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134F19" w14:textId="77777777" w:rsidR="008A3671" w:rsidRPr="008A3671" w:rsidRDefault="008A3671" w:rsidP="00EF5257">
      <w:pPr>
        <w:spacing w:line="276" w:lineRule="auto"/>
        <w:contextualSpacing/>
        <w:jc w:val="both"/>
        <w:rPr>
          <w:rFonts w:cstheme="minorHAnsi"/>
          <w:b/>
          <w:bCs/>
        </w:rPr>
      </w:pPr>
    </w:p>
    <w:p w14:paraId="11D8646F" w14:textId="424A2251" w:rsidR="00160182" w:rsidRPr="008A3671" w:rsidRDefault="002E4A3A" w:rsidP="00EF5257">
      <w:pPr>
        <w:spacing w:line="276" w:lineRule="auto"/>
        <w:contextualSpacing/>
        <w:jc w:val="both"/>
        <w:rPr>
          <w:rFonts w:cstheme="minorHAnsi"/>
          <w:b/>
          <w:bCs/>
          <w:sz w:val="28"/>
          <w:szCs w:val="28"/>
        </w:rPr>
      </w:pPr>
      <w:r w:rsidRPr="008A3671">
        <w:rPr>
          <w:rFonts w:cstheme="minorHAnsi"/>
          <w:b/>
          <w:bCs/>
          <w:sz w:val="28"/>
          <w:szCs w:val="28"/>
        </w:rPr>
        <w:t>advanceddesign.galletti.com</w:t>
      </w:r>
      <w:r w:rsidR="00160182" w:rsidRPr="008A3671">
        <w:rPr>
          <w:rFonts w:cstheme="minorHAnsi"/>
          <w:b/>
          <w:bCs/>
          <w:sz w:val="28"/>
          <w:szCs w:val="28"/>
        </w:rPr>
        <w:t>:</w:t>
      </w:r>
    </w:p>
    <w:p w14:paraId="2458EF7B" w14:textId="208A0198" w:rsidR="00160182" w:rsidRPr="009E6AC0" w:rsidRDefault="00160182" w:rsidP="00EF5257">
      <w:pPr>
        <w:spacing w:line="276" w:lineRule="auto"/>
        <w:contextualSpacing/>
        <w:jc w:val="both"/>
        <w:rPr>
          <w:rFonts w:cstheme="minorHAnsi"/>
          <w:b/>
          <w:bCs/>
          <w:i/>
          <w:iCs/>
          <w:color w:val="000000" w:themeColor="text1"/>
          <w:sz w:val="28"/>
          <w:szCs w:val="28"/>
        </w:rPr>
      </w:pPr>
      <w:r w:rsidRPr="009E6AC0">
        <w:rPr>
          <w:rFonts w:cstheme="minorHAnsi"/>
          <w:b/>
          <w:bCs/>
          <w:color w:val="000000" w:themeColor="text1"/>
          <w:sz w:val="28"/>
          <w:szCs w:val="28"/>
        </w:rPr>
        <w:t xml:space="preserve">nasce la nuova </w:t>
      </w:r>
      <w:r w:rsidR="002E4A3A" w:rsidRPr="009E6AC0">
        <w:rPr>
          <w:rFonts w:cstheme="minorHAnsi"/>
          <w:b/>
          <w:bCs/>
          <w:color w:val="000000" w:themeColor="text1"/>
          <w:sz w:val="28"/>
          <w:szCs w:val="28"/>
        </w:rPr>
        <w:t xml:space="preserve">vetrina ufficiale </w:t>
      </w:r>
      <w:r w:rsidRPr="009E6AC0">
        <w:rPr>
          <w:rFonts w:cstheme="minorHAnsi"/>
          <w:b/>
          <w:bCs/>
          <w:color w:val="000000" w:themeColor="text1"/>
          <w:sz w:val="28"/>
          <w:szCs w:val="28"/>
        </w:rPr>
        <w:t xml:space="preserve">Galletti dedicata </w:t>
      </w:r>
      <w:proofErr w:type="spellStart"/>
      <w:r w:rsidRPr="009E6AC0">
        <w:rPr>
          <w:rFonts w:cstheme="minorHAnsi"/>
          <w:b/>
          <w:bCs/>
          <w:color w:val="000000" w:themeColor="text1"/>
          <w:sz w:val="28"/>
          <w:szCs w:val="28"/>
        </w:rPr>
        <w:t>al</w:t>
      </w:r>
      <w:r w:rsidR="003F66CE" w:rsidRPr="009E6AC0">
        <w:rPr>
          <w:rFonts w:cstheme="minorHAnsi"/>
          <w:b/>
          <w:bCs/>
          <w:color w:val="000000" w:themeColor="text1"/>
          <w:sz w:val="28"/>
          <w:szCs w:val="28"/>
        </w:rPr>
        <w:t>l’</w:t>
      </w:r>
      <w:r w:rsidR="003F66CE" w:rsidRPr="009E6AC0">
        <w:rPr>
          <w:rFonts w:cstheme="minorHAnsi"/>
          <w:b/>
          <w:bCs/>
          <w:i/>
          <w:iCs/>
          <w:color w:val="000000" w:themeColor="text1"/>
          <w:sz w:val="28"/>
          <w:szCs w:val="28"/>
        </w:rPr>
        <w:t>advanced</w:t>
      </w:r>
      <w:proofErr w:type="spellEnd"/>
      <w:r w:rsidR="003F66CE" w:rsidRPr="009E6AC0">
        <w:rPr>
          <w:rFonts w:cstheme="minorHAnsi"/>
          <w:b/>
          <w:bCs/>
          <w:i/>
          <w:iCs/>
          <w:color w:val="000000" w:themeColor="text1"/>
          <w:sz w:val="28"/>
          <w:szCs w:val="28"/>
        </w:rPr>
        <w:t xml:space="preserve"> </w:t>
      </w:r>
      <w:r w:rsidRPr="009E6AC0">
        <w:rPr>
          <w:rFonts w:cstheme="minorHAnsi"/>
          <w:b/>
          <w:bCs/>
          <w:i/>
          <w:iCs/>
          <w:color w:val="000000" w:themeColor="text1"/>
          <w:sz w:val="28"/>
          <w:szCs w:val="28"/>
        </w:rPr>
        <w:t>design</w:t>
      </w:r>
    </w:p>
    <w:p w14:paraId="7BC83F1B" w14:textId="6F8F221C" w:rsidR="00160182" w:rsidRPr="009E6AC0" w:rsidRDefault="00160182" w:rsidP="00EF5257">
      <w:pPr>
        <w:spacing w:line="276" w:lineRule="auto"/>
        <w:contextualSpacing/>
        <w:jc w:val="both"/>
        <w:rPr>
          <w:rFonts w:cstheme="minorHAnsi"/>
          <w:b/>
          <w:bCs/>
          <w:color w:val="000000" w:themeColor="text1"/>
          <w:sz w:val="22"/>
          <w:szCs w:val="22"/>
        </w:rPr>
      </w:pPr>
    </w:p>
    <w:p w14:paraId="2B4A2CF7" w14:textId="122BDA6E" w:rsidR="00EE6724" w:rsidRPr="009E6AC0" w:rsidRDefault="00160182" w:rsidP="00160182">
      <w:pPr>
        <w:shd w:val="clear" w:color="auto" w:fill="FDFCFB"/>
        <w:jc w:val="both"/>
        <w:outlineLvl w:val="1"/>
        <w:rPr>
          <w:rFonts w:cstheme="minorHAnsi"/>
          <w:color w:val="000000" w:themeColor="text1"/>
          <w:sz w:val="22"/>
          <w:szCs w:val="22"/>
          <w:shd w:val="clear" w:color="auto" w:fill="FDFCFB"/>
        </w:rPr>
      </w:pPr>
      <w:r w:rsidRPr="009E6AC0">
        <w:rPr>
          <w:rFonts w:cstheme="minorHAnsi"/>
          <w:color w:val="000000" w:themeColor="text1"/>
          <w:sz w:val="22"/>
          <w:szCs w:val="22"/>
          <w:shd w:val="clear" w:color="auto" w:fill="FDFCFB"/>
        </w:rPr>
        <w:t>Azienda di riferimento internazionale</w:t>
      </w:r>
      <w:r w:rsidR="002E4A3A" w:rsidRPr="009E6AC0">
        <w:rPr>
          <w:rFonts w:cstheme="minorHAnsi"/>
          <w:color w:val="000000" w:themeColor="text1"/>
          <w:sz w:val="22"/>
          <w:szCs w:val="22"/>
          <w:shd w:val="clear" w:color="auto" w:fill="FDFCFB"/>
        </w:rPr>
        <w:t xml:space="preserve"> nel segmento dei terminali idronici di nuova concezione</w:t>
      </w:r>
      <w:r w:rsidRPr="009E6AC0">
        <w:rPr>
          <w:rFonts w:cstheme="minorHAnsi"/>
          <w:color w:val="000000" w:themeColor="text1"/>
          <w:sz w:val="22"/>
          <w:szCs w:val="22"/>
          <w:shd w:val="clear" w:color="auto" w:fill="FDFCFB"/>
        </w:rPr>
        <w:t xml:space="preserve">, </w:t>
      </w:r>
      <w:r w:rsidRPr="009E6AC0">
        <w:rPr>
          <w:rFonts w:cstheme="minorHAnsi"/>
          <w:b/>
          <w:bCs/>
          <w:color w:val="000000" w:themeColor="text1"/>
          <w:sz w:val="22"/>
          <w:szCs w:val="22"/>
          <w:shd w:val="clear" w:color="auto" w:fill="FDFCFB"/>
        </w:rPr>
        <w:t>Galletti</w:t>
      </w:r>
      <w:r w:rsidRPr="009E6AC0">
        <w:rPr>
          <w:rFonts w:cstheme="minorHAnsi"/>
          <w:color w:val="000000" w:themeColor="text1"/>
          <w:sz w:val="22"/>
          <w:szCs w:val="22"/>
          <w:shd w:val="clear" w:color="auto" w:fill="FDFCFB"/>
        </w:rPr>
        <w:t xml:space="preserve"> </w:t>
      </w:r>
      <w:r w:rsidR="00721E5F" w:rsidRPr="009E6AC0">
        <w:rPr>
          <w:rFonts w:cstheme="minorHAnsi"/>
          <w:color w:val="000000" w:themeColor="text1"/>
          <w:sz w:val="22"/>
          <w:szCs w:val="22"/>
          <w:shd w:val="clear" w:color="auto" w:fill="FDFCFB"/>
        </w:rPr>
        <w:t xml:space="preserve">mette </w:t>
      </w:r>
      <w:r w:rsidR="00EE6724" w:rsidRPr="009E6AC0">
        <w:rPr>
          <w:rFonts w:cstheme="minorHAnsi"/>
          <w:color w:val="000000" w:themeColor="text1"/>
          <w:sz w:val="22"/>
          <w:szCs w:val="22"/>
          <w:shd w:val="clear" w:color="auto" w:fill="FDFCFB"/>
        </w:rPr>
        <w:t xml:space="preserve">i propri prodotti </w:t>
      </w:r>
      <w:r w:rsidR="00721E5F" w:rsidRPr="009E6AC0">
        <w:rPr>
          <w:rFonts w:cstheme="minorHAnsi"/>
          <w:color w:val="000000" w:themeColor="text1"/>
          <w:sz w:val="22"/>
          <w:szCs w:val="22"/>
          <w:shd w:val="clear" w:color="auto" w:fill="FDFCFB"/>
        </w:rPr>
        <w:t>al</w:t>
      </w:r>
      <w:r w:rsidR="00EE6724" w:rsidRPr="009E6AC0">
        <w:rPr>
          <w:rFonts w:cstheme="minorHAnsi"/>
          <w:color w:val="000000" w:themeColor="text1"/>
          <w:sz w:val="22"/>
          <w:szCs w:val="22"/>
          <w:shd w:val="clear" w:color="auto" w:fill="FDFCFB"/>
        </w:rPr>
        <w:t xml:space="preserve"> centro di un ecosistema in continua evoluzione.</w:t>
      </w:r>
    </w:p>
    <w:p w14:paraId="14382300" w14:textId="22FF59BD" w:rsidR="000A1E3C" w:rsidRPr="009E6AC0" w:rsidRDefault="000A1E3C" w:rsidP="00160182">
      <w:pPr>
        <w:shd w:val="clear" w:color="auto" w:fill="FDFCFB"/>
        <w:jc w:val="both"/>
        <w:outlineLvl w:val="1"/>
        <w:rPr>
          <w:rFonts w:cstheme="minorHAnsi"/>
          <w:color w:val="000000" w:themeColor="text1"/>
          <w:sz w:val="22"/>
          <w:szCs w:val="22"/>
          <w:shd w:val="clear" w:color="auto" w:fill="FDFCFB"/>
        </w:rPr>
      </w:pPr>
      <w:r w:rsidRPr="009E6AC0">
        <w:rPr>
          <w:rFonts w:cstheme="minorHAnsi"/>
          <w:color w:val="000000" w:themeColor="text1"/>
          <w:sz w:val="22"/>
          <w:szCs w:val="22"/>
          <w:shd w:val="clear" w:color="auto" w:fill="FDFCFB"/>
        </w:rPr>
        <w:t>Partendo d</w:t>
      </w:r>
      <w:r w:rsidR="00721E5F" w:rsidRPr="009E6AC0">
        <w:rPr>
          <w:rFonts w:cstheme="minorHAnsi"/>
          <w:color w:val="000000" w:themeColor="text1"/>
          <w:sz w:val="22"/>
          <w:szCs w:val="22"/>
          <w:shd w:val="clear" w:color="auto" w:fill="FDFCFB"/>
        </w:rPr>
        <w:t xml:space="preserve">a questo presupposto, </w:t>
      </w:r>
      <w:r w:rsidR="008C52E8" w:rsidRPr="009E6AC0">
        <w:rPr>
          <w:rFonts w:cstheme="minorHAnsi"/>
          <w:b/>
          <w:bCs/>
          <w:color w:val="000000" w:themeColor="text1"/>
          <w:sz w:val="22"/>
          <w:szCs w:val="22"/>
          <w:shd w:val="clear" w:color="auto" w:fill="FDFCFB"/>
        </w:rPr>
        <w:t>Galletti</w:t>
      </w:r>
      <w:r w:rsidR="008C52E8" w:rsidRPr="009E6AC0">
        <w:rPr>
          <w:rFonts w:cstheme="minorHAnsi"/>
          <w:color w:val="000000" w:themeColor="text1"/>
          <w:sz w:val="22"/>
          <w:szCs w:val="22"/>
          <w:shd w:val="clear" w:color="auto" w:fill="FDFCFB"/>
        </w:rPr>
        <w:t xml:space="preserve"> </w:t>
      </w:r>
      <w:r w:rsidR="003F66CE" w:rsidRPr="009E6AC0">
        <w:rPr>
          <w:rFonts w:cstheme="minorHAnsi"/>
          <w:color w:val="000000" w:themeColor="text1"/>
          <w:sz w:val="22"/>
          <w:szCs w:val="22"/>
          <w:shd w:val="clear" w:color="auto" w:fill="FDFCFB"/>
        </w:rPr>
        <w:t>presenta</w:t>
      </w:r>
      <w:r w:rsidR="008C52E8" w:rsidRPr="009E6AC0">
        <w:rPr>
          <w:rFonts w:cstheme="minorHAnsi"/>
          <w:color w:val="000000" w:themeColor="text1"/>
          <w:sz w:val="22"/>
          <w:szCs w:val="22"/>
          <w:shd w:val="clear" w:color="auto" w:fill="FDFCFB"/>
        </w:rPr>
        <w:t xml:space="preserve"> </w:t>
      </w:r>
      <w:r w:rsidR="003F66CE" w:rsidRPr="009E6AC0">
        <w:rPr>
          <w:rFonts w:cstheme="minorHAnsi"/>
          <w:color w:val="000000" w:themeColor="text1"/>
          <w:sz w:val="22"/>
          <w:szCs w:val="22"/>
          <w:shd w:val="clear" w:color="auto" w:fill="FDFCFB"/>
        </w:rPr>
        <w:t>la nuova vetrina web</w:t>
      </w:r>
      <w:r w:rsidRPr="009E6AC0">
        <w:rPr>
          <w:rFonts w:cstheme="minorHAnsi"/>
          <w:color w:val="000000" w:themeColor="text1"/>
          <w:sz w:val="22"/>
          <w:szCs w:val="22"/>
          <w:shd w:val="clear" w:color="auto" w:fill="FDFCFB"/>
        </w:rPr>
        <w:t xml:space="preserve"> </w:t>
      </w:r>
      <w:r w:rsidRPr="009E6AC0">
        <w:rPr>
          <w:rFonts w:cstheme="minorHAnsi"/>
          <w:b/>
          <w:bCs/>
          <w:color w:val="000000" w:themeColor="text1"/>
          <w:sz w:val="22"/>
          <w:szCs w:val="22"/>
          <w:shd w:val="clear" w:color="auto" w:fill="FDFCFB"/>
        </w:rPr>
        <w:t>advanceddesign.galletti.com</w:t>
      </w:r>
      <w:r w:rsidRPr="009E6AC0">
        <w:rPr>
          <w:rFonts w:cstheme="minorHAnsi"/>
          <w:color w:val="000000" w:themeColor="text1"/>
          <w:sz w:val="22"/>
          <w:szCs w:val="22"/>
          <w:shd w:val="clear" w:color="auto" w:fill="FDFCFB"/>
        </w:rPr>
        <w:t xml:space="preserve">: </w:t>
      </w:r>
      <w:r w:rsidR="00EE6724" w:rsidRPr="009E6AC0">
        <w:rPr>
          <w:rFonts w:cstheme="minorHAnsi"/>
          <w:color w:val="000000" w:themeColor="text1"/>
          <w:sz w:val="22"/>
          <w:szCs w:val="22"/>
          <w:shd w:val="clear" w:color="auto" w:fill="FDFCFB"/>
        </w:rPr>
        <w:t xml:space="preserve">uno strumento di comunicazione ispirazionale e contemporaneo - dedicato ad architetti, interior designer e professionisti del settore - per </w:t>
      </w:r>
      <w:r w:rsidR="00721E5F" w:rsidRPr="009E6AC0">
        <w:rPr>
          <w:rFonts w:cstheme="minorHAnsi"/>
          <w:color w:val="000000" w:themeColor="text1"/>
          <w:sz w:val="22"/>
          <w:szCs w:val="22"/>
          <w:shd w:val="clear" w:color="auto" w:fill="FDFCFB"/>
        </w:rPr>
        <w:t xml:space="preserve">raccogliere e </w:t>
      </w:r>
      <w:r w:rsidR="00EE6724" w:rsidRPr="009E6AC0">
        <w:rPr>
          <w:rFonts w:cstheme="minorHAnsi"/>
          <w:color w:val="000000" w:themeColor="text1"/>
          <w:sz w:val="22"/>
          <w:szCs w:val="22"/>
          <w:shd w:val="clear" w:color="auto" w:fill="FDFCFB"/>
        </w:rPr>
        <w:t xml:space="preserve">presentare </w:t>
      </w:r>
      <w:r w:rsidR="00721E5F" w:rsidRPr="009E6AC0">
        <w:rPr>
          <w:rFonts w:cstheme="minorHAnsi"/>
          <w:color w:val="000000" w:themeColor="text1"/>
          <w:sz w:val="22"/>
          <w:szCs w:val="22"/>
          <w:shd w:val="clear" w:color="auto" w:fill="FDFCFB"/>
        </w:rPr>
        <w:t xml:space="preserve">tutte </w:t>
      </w:r>
      <w:r w:rsidR="00EE6724" w:rsidRPr="009E6AC0">
        <w:rPr>
          <w:rFonts w:cstheme="minorHAnsi"/>
          <w:color w:val="000000" w:themeColor="text1"/>
          <w:sz w:val="22"/>
          <w:szCs w:val="22"/>
          <w:shd w:val="clear" w:color="auto" w:fill="FDFCFB"/>
        </w:rPr>
        <w:t xml:space="preserve">le soluzioni </w:t>
      </w:r>
      <w:r w:rsidR="00EE6724" w:rsidRPr="009E6AC0">
        <w:rPr>
          <w:rFonts w:cstheme="minorHAnsi"/>
          <w:i/>
          <w:iCs/>
          <w:color w:val="000000" w:themeColor="text1"/>
          <w:sz w:val="22"/>
          <w:szCs w:val="22"/>
          <w:shd w:val="clear" w:color="auto" w:fill="FDFCFB"/>
        </w:rPr>
        <w:t>d</w:t>
      </w:r>
      <w:r w:rsidR="00721E5F" w:rsidRPr="009E6AC0">
        <w:rPr>
          <w:rFonts w:cstheme="minorHAnsi"/>
          <w:i/>
          <w:iCs/>
          <w:color w:val="000000" w:themeColor="text1"/>
          <w:sz w:val="22"/>
          <w:szCs w:val="22"/>
          <w:shd w:val="clear" w:color="auto" w:fill="FDFCFB"/>
        </w:rPr>
        <w:t>esign oriented</w:t>
      </w:r>
      <w:r w:rsidR="00EE6724" w:rsidRPr="009E6AC0">
        <w:rPr>
          <w:rFonts w:cstheme="minorHAnsi"/>
          <w:i/>
          <w:iCs/>
          <w:color w:val="000000" w:themeColor="text1"/>
          <w:sz w:val="22"/>
          <w:szCs w:val="22"/>
          <w:shd w:val="clear" w:color="auto" w:fill="FDFCFB"/>
        </w:rPr>
        <w:t xml:space="preserve"> </w:t>
      </w:r>
      <w:r w:rsidR="009D46BD" w:rsidRPr="009E6AC0">
        <w:rPr>
          <w:rFonts w:cstheme="minorHAnsi"/>
          <w:color w:val="000000" w:themeColor="text1"/>
          <w:sz w:val="22"/>
          <w:szCs w:val="22"/>
          <w:shd w:val="clear" w:color="auto" w:fill="FDFCFB"/>
        </w:rPr>
        <w:t xml:space="preserve">realizzate </w:t>
      </w:r>
      <w:r w:rsidR="007E1047" w:rsidRPr="009E6AC0">
        <w:rPr>
          <w:rFonts w:cstheme="minorHAnsi"/>
          <w:color w:val="000000" w:themeColor="text1"/>
          <w:sz w:val="22"/>
          <w:szCs w:val="22"/>
          <w:shd w:val="clear" w:color="auto" w:fill="FDFCFB"/>
        </w:rPr>
        <w:t>dall’</w:t>
      </w:r>
      <w:r w:rsidR="007E1047" w:rsidRPr="009E6AC0">
        <w:rPr>
          <w:rFonts w:cstheme="minorHAnsi"/>
          <w:b/>
          <w:bCs/>
          <w:i/>
          <w:iCs/>
          <w:color w:val="000000" w:themeColor="text1"/>
          <w:sz w:val="22"/>
          <w:szCs w:val="22"/>
          <w:shd w:val="clear" w:color="auto" w:fill="FDFCFB"/>
        </w:rPr>
        <w:t>Advanced Design Unit</w:t>
      </w:r>
      <w:r w:rsidR="00C0418D" w:rsidRPr="009E6AC0">
        <w:rPr>
          <w:rFonts w:cstheme="minorHAnsi"/>
          <w:color w:val="000000" w:themeColor="text1"/>
          <w:sz w:val="22"/>
          <w:szCs w:val="22"/>
          <w:shd w:val="clear" w:color="auto" w:fill="FDFCFB"/>
        </w:rPr>
        <w:t xml:space="preserve"> nata </w:t>
      </w:r>
      <w:r w:rsidR="008C52E8" w:rsidRPr="009E6AC0">
        <w:rPr>
          <w:rFonts w:cstheme="minorHAnsi"/>
          <w:color w:val="000000" w:themeColor="text1"/>
          <w:sz w:val="22"/>
          <w:szCs w:val="22"/>
          <w:shd w:val="clear" w:color="auto" w:fill="FDFCFB"/>
        </w:rPr>
        <w:t xml:space="preserve">all’interno </w:t>
      </w:r>
      <w:proofErr w:type="gramStart"/>
      <w:r w:rsidR="008C52E8" w:rsidRPr="009E6AC0">
        <w:rPr>
          <w:rFonts w:cstheme="minorHAnsi"/>
          <w:color w:val="000000" w:themeColor="text1"/>
          <w:sz w:val="22"/>
          <w:szCs w:val="22"/>
          <w:shd w:val="clear" w:color="auto" w:fill="FDFCFB"/>
        </w:rPr>
        <w:t xml:space="preserve">di  </w:t>
      </w:r>
      <w:r w:rsidR="008C52E8" w:rsidRPr="009E6AC0">
        <w:rPr>
          <w:rFonts w:cstheme="minorHAnsi"/>
          <w:b/>
          <w:bCs/>
          <w:color w:val="000000" w:themeColor="text1"/>
          <w:sz w:val="22"/>
          <w:szCs w:val="22"/>
          <w:shd w:val="clear" w:color="auto" w:fill="FDFCFB"/>
        </w:rPr>
        <w:t>Galletti</w:t>
      </w:r>
      <w:proofErr w:type="gramEnd"/>
      <w:r w:rsidR="003F66CE" w:rsidRPr="009E6AC0">
        <w:rPr>
          <w:rFonts w:cstheme="minorHAnsi"/>
          <w:color w:val="000000" w:themeColor="text1"/>
          <w:sz w:val="22"/>
          <w:szCs w:val="22"/>
          <w:shd w:val="clear" w:color="auto" w:fill="FDFCFB"/>
        </w:rPr>
        <w:t>,</w:t>
      </w:r>
      <w:r w:rsidR="008C52E8" w:rsidRPr="009E6AC0">
        <w:rPr>
          <w:rFonts w:cstheme="minorHAnsi"/>
          <w:color w:val="000000" w:themeColor="text1"/>
          <w:sz w:val="22"/>
          <w:szCs w:val="22"/>
          <w:shd w:val="clear" w:color="auto" w:fill="FDFCFB"/>
        </w:rPr>
        <w:t xml:space="preserve"> </w:t>
      </w:r>
      <w:r w:rsidR="00C0418D" w:rsidRPr="009E6AC0">
        <w:rPr>
          <w:rFonts w:cstheme="minorHAnsi"/>
          <w:color w:val="000000" w:themeColor="text1"/>
          <w:sz w:val="22"/>
          <w:szCs w:val="22"/>
          <w:shd w:val="clear" w:color="auto" w:fill="FDFCFB"/>
        </w:rPr>
        <w:t>per coniugare l’innovazione tecnologica con nuove forme e materiali.</w:t>
      </w:r>
    </w:p>
    <w:p w14:paraId="12904BDE" w14:textId="5BDEAA5E" w:rsidR="002E4A3A" w:rsidRPr="009E6AC0" w:rsidRDefault="009D46BD" w:rsidP="00160182">
      <w:pPr>
        <w:shd w:val="clear" w:color="auto" w:fill="FDFCFB"/>
        <w:jc w:val="both"/>
        <w:outlineLvl w:val="1"/>
        <w:rPr>
          <w:rFonts w:cstheme="minorHAnsi"/>
          <w:color w:val="000000" w:themeColor="text1"/>
          <w:sz w:val="22"/>
          <w:szCs w:val="22"/>
          <w:shd w:val="clear" w:color="auto" w:fill="FDFCFB"/>
        </w:rPr>
      </w:pPr>
      <w:r w:rsidRPr="009E6AC0">
        <w:rPr>
          <w:rFonts w:cstheme="minorHAnsi"/>
          <w:b/>
          <w:bCs/>
          <w:color w:val="000000" w:themeColor="text1"/>
          <w:sz w:val="22"/>
          <w:szCs w:val="22"/>
          <w:shd w:val="clear" w:color="auto" w:fill="FDFCFB"/>
        </w:rPr>
        <w:t>advanceddesign.galletti.com</w:t>
      </w:r>
      <w:r w:rsidRPr="009E6AC0">
        <w:rPr>
          <w:rFonts w:cstheme="minorHAnsi"/>
          <w:color w:val="000000" w:themeColor="text1"/>
          <w:sz w:val="22"/>
          <w:szCs w:val="22"/>
          <w:shd w:val="clear" w:color="auto" w:fill="FDFCFB"/>
        </w:rPr>
        <w:t xml:space="preserve"> </w:t>
      </w:r>
      <w:r w:rsidR="003F66CE" w:rsidRPr="009E6AC0">
        <w:rPr>
          <w:rFonts w:cstheme="minorHAnsi"/>
          <w:color w:val="000000" w:themeColor="text1"/>
          <w:sz w:val="22"/>
          <w:szCs w:val="22"/>
          <w:shd w:val="clear" w:color="auto" w:fill="FDFCFB"/>
        </w:rPr>
        <w:t xml:space="preserve">si </w:t>
      </w:r>
      <w:r w:rsidR="007E1047" w:rsidRPr="009E6AC0">
        <w:rPr>
          <w:rFonts w:cstheme="minorHAnsi"/>
          <w:color w:val="000000" w:themeColor="text1"/>
          <w:sz w:val="22"/>
          <w:szCs w:val="22"/>
          <w:shd w:val="clear" w:color="auto" w:fill="FDFCFB"/>
        </w:rPr>
        <w:t xml:space="preserve">affianca </w:t>
      </w:r>
      <w:r w:rsidR="003F66CE" w:rsidRPr="009E6AC0">
        <w:rPr>
          <w:rFonts w:cstheme="minorHAnsi"/>
          <w:color w:val="000000" w:themeColor="text1"/>
          <w:sz w:val="22"/>
          <w:szCs w:val="22"/>
          <w:shd w:val="clear" w:color="auto" w:fill="FDFCFB"/>
        </w:rPr>
        <w:t>all</w:t>
      </w:r>
      <w:r w:rsidR="00721E5F" w:rsidRPr="009E6AC0">
        <w:rPr>
          <w:rFonts w:cstheme="minorHAnsi"/>
          <w:color w:val="000000" w:themeColor="text1"/>
          <w:sz w:val="22"/>
          <w:szCs w:val="22"/>
          <w:shd w:val="clear" w:color="auto" w:fill="FDFCFB"/>
        </w:rPr>
        <w:t>o sviluppo d</w:t>
      </w:r>
      <w:r w:rsidR="003F66CE" w:rsidRPr="009E6AC0">
        <w:rPr>
          <w:rFonts w:cstheme="minorHAnsi"/>
          <w:color w:val="000000" w:themeColor="text1"/>
          <w:sz w:val="22"/>
          <w:szCs w:val="22"/>
          <w:shd w:val="clear" w:color="auto" w:fill="FDFCFB"/>
        </w:rPr>
        <w:t>e</w:t>
      </w:r>
      <w:r w:rsidR="00721E5F" w:rsidRPr="009E6AC0">
        <w:rPr>
          <w:rFonts w:cstheme="minorHAnsi"/>
          <w:color w:val="000000" w:themeColor="text1"/>
          <w:sz w:val="22"/>
          <w:szCs w:val="22"/>
          <w:shd w:val="clear" w:color="auto" w:fill="FDFCFB"/>
        </w:rPr>
        <w:t xml:space="preserve">i nuovi prodotti </w:t>
      </w:r>
      <w:r w:rsidR="008C52E8" w:rsidRPr="009E6AC0">
        <w:rPr>
          <w:rFonts w:cstheme="minorHAnsi"/>
          <w:color w:val="000000" w:themeColor="text1"/>
          <w:sz w:val="22"/>
          <w:szCs w:val="22"/>
          <w:shd w:val="clear" w:color="auto" w:fill="FDFCFB"/>
        </w:rPr>
        <w:t>dedicati all’</w:t>
      </w:r>
      <w:r w:rsidR="00C0418D" w:rsidRPr="009E6AC0">
        <w:rPr>
          <w:rFonts w:cstheme="minorHAnsi"/>
          <w:color w:val="000000" w:themeColor="text1"/>
          <w:sz w:val="22"/>
          <w:szCs w:val="22"/>
          <w:shd w:val="clear" w:color="auto" w:fill="FDFCFB"/>
        </w:rPr>
        <w:t>estetica del comfort</w:t>
      </w:r>
      <w:r w:rsidR="003F66CE" w:rsidRPr="009E6AC0">
        <w:rPr>
          <w:rFonts w:cstheme="minorHAnsi"/>
          <w:color w:val="000000" w:themeColor="text1"/>
          <w:sz w:val="22"/>
          <w:szCs w:val="22"/>
          <w:shd w:val="clear" w:color="auto" w:fill="FDFCFB"/>
        </w:rPr>
        <w:t xml:space="preserve"> che è </w:t>
      </w:r>
      <w:r w:rsidR="00721E5F" w:rsidRPr="009E6AC0">
        <w:rPr>
          <w:rFonts w:cstheme="minorHAnsi"/>
          <w:color w:val="000000" w:themeColor="text1"/>
          <w:sz w:val="22"/>
          <w:szCs w:val="22"/>
          <w:shd w:val="clear" w:color="auto" w:fill="FDFCFB"/>
        </w:rPr>
        <w:t xml:space="preserve">iniziato con </w:t>
      </w:r>
      <w:r w:rsidR="00C0418D" w:rsidRPr="009E6AC0">
        <w:rPr>
          <w:rFonts w:cstheme="minorHAnsi"/>
          <w:color w:val="000000" w:themeColor="text1"/>
          <w:sz w:val="22"/>
          <w:szCs w:val="22"/>
          <w:shd w:val="clear" w:color="auto" w:fill="FDFCFB"/>
        </w:rPr>
        <w:t xml:space="preserve">il fan coil </w:t>
      </w:r>
      <w:r w:rsidRPr="009E6AC0">
        <w:rPr>
          <w:rFonts w:cstheme="minorHAnsi"/>
          <w:b/>
          <w:bCs/>
          <w:color w:val="000000" w:themeColor="text1"/>
          <w:sz w:val="22"/>
          <w:szCs w:val="22"/>
          <w:shd w:val="clear" w:color="auto" w:fill="FDFCFB"/>
        </w:rPr>
        <w:t>ART-U</w:t>
      </w:r>
      <w:r w:rsidR="008C52E8" w:rsidRPr="009E6AC0">
        <w:rPr>
          <w:rFonts w:cstheme="minorHAnsi"/>
          <w:color w:val="000000" w:themeColor="text1"/>
          <w:sz w:val="22"/>
          <w:szCs w:val="22"/>
          <w:shd w:val="clear" w:color="auto" w:fill="FDFCFB"/>
        </w:rPr>
        <w:t xml:space="preserve"> -</w:t>
      </w:r>
      <w:r w:rsidR="00721E5F" w:rsidRPr="009E6AC0">
        <w:rPr>
          <w:rFonts w:cstheme="minorHAnsi"/>
          <w:color w:val="000000" w:themeColor="text1"/>
          <w:sz w:val="22"/>
          <w:szCs w:val="22"/>
          <w:shd w:val="clear" w:color="auto" w:fill="FDFCFB"/>
        </w:rPr>
        <w:t xml:space="preserve"> </w:t>
      </w:r>
      <w:r w:rsidRPr="009E6AC0">
        <w:rPr>
          <w:rFonts w:cstheme="minorHAnsi"/>
          <w:color w:val="000000" w:themeColor="text1"/>
          <w:sz w:val="22"/>
          <w:szCs w:val="22"/>
          <w:shd w:val="clear" w:color="auto" w:fill="FDFCFB"/>
        </w:rPr>
        <w:t xml:space="preserve">vera e propria </w:t>
      </w:r>
      <w:proofErr w:type="spellStart"/>
      <w:r w:rsidRPr="009E6AC0">
        <w:rPr>
          <w:rFonts w:cstheme="minorHAnsi"/>
          <w:i/>
          <w:iCs/>
          <w:color w:val="000000" w:themeColor="text1"/>
          <w:sz w:val="22"/>
          <w:szCs w:val="22"/>
          <w:shd w:val="clear" w:color="auto" w:fill="FDFCFB"/>
        </w:rPr>
        <w:t>mile</w:t>
      </w:r>
      <w:proofErr w:type="spellEnd"/>
      <w:r w:rsidRPr="009E6AC0">
        <w:rPr>
          <w:rFonts w:cstheme="minorHAnsi"/>
          <w:i/>
          <w:iCs/>
          <w:color w:val="000000" w:themeColor="text1"/>
          <w:sz w:val="22"/>
          <w:szCs w:val="22"/>
          <w:shd w:val="clear" w:color="auto" w:fill="FDFCFB"/>
        </w:rPr>
        <w:t>-stone</w:t>
      </w:r>
      <w:r w:rsidRPr="009E6AC0">
        <w:rPr>
          <w:rFonts w:cstheme="minorHAnsi"/>
          <w:color w:val="000000" w:themeColor="text1"/>
          <w:sz w:val="22"/>
          <w:szCs w:val="22"/>
          <w:shd w:val="clear" w:color="auto" w:fill="FDFCFB"/>
        </w:rPr>
        <w:t xml:space="preserve"> nel mondo della climatizzazione</w:t>
      </w:r>
      <w:r w:rsidR="008C52E8" w:rsidRPr="009E6AC0">
        <w:rPr>
          <w:rFonts w:cstheme="minorHAnsi"/>
          <w:color w:val="000000" w:themeColor="text1"/>
          <w:sz w:val="22"/>
          <w:szCs w:val="22"/>
          <w:shd w:val="clear" w:color="auto" w:fill="FDFCFB"/>
        </w:rPr>
        <w:t xml:space="preserve"> </w:t>
      </w:r>
      <w:r w:rsidR="003F66CE" w:rsidRPr="009E6AC0">
        <w:rPr>
          <w:rFonts w:cstheme="minorHAnsi"/>
          <w:color w:val="000000" w:themeColor="text1"/>
          <w:sz w:val="22"/>
          <w:szCs w:val="22"/>
          <w:shd w:val="clear" w:color="auto" w:fill="FDFCFB"/>
        </w:rPr>
        <w:t>-</w:t>
      </w:r>
      <w:r w:rsidRPr="009E6AC0">
        <w:rPr>
          <w:rFonts w:cstheme="minorHAnsi"/>
          <w:color w:val="000000" w:themeColor="text1"/>
          <w:sz w:val="22"/>
          <w:szCs w:val="22"/>
          <w:shd w:val="clear" w:color="auto" w:fill="FDFCFB"/>
        </w:rPr>
        <w:t xml:space="preserve"> a cui sono seguiti altri pro</w:t>
      </w:r>
      <w:r w:rsidR="00721E5F" w:rsidRPr="009E6AC0">
        <w:rPr>
          <w:rFonts w:cstheme="minorHAnsi"/>
          <w:color w:val="000000" w:themeColor="text1"/>
          <w:sz w:val="22"/>
          <w:szCs w:val="22"/>
          <w:shd w:val="clear" w:color="auto" w:fill="FDFCFB"/>
        </w:rPr>
        <w:t>dotti</w:t>
      </w:r>
      <w:r w:rsidRPr="009E6AC0">
        <w:rPr>
          <w:rFonts w:cstheme="minorHAnsi"/>
          <w:color w:val="000000" w:themeColor="text1"/>
          <w:sz w:val="22"/>
          <w:szCs w:val="22"/>
          <w:shd w:val="clear" w:color="auto" w:fill="FDFCFB"/>
        </w:rPr>
        <w:t xml:space="preserve"> di grande innovazione come </w:t>
      </w:r>
      <w:r w:rsidR="002E4A3A" w:rsidRPr="009E6AC0">
        <w:rPr>
          <w:rFonts w:cstheme="minorHAnsi"/>
          <w:b/>
          <w:bCs/>
          <w:color w:val="000000" w:themeColor="text1"/>
          <w:sz w:val="22"/>
          <w:szCs w:val="22"/>
          <w:shd w:val="clear" w:color="auto" w:fill="FDFCFB"/>
        </w:rPr>
        <w:t>ART-U Canvas</w:t>
      </w:r>
      <w:r w:rsidR="00C0418D" w:rsidRPr="009E6AC0">
        <w:rPr>
          <w:rFonts w:cstheme="minorHAnsi"/>
          <w:color w:val="000000" w:themeColor="text1"/>
          <w:sz w:val="22"/>
          <w:szCs w:val="22"/>
          <w:shd w:val="clear" w:color="auto" w:fill="FDFCFB"/>
        </w:rPr>
        <w:t>, il primo fan coil a parete capace di offrire materiali innovativi e personalizzazioni uniche</w:t>
      </w:r>
      <w:r w:rsidR="002E4A3A" w:rsidRPr="009E6AC0">
        <w:rPr>
          <w:rFonts w:cstheme="minorHAnsi"/>
          <w:color w:val="000000" w:themeColor="text1"/>
          <w:sz w:val="22"/>
          <w:szCs w:val="22"/>
          <w:shd w:val="clear" w:color="auto" w:fill="FDFCFB"/>
        </w:rPr>
        <w:t xml:space="preserve">, </w:t>
      </w:r>
      <w:r w:rsidR="002E4A3A" w:rsidRPr="009E6AC0">
        <w:rPr>
          <w:rFonts w:cstheme="minorHAnsi"/>
          <w:b/>
          <w:bCs/>
          <w:color w:val="000000" w:themeColor="text1"/>
          <w:sz w:val="22"/>
          <w:szCs w:val="22"/>
          <w:shd w:val="clear" w:color="auto" w:fill="FDFCFB"/>
        </w:rPr>
        <w:t>EFFETTO</w:t>
      </w:r>
      <w:r w:rsidR="00C0418D" w:rsidRPr="009E6AC0">
        <w:rPr>
          <w:rFonts w:cstheme="minorHAnsi"/>
          <w:color w:val="000000" w:themeColor="text1"/>
          <w:sz w:val="22"/>
          <w:szCs w:val="22"/>
          <w:shd w:val="clear" w:color="auto" w:fill="FDFCFB"/>
        </w:rPr>
        <w:t xml:space="preserve">, il nuovo concept di modulo per cassette idroniche, con diffusione dell’aria ad effetto Coandă, perfetto connubio tra estetica, innovazione e design d’eccellenza, oltre ad </w:t>
      </w:r>
      <w:r w:rsidR="00C0418D" w:rsidRPr="009E6AC0">
        <w:rPr>
          <w:rFonts w:cstheme="minorHAnsi"/>
          <w:b/>
          <w:bCs/>
          <w:color w:val="000000" w:themeColor="text1"/>
          <w:sz w:val="22"/>
          <w:szCs w:val="22"/>
          <w:shd w:val="clear" w:color="auto" w:fill="FDFCFB"/>
        </w:rPr>
        <w:t>AirClissi</w:t>
      </w:r>
      <w:r w:rsidR="00C0418D" w:rsidRPr="009E6AC0">
        <w:rPr>
          <w:rFonts w:cstheme="minorHAnsi"/>
          <w:color w:val="000000" w:themeColor="text1"/>
          <w:sz w:val="22"/>
          <w:szCs w:val="22"/>
          <w:shd w:val="clear" w:color="auto" w:fill="FDFCFB"/>
        </w:rPr>
        <w:t>, il modulo luminoso che esalta con un tocco di luce il comfort e lo stile dell’ambiente.</w:t>
      </w:r>
    </w:p>
    <w:p w14:paraId="5D76CF41" w14:textId="0F8152C7" w:rsidR="00721E5F" w:rsidRPr="009E6AC0" w:rsidRDefault="00C0418D" w:rsidP="008A3671">
      <w:pPr>
        <w:shd w:val="clear" w:color="auto" w:fill="FDFCFB"/>
        <w:jc w:val="both"/>
        <w:outlineLvl w:val="1"/>
        <w:rPr>
          <w:rFonts w:cstheme="minorHAnsi"/>
          <w:color w:val="000000" w:themeColor="text1"/>
          <w:sz w:val="22"/>
          <w:szCs w:val="22"/>
          <w:shd w:val="clear" w:color="auto" w:fill="FDFCFB"/>
        </w:rPr>
      </w:pPr>
      <w:r w:rsidRPr="009E6AC0">
        <w:rPr>
          <w:rFonts w:cstheme="minorHAnsi"/>
          <w:color w:val="000000" w:themeColor="text1"/>
          <w:sz w:val="22"/>
          <w:szCs w:val="22"/>
          <w:shd w:val="clear" w:color="auto" w:fill="FDFCFB"/>
        </w:rPr>
        <w:t xml:space="preserve">Il sito </w:t>
      </w:r>
      <w:r w:rsidRPr="009E6AC0">
        <w:rPr>
          <w:rFonts w:cstheme="minorHAnsi"/>
          <w:b/>
          <w:bCs/>
          <w:color w:val="000000" w:themeColor="text1"/>
          <w:sz w:val="22"/>
          <w:szCs w:val="22"/>
          <w:shd w:val="clear" w:color="auto" w:fill="FDFCFB"/>
        </w:rPr>
        <w:t>advanceddesign.galletti.com</w:t>
      </w:r>
      <w:r w:rsidRPr="009E6AC0">
        <w:rPr>
          <w:rFonts w:cstheme="minorHAnsi"/>
          <w:color w:val="000000" w:themeColor="text1"/>
          <w:sz w:val="22"/>
          <w:szCs w:val="22"/>
          <w:shd w:val="clear" w:color="auto" w:fill="FDFCFB"/>
        </w:rPr>
        <w:t xml:space="preserve"> </w:t>
      </w:r>
      <w:r w:rsidR="008C52E8" w:rsidRPr="009E6AC0">
        <w:rPr>
          <w:rFonts w:cstheme="minorHAnsi"/>
          <w:color w:val="000000" w:themeColor="text1"/>
          <w:sz w:val="22"/>
          <w:szCs w:val="22"/>
          <w:shd w:val="clear" w:color="auto" w:fill="FDFCFB"/>
        </w:rPr>
        <w:t xml:space="preserve">fa comprendere al visitatore come alla base di queste grandi innovazioni ci sia un costante </w:t>
      </w:r>
      <w:r w:rsidRPr="009E6AC0">
        <w:rPr>
          <w:rFonts w:cstheme="minorHAnsi"/>
          <w:color w:val="000000" w:themeColor="text1"/>
          <w:sz w:val="22"/>
          <w:szCs w:val="22"/>
          <w:shd w:val="clear" w:color="auto" w:fill="FDFCFB"/>
        </w:rPr>
        <w:t xml:space="preserve">dialogo tra </w:t>
      </w:r>
      <w:r w:rsidR="002B7E74" w:rsidRPr="009E6AC0">
        <w:rPr>
          <w:rFonts w:cstheme="minorHAnsi"/>
          <w:color w:val="000000" w:themeColor="text1"/>
          <w:sz w:val="22"/>
          <w:szCs w:val="22"/>
          <w:shd w:val="clear" w:color="auto" w:fill="FDFCFB"/>
        </w:rPr>
        <w:t xml:space="preserve">le </w:t>
      </w:r>
      <w:r w:rsidR="002E4A3A" w:rsidRPr="009E6AC0">
        <w:rPr>
          <w:rFonts w:cstheme="minorHAnsi"/>
          <w:color w:val="000000" w:themeColor="text1"/>
          <w:sz w:val="22"/>
          <w:szCs w:val="22"/>
          <w:shd w:val="clear" w:color="auto" w:fill="FDFCFB"/>
        </w:rPr>
        <w:t>di</w:t>
      </w:r>
      <w:r w:rsidR="008C52E8" w:rsidRPr="009E6AC0">
        <w:rPr>
          <w:rFonts w:cstheme="minorHAnsi"/>
          <w:color w:val="000000" w:themeColor="text1"/>
          <w:sz w:val="22"/>
          <w:szCs w:val="22"/>
          <w:shd w:val="clear" w:color="auto" w:fill="FDFCFB"/>
        </w:rPr>
        <w:t xml:space="preserve">fferenti </w:t>
      </w:r>
      <w:r w:rsidR="002E4A3A" w:rsidRPr="009E6AC0">
        <w:rPr>
          <w:rFonts w:cstheme="minorHAnsi"/>
          <w:color w:val="000000" w:themeColor="text1"/>
          <w:sz w:val="22"/>
          <w:szCs w:val="22"/>
          <w:shd w:val="clear" w:color="auto" w:fill="FDFCFB"/>
        </w:rPr>
        <w:t xml:space="preserve">discipline e settori </w:t>
      </w:r>
      <w:r w:rsidR="008C52E8" w:rsidRPr="009E6AC0">
        <w:rPr>
          <w:rFonts w:cstheme="minorHAnsi"/>
          <w:color w:val="000000" w:themeColor="text1"/>
          <w:sz w:val="22"/>
          <w:szCs w:val="22"/>
          <w:shd w:val="clear" w:color="auto" w:fill="FDFCFB"/>
        </w:rPr>
        <w:t xml:space="preserve">che lavorano </w:t>
      </w:r>
      <w:r w:rsidR="002B7E74" w:rsidRPr="009E6AC0">
        <w:rPr>
          <w:rFonts w:cstheme="minorHAnsi"/>
          <w:color w:val="000000" w:themeColor="text1"/>
          <w:sz w:val="22"/>
          <w:szCs w:val="22"/>
          <w:shd w:val="clear" w:color="auto" w:fill="FDFCFB"/>
        </w:rPr>
        <w:t xml:space="preserve">quotidianamente </w:t>
      </w:r>
      <w:r w:rsidR="008C52E8" w:rsidRPr="009E6AC0">
        <w:rPr>
          <w:rFonts w:cstheme="minorHAnsi"/>
          <w:color w:val="000000" w:themeColor="text1"/>
          <w:sz w:val="22"/>
          <w:szCs w:val="22"/>
          <w:shd w:val="clear" w:color="auto" w:fill="FDFCFB"/>
        </w:rPr>
        <w:t>sia per</w:t>
      </w:r>
      <w:r w:rsidR="007E1047" w:rsidRPr="009E6AC0">
        <w:rPr>
          <w:rFonts w:cstheme="minorHAnsi"/>
          <w:color w:val="000000" w:themeColor="text1"/>
          <w:sz w:val="22"/>
          <w:szCs w:val="22"/>
          <w:shd w:val="clear" w:color="auto" w:fill="FDFCFB"/>
        </w:rPr>
        <w:t xml:space="preserve"> </w:t>
      </w:r>
      <w:r w:rsidR="002E4A3A" w:rsidRPr="009E6AC0">
        <w:rPr>
          <w:rFonts w:cstheme="minorHAnsi"/>
          <w:color w:val="000000" w:themeColor="text1"/>
          <w:sz w:val="22"/>
          <w:szCs w:val="22"/>
          <w:shd w:val="clear" w:color="auto" w:fill="FDFCFB"/>
        </w:rPr>
        <w:t>creare soluzioni</w:t>
      </w:r>
      <w:r w:rsidRPr="009E6AC0">
        <w:rPr>
          <w:rFonts w:cstheme="minorHAnsi"/>
          <w:color w:val="000000" w:themeColor="text1"/>
          <w:sz w:val="22"/>
          <w:szCs w:val="22"/>
          <w:shd w:val="clear" w:color="auto" w:fill="FDFCFB"/>
        </w:rPr>
        <w:t xml:space="preserve"> </w:t>
      </w:r>
      <w:r w:rsidR="000A1E3C" w:rsidRPr="009E6AC0">
        <w:rPr>
          <w:rFonts w:cstheme="minorHAnsi"/>
          <w:color w:val="000000" w:themeColor="text1"/>
          <w:sz w:val="22"/>
          <w:szCs w:val="22"/>
          <w:shd w:val="clear" w:color="auto" w:fill="FDFCFB"/>
        </w:rPr>
        <w:t>sostenibili e</w:t>
      </w:r>
      <w:r w:rsidR="002E4A3A" w:rsidRPr="009E6AC0">
        <w:rPr>
          <w:rFonts w:cstheme="minorHAnsi"/>
          <w:color w:val="000000" w:themeColor="text1"/>
          <w:sz w:val="22"/>
          <w:szCs w:val="22"/>
          <w:shd w:val="clear" w:color="auto" w:fill="FDFCFB"/>
        </w:rPr>
        <w:t xml:space="preserve"> all’avanguardia</w:t>
      </w:r>
      <w:r w:rsidR="008C52E8" w:rsidRPr="009E6AC0">
        <w:rPr>
          <w:rFonts w:cstheme="minorHAnsi"/>
          <w:color w:val="000000" w:themeColor="text1"/>
          <w:sz w:val="22"/>
          <w:szCs w:val="22"/>
          <w:shd w:val="clear" w:color="auto" w:fill="FDFCFB"/>
        </w:rPr>
        <w:t>,</w:t>
      </w:r>
      <w:r w:rsidR="002E4A3A" w:rsidRPr="009E6AC0">
        <w:rPr>
          <w:rFonts w:cstheme="minorHAnsi"/>
          <w:color w:val="000000" w:themeColor="text1"/>
          <w:sz w:val="22"/>
          <w:szCs w:val="22"/>
          <w:shd w:val="clear" w:color="auto" w:fill="FDFCFB"/>
        </w:rPr>
        <w:t xml:space="preserve"> </w:t>
      </w:r>
      <w:r w:rsidR="008C52E8" w:rsidRPr="009E6AC0">
        <w:rPr>
          <w:rFonts w:cstheme="minorHAnsi"/>
          <w:color w:val="000000" w:themeColor="text1"/>
          <w:sz w:val="22"/>
          <w:szCs w:val="22"/>
          <w:shd w:val="clear" w:color="auto" w:fill="FDFCFB"/>
        </w:rPr>
        <w:t>sia per</w:t>
      </w:r>
      <w:r w:rsidR="000A1E3C" w:rsidRPr="009E6AC0">
        <w:rPr>
          <w:rFonts w:cstheme="minorHAnsi"/>
          <w:color w:val="000000" w:themeColor="text1"/>
          <w:sz w:val="22"/>
          <w:szCs w:val="22"/>
          <w:shd w:val="clear" w:color="auto" w:fill="FDFCFB"/>
        </w:rPr>
        <w:t xml:space="preserve"> rendere </w:t>
      </w:r>
      <w:r w:rsidR="003F66CE" w:rsidRPr="009E6AC0">
        <w:rPr>
          <w:rFonts w:cstheme="minorHAnsi"/>
          <w:color w:val="000000" w:themeColor="text1"/>
          <w:sz w:val="22"/>
          <w:szCs w:val="22"/>
          <w:shd w:val="clear" w:color="auto" w:fill="FDFCFB"/>
        </w:rPr>
        <w:t xml:space="preserve">sempre </w:t>
      </w:r>
      <w:r w:rsidR="000A1E3C" w:rsidRPr="009E6AC0">
        <w:rPr>
          <w:rFonts w:cstheme="minorHAnsi"/>
          <w:color w:val="000000" w:themeColor="text1"/>
          <w:sz w:val="22"/>
          <w:szCs w:val="22"/>
          <w:shd w:val="clear" w:color="auto" w:fill="FDFCFB"/>
        </w:rPr>
        <w:t xml:space="preserve">migliore </w:t>
      </w:r>
      <w:r w:rsidR="008C52E8" w:rsidRPr="009E6AC0">
        <w:rPr>
          <w:rFonts w:cstheme="minorHAnsi"/>
          <w:color w:val="000000" w:themeColor="text1"/>
          <w:sz w:val="22"/>
          <w:szCs w:val="22"/>
          <w:shd w:val="clear" w:color="auto" w:fill="FDFCFB"/>
        </w:rPr>
        <w:t>l’</w:t>
      </w:r>
      <w:r w:rsidR="000A1E3C" w:rsidRPr="009E6AC0">
        <w:rPr>
          <w:rFonts w:cstheme="minorHAnsi"/>
          <w:color w:val="000000" w:themeColor="text1"/>
          <w:sz w:val="22"/>
          <w:szCs w:val="22"/>
          <w:shd w:val="clear" w:color="auto" w:fill="FDFCFB"/>
        </w:rPr>
        <w:t xml:space="preserve">utilizzo dei prodotti e dei servizi </w:t>
      </w:r>
      <w:r w:rsidR="000A1E3C" w:rsidRPr="009E6AC0">
        <w:rPr>
          <w:rFonts w:cstheme="minorHAnsi"/>
          <w:b/>
          <w:bCs/>
          <w:color w:val="000000" w:themeColor="text1"/>
          <w:sz w:val="22"/>
          <w:szCs w:val="22"/>
          <w:shd w:val="clear" w:color="auto" w:fill="FDFCFB"/>
        </w:rPr>
        <w:t>Galletti</w:t>
      </w:r>
      <w:r w:rsidR="008C52E8" w:rsidRPr="009E6AC0">
        <w:rPr>
          <w:rFonts w:cstheme="minorHAnsi"/>
          <w:b/>
          <w:bCs/>
          <w:color w:val="000000" w:themeColor="text1"/>
          <w:sz w:val="22"/>
          <w:szCs w:val="22"/>
          <w:shd w:val="clear" w:color="auto" w:fill="FDFCFB"/>
        </w:rPr>
        <w:t>,</w:t>
      </w:r>
      <w:r w:rsidR="000A1E3C" w:rsidRPr="009E6AC0">
        <w:rPr>
          <w:rFonts w:cstheme="minorHAnsi"/>
          <w:color w:val="000000" w:themeColor="text1"/>
          <w:sz w:val="22"/>
          <w:szCs w:val="22"/>
          <w:shd w:val="clear" w:color="auto" w:fill="FDFCFB"/>
        </w:rPr>
        <w:t xml:space="preserve"> in totale armonia con i concetti di </w:t>
      </w:r>
      <w:r w:rsidR="002E4A3A" w:rsidRPr="009E6AC0">
        <w:rPr>
          <w:rFonts w:cstheme="minorHAnsi"/>
          <w:i/>
          <w:iCs/>
          <w:color w:val="000000" w:themeColor="text1"/>
          <w:sz w:val="22"/>
          <w:szCs w:val="22"/>
          <w:shd w:val="clear" w:color="auto" w:fill="FDFCFB"/>
        </w:rPr>
        <w:t>Design Thinking</w:t>
      </w:r>
      <w:r w:rsidR="000A1E3C" w:rsidRPr="009E6AC0">
        <w:rPr>
          <w:rFonts w:cstheme="minorHAnsi"/>
          <w:color w:val="000000" w:themeColor="text1"/>
          <w:sz w:val="22"/>
          <w:szCs w:val="22"/>
          <w:shd w:val="clear" w:color="auto" w:fill="FDFCFB"/>
        </w:rPr>
        <w:t xml:space="preserve"> e </w:t>
      </w:r>
      <w:r w:rsidR="002E4A3A" w:rsidRPr="009E6AC0">
        <w:rPr>
          <w:rFonts w:cstheme="minorHAnsi"/>
          <w:i/>
          <w:iCs/>
          <w:color w:val="000000" w:themeColor="text1"/>
          <w:sz w:val="22"/>
          <w:szCs w:val="22"/>
          <w:shd w:val="clear" w:color="auto" w:fill="FDFCFB"/>
        </w:rPr>
        <w:t>Open Innovation</w:t>
      </w:r>
      <w:r w:rsidR="002E4A3A" w:rsidRPr="009E6AC0">
        <w:rPr>
          <w:rFonts w:cstheme="minorHAnsi"/>
          <w:color w:val="000000" w:themeColor="text1"/>
          <w:sz w:val="22"/>
          <w:szCs w:val="22"/>
          <w:shd w:val="clear" w:color="auto" w:fill="FDFCFB"/>
        </w:rPr>
        <w:t>.</w:t>
      </w:r>
    </w:p>
    <w:p w14:paraId="621730EB" w14:textId="60A50702" w:rsidR="00160182" w:rsidRPr="009E6AC0" w:rsidRDefault="000A1E3C" w:rsidP="002B7E74">
      <w:pPr>
        <w:shd w:val="clear" w:color="auto" w:fill="FDFCFB"/>
        <w:jc w:val="both"/>
        <w:rPr>
          <w:rFonts w:cstheme="minorHAnsi"/>
          <w:b/>
          <w:bCs/>
          <w:color w:val="000000" w:themeColor="text1"/>
          <w:sz w:val="22"/>
          <w:szCs w:val="22"/>
        </w:rPr>
      </w:pPr>
      <w:r w:rsidRPr="009E6AC0">
        <w:rPr>
          <w:rFonts w:cstheme="minorHAnsi"/>
          <w:color w:val="000000" w:themeColor="text1"/>
          <w:sz w:val="22"/>
          <w:szCs w:val="22"/>
          <w:shd w:val="clear" w:color="auto" w:fill="FDFCFB"/>
        </w:rPr>
        <w:t>N</w:t>
      </w:r>
      <w:r w:rsidR="002E4A3A" w:rsidRPr="009E6AC0">
        <w:rPr>
          <w:rFonts w:cstheme="minorHAnsi"/>
          <w:color w:val="000000" w:themeColor="text1"/>
          <w:sz w:val="22"/>
          <w:szCs w:val="22"/>
          <w:shd w:val="clear" w:color="auto" w:fill="FDFCFB"/>
        </w:rPr>
        <w:t xml:space="preserve">on solo </w:t>
      </w:r>
      <w:r w:rsidR="002E4A3A" w:rsidRPr="009E6AC0">
        <w:rPr>
          <w:rFonts w:cstheme="minorHAnsi"/>
          <w:i/>
          <w:iCs/>
          <w:color w:val="000000" w:themeColor="text1"/>
          <w:sz w:val="22"/>
          <w:szCs w:val="22"/>
          <w:shd w:val="clear" w:color="auto" w:fill="FDFCFB"/>
        </w:rPr>
        <w:t>design</w:t>
      </w:r>
      <w:r w:rsidR="002E4A3A" w:rsidRPr="009E6AC0">
        <w:rPr>
          <w:rFonts w:cstheme="minorHAnsi"/>
          <w:color w:val="000000" w:themeColor="text1"/>
          <w:sz w:val="22"/>
          <w:szCs w:val="22"/>
          <w:shd w:val="clear" w:color="auto" w:fill="FDFCFB"/>
        </w:rPr>
        <w:t xml:space="preserve">, ma </w:t>
      </w:r>
      <w:r w:rsidR="002E4A3A" w:rsidRPr="009E6AC0">
        <w:rPr>
          <w:rFonts w:cstheme="minorHAnsi"/>
          <w:i/>
          <w:iCs/>
          <w:color w:val="000000" w:themeColor="text1"/>
          <w:sz w:val="22"/>
          <w:szCs w:val="22"/>
          <w:shd w:val="clear" w:color="auto" w:fill="FDFCFB"/>
        </w:rPr>
        <w:t>Advanced Design</w:t>
      </w:r>
      <w:r w:rsidR="002B7E74" w:rsidRPr="009E6AC0">
        <w:rPr>
          <w:rFonts w:cstheme="minorHAnsi"/>
          <w:color w:val="000000" w:themeColor="text1"/>
          <w:sz w:val="22"/>
          <w:szCs w:val="22"/>
          <w:shd w:val="clear" w:color="auto" w:fill="FDFCFB"/>
        </w:rPr>
        <w:t>, quindi, p</w:t>
      </w:r>
      <w:r w:rsidR="00C0418D" w:rsidRPr="009E6AC0">
        <w:rPr>
          <w:rFonts w:cstheme="minorHAnsi"/>
          <w:color w:val="000000" w:themeColor="text1"/>
          <w:sz w:val="22"/>
          <w:szCs w:val="22"/>
          <w:shd w:val="clear" w:color="auto" w:fill="FDFCFB"/>
        </w:rPr>
        <w:t xml:space="preserve">er sviluppare nuovi concept di efficienza, design, materiali e personalizzazioni </w:t>
      </w:r>
      <w:r w:rsidR="002B7E74" w:rsidRPr="009E6AC0">
        <w:rPr>
          <w:rFonts w:cstheme="minorHAnsi"/>
          <w:color w:val="000000" w:themeColor="text1"/>
          <w:sz w:val="22"/>
          <w:szCs w:val="22"/>
          <w:shd w:val="clear" w:color="auto" w:fill="FDFCFB"/>
        </w:rPr>
        <w:t xml:space="preserve">e </w:t>
      </w:r>
      <w:r w:rsidR="00C0418D" w:rsidRPr="009E6AC0">
        <w:rPr>
          <w:rFonts w:cstheme="minorHAnsi"/>
          <w:color w:val="000000" w:themeColor="text1"/>
          <w:sz w:val="22"/>
          <w:szCs w:val="22"/>
          <w:shd w:val="clear" w:color="auto" w:fill="FDFCFB"/>
        </w:rPr>
        <w:t>spingere</w:t>
      </w:r>
      <w:r w:rsidR="002B7E74" w:rsidRPr="009E6AC0">
        <w:rPr>
          <w:rFonts w:cstheme="minorHAnsi"/>
          <w:color w:val="000000" w:themeColor="text1"/>
          <w:sz w:val="22"/>
          <w:szCs w:val="22"/>
          <w:shd w:val="clear" w:color="auto" w:fill="FDFCFB"/>
        </w:rPr>
        <w:t xml:space="preserve"> </w:t>
      </w:r>
      <w:r w:rsidR="008C52E8" w:rsidRPr="009E6AC0">
        <w:rPr>
          <w:rFonts w:cstheme="minorHAnsi"/>
          <w:color w:val="000000" w:themeColor="text1"/>
          <w:sz w:val="22"/>
          <w:szCs w:val="22"/>
          <w:shd w:val="clear" w:color="auto" w:fill="FDFCFB"/>
        </w:rPr>
        <w:t>il marchio</w:t>
      </w:r>
      <w:r w:rsidR="00C0418D" w:rsidRPr="009E6AC0">
        <w:rPr>
          <w:rFonts w:cstheme="minorHAnsi"/>
          <w:color w:val="000000" w:themeColor="text1"/>
          <w:sz w:val="22"/>
          <w:szCs w:val="22"/>
          <w:shd w:val="clear" w:color="auto" w:fill="FDFCFB"/>
        </w:rPr>
        <w:t xml:space="preserve"> </w:t>
      </w:r>
      <w:r w:rsidR="00C0418D" w:rsidRPr="009E6AC0">
        <w:rPr>
          <w:rFonts w:cstheme="minorHAnsi"/>
          <w:b/>
          <w:bCs/>
          <w:color w:val="000000" w:themeColor="text1"/>
          <w:sz w:val="22"/>
          <w:szCs w:val="22"/>
          <w:shd w:val="clear" w:color="auto" w:fill="FDFCFB"/>
        </w:rPr>
        <w:t xml:space="preserve">Galletti </w:t>
      </w:r>
      <w:r w:rsidR="00C0418D" w:rsidRPr="009E6AC0">
        <w:rPr>
          <w:rFonts w:cstheme="minorHAnsi"/>
          <w:color w:val="000000" w:themeColor="text1"/>
          <w:sz w:val="22"/>
          <w:szCs w:val="22"/>
          <w:shd w:val="clear" w:color="auto" w:fill="FDFCFB"/>
        </w:rPr>
        <w:t>o</w:t>
      </w:r>
      <w:r w:rsidR="002E4A3A" w:rsidRPr="009E6AC0">
        <w:rPr>
          <w:rFonts w:cstheme="minorHAnsi"/>
          <w:color w:val="000000" w:themeColor="text1"/>
          <w:sz w:val="22"/>
          <w:szCs w:val="22"/>
          <w:shd w:val="clear" w:color="auto" w:fill="FDFCFB"/>
        </w:rPr>
        <w:t xml:space="preserve">ltre i confini della climatizzazione </w:t>
      </w:r>
      <w:r w:rsidR="00C0418D" w:rsidRPr="009E6AC0">
        <w:rPr>
          <w:rFonts w:cstheme="minorHAnsi"/>
          <w:color w:val="000000" w:themeColor="text1"/>
          <w:sz w:val="22"/>
          <w:szCs w:val="22"/>
          <w:shd w:val="clear" w:color="auto" w:fill="FDFCFB"/>
        </w:rPr>
        <w:t xml:space="preserve">e del </w:t>
      </w:r>
      <w:r w:rsidR="002E4A3A" w:rsidRPr="009E6AC0">
        <w:rPr>
          <w:rFonts w:cstheme="minorHAnsi"/>
          <w:color w:val="000000" w:themeColor="text1"/>
          <w:sz w:val="22"/>
          <w:szCs w:val="22"/>
          <w:shd w:val="clear" w:color="auto" w:fill="FDFCFB"/>
        </w:rPr>
        <w:t>comfort.</w:t>
      </w:r>
    </w:p>
    <w:p w14:paraId="701E0731" w14:textId="77777777" w:rsidR="00160182" w:rsidRPr="008A3671" w:rsidRDefault="00160182" w:rsidP="00160182">
      <w:pPr>
        <w:jc w:val="both"/>
        <w:rPr>
          <w:rFonts w:cstheme="minorHAnsi"/>
          <w:b/>
          <w:bCs/>
          <w:sz w:val="22"/>
          <w:szCs w:val="22"/>
        </w:rPr>
      </w:pPr>
    </w:p>
    <w:p w14:paraId="20823965" w14:textId="15D3B68E" w:rsidR="00001AC9" w:rsidRPr="00A968D8" w:rsidRDefault="00001AC9" w:rsidP="00EF5257">
      <w:pPr>
        <w:jc w:val="both"/>
        <w:rPr>
          <w:b/>
          <w:bCs/>
          <w:sz w:val="22"/>
          <w:szCs w:val="22"/>
          <w:lang w:val="en-US"/>
        </w:rPr>
      </w:pPr>
      <w:proofErr w:type="spellStart"/>
      <w:r w:rsidRPr="00A968D8">
        <w:rPr>
          <w:b/>
          <w:bCs/>
          <w:sz w:val="22"/>
          <w:szCs w:val="22"/>
          <w:lang w:val="en-US"/>
        </w:rPr>
        <w:t>Galletti</w:t>
      </w:r>
      <w:proofErr w:type="spellEnd"/>
      <w:r w:rsidRPr="00A968D8">
        <w:rPr>
          <w:b/>
          <w:bCs/>
          <w:sz w:val="22"/>
          <w:szCs w:val="22"/>
          <w:lang w:val="en-US"/>
        </w:rPr>
        <w:t xml:space="preserve"> Advanced Design </w:t>
      </w:r>
    </w:p>
    <w:p w14:paraId="25515E99" w14:textId="1CB3D593" w:rsidR="00001AC9" w:rsidRPr="00A968D8" w:rsidRDefault="00000000" w:rsidP="00EF5257">
      <w:pPr>
        <w:jc w:val="both"/>
        <w:rPr>
          <w:sz w:val="22"/>
          <w:szCs w:val="22"/>
          <w:lang w:val="en-US"/>
        </w:rPr>
      </w:pPr>
      <w:hyperlink r:id="rId7" w:history="1">
        <w:r w:rsidR="00001AC9" w:rsidRPr="00A968D8">
          <w:rPr>
            <w:rStyle w:val="Collegamentoipertestuale"/>
            <w:sz w:val="22"/>
            <w:szCs w:val="22"/>
            <w:lang w:val="en-US"/>
          </w:rPr>
          <w:t>advanceddesign</w:t>
        </w:r>
        <w:r w:rsidR="003F66CE">
          <w:rPr>
            <w:rStyle w:val="Collegamentoipertestuale"/>
            <w:sz w:val="22"/>
            <w:szCs w:val="22"/>
            <w:lang w:val="en-US"/>
          </w:rPr>
          <w:t>.</w:t>
        </w:r>
        <w:r w:rsidR="00001AC9" w:rsidRPr="00A968D8">
          <w:rPr>
            <w:rStyle w:val="Collegamentoipertestuale"/>
            <w:sz w:val="22"/>
            <w:szCs w:val="22"/>
            <w:lang w:val="en-US"/>
          </w:rPr>
          <w:t>galletti.com</w:t>
        </w:r>
      </w:hyperlink>
      <w:r w:rsidR="00001AC9" w:rsidRPr="00A968D8">
        <w:rPr>
          <w:sz w:val="22"/>
          <w:szCs w:val="22"/>
          <w:lang w:val="en-US"/>
        </w:rPr>
        <w:t xml:space="preserve"> </w:t>
      </w:r>
    </w:p>
    <w:p w14:paraId="2EA7F1FF" w14:textId="77777777" w:rsidR="00465009" w:rsidRPr="008A3671" w:rsidRDefault="00465009" w:rsidP="00465009">
      <w:pPr>
        <w:jc w:val="both"/>
        <w:rPr>
          <w:rFonts w:cstheme="minorHAnsi"/>
          <w:b/>
          <w:bCs/>
          <w:sz w:val="22"/>
          <w:szCs w:val="22"/>
        </w:rPr>
      </w:pPr>
      <w:r w:rsidRPr="008A3671">
        <w:rPr>
          <w:rFonts w:cstheme="minorHAnsi"/>
          <w:b/>
          <w:bCs/>
          <w:sz w:val="22"/>
          <w:szCs w:val="22"/>
        </w:rPr>
        <w:t>L’Azienda</w:t>
      </w:r>
    </w:p>
    <w:p w14:paraId="5C1E32B9" w14:textId="04F6FDA8" w:rsidR="002B7E74" w:rsidRPr="008A3671" w:rsidRDefault="00000000" w:rsidP="00EF5257">
      <w:pPr>
        <w:jc w:val="both"/>
        <w:rPr>
          <w:sz w:val="22"/>
          <w:szCs w:val="22"/>
        </w:rPr>
      </w:pPr>
      <w:hyperlink r:id="rId8" w:history="1">
        <w:r w:rsidR="00465009" w:rsidRPr="008A3671">
          <w:rPr>
            <w:rStyle w:val="Collegamentoipertestuale"/>
            <w:sz w:val="22"/>
            <w:szCs w:val="22"/>
          </w:rPr>
          <w:t>www.galletti.com</w:t>
        </w:r>
      </w:hyperlink>
      <w:r w:rsidR="00465009" w:rsidRPr="008A3671">
        <w:rPr>
          <w:sz w:val="22"/>
          <w:szCs w:val="22"/>
        </w:rPr>
        <w:t xml:space="preserve"> </w:t>
      </w:r>
    </w:p>
    <w:p w14:paraId="1C4D0AC3" w14:textId="3F0A3098" w:rsidR="00EF5257" w:rsidRPr="00160182" w:rsidRDefault="00EF5257" w:rsidP="00A968D8">
      <w:pPr>
        <w:pStyle w:val="Didefault"/>
        <w:pBdr>
          <w:top w:val="single" w:sz="4" w:space="1" w:color="auto"/>
          <w:left w:val="single" w:sz="4" w:space="4" w:color="auto"/>
          <w:bottom w:val="single" w:sz="4" w:space="1" w:color="auto"/>
          <w:right w:val="single" w:sz="4" w:space="4" w:color="auto"/>
          <w:between w:val="none" w:sz="0" w:space="0" w:color="auto"/>
          <w:bar w:val="none" w:sz="0" w:color="auto"/>
        </w:pBdr>
        <w:snapToGrid w:val="0"/>
        <w:spacing w:before="100" w:beforeAutospacing="1" w:after="100" w:afterAutospacing="1"/>
        <w:contextualSpacing/>
        <w:jc w:val="both"/>
        <w:rPr>
          <w:rFonts w:ascii="Barlow" w:eastAsia="Times New Roman" w:hAnsi="Barlow" w:cs="Times New Roman"/>
          <w:b/>
          <w:bCs/>
          <w:sz w:val="18"/>
          <w:szCs w:val="18"/>
        </w:rPr>
      </w:pPr>
      <w:r w:rsidRPr="00160182">
        <w:rPr>
          <w:rFonts w:ascii="Barlow" w:hAnsi="Barlow"/>
          <w:b/>
          <w:bCs/>
          <w:sz w:val="18"/>
          <w:szCs w:val="18"/>
        </w:rPr>
        <w:t xml:space="preserve">Galletti </w:t>
      </w:r>
      <w:proofErr w:type="spellStart"/>
      <w:r w:rsidRPr="00160182">
        <w:rPr>
          <w:rFonts w:ascii="Barlow" w:hAnsi="Barlow"/>
          <w:b/>
          <w:bCs/>
          <w:sz w:val="18"/>
          <w:szCs w:val="18"/>
        </w:rPr>
        <w:t>S.pA</w:t>
      </w:r>
      <w:proofErr w:type="spellEnd"/>
      <w:r w:rsidRPr="00160182">
        <w:rPr>
          <w:rFonts w:ascii="Barlow" w:hAnsi="Barlow"/>
          <w:b/>
          <w:bCs/>
          <w:sz w:val="18"/>
          <w:szCs w:val="18"/>
        </w:rPr>
        <w:t>.</w:t>
      </w:r>
    </w:p>
    <w:p w14:paraId="52A2AC49" w14:textId="5EBA609F" w:rsidR="00EF5257" w:rsidRPr="0074425C" w:rsidRDefault="00EF5257" w:rsidP="00A968D8">
      <w:pPr>
        <w:pStyle w:val="Didefault"/>
        <w:pBdr>
          <w:top w:val="single" w:sz="4" w:space="1" w:color="auto"/>
          <w:left w:val="single" w:sz="4" w:space="4" w:color="auto"/>
          <w:bottom w:val="single" w:sz="4" w:space="1" w:color="auto"/>
          <w:right w:val="single" w:sz="4" w:space="4" w:color="auto"/>
          <w:between w:val="none" w:sz="0" w:space="0" w:color="auto"/>
          <w:bar w:val="none" w:sz="0" w:color="auto"/>
        </w:pBdr>
        <w:snapToGrid w:val="0"/>
        <w:spacing w:before="100" w:beforeAutospacing="1" w:after="100" w:afterAutospacing="1"/>
        <w:contextualSpacing/>
        <w:jc w:val="both"/>
        <w:rPr>
          <w:rFonts w:ascii="Barlow" w:hAnsi="Barlow"/>
          <w:sz w:val="18"/>
          <w:szCs w:val="18"/>
        </w:rPr>
      </w:pPr>
      <w:r w:rsidRPr="0074425C">
        <w:rPr>
          <w:rFonts w:ascii="Barlow" w:hAnsi="Barlow"/>
          <w:sz w:val="18"/>
          <w:szCs w:val="18"/>
        </w:rPr>
        <w:t xml:space="preserve">L’azienda presidia il settore della climatizzazione comfort con uno dei cataloghi più ampi e completi del settore, vantando su ogni gamma di prodotto l’adesione alla certificazione </w:t>
      </w:r>
      <w:proofErr w:type="spellStart"/>
      <w:r w:rsidRPr="0074425C">
        <w:rPr>
          <w:rFonts w:ascii="Barlow" w:hAnsi="Barlow"/>
          <w:sz w:val="18"/>
          <w:szCs w:val="18"/>
        </w:rPr>
        <w:t>Eurovent</w:t>
      </w:r>
      <w:proofErr w:type="spellEnd"/>
      <w:r w:rsidRPr="0074425C">
        <w:rPr>
          <w:rFonts w:ascii="Barlow" w:hAnsi="Barlow"/>
          <w:sz w:val="18"/>
          <w:szCs w:val="18"/>
        </w:rPr>
        <w:t xml:space="preserve">.  </w:t>
      </w:r>
    </w:p>
    <w:p w14:paraId="45B8575E" w14:textId="77777777" w:rsidR="00EF5257" w:rsidRPr="0074425C" w:rsidRDefault="00EF5257" w:rsidP="00A968D8">
      <w:pPr>
        <w:pStyle w:val="Didefault"/>
        <w:pBdr>
          <w:top w:val="single" w:sz="4" w:space="1" w:color="auto"/>
          <w:left w:val="single" w:sz="4" w:space="4" w:color="auto"/>
          <w:bottom w:val="single" w:sz="4" w:space="1" w:color="auto"/>
          <w:right w:val="single" w:sz="4" w:space="4" w:color="auto"/>
          <w:between w:val="none" w:sz="0" w:space="0" w:color="auto"/>
          <w:bar w:val="none" w:sz="0" w:color="auto"/>
        </w:pBdr>
        <w:snapToGrid w:val="0"/>
        <w:spacing w:before="100" w:beforeAutospacing="1" w:after="100" w:afterAutospacing="1"/>
        <w:contextualSpacing/>
        <w:jc w:val="both"/>
        <w:rPr>
          <w:rFonts w:ascii="Barlow" w:eastAsia="Times New Roman" w:hAnsi="Barlow" w:cs="Times New Roman"/>
          <w:sz w:val="18"/>
          <w:szCs w:val="18"/>
        </w:rPr>
      </w:pPr>
      <w:r w:rsidRPr="0074425C">
        <w:rPr>
          <w:rFonts w:ascii="Barlow" w:hAnsi="Barlow"/>
          <w:sz w:val="18"/>
          <w:szCs w:val="18"/>
        </w:rPr>
        <w:t xml:space="preserve">Da sempre Galletti ha investito molto sull’innovazione dei processi interni e può contare al proprio interno su di un laboratorio di Ricerca e Sviluppo completo di camera climatica di ultima generazione, un Dipartimento per la progettazione meccanica, elettrica ed elettronica, linee di produzione all’avanguardia per i terminali idronici, per i chiller e le pompe di calore. </w:t>
      </w:r>
    </w:p>
    <w:p w14:paraId="4BFC8BBD" w14:textId="77777777" w:rsidR="00EF5257" w:rsidRPr="0074425C" w:rsidRDefault="00EF5257" w:rsidP="00A968D8">
      <w:pPr>
        <w:pStyle w:val="Didefault"/>
        <w:pBdr>
          <w:top w:val="single" w:sz="4" w:space="1" w:color="auto"/>
          <w:left w:val="single" w:sz="4" w:space="4" w:color="auto"/>
          <w:bottom w:val="single" w:sz="4" w:space="1" w:color="auto"/>
          <w:right w:val="single" w:sz="4" w:space="4" w:color="auto"/>
          <w:between w:val="none" w:sz="0" w:space="0" w:color="auto"/>
          <w:bar w:val="none" w:sz="0" w:color="auto"/>
        </w:pBdr>
        <w:snapToGrid w:val="0"/>
        <w:spacing w:before="100" w:beforeAutospacing="1" w:after="100" w:afterAutospacing="1"/>
        <w:contextualSpacing/>
        <w:jc w:val="both"/>
        <w:rPr>
          <w:rFonts w:ascii="Barlow" w:hAnsi="Barlow"/>
          <w:sz w:val="18"/>
          <w:szCs w:val="18"/>
        </w:rPr>
      </w:pPr>
      <w:r w:rsidRPr="0074425C">
        <w:rPr>
          <w:rFonts w:ascii="Barlow" w:hAnsi="Barlow"/>
          <w:sz w:val="18"/>
          <w:szCs w:val="18"/>
        </w:rPr>
        <w:t>La forte verticalizzazione che caratterizza tutte le aziende del Gruppo si traduce in Galletti nella capacità di gestire al proprio interno, oltre alla realizzazione del prodotto finito, anche la produzione di semilavorati “critici”, come la lavorazione della lamiera: quest’ultima viene gestita da un centro di lavoro automatizzato che integra un robot per la piegatura di piccole parti, un centro di punzonatura, uno di piegatura e un magazzino automatico.</w:t>
      </w:r>
    </w:p>
    <w:p w14:paraId="643D996C" w14:textId="2C39F2F8" w:rsidR="00EF5257" w:rsidRPr="0074425C" w:rsidRDefault="00EF5257" w:rsidP="00A968D8">
      <w:pPr>
        <w:pStyle w:val="Didefault"/>
        <w:pBdr>
          <w:top w:val="single" w:sz="4" w:space="1" w:color="auto"/>
          <w:left w:val="single" w:sz="4" w:space="4" w:color="auto"/>
          <w:bottom w:val="single" w:sz="4" w:space="1" w:color="auto"/>
          <w:right w:val="single" w:sz="4" w:space="4" w:color="auto"/>
          <w:between w:val="none" w:sz="0" w:space="0" w:color="auto"/>
          <w:bar w:val="none" w:sz="0" w:color="auto"/>
        </w:pBdr>
        <w:snapToGrid w:val="0"/>
        <w:spacing w:before="100" w:beforeAutospacing="1" w:after="100" w:afterAutospacing="1"/>
        <w:contextualSpacing/>
        <w:jc w:val="both"/>
        <w:rPr>
          <w:rFonts w:ascii="Barlow" w:hAnsi="Barlow"/>
          <w:sz w:val="18"/>
          <w:szCs w:val="18"/>
        </w:rPr>
      </w:pPr>
      <w:r w:rsidRPr="0074425C">
        <w:rPr>
          <w:rFonts w:ascii="Barlow" w:hAnsi="Barlow"/>
          <w:sz w:val="18"/>
          <w:szCs w:val="18"/>
        </w:rPr>
        <w:t>Verticalizzazione per Galletti significa anche sviluppo interno dei software di regolazione e produzione degli scambiatori di calore a pacco alettato. Tutto questo permette all’azienda di offrire grande flessibilità ai propri interlocutori.</w:t>
      </w:r>
    </w:p>
    <w:p w14:paraId="2A33BC92" w14:textId="77777777" w:rsidR="00EF5257" w:rsidRPr="0074425C" w:rsidRDefault="00EF5257" w:rsidP="00A968D8">
      <w:pPr>
        <w:pStyle w:val="Didefault"/>
        <w:pBdr>
          <w:top w:val="single" w:sz="4" w:space="1" w:color="auto"/>
          <w:left w:val="single" w:sz="4" w:space="4" w:color="auto"/>
          <w:bottom w:val="single" w:sz="4" w:space="1" w:color="auto"/>
          <w:right w:val="single" w:sz="4" w:space="4" w:color="auto"/>
          <w:between w:val="none" w:sz="0" w:space="0" w:color="auto"/>
          <w:bar w:val="none" w:sz="0" w:color="auto"/>
        </w:pBdr>
        <w:snapToGrid w:val="0"/>
        <w:spacing w:before="100" w:beforeAutospacing="1" w:after="100" w:afterAutospacing="1"/>
        <w:contextualSpacing/>
        <w:jc w:val="both"/>
        <w:rPr>
          <w:rFonts w:ascii="Barlow" w:hAnsi="Barlow"/>
          <w:sz w:val="18"/>
          <w:szCs w:val="18"/>
        </w:rPr>
      </w:pPr>
      <w:r w:rsidRPr="0074425C">
        <w:rPr>
          <w:rFonts w:ascii="Barlow" w:hAnsi="Barlow"/>
          <w:b/>
          <w:bCs/>
          <w:sz w:val="18"/>
          <w:szCs w:val="18"/>
        </w:rPr>
        <w:t>Advanced Design Unit</w:t>
      </w:r>
    </w:p>
    <w:p w14:paraId="352F0A4B" w14:textId="1102E204" w:rsidR="00EF5257" w:rsidRPr="008A3671" w:rsidRDefault="00EF5257" w:rsidP="00A968D8">
      <w:pPr>
        <w:pStyle w:val="Didefault"/>
        <w:pBdr>
          <w:top w:val="single" w:sz="4" w:space="1" w:color="auto"/>
          <w:left w:val="single" w:sz="4" w:space="4" w:color="auto"/>
          <w:bottom w:val="single" w:sz="4" w:space="1" w:color="auto"/>
          <w:right w:val="single" w:sz="4" w:space="4" w:color="auto"/>
          <w:between w:val="none" w:sz="0" w:space="0" w:color="auto"/>
          <w:bar w:val="none" w:sz="0" w:color="auto"/>
        </w:pBdr>
        <w:snapToGrid w:val="0"/>
        <w:spacing w:before="100" w:beforeAutospacing="1" w:after="100" w:afterAutospacing="1"/>
        <w:contextualSpacing/>
        <w:jc w:val="both"/>
        <w:rPr>
          <w:rFonts w:ascii="Barlow" w:hAnsi="Barlow"/>
          <w:b/>
          <w:bCs/>
          <w:sz w:val="18"/>
          <w:szCs w:val="18"/>
        </w:rPr>
      </w:pPr>
      <w:r w:rsidRPr="0074425C">
        <w:rPr>
          <w:rFonts w:ascii="Barlow" w:hAnsi="Barlow"/>
          <w:sz w:val="18"/>
          <w:szCs w:val="18"/>
        </w:rPr>
        <w:t xml:space="preserve">Da alcuni anni Galletti ha creato al proprio interno un dipartimento che è incaricato di raccogliere le esigenze del cliente per “matcharle” con idee, stimoli, tendenze provenienti anche da settori molto distanti da quello della climatizzazione comfort. </w:t>
      </w:r>
      <w:r w:rsidRPr="0074425C">
        <w:rPr>
          <w:rFonts w:ascii="Barlow" w:hAnsi="Barlow"/>
          <w:sz w:val="18"/>
          <w:szCs w:val="18"/>
        </w:rPr>
        <w:br/>
        <w:t xml:space="preserve">Le persone che costituisco </w:t>
      </w:r>
      <w:proofErr w:type="gramStart"/>
      <w:r w:rsidRPr="0074425C">
        <w:rPr>
          <w:rFonts w:ascii="Barlow" w:hAnsi="Barlow"/>
          <w:sz w:val="18"/>
          <w:szCs w:val="18"/>
        </w:rPr>
        <w:t>il team</w:t>
      </w:r>
      <w:proofErr w:type="gramEnd"/>
      <w:r w:rsidRPr="0074425C">
        <w:rPr>
          <w:rFonts w:ascii="Barlow" w:hAnsi="Barlow"/>
          <w:sz w:val="18"/>
          <w:szCs w:val="18"/>
        </w:rPr>
        <w:t xml:space="preserve"> ADU favoriscono il processo di open </w:t>
      </w:r>
      <w:proofErr w:type="spellStart"/>
      <w:r w:rsidRPr="0074425C">
        <w:rPr>
          <w:rFonts w:ascii="Barlow" w:hAnsi="Barlow"/>
          <w:sz w:val="18"/>
          <w:szCs w:val="18"/>
        </w:rPr>
        <w:t>innovation</w:t>
      </w:r>
      <w:proofErr w:type="spellEnd"/>
      <w:r w:rsidRPr="0074425C">
        <w:rPr>
          <w:rFonts w:ascii="Barlow" w:hAnsi="Barlow"/>
          <w:sz w:val="18"/>
          <w:szCs w:val="18"/>
        </w:rPr>
        <w:t xml:space="preserve"> agendo da connettori verso le realtà esterne (Università, fornitori, laboratori di ricerca, ...) e lavorano in stretta sinergia con gli altri enti aziendali che partecipano al processo di sviluppo di un nuovo prodotto o servizio, in primis con l’Ufficio Tecnico e il Marketing, per dare vita a soluzioni altamente innovative e differenzianti per il mercato.</w:t>
      </w:r>
    </w:p>
    <w:p w14:paraId="68AAAC7F" w14:textId="77777777" w:rsidR="00EF5257" w:rsidRPr="0074425C" w:rsidRDefault="00EF5257" w:rsidP="00A968D8">
      <w:pPr>
        <w:pStyle w:val="Didefault"/>
        <w:pBdr>
          <w:top w:val="single" w:sz="4" w:space="1" w:color="auto"/>
          <w:left w:val="single" w:sz="4" w:space="4" w:color="auto"/>
          <w:bottom w:val="single" w:sz="4" w:space="1" w:color="auto"/>
          <w:right w:val="single" w:sz="4" w:space="4" w:color="auto"/>
          <w:between w:val="none" w:sz="0" w:space="0" w:color="auto"/>
          <w:bar w:val="none" w:sz="0" w:color="auto"/>
        </w:pBdr>
        <w:snapToGrid w:val="0"/>
        <w:spacing w:before="100" w:beforeAutospacing="1" w:after="100" w:afterAutospacing="1"/>
        <w:contextualSpacing/>
        <w:jc w:val="both"/>
        <w:rPr>
          <w:rFonts w:ascii="Barlow" w:hAnsi="Barlow"/>
          <w:b/>
          <w:sz w:val="18"/>
          <w:szCs w:val="18"/>
        </w:rPr>
      </w:pPr>
      <w:r w:rsidRPr="0074425C">
        <w:rPr>
          <w:rFonts w:ascii="Barlow" w:hAnsi="Barlow"/>
          <w:b/>
          <w:sz w:val="18"/>
          <w:szCs w:val="18"/>
        </w:rPr>
        <w:t xml:space="preserve">Il </w:t>
      </w:r>
      <w:r w:rsidRPr="0074425C">
        <w:rPr>
          <w:rFonts w:ascii="Barlow" w:hAnsi="Barlow"/>
          <w:b/>
          <w:bCs/>
          <w:sz w:val="18"/>
          <w:szCs w:val="18"/>
        </w:rPr>
        <w:t>Gruppo</w:t>
      </w:r>
      <w:r w:rsidRPr="0074425C">
        <w:rPr>
          <w:rFonts w:ascii="Barlow" w:hAnsi="Barlow"/>
          <w:b/>
          <w:sz w:val="18"/>
          <w:szCs w:val="18"/>
        </w:rPr>
        <w:t xml:space="preserve"> Galletti </w:t>
      </w:r>
    </w:p>
    <w:p w14:paraId="0802989E" w14:textId="1B6525A7" w:rsidR="008D4A0F" w:rsidRDefault="00EF5257" w:rsidP="00A968D8">
      <w:pPr>
        <w:pStyle w:val="Didefault"/>
        <w:pBdr>
          <w:top w:val="single" w:sz="4" w:space="1" w:color="auto"/>
          <w:left w:val="single" w:sz="4" w:space="4" w:color="auto"/>
          <w:bottom w:val="single" w:sz="4" w:space="1" w:color="auto"/>
          <w:right w:val="single" w:sz="4" w:space="4" w:color="auto"/>
          <w:between w:val="none" w:sz="0" w:space="0" w:color="auto"/>
          <w:bar w:val="none" w:sz="0" w:color="auto"/>
        </w:pBdr>
        <w:snapToGrid w:val="0"/>
        <w:spacing w:before="100" w:beforeAutospacing="1" w:after="100" w:afterAutospacing="1"/>
        <w:contextualSpacing/>
        <w:jc w:val="both"/>
        <w:rPr>
          <w:rFonts w:ascii="Barlow" w:hAnsi="Barlow"/>
          <w:sz w:val="18"/>
          <w:szCs w:val="18"/>
        </w:rPr>
      </w:pPr>
      <w:r w:rsidRPr="0074425C">
        <w:rPr>
          <w:rFonts w:ascii="Barlow" w:hAnsi="Barlow"/>
          <w:sz w:val="18"/>
          <w:szCs w:val="18"/>
        </w:rPr>
        <w:t>La crescita dell’azienda Galletti e l’evoluzione del mercato hanno aperto la strada all’ingresso di altre sette importanti realtà imprenditoriali, tutte italiane, in grado di offrire un pacchetto completo di prodotti e servizi con competenze specifiche (Heating, Ventilation, Air-Conditioning and Refrigeration). Il Gruppo Galletti è oggi riconosciuto nel panorama internazionale come un unico partner nel settore dell’HVACR.</w:t>
      </w:r>
    </w:p>
    <w:p w14:paraId="53511E3F" w14:textId="7EA33434" w:rsidR="00A968D8" w:rsidRDefault="00A968D8"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both"/>
        <w:rPr>
          <w:rFonts w:ascii="Barlow" w:hAnsi="Barlow"/>
          <w:sz w:val="18"/>
          <w:szCs w:val="18"/>
        </w:rPr>
      </w:pPr>
    </w:p>
    <w:p w14:paraId="707EA7F7" w14:textId="77777777" w:rsidR="00A968D8" w:rsidRDefault="00A968D8"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both"/>
        <w:rPr>
          <w:rFonts w:ascii="Barlow" w:hAnsi="Barlow"/>
          <w:sz w:val="18"/>
          <w:szCs w:val="18"/>
        </w:rPr>
      </w:pPr>
    </w:p>
    <w:p w14:paraId="659251BB" w14:textId="77777777" w:rsidR="002F430D" w:rsidRDefault="002F430D"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both"/>
        <w:rPr>
          <w:rFonts w:ascii="Barlow" w:hAnsi="Barlow"/>
          <w:sz w:val="18"/>
          <w:szCs w:val="18"/>
        </w:rPr>
      </w:pPr>
    </w:p>
    <w:p w14:paraId="3F841153" w14:textId="77777777" w:rsidR="002F430D" w:rsidRDefault="002F430D"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both"/>
        <w:rPr>
          <w:rFonts w:ascii="Barlow" w:hAnsi="Barlow"/>
          <w:sz w:val="18"/>
          <w:szCs w:val="18"/>
        </w:rPr>
      </w:pPr>
    </w:p>
    <w:p w14:paraId="431D7872" w14:textId="77777777" w:rsidR="002F430D" w:rsidRDefault="002F430D"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both"/>
        <w:rPr>
          <w:rFonts w:ascii="Barlow" w:hAnsi="Barlow"/>
          <w:sz w:val="18"/>
          <w:szCs w:val="18"/>
        </w:rPr>
      </w:pPr>
    </w:p>
    <w:p w14:paraId="541734C3" w14:textId="48997B56" w:rsidR="00A968D8" w:rsidRDefault="00A968D8"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both"/>
        <w:rPr>
          <w:rFonts w:ascii="Barlow" w:hAnsi="Barlow"/>
          <w:sz w:val="18"/>
          <w:szCs w:val="18"/>
        </w:rPr>
      </w:pPr>
      <w:r>
        <w:rPr>
          <w:rFonts w:ascii="Barlow" w:hAnsi="Barlow"/>
          <w:sz w:val="18"/>
          <w:szCs w:val="18"/>
        </w:rPr>
        <w:t>Immagini disponibili</w:t>
      </w:r>
    </w:p>
    <w:p w14:paraId="507C5757" w14:textId="17CC8129" w:rsidR="00A968D8" w:rsidRDefault="00A968D8"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both"/>
        <w:rPr>
          <w:rFonts w:ascii="Barlow" w:hAnsi="Barlow"/>
          <w:sz w:val="18"/>
          <w:szCs w:val="18"/>
        </w:rPr>
      </w:pPr>
    </w:p>
    <w:p w14:paraId="46B0B8A3" w14:textId="7EAC98E4" w:rsidR="00A968D8" w:rsidRDefault="00A968D8"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r>
        <w:rPr>
          <w:rFonts w:ascii="Barlow" w:hAnsi="Barlow"/>
          <w:noProof/>
          <w:sz w:val="18"/>
          <w:szCs w:val="18"/>
        </w:rPr>
        <w:drawing>
          <wp:inline distT="0" distB="0" distL="0" distR="0" wp14:anchorId="79E712E3" wp14:editId="6788C5A2">
            <wp:extent cx="1891783" cy="2364828"/>
            <wp:effectExtent l="0" t="0" r="635" b="0"/>
            <wp:docPr id="104186256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862561" name="Immagine 104186256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26906" cy="2408734"/>
                    </a:xfrm>
                    <a:prstGeom prst="rect">
                      <a:avLst/>
                    </a:prstGeom>
                  </pic:spPr>
                </pic:pic>
              </a:graphicData>
            </a:graphic>
          </wp:inline>
        </w:drawing>
      </w:r>
      <w:r>
        <w:rPr>
          <w:rFonts w:ascii="Barlow" w:hAnsi="Barlow"/>
          <w:sz w:val="18"/>
          <w:szCs w:val="18"/>
        </w:rPr>
        <w:t xml:space="preserve">   </w:t>
      </w:r>
      <w:r>
        <w:rPr>
          <w:rFonts w:ascii="Barlow" w:hAnsi="Barlow"/>
          <w:noProof/>
          <w:sz w:val="18"/>
          <w:szCs w:val="18"/>
        </w:rPr>
        <w:drawing>
          <wp:inline distT="0" distB="0" distL="0" distR="0" wp14:anchorId="1F0BA229" wp14:editId="5F330605">
            <wp:extent cx="3547241" cy="2364704"/>
            <wp:effectExtent l="0" t="0" r="0" b="0"/>
            <wp:docPr id="136050044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500444" name="Immagine 136050044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82611" cy="2388283"/>
                    </a:xfrm>
                    <a:prstGeom prst="rect">
                      <a:avLst/>
                    </a:prstGeom>
                  </pic:spPr>
                </pic:pic>
              </a:graphicData>
            </a:graphic>
          </wp:inline>
        </w:drawing>
      </w:r>
    </w:p>
    <w:p w14:paraId="42573B44" w14:textId="77777777" w:rsidR="00A968D8" w:rsidRDefault="00A968D8"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0FD356B4" w14:textId="77777777" w:rsidR="00A968D8" w:rsidRDefault="00A968D8"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r>
        <w:rPr>
          <w:rFonts w:ascii="Barlow" w:hAnsi="Barlow"/>
          <w:noProof/>
          <w:sz w:val="18"/>
          <w:szCs w:val="18"/>
        </w:rPr>
        <w:drawing>
          <wp:inline distT="0" distB="0" distL="0" distR="0" wp14:anchorId="3BF1F862" wp14:editId="776EC558">
            <wp:extent cx="1891862" cy="2364926"/>
            <wp:effectExtent l="0" t="0" r="635" b="0"/>
            <wp:docPr id="288040696" name="Immagine 1" descr="Immagine che contiene muro, candela, interno, vas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040696" name="Immagine 1" descr="Immagine che contiene muro, candela, interno, vaso&#10;&#10;Descrizione generata automa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67502" cy="2459480"/>
                    </a:xfrm>
                    <a:prstGeom prst="rect">
                      <a:avLst/>
                    </a:prstGeom>
                  </pic:spPr>
                </pic:pic>
              </a:graphicData>
            </a:graphic>
          </wp:inline>
        </w:drawing>
      </w:r>
      <w:r>
        <w:rPr>
          <w:rFonts w:ascii="Barlow" w:hAnsi="Barlow"/>
          <w:sz w:val="18"/>
          <w:szCs w:val="18"/>
        </w:rPr>
        <w:t xml:space="preserve">   </w:t>
      </w:r>
      <w:r>
        <w:rPr>
          <w:rFonts w:ascii="Barlow" w:hAnsi="Barlow"/>
          <w:noProof/>
          <w:sz w:val="18"/>
          <w:szCs w:val="18"/>
        </w:rPr>
        <w:drawing>
          <wp:inline distT="0" distB="0" distL="0" distR="0" wp14:anchorId="07424745" wp14:editId="5496C0F3">
            <wp:extent cx="3547241" cy="2364705"/>
            <wp:effectExtent l="0" t="0" r="0" b="0"/>
            <wp:docPr id="414881758" name="Immagine 5" descr="Immagine che contiene muro, interno, Rettangolo, Elettrodomest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881758" name="Immagine 5" descr="Immagine che contiene muro, interno, Rettangolo, Elettrodomestico&#10;&#10;Descrizione generata automa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00033" cy="2399898"/>
                    </a:xfrm>
                    <a:prstGeom prst="rect">
                      <a:avLst/>
                    </a:prstGeom>
                  </pic:spPr>
                </pic:pic>
              </a:graphicData>
            </a:graphic>
          </wp:inline>
        </w:drawing>
      </w:r>
    </w:p>
    <w:p w14:paraId="1B06F366" w14:textId="77777777" w:rsidR="00A968D8" w:rsidRDefault="00A968D8"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780AE9A6" w14:textId="086BF8F3" w:rsidR="00A968D8" w:rsidRDefault="00A968D8"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r>
        <w:rPr>
          <w:rFonts w:ascii="Barlow" w:hAnsi="Barlow"/>
          <w:noProof/>
          <w:sz w:val="18"/>
          <w:szCs w:val="18"/>
        </w:rPr>
        <w:drawing>
          <wp:inline distT="0" distB="0" distL="0" distR="0" wp14:anchorId="313A4244" wp14:editId="230D0931">
            <wp:extent cx="4319752" cy="2362463"/>
            <wp:effectExtent l="0" t="0" r="0" b="0"/>
            <wp:docPr id="754888756" name="Immagine 4" descr="Immagine che contiene interno, interior design, muro, arred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888756" name="Immagine 4" descr="Immagine che contiene interno, interior design, muro, arredo&#10;&#10;Descrizione generata automa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442341" cy="2429506"/>
                    </a:xfrm>
                    <a:prstGeom prst="rect">
                      <a:avLst/>
                    </a:prstGeom>
                  </pic:spPr>
                </pic:pic>
              </a:graphicData>
            </a:graphic>
          </wp:inline>
        </w:drawing>
      </w:r>
    </w:p>
    <w:p w14:paraId="1A0B9F66" w14:textId="77777777" w:rsidR="002F430D" w:rsidRDefault="002F430D"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44A990E8" w14:textId="77777777" w:rsidR="002F430D" w:rsidRDefault="002F430D"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137DC15F" w14:textId="77777777" w:rsidR="002F430D" w:rsidRDefault="002F430D"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17759A2C" w14:textId="77777777" w:rsidR="002F430D" w:rsidRDefault="002F430D"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7313E07C" w14:textId="77777777" w:rsidR="002F430D" w:rsidRDefault="002F430D"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499A8D2C" w14:textId="77777777" w:rsidR="002F430D" w:rsidRDefault="002F430D"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4364EED8" w14:textId="77777777" w:rsidR="002F430D" w:rsidRDefault="00A968D8"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r>
        <w:rPr>
          <w:rFonts w:ascii="Barlow" w:hAnsi="Barlow"/>
          <w:noProof/>
          <w:sz w:val="18"/>
          <w:szCs w:val="18"/>
        </w:rPr>
        <w:lastRenderedPageBreak/>
        <w:drawing>
          <wp:inline distT="0" distB="0" distL="0" distR="0" wp14:anchorId="06F3CE07" wp14:editId="05A2277C">
            <wp:extent cx="4225159" cy="2376488"/>
            <wp:effectExtent l="0" t="0" r="4445" b="0"/>
            <wp:docPr id="1001225725"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25725" name="Immagine 100122572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04619" cy="2421181"/>
                    </a:xfrm>
                    <a:prstGeom prst="rect">
                      <a:avLst/>
                    </a:prstGeom>
                  </pic:spPr>
                </pic:pic>
              </a:graphicData>
            </a:graphic>
          </wp:inline>
        </w:drawing>
      </w:r>
    </w:p>
    <w:p w14:paraId="31FE7089" w14:textId="77777777" w:rsidR="002F430D" w:rsidRDefault="002F430D" w:rsidP="00A968D8">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399EC213" w14:textId="092FFE35" w:rsidR="002F430D" w:rsidRDefault="002F430D" w:rsidP="002F430D">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r>
        <w:rPr>
          <w:rFonts w:ascii="Barlow" w:hAnsi="Barlow"/>
          <w:noProof/>
          <w:sz w:val="18"/>
          <w:szCs w:val="18"/>
        </w:rPr>
        <w:drawing>
          <wp:inline distT="0" distB="0" distL="0" distR="0" wp14:anchorId="6A985813" wp14:editId="7177C44A">
            <wp:extent cx="3562876" cy="2375128"/>
            <wp:effectExtent l="0" t="0" r="6350" b="0"/>
            <wp:docPr id="992900815" name="Immagine 8" descr="Immagine che contiene interno, interior design, libro, soffit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900815" name="Immagine 8" descr="Immagine che contiene interno, interior design, libro, soffitto&#10;&#10;Descrizione generata automaticament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07701" cy="2405010"/>
                    </a:xfrm>
                    <a:prstGeom prst="rect">
                      <a:avLst/>
                    </a:prstGeom>
                  </pic:spPr>
                </pic:pic>
              </a:graphicData>
            </a:graphic>
          </wp:inline>
        </w:drawing>
      </w:r>
    </w:p>
    <w:p w14:paraId="07E520E9" w14:textId="2A2793CA" w:rsidR="002F430D" w:rsidRDefault="002F430D" w:rsidP="002F430D">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472A2A83" w14:textId="77777777" w:rsidR="002F430D" w:rsidRDefault="002F430D" w:rsidP="002F430D">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50F1525E" w14:textId="7C2C3640" w:rsidR="002F430D" w:rsidRDefault="00A968D8" w:rsidP="002F430D">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r>
        <w:rPr>
          <w:rFonts w:ascii="Barlow" w:hAnsi="Barlow"/>
          <w:noProof/>
          <w:sz w:val="18"/>
          <w:szCs w:val="18"/>
        </w:rPr>
        <w:drawing>
          <wp:inline distT="0" distB="0" distL="0" distR="0" wp14:anchorId="44CECCF2" wp14:editId="18942D91">
            <wp:extent cx="3547241" cy="2364336"/>
            <wp:effectExtent l="0" t="0" r="0" b="0"/>
            <wp:docPr id="64181151"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81151" name="Immagine 6418115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04932" cy="2402789"/>
                    </a:xfrm>
                    <a:prstGeom prst="rect">
                      <a:avLst/>
                    </a:prstGeom>
                  </pic:spPr>
                </pic:pic>
              </a:graphicData>
            </a:graphic>
          </wp:inline>
        </w:drawing>
      </w:r>
    </w:p>
    <w:p w14:paraId="0BB4673A" w14:textId="4C1005CF" w:rsidR="002F430D" w:rsidRDefault="002F430D" w:rsidP="002F430D">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52035369" w14:textId="77B9E58A" w:rsidR="002F430D" w:rsidRDefault="002F430D" w:rsidP="002F430D">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r>
        <w:rPr>
          <w:rFonts w:ascii="Barlow" w:hAnsi="Barlow"/>
          <w:noProof/>
          <w:sz w:val="18"/>
          <w:szCs w:val="18"/>
        </w:rPr>
        <w:lastRenderedPageBreak/>
        <w:drawing>
          <wp:inline distT="0" distB="0" distL="0" distR="0" wp14:anchorId="31A7CCD4" wp14:editId="0D69B7DC">
            <wp:extent cx="4486939" cy="2523729"/>
            <wp:effectExtent l="0" t="0" r="0" b="3810"/>
            <wp:docPr id="1025678302" name="Immagine 10" descr="Immagine che contiene interno, muro, interior design, Mobil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678302" name="Immagine 10" descr="Immagine che contiene interno, muro, interior design, Mobilio&#10;&#10;Descrizione generata automaticament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536231" cy="2551454"/>
                    </a:xfrm>
                    <a:prstGeom prst="rect">
                      <a:avLst/>
                    </a:prstGeom>
                  </pic:spPr>
                </pic:pic>
              </a:graphicData>
            </a:graphic>
          </wp:inline>
        </w:drawing>
      </w:r>
    </w:p>
    <w:p w14:paraId="62306632" w14:textId="77777777" w:rsidR="002F430D" w:rsidRDefault="002F430D" w:rsidP="002F430D">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p>
    <w:p w14:paraId="5ACED5AE" w14:textId="0CE143A0" w:rsidR="002F430D" w:rsidRDefault="002F430D" w:rsidP="002F430D">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jc w:val="center"/>
        <w:rPr>
          <w:rFonts w:ascii="Barlow" w:hAnsi="Barlow"/>
          <w:sz w:val="18"/>
          <w:szCs w:val="18"/>
        </w:rPr>
      </w:pPr>
      <w:r>
        <w:rPr>
          <w:rFonts w:ascii="Barlow" w:hAnsi="Barlow"/>
          <w:noProof/>
          <w:sz w:val="18"/>
          <w:szCs w:val="18"/>
        </w:rPr>
        <w:drawing>
          <wp:anchor distT="0" distB="0" distL="114300" distR="114300" simplePos="0" relativeHeight="251658240" behindDoc="0" locked="0" layoutInCell="1" allowOverlap="1" wp14:anchorId="15EA9F45" wp14:editId="611E1377">
            <wp:simplePos x="0" y="0"/>
            <wp:positionH relativeFrom="column">
              <wp:posOffset>2556181</wp:posOffset>
            </wp:positionH>
            <wp:positionV relativeFrom="paragraph">
              <wp:posOffset>1280532</wp:posOffset>
            </wp:positionV>
            <wp:extent cx="3795395" cy="2529840"/>
            <wp:effectExtent l="0" t="0" r="1905" b="0"/>
            <wp:wrapSquare wrapText="bothSides"/>
            <wp:docPr id="3569031"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9031" name="Immagine 356903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795395" cy="2529840"/>
                    </a:xfrm>
                    <a:prstGeom prst="rect">
                      <a:avLst/>
                    </a:prstGeom>
                  </pic:spPr>
                </pic:pic>
              </a:graphicData>
            </a:graphic>
          </wp:anchor>
        </w:drawing>
      </w:r>
      <w:r>
        <w:rPr>
          <w:rFonts w:ascii="Barlow" w:hAnsi="Barlow"/>
          <w:noProof/>
          <w:sz w:val="18"/>
          <w:szCs w:val="18"/>
        </w:rPr>
        <w:drawing>
          <wp:inline distT="0" distB="0" distL="0" distR="0" wp14:anchorId="55F2740F" wp14:editId="005DD696">
            <wp:extent cx="2209791" cy="3928702"/>
            <wp:effectExtent l="0" t="0" r="635" b="0"/>
            <wp:docPr id="1144220728" name="Immagine 11" descr="Immagine che contiene schermata, vaso, collage, art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4220728" name="Immagine 11" descr="Immagine che contiene schermata, vaso, collage, arte&#10;&#10;Descrizione generata automaticament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21364" cy="3949278"/>
                    </a:xfrm>
                    <a:prstGeom prst="rect">
                      <a:avLst/>
                    </a:prstGeom>
                  </pic:spPr>
                </pic:pic>
              </a:graphicData>
            </a:graphic>
          </wp:inline>
        </w:drawing>
      </w:r>
    </w:p>
    <w:p w14:paraId="3301425A" w14:textId="2DE197B3" w:rsidR="00A968D8" w:rsidRDefault="002F430D" w:rsidP="002F430D">
      <w:pPr>
        <w:pStyle w:val="Didefault"/>
        <w:pBdr>
          <w:top w:val="none" w:sz="0" w:space="0" w:color="auto"/>
          <w:left w:val="none" w:sz="0" w:space="0" w:color="auto"/>
          <w:bottom w:val="none" w:sz="0" w:space="0" w:color="auto"/>
          <w:right w:val="none" w:sz="0" w:space="0" w:color="auto"/>
          <w:between w:val="none" w:sz="0" w:space="0" w:color="auto"/>
          <w:bar w:val="none" w:sz="0" w:color="auto"/>
        </w:pBdr>
        <w:snapToGrid w:val="0"/>
        <w:spacing w:before="100" w:beforeAutospacing="1" w:after="100" w:afterAutospacing="1"/>
        <w:contextualSpacing/>
        <w:rPr>
          <w:rFonts w:ascii="Barlow" w:hAnsi="Barlow"/>
          <w:sz w:val="18"/>
          <w:szCs w:val="18"/>
        </w:rPr>
      </w:pPr>
      <w:r>
        <w:rPr>
          <w:rFonts w:ascii="Barlow" w:hAnsi="Barlow"/>
          <w:sz w:val="18"/>
          <w:szCs w:val="18"/>
        </w:rPr>
        <w:br w:type="textWrapping" w:clear="all"/>
      </w:r>
    </w:p>
    <w:sectPr w:rsidR="00A968D8" w:rsidSect="00A968D8">
      <w:headerReference w:type="default" r:id="rId20"/>
      <w:footerReference w:type="default" r:id="rId21"/>
      <w:pgSz w:w="11906" w:h="16838"/>
      <w:pgMar w:top="1663" w:right="566" w:bottom="976" w:left="1134" w:header="532" w:footer="4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461654" w14:textId="77777777" w:rsidR="00555C92" w:rsidRDefault="00555C92" w:rsidP="008D4A0F">
      <w:r>
        <w:separator/>
      </w:r>
    </w:p>
  </w:endnote>
  <w:endnote w:type="continuationSeparator" w:id="0">
    <w:p w14:paraId="5C352223" w14:textId="77777777" w:rsidR="00555C92" w:rsidRDefault="00555C92" w:rsidP="008D4A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Barlow">
    <w:panose1 w:val="00000500000000000000"/>
    <w:charset w:val="4D"/>
    <w:family w:val="auto"/>
    <w:pitch w:val="variable"/>
    <w:sig w:usb0="20000007" w:usb1="00000000" w:usb2="00000000" w:usb3="00000000" w:csb0="00000193"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60CAD" w14:textId="60D8B038" w:rsidR="00EF5257" w:rsidRPr="00EF5257" w:rsidRDefault="008D4A0F" w:rsidP="00EF5257">
    <w:pPr>
      <w:widowControl w:val="0"/>
      <w:jc w:val="center"/>
      <w:rPr>
        <w:rFonts w:cs="Arial"/>
        <w:color w:val="2F5496" w:themeColor="accent1" w:themeShade="BF"/>
        <w:sz w:val="20"/>
        <w:szCs w:val="20"/>
      </w:rPr>
    </w:pPr>
    <w:r w:rsidRPr="00EF5257">
      <w:rPr>
        <w:rFonts w:cs="Arial"/>
        <w:b/>
        <w:bCs/>
        <w:color w:val="2F5496" w:themeColor="accent1" w:themeShade="BF"/>
        <w:sz w:val="20"/>
        <w:szCs w:val="20"/>
      </w:rPr>
      <w:t>GALLETTI S.p.A.</w:t>
    </w:r>
    <w:r w:rsidRPr="00EF5257">
      <w:rPr>
        <w:rFonts w:cs="Arial"/>
        <w:color w:val="2F5496" w:themeColor="accent1" w:themeShade="BF"/>
        <w:sz w:val="20"/>
        <w:szCs w:val="20"/>
      </w:rPr>
      <w:t xml:space="preserve"> 40010 B</w:t>
    </w:r>
    <w:r w:rsidR="00EF5257">
      <w:rPr>
        <w:rFonts w:cs="Arial"/>
        <w:color w:val="2F5496" w:themeColor="accent1" w:themeShade="BF"/>
        <w:sz w:val="20"/>
        <w:szCs w:val="20"/>
      </w:rPr>
      <w:t>entivoglio</w:t>
    </w:r>
    <w:r w:rsidRPr="00EF5257">
      <w:rPr>
        <w:rFonts w:cs="Arial"/>
        <w:color w:val="2F5496" w:themeColor="accent1" w:themeShade="BF"/>
        <w:sz w:val="20"/>
        <w:szCs w:val="20"/>
      </w:rPr>
      <w:t xml:space="preserve"> (Bo) - Via Romagnoli, 12/a - Telefono +39 051 8908111</w:t>
    </w:r>
  </w:p>
  <w:p w14:paraId="2A44048E" w14:textId="068617A7" w:rsidR="008D4A0F" w:rsidRPr="00EF5257" w:rsidRDefault="008D4A0F" w:rsidP="00EF5257">
    <w:pPr>
      <w:widowControl w:val="0"/>
      <w:jc w:val="center"/>
      <w:rPr>
        <w:rFonts w:cs="Arial"/>
        <w:color w:val="2F5496" w:themeColor="accent1" w:themeShade="BF"/>
        <w:sz w:val="20"/>
        <w:szCs w:val="20"/>
        <w:lang w:val="en-US"/>
      </w:rPr>
    </w:pPr>
    <w:r w:rsidRPr="00EF5257">
      <w:rPr>
        <w:rFonts w:cs="Arial"/>
        <w:color w:val="2F5496" w:themeColor="accent1" w:themeShade="BF"/>
        <w:sz w:val="20"/>
        <w:szCs w:val="20"/>
        <w:lang w:val="en-US"/>
      </w:rPr>
      <w:t xml:space="preserve">Web: </w:t>
    </w:r>
    <w:hyperlink r:id="rId1" w:history="1">
      <w:r w:rsidRPr="00EF5257">
        <w:rPr>
          <w:rStyle w:val="Collegamentoipertestuale"/>
          <w:rFonts w:cs="Arial"/>
          <w:color w:val="2F5496" w:themeColor="accent1" w:themeShade="BF"/>
          <w:sz w:val="20"/>
          <w:szCs w:val="20"/>
          <w:lang w:val="en-US"/>
        </w:rPr>
        <w:t>www.galletti.it</w:t>
      </w:r>
    </w:hyperlink>
    <w:r w:rsidRPr="00EF5257">
      <w:rPr>
        <w:rFonts w:cs="Arial"/>
        <w:color w:val="2F5496" w:themeColor="accent1" w:themeShade="BF"/>
        <w:sz w:val="20"/>
        <w:szCs w:val="20"/>
        <w:lang w:val="en-US"/>
      </w:rPr>
      <w:t xml:space="preserve"> - Email: info@galletti.it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562D74" w14:textId="77777777" w:rsidR="00555C92" w:rsidRDefault="00555C92" w:rsidP="008D4A0F">
      <w:r>
        <w:separator/>
      </w:r>
    </w:p>
  </w:footnote>
  <w:footnote w:type="continuationSeparator" w:id="0">
    <w:p w14:paraId="170C89D2" w14:textId="77777777" w:rsidR="00555C92" w:rsidRDefault="00555C92" w:rsidP="008D4A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66A59" w14:textId="4EA2F515" w:rsidR="008D4A0F" w:rsidRPr="00EF5257" w:rsidRDefault="008D4A0F" w:rsidP="00EF5257">
    <w:pPr>
      <w:pStyle w:val="Intestazione"/>
      <w:rPr>
        <w:b/>
        <w:bCs/>
        <w:color w:val="A5A5A5" w:themeColor="accent3"/>
        <w:sz w:val="20"/>
        <w:szCs w:val="20"/>
      </w:rPr>
    </w:pPr>
    <w:r>
      <w:rPr>
        <w:noProof/>
      </w:rPr>
      <w:drawing>
        <wp:inline distT="0" distB="0" distL="0" distR="0" wp14:anchorId="7439F595" wp14:editId="5E7E464F">
          <wp:extent cx="1730527" cy="581025"/>
          <wp:effectExtent l="0" t="0" r="0" b="3175"/>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6359" cy="593056"/>
                  </a:xfrm>
                  <a:prstGeom prst="rect">
                    <a:avLst/>
                  </a:prstGeom>
                  <a:noFill/>
                  <a:ln>
                    <a:noFill/>
                  </a:ln>
                </pic:spPr>
              </pic:pic>
            </a:graphicData>
          </a:graphic>
        </wp:inline>
      </w:drawing>
    </w:r>
    <w:r w:rsidR="00EF5257">
      <w:tab/>
    </w:r>
    <w:r w:rsidR="00EF5257">
      <w:tab/>
    </w:r>
    <w:r w:rsidR="00EF5257" w:rsidRPr="00EF5257">
      <w:rPr>
        <w:b/>
        <w:bCs/>
        <w:color w:val="2F5496" w:themeColor="accent1" w:themeShade="BF"/>
        <w:sz w:val="20"/>
        <w:szCs w:val="20"/>
      </w:rPr>
      <w:t>COMUNICATO STAMPA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2011E5"/>
    <w:multiLevelType w:val="hybridMultilevel"/>
    <w:tmpl w:val="34C8437A"/>
    <w:lvl w:ilvl="0" w:tplc="26C607A8">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2E3A103F"/>
    <w:multiLevelType w:val="hybridMultilevel"/>
    <w:tmpl w:val="CB0AD3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5B563C8D"/>
    <w:multiLevelType w:val="hybridMultilevel"/>
    <w:tmpl w:val="1BBA1878"/>
    <w:lvl w:ilvl="0" w:tplc="1D7C8300">
      <w:numFmt w:val="bullet"/>
      <w:lvlText w:val=""/>
      <w:lvlJc w:val="left"/>
      <w:pPr>
        <w:ind w:left="720" w:hanging="360"/>
      </w:pPr>
      <w:rPr>
        <w:rFonts w:ascii="Wingdings" w:eastAsiaTheme="minorHAnsi" w:hAnsi="Wingdings" w:cstheme="minorHAns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298608268">
    <w:abstractNumId w:val="0"/>
  </w:num>
  <w:num w:numId="2" w16cid:durableId="1463308582">
    <w:abstractNumId w:val="2"/>
  </w:num>
  <w:num w:numId="3" w16cid:durableId="11214141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hideSpellingErrors/>
  <w:hideGrammaticalErrors/>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4A0F"/>
    <w:rsid w:val="00001AC9"/>
    <w:rsid w:val="00045254"/>
    <w:rsid w:val="00095C18"/>
    <w:rsid w:val="000A1E3C"/>
    <w:rsid w:val="000D7D6E"/>
    <w:rsid w:val="000E1C1F"/>
    <w:rsid w:val="00112B06"/>
    <w:rsid w:val="001346BD"/>
    <w:rsid w:val="00154D9F"/>
    <w:rsid w:val="00160182"/>
    <w:rsid w:val="0016024A"/>
    <w:rsid w:val="001A080E"/>
    <w:rsid w:val="001D54EF"/>
    <w:rsid w:val="002036AE"/>
    <w:rsid w:val="002102FC"/>
    <w:rsid w:val="00241E5F"/>
    <w:rsid w:val="002865B1"/>
    <w:rsid w:val="002B48AE"/>
    <w:rsid w:val="002B7E74"/>
    <w:rsid w:val="002E4A3A"/>
    <w:rsid w:val="002F430D"/>
    <w:rsid w:val="002F438F"/>
    <w:rsid w:val="00307291"/>
    <w:rsid w:val="003204BD"/>
    <w:rsid w:val="003E6013"/>
    <w:rsid w:val="003F66CE"/>
    <w:rsid w:val="00436A46"/>
    <w:rsid w:val="00451B0D"/>
    <w:rsid w:val="00465009"/>
    <w:rsid w:val="0047219A"/>
    <w:rsid w:val="004A3B37"/>
    <w:rsid w:val="004C5739"/>
    <w:rsid w:val="004D0F98"/>
    <w:rsid w:val="004E1D33"/>
    <w:rsid w:val="00520D30"/>
    <w:rsid w:val="00532C78"/>
    <w:rsid w:val="00555C92"/>
    <w:rsid w:val="0057620E"/>
    <w:rsid w:val="005B76F3"/>
    <w:rsid w:val="006026DC"/>
    <w:rsid w:val="00620514"/>
    <w:rsid w:val="00631A7B"/>
    <w:rsid w:val="006410A7"/>
    <w:rsid w:val="006567A3"/>
    <w:rsid w:val="0067055A"/>
    <w:rsid w:val="00671B96"/>
    <w:rsid w:val="006740FE"/>
    <w:rsid w:val="006B1400"/>
    <w:rsid w:val="006E4EC4"/>
    <w:rsid w:val="00721E5F"/>
    <w:rsid w:val="007221F1"/>
    <w:rsid w:val="0072408C"/>
    <w:rsid w:val="007276EA"/>
    <w:rsid w:val="0078632C"/>
    <w:rsid w:val="007B3634"/>
    <w:rsid w:val="007E1047"/>
    <w:rsid w:val="008341F5"/>
    <w:rsid w:val="00865A9D"/>
    <w:rsid w:val="00883131"/>
    <w:rsid w:val="008A3671"/>
    <w:rsid w:val="008C52E8"/>
    <w:rsid w:val="008D4A0F"/>
    <w:rsid w:val="00954C09"/>
    <w:rsid w:val="0097276B"/>
    <w:rsid w:val="009A07F6"/>
    <w:rsid w:val="009A3FEF"/>
    <w:rsid w:val="009B2B42"/>
    <w:rsid w:val="009B5C3F"/>
    <w:rsid w:val="009C3345"/>
    <w:rsid w:val="009C4118"/>
    <w:rsid w:val="009D46BD"/>
    <w:rsid w:val="009E6AC0"/>
    <w:rsid w:val="009F6447"/>
    <w:rsid w:val="00A021BF"/>
    <w:rsid w:val="00A721A4"/>
    <w:rsid w:val="00A729AA"/>
    <w:rsid w:val="00A968D8"/>
    <w:rsid w:val="00B01B55"/>
    <w:rsid w:val="00B16000"/>
    <w:rsid w:val="00B51A63"/>
    <w:rsid w:val="00BB640B"/>
    <w:rsid w:val="00BC3B2A"/>
    <w:rsid w:val="00BD699A"/>
    <w:rsid w:val="00BF2100"/>
    <w:rsid w:val="00C0418D"/>
    <w:rsid w:val="00C373B7"/>
    <w:rsid w:val="00C529B5"/>
    <w:rsid w:val="00C6634C"/>
    <w:rsid w:val="00CC4D74"/>
    <w:rsid w:val="00CD43E0"/>
    <w:rsid w:val="00D37914"/>
    <w:rsid w:val="00D6119F"/>
    <w:rsid w:val="00DA7805"/>
    <w:rsid w:val="00DC5ED6"/>
    <w:rsid w:val="00E84E49"/>
    <w:rsid w:val="00EA51E2"/>
    <w:rsid w:val="00EC1063"/>
    <w:rsid w:val="00EE6724"/>
    <w:rsid w:val="00EF5257"/>
    <w:rsid w:val="00F90D6F"/>
    <w:rsid w:val="00FB74C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6AAB4F"/>
  <w15:chartTrackingRefBased/>
  <w15:docId w15:val="{8D35439F-6E95-4626-A24B-00CA5D7914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Barlow" w:eastAsiaTheme="minorHAnsi" w:hAnsi="Barlow" w:cs="Times New Roman"/>
        <w:sz w:val="24"/>
        <w:szCs w:val="24"/>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346BD"/>
    <w:pPr>
      <w:spacing w:after="0" w:line="240" w:lineRule="auto"/>
    </w:pPr>
  </w:style>
  <w:style w:type="paragraph" w:styleId="Titolo1">
    <w:name w:val="heading 1"/>
    <w:basedOn w:val="Normale"/>
    <w:link w:val="Titolo1Carattere"/>
    <w:uiPriority w:val="9"/>
    <w:qFormat/>
    <w:rsid w:val="001346BD"/>
    <w:pPr>
      <w:spacing w:before="100" w:beforeAutospacing="1" w:after="100" w:afterAutospacing="1"/>
      <w:outlineLvl w:val="0"/>
    </w:pPr>
    <w:rPr>
      <w:b/>
      <w:bCs/>
      <w:kern w:val="36"/>
      <w:sz w:val="48"/>
      <w:szCs w:val="4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8D4A0F"/>
    <w:pPr>
      <w:tabs>
        <w:tab w:val="center" w:pos="4819"/>
        <w:tab w:val="right" w:pos="9638"/>
      </w:tabs>
    </w:pPr>
  </w:style>
  <w:style w:type="character" w:customStyle="1" w:styleId="IntestazioneCarattere">
    <w:name w:val="Intestazione Carattere"/>
    <w:basedOn w:val="Carpredefinitoparagrafo"/>
    <w:link w:val="Intestazione"/>
    <w:uiPriority w:val="99"/>
    <w:rsid w:val="008D4A0F"/>
  </w:style>
  <w:style w:type="paragraph" w:styleId="Pidipagina">
    <w:name w:val="footer"/>
    <w:basedOn w:val="Normale"/>
    <w:link w:val="PidipaginaCarattere"/>
    <w:uiPriority w:val="99"/>
    <w:unhideWhenUsed/>
    <w:rsid w:val="008D4A0F"/>
    <w:pPr>
      <w:tabs>
        <w:tab w:val="center" w:pos="4819"/>
        <w:tab w:val="right" w:pos="9638"/>
      </w:tabs>
    </w:pPr>
  </w:style>
  <w:style w:type="character" w:customStyle="1" w:styleId="PidipaginaCarattere">
    <w:name w:val="Piè di pagina Carattere"/>
    <w:basedOn w:val="Carpredefinitoparagrafo"/>
    <w:link w:val="Pidipagina"/>
    <w:uiPriority w:val="99"/>
    <w:rsid w:val="008D4A0F"/>
  </w:style>
  <w:style w:type="character" w:styleId="Collegamentoipertestuale">
    <w:name w:val="Hyperlink"/>
    <w:basedOn w:val="Carpredefinitoparagrafo"/>
    <w:uiPriority w:val="99"/>
    <w:unhideWhenUsed/>
    <w:rsid w:val="008D4A0F"/>
    <w:rPr>
      <w:color w:val="0563C1" w:themeColor="hyperlink"/>
      <w:u w:val="single"/>
    </w:rPr>
  </w:style>
  <w:style w:type="table" w:styleId="Grigliatabella">
    <w:name w:val="Table Grid"/>
    <w:basedOn w:val="Tabellanormale"/>
    <w:uiPriority w:val="39"/>
    <w:rsid w:val="008D4A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BD699A"/>
    <w:rPr>
      <w:sz w:val="16"/>
      <w:szCs w:val="16"/>
    </w:rPr>
  </w:style>
  <w:style w:type="paragraph" w:styleId="Testocommento">
    <w:name w:val="annotation text"/>
    <w:basedOn w:val="Normale"/>
    <w:link w:val="TestocommentoCarattere"/>
    <w:uiPriority w:val="99"/>
    <w:semiHidden/>
    <w:unhideWhenUsed/>
    <w:rsid w:val="00BD699A"/>
    <w:rPr>
      <w:sz w:val="20"/>
      <w:szCs w:val="20"/>
    </w:rPr>
  </w:style>
  <w:style w:type="character" w:customStyle="1" w:styleId="TestocommentoCarattere">
    <w:name w:val="Testo commento Carattere"/>
    <w:basedOn w:val="Carpredefinitoparagrafo"/>
    <w:link w:val="Testocommento"/>
    <w:uiPriority w:val="99"/>
    <w:semiHidden/>
    <w:rsid w:val="00BD699A"/>
    <w:rPr>
      <w:sz w:val="20"/>
      <w:szCs w:val="20"/>
    </w:rPr>
  </w:style>
  <w:style w:type="paragraph" w:styleId="Soggettocommento">
    <w:name w:val="annotation subject"/>
    <w:basedOn w:val="Testocommento"/>
    <w:next w:val="Testocommento"/>
    <w:link w:val="SoggettocommentoCarattere"/>
    <w:uiPriority w:val="99"/>
    <w:semiHidden/>
    <w:unhideWhenUsed/>
    <w:rsid w:val="00BD699A"/>
    <w:rPr>
      <w:b/>
      <w:bCs/>
    </w:rPr>
  </w:style>
  <w:style w:type="character" w:customStyle="1" w:styleId="SoggettocommentoCarattere">
    <w:name w:val="Soggetto commento Carattere"/>
    <w:basedOn w:val="TestocommentoCarattere"/>
    <w:link w:val="Soggettocommento"/>
    <w:uiPriority w:val="99"/>
    <w:semiHidden/>
    <w:rsid w:val="00BD699A"/>
    <w:rPr>
      <w:b/>
      <w:bCs/>
      <w:sz w:val="20"/>
      <w:szCs w:val="20"/>
    </w:rPr>
  </w:style>
  <w:style w:type="character" w:styleId="Menzionenonrisolta">
    <w:name w:val="Unresolved Mention"/>
    <w:basedOn w:val="Carpredefinitoparagrafo"/>
    <w:uiPriority w:val="99"/>
    <w:semiHidden/>
    <w:unhideWhenUsed/>
    <w:rsid w:val="00BD699A"/>
    <w:rPr>
      <w:color w:val="605E5C"/>
      <w:shd w:val="clear" w:color="auto" w:fill="E1DFDD"/>
    </w:rPr>
  </w:style>
  <w:style w:type="paragraph" w:styleId="Paragrafoelenco">
    <w:name w:val="List Paragraph"/>
    <w:basedOn w:val="Normale"/>
    <w:uiPriority w:val="34"/>
    <w:qFormat/>
    <w:rsid w:val="00BD699A"/>
    <w:pPr>
      <w:ind w:left="720"/>
      <w:contextualSpacing/>
    </w:pPr>
  </w:style>
  <w:style w:type="character" w:customStyle="1" w:styleId="Titolo1Carattere">
    <w:name w:val="Titolo 1 Carattere"/>
    <w:basedOn w:val="Carpredefinitoparagrafo"/>
    <w:link w:val="Titolo1"/>
    <w:uiPriority w:val="9"/>
    <w:rsid w:val="001346BD"/>
    <w:rPr>
      <w:rFonts w:ascii="Times New Roman" w:eastAsia="Times New Roman" w:hAnsi="Times New Roman" w:cs="Times New Roman"/>
      <w:b/>
      <w:bCs/>
      <w:kern w:val="36"/>
      <w:sz w:val="48"/>
      <w:szCs w:val="48"/>
      <w:lang w:eastAsia="it-IT"/>
    </w:rPr>
  </w:style>
  <w:style w:type="character" w:customStyle="1" w:styleId="morecontent">
    <w:name w:val="morecontent"/>
    <w:basedOn w:val="Carpredefinitoparagrafo"/>
    <w:rsid w:val="001346BD"/>
  </w:style>
  <w:style w:type="paragraph" w:customStyle="1" w:styleId="Didefault">
    <w:name w:val="Di default"/>
    <w:rsid w:val="00EF5257"/>
    <w:pPr>
      <w:pBdr>
        <w:top w:val="nil"/>
        <w:left w:val="nil"/>
        <w:bottom w:val="nil"/>
        <w:right w:val="nil"/>
        <w:between w:val="nil"/>
        <w:bar w:val="nil"/>
      </w:pBdr>
      <w:spacing w:after="0" w:line="240" w:lineRule="auto"/>
    </w:pPr>
    <w:rPr>
      <w:rFonts w:ascii="Helvetica" w:eastAsia="Arial Unicode MS" w:hAnsi="Arial Unicode MS" w:cs="Arial Unicode MS"/>
      <w:color w:val="000000"/>
      <w:sz w:val="22"/>
      <w:szCs w:val="22"/>
      <w:bdr w:val="nil"/>
      <w:lang w:eastAsia="it-IT"/>
    </w:rPr>
  </w:style>
  <w:style w:type="paragraph" w:styleId="NormaleWeb">
    <w:name w:val="Normal (Web)"/>
    <w:basedOn w:val="Normale"/>
    <w:uiPriority w:val="99"/>
    <w:unhideWhenUsed/>
    <w:rsid w:val="00EF5257"/>
    <w:pPr>
      <w:spacing w:before="100" w:beforeAutospacing="1" w:after="100" w:afterAutospacing="1"/>
    </w:pPr>
    <w:rPr>
      <w:rFonts w:ascii="Times New Roman" w:eastAsia="Times New Roman" w:hAnsi="Times New Roman"/>
      <w:lang w:eastAsia="it-IT"/>
    </w:rPr>
  </w:style>
  <w:style w:type="character" w:styleId="Collegamentovisitato">
    <w:name w:val="FollowedHyperlink"/>
    <w:basedOn w:val="Carpredefinitoparagrafo"/>
    <w:uiPriority w:val="99"/>
    <w:semiHidden/>
    <w:unhideWhenUsed/>
    <w:rsid w:val="003F66C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509740">
      <w:bodyDiv w:val="1"/>
      <w:marLeft w:val="0"/>
      <w:marRight w:val="0"/>
      <w:marTop w:val="0"/>
      <w:marBottom w:val="0"/>
      <w:divBdr>
        <w:top w:val="none" w:sz="0" w:space="0" w:color="auto"/>
        <w:left w:val="none" w:sz="0" w:space="0" w:color="auto"/>
        <w:bottom w:val="none" w:sz="0" w:space="0" w:color="auto"/>
        <w:right w:val="none" w:sz="0" w:space="0" w:color="auto"/>
      </w:divBdr>
    </w:div>
    <w:div w:id="1968851335">
      <w:bodyDiv w:val="1"/>
      <w:marLeft w:val="0"/>
      <w:marRight w:val="0"/>
      <w:marTop w:val="0"/>
      <w:marBottom w:val="0"/>
      <w:divBdr>
        <w:top w:val="none" w:sz="0" w:space="0" w:color="auto"/>
        <w:left w:val="none" w:sz="0" w:space="0" w:color="auto"/>
        <w:bottom w:val="none" w:sz="0" w:space="0" w:color="auto"/>
        <w:right w:val="none" w:sz="0" w:space="0" w:color="auto"/>
      </w:divBdr>
      <w:divsChild>
        <w:div w:id="1904683277">
          <w:marLeft w:val="0"/>
          <w:marRight w:val="0"/>
          <w:marTop w:val="0"/>
          <w:marBottom w:val="0"/>
          <w:divBdr>
            <w:top w:val="none" w:sz="0" w:space="0" w:color="auto"/>
            <w:left w:val="none" w:sz="0" w:space="0" w:color="auto"/>
            <w:bottom w:val="none" w:sz="0" w:space="0" w:color="auto"/>
            <w:right w:val="none" w:sz="0" w:space="0" w:color="auto"/>
          </w:divBdr>
          <w:divsChild>
            <w:div w:id="760949279">
              <w:marLeft w:val="0"/>
              <w:marRight w:val="0"/>
              <w:marTop w:val="0"/>
              <w:marBottom w:val="0"/>
              <w:divBdr>
                <w:top w:val="none" w:sz="0" w:space="0" w:color="auto"/>
                <w:left w:val="none" w:sz="0" w:space="0" w:color="auto"/>
                <w:bottom w:val="none" w:sz="0" w:space="0" w:color="auto"/>
                <w:right w:val="none" w:sz="0" w:space="0" w:color="auto"/>
              </w:divBdr>
              <w:divsChild>
                <w:div w:id="833447194">
                  <w:marLeft w:val="0"/>
                  <w:marRight w:val="0"/>
                  <w:marTop w:val="0"/>
                  <w:marBottom w:val="0"/>
                  <w:divBdr>
                    <w:top w:val="none" w:sz="0" w:space="0" w:color="auto"/>
                    <w:left w:val="none" w:sz="0" w:space="0" w:color="auto"/>
                    <w:bottom w:val="none" w:sz="0" w:space="0" w:color="auto"/>
                    <w:right w:val="none" w:sz="0" w:space="0" w:color="auto"/>
                  </w:divBdr>
                  <w:divsChild>
                    <w:div w:id="106124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alletti.com" TargetMode="Externa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hyperlink" Target="mailto:advanceddesign@galletti.com" TargetMode="Externa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galletti.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698</Words>
  <Characters>3983</Characters>
  <Application>Microsoft Office Word</Application>
  <DocSecurity>0</DocSecurity>
  <Lines>33</Lines>
  <Paragraphs>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Silvia Lomuscio</dc:creator>
  <cp:keywords/>
  <dc:description/>
  <cp:lastModifiedBy>Andrea Giuseppe Turatti</cp:lastModifiedBy>
  <cp:revision>2</cp:revision>
  <dcterms:created xsi:type="dcterms:W3CDTF">2023-07-11T09:24:00Z</dcterms:created>
  <dcterms:modified xsi:type="dcterms:W3CDTF">2023-07-11T09:24:00Z</dcterms:modified>
</cp:coreProperties>
</file>