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07502" w14:textId="77777777" w:rsidR="00D934D2" w:rsidRPr="00113D3C" w:rsidRDefault="00D934D2" w:rsidP="00C93131">
      <w:pPr>
        <w:ind w:left="1985" w:right="-284"/>
        <w:rPr>
          <w:rFonts w:ascii="Arial" w:hAnsi="Arial" w:cs="Arial"/>
          <w:b/>
          <w:bCs/>
          <w:sz w:val="24"/>
          <w:szCs w:val="24"/>
          <w:lang w:val="it-IT"/>
        </w:rPr>
      </w:pPr>
      <w:bookmarkStart w:id="0" w:name="31391"/>
      <w:bookmarkEnd w:id="0"/>
    </w:p>
    <w:p w14:paraId="7D902298" w14:textId="77777777" w:rsidR="00D934D2" w:rsidRPr="00113D3C" w:rsidRDefault="00D934D2" w:rsidP="00C93131">
      <w:pPr>
        <w:ind w:left="1985" w:right="-284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11B67FD1" w14:textId="01428C75" w:rsidR="00113D3C" w:rsidRDefault="00D934D2" w:rsidP="00C93131">
      <w:pPr>
        <w:ind w:left="1985" w:right="-284"/>
        <w:rPr>
          <w:rFonts w:ascii="Arial" w:hAnsi="Arial" w:cs="Arial"/>
          <w:b/>
          <w:bCs/>
          <w:sz w:val="32"/>
          <w:szCs w:val="32"/>
          <w:lang w:val="it-IT"/>
        </w:rPr>
      </w:pPr>
      <w:r w:rsidRPr="00113D3C">
        <w:rPr>
          <w:rFonts w:ascii="Arial" w:hAnsi="Arial" w:cs="Arial"/>
          <w:b/>
          <w:bCs/>
          <w:sz w:val="32"/>
          <w:szCs w:val="32"/>
          <w:lang w:val="it-IT"/>
        </w:rPr>
        <w:t>KEUCO A MILANO PER ARCHITEC</w:t>
      </w:r>
      <w:r w:rsidR="00DD46C6">
        <w:rPr>
          <w:rFonts w:ascii="Arial" w:hAnsi="Arial" w:cs="Arial"/>
          <w:b/>
          <w:bCs/>
          <w:sz w:val="32"/>
          <w:szCs w:val="32"/>
          <w:lang w:val="it-IT"/>
        </w:rPr>
        <w:t>T</w:t>
      </w:r>
      <w:r w:rsidRPr="00113D3C">
        <w:rPr>
          <w:rFonts w:ascii="Arial" w:hAnsi="Arial" w:cs="Arial"/>
          <w:b/>
          <w:bCs/>
          <w:sz w:val="32"/>
          <w:szCs w:val="32"/>
          <w:lang w:val="it-IT"/>
        </w:rPr>
        <w:t xml:space="preserve">@WORK </w:t>
      </w:r>
    </w:p>
    <w:p w14:paraId="25D967BD" w14:textId="61799E30" w:rsidR="00D934D2" w:rsidRPr="00113D3C" w:rsidRDefault="00D934D2" w:rsidP="00C93131">
      <w:pPr>
        <w:ind w:left="1985" w:right="-284"/>
        <w:rPr>
          <w:rFonts w:ascii="Arial" w:hAnsi="Arial" w:cs="Arial"/>
          <w:b/>
          <w:bCs/>
          <w:sz w:val="32"/>
          <w:szCs w:val="32"/>
          <w:lang w:val="it-IT"/>
        </w:rPr>
      </w:pPr>
      <w:r w:rsidRPr="00113D3C">
        <w:rPr>
          <w:rFonts w:ascii="Arial" w:hAnsi="Arial" w:cs="Arial"/>
          <w:b/>
          <w:bCs/>
          <w:sz w:val="32"/>
          <w:szCs w:val="32"/>
          <w:lang w:val="it-IT"/>
        </w:rPr>
        <w:t>CON IL SISTEMA DOCCIA MINIMALE IXMO</w:t>
      </w:r>
    </w:p>
    <w:p w14:paraId="48BE3C07" w14:textId="4511B155" w:rsidR="00D934D2" w:rsidRPr="00113D3C" w:rsidRDefault="00D934D2" w:rsidP="00C93131">
      <w:pPr>
        <w:ind w:left="1985" w:right="-284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52CCED15" w14:textId="0F4E0A0A" w:rsidR="00D934D2" w:rsidRPr="00113D3C" w:rsidRDefault="00D934D2" w:rsidP="00C93131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sz w:val="24"/>
          <w:szCs w:val="24"/>
          <w:lang w:val="it-IT"/>
        </w:rPr>
        <w:t xml:space="preserve">Appuntamento per il 3 e 4 novembre al MiCo – </w:t>
      </w:r>
      <w:r w:rsidR="007D55F6" w:rsidRPr="00113D3C">
        <w:rPr>
          <w:rFonts w:ascii="Arial" w:hAnsi="Arial" w:cs="Arial"/>
          <w:sz w:val="24"/>
          <w:szCs w:val="24"/>
          <w:lang w:val="it-IT"/>
        </w:rPr>
        <w:t>Milano</w:t>
      </w:r>
      <w:r w:rsidRPr="00113D3C">
        <w:rPr>
          <w:rFonts w:ascii="Arial" w:hAnsi="Arial" w:cs="Arial"/>
          <w:sz w:val="24"/>
          <w:szCs w:val="24"/>
          <w:lang w:val="it-IT"/>
        </w:rPr>
        <w:t xml:space="preserve"> Congressi, dopo un anno di pausa, per una nuova edizione di Architect@Work</w:t>
      </w:r>
      <w:r w:rsidR="007D55F6" w:rsidRPr="00113D3C">
        <w:rPr>
          <w:rFonts w:ascii="Arial" w:hAnsi="Arial" w:cs="Arial"/>
          <w:sz w:val="24"/>
          <w:szCs w:val="24"/>
          <w:lang w:val="it-IT"/>
        </w:rPr>
        <w:t>,</w:t>
      </w:r>
      <w:r w:rsidRPr="00113D3C">
        <w:rPr>
          <w:rFonts w:ascii="Arial" w:hAnsi="Arial" w:cs="Arial"/>
          <w:sz w:val="24"/>
          <w:szCs w:val="24"/>
          <w:lang w:val="it-IT"/>
        </w:rPr>
        <w:t xml:space="preserve"> con un alto livello di design e tecnologia</w:t>
      </w:r>
      <w:r w:rsidR="007D55F6" w:rsidRPr="00113D3C">
        <w:rPr>
          <w:rFonts w:ascii="Arial" w:hAnsi="Arial" w:cs="Arial"/>
          <w:sz w:val="24"/>
          <w:szCs w:val="24"/>
          <w:lang w:val="it-IT"/>
        </w:rPr>
        <w:t>,</w:t>
      </w:r>
      <w:r w:rsidRPr="00113D3C">
        <w:rPr>
          <w:rFonts w:ascii="Arial" w:hAnsi="Arial" w:cs="Arial"/>
          <w:sz w:val="24"/>
          <w:szCs w:val="24"/>
          <w:lang w:val="it-IT"/>
        </w:rPr>
        <w:t xml:space="preserve"> insieme a KEUCO. Pulito ed elegante, il sistema doccia IXMO, sarà protagonista nello spazio di KEUCO alla ormai affermata fiera specializzata nel modo del progetto e dell’architettura. A completare il programma bagno</w:t>
      </w:r>
      <w:r w:rsidR="007D55F6" w:rsidRPr="00113D3C">
        <w:rPr>
          <w:rFonts w:ascii="Arial" w:hAnsi="Arial" w:cs="Arial"/>
          <w:sz w:val="24"/>
          <w:szCs w:val="24"/>
          <w:lang w:val="it-IT"/>
        </w:rPr>
        <w:t>,</w:t>
      </w:r>
      <w:r w:rsidRPr="00113D3C">
        <w:rPr>
          <w:rFonts w:ascii="Arial" w:hAnsi="Arial" w:cs="Arial"/>
          <w:sz w:val="24"/>
          <w:szCs w:val="24"/>
          <w:lang w:val="it-IT"/>
        </w:rPr>
        <w:t xml:space="preserve"> troveremo gli accessori </w:t>
      </w:r>
      <w:r w:rsidR="007D55F6" w:rsidRPr="00113D3C">
        <w:rPr>
          <w:rFonts w:ascii="Arial" w:hAnsi="Arial" w:cs="Arial"/>
          <w:sz w:val="24"/>
          <w:szCs w:val="24"/>
          <w:lang w:val="it-IT"/>
        </w:rPr>
        <w:t>T</w:t>
      </w:r>
      <w:r w:rsidRPr="00113D3C">
        <w:rPr>
          <w:rFonts w:ascii="Arial" w:hAnsi="Arial" w:cs="Arial"/>
          <w:sz w:val="24"/>
          <w:szCs w:val="24"/>
          <w:lang w:val="it-IT"/>
        </w:rPr>
        <w:t>otal Black di KEUCO, lo specchio Royal Modular e il soffione doccia cromoterapico Royal Midas.</w:t>
      </w:r>
    </w:p>
    <w:p w14:paraId="7E21D3D0" w14:textId="77777777" w:rsidR="00D934D2" w:rsidRPr="00113D3C" w:rsidRDefault="00D934D2" w:rsidP="00C93131">
      <w:pPr>
        <w:ind w:left="1985" w:right="-284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1193451B" w14:textId="1D8C2E50" w:rsidR="00FC49E8" w:rsidRPr="00113D3C" w:rsidRDefault="00FC49E8" w:rsidP="00C93131">
      <w:pPr>
        <w:ind w:left="1985" w:right="-284"/>
        <w:rPr>
          <w:rFonts w:ascii="Arial" w:hAnsi="Arial" w:cs="Arial"/>
          <w:b/>
          <w:bCs/>
          <w:sz w:val="24"/>
          <w:szCs w:val="24"/>
          <w:lang w:val="it-IT"/>
        </w:rPr>
      </w:pPr>
      <w:r w:rsidRPr="00113D3C">
        <w:rPr>
          <w:rFonts w:ascii="Arial" w:hAnsi="Arial" w:cs="Arial"/>
          <w:b/>
          <w:bCs/>
          <w:sz w:val="24"/>
          <w:szCs w:val="24"/>
          <w:lang w:val="it-IT"/>
        </w:rPr>
        <w:t>IXMO</w:t>
      </w:r>
      <w:r w:rsidR="00082017" w:rsidRPr="00113D3C">
        <w:rPr>
          <w:rFonts w:ascii="Arial" w:hAnsi="Arial" w:cs="Arial"/>
          <w:b/>
          <w:bCs/>
          <w:sz w:val="24"/>
          <w:szCs w:val="24"/>
          <w:lang w:val="it-IT"/>
        </w:rPr>
        <w:t xml:space="preserve">, la rubinetteria </w:t>
      </w:r>
      <w:r w:rsidR="00B04EE2" w:rsidRPr="00113D3C">
        <w:rPr>
          <w:rFonts w:ascii="Arial" w:hAnsi="Arial" w:cs="Arial"/>
          <w:b/>
          <w:bCs/>
          <w:sz w:val="24"/>
          <w:szCs w:val="24"/>
          <w:lang w:val="it-IT"/>
        </w:rPr>
        <w:t xml:space="preserve">essenziale </w:t>
      </w:r>
      <w:r w:rsidR="00082017" w:rsidRPr="00113D3C">
        <w:rPr>
          <w:rFonts w:ascii="Arial" w:hAnsi="Arial" w:cs="Arial"/>
          <w:b/>
          <w:bCs/>
          <w:sz w:val="24"/>
          <w:szCs w:val="24"/>
          <w:lang w:val="it-IT"/>
        </w:rPr>
        <w:t>per lo spazio doccia</w:t>
      </w:r>
    </w:p>
    <w:p w14:paraId="71BE92C7" w14:textId="1F3C821A" w:rsidR="00B948C5" w:rsidRPr="00113D3C" w:rsidRDefault="007D55F6" w:rsidP="00B948C5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sz w:val="24"/>
          <w:szCs w:val="24"/>
          <w:lang w:val="it-IT"/>
        </w:rPr>
        <w:t>Produzione high-tech e prezioso lavoro artigianale uniti da un grande spirito di innovazione. Questa l’essenza di IXMO, la collezione di rubinetteria pluripremiata disegnata da Dominik Tesseraux per KEUCO,</w:t>
      </w:r>
      <w:r w:rsidR="00353584"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="00FC49E8" w:rsidRPr="00113D3C">
        <w:rPr>
          <w:rFonts w:ascii="Arial" w:hAnsi="Arial" w:cs="Arial"/>
          <w:sz w:val="24"/>
          <w:szCs w:val="24"/>
          <w:lang w:val="it-IT"/>
        </w:rPr>
        <w:t xml:space="preserve">che esprime alla perfezione l’idea di </w:t>
      </w:r>
      <w:r w:rsidR="00A06128" w:rsidRPr="00113D3C">
        <w:rPr>
          <w:rFonts w:ascii="Arial" w:hAnsi="Arial" w:cs="Arial"/>
          <w:sz w:val="24"/>
          <w:szCs w:val="24"/>
          <w:lang w:val="it-IT"/>
        </w:rPr>
        <w:t>nuovo</w:t>
      </w:r>
      <w:r w:rsidR="00C66649"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="005C15F8" w:rsidRPr="00113D3C">
        <w:rPr>
          <w:rFonts w:ascii="Arial" w:hAnsi="Arial" w:cs="Arial"/>
          <w:sz w:val="24"/>
          <w:szCs w:val="24"/>
          <w:lang w:val="it-IT"/>
        </w:rPr>
        <w:t xml:space="preserve">minimalismo che </w:t>
      </w:r>
      <w:r w:rsidR="00D16466" w:rsidRPr="00113D3C">
        <w:rPr>
          <w:rFonts w:ascii="Arial" w:hAnsi="Arial" w:cs="Arial"/>
          <w:sz w:val="24"/>
          <w:szCs w:val="24"/>
          <w:lang w:val="it-IT"/>
        </w:rPr>
        <w:t>elimina</w:t>
      </w:r>
      <w:r w:rsidR="005C15F8" w:rsidRPr="00113D3C">
        <w:rPr>
          <w:rFonts w:ascii="Arial" w:hAnsi="Arial" w:cs="Arial"/>
          <w:sz w:val="24"/>
          <w:szCs w:val="24"/>
          <w:lang w:val="it-IT"/>
        </w:rPr>
        <w:t xml:space="preserve"> tutte le cose superflue. </w:t>
      </w:r>
      <w:r w:rsidR="00B948C5" w:rsidRPr="00113D3C">
        <w:rPr>
          <w:rFonts w:ascii="Arial" w:hAnsi="Arial" w:cs="Arial"/>
          <w:sz w:val="24"/>
          <w:szCs w:val="24"/>
          <w:lang w:val="it-IT"/>
        </w:rPr>
        <w:t xml:space="preserve">IXMO è uniforme a 360° e la sporgenza delle parti esterne è sempre pari a 80mm per un risultato armonico e bello da vedere. </w:t>
      </w:r>
    </w:p>
    <w:p w14:paraId="6FD72F13" w14:textId="755BDBF5" w:rsidR="00C66649" w:rsidRPr="00113D3C" w:rsidRDefault="00B948C5" w:rsidP="00B948C5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sz w:val="24"/>
          <w:szCs w:val="24"/>
          <w:lang w:val="it-IT"/>
        </w:rPr>
        <w:t>Le rosette, disponibili rotonde o quadrate, supportano l’eleganza minimalista della collezione.</w:t>
      </w:r>
    </w:p>
    <w:p w14:paraId="5C38FB78" w14:textId="5775E907" w:rsidR="007D55F6" w:rsidRPr="00113D3C" w:rsidRDefault="005C15F8" w:rsidP="007D55F6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sz w:val="24"/>
          <w:szCs w:val="24"/>
          <w:lang w:val="it-IT"/>
        </w:rPr>
        <w:t xml:space="preserve">La rubinetteria unisce </w:t>
      </w:r>
      <w:r w:rsidR="00EA22E8" w:rsidRPr="00113D3C">
        <w:rPr>
          <w:rFonts w:ascii="Arial" w:hAnsi="Arial" w:cs="Arial"/>
          <w:sz w:val="24"/>
          <w:szCs w:val="24"/>
          <w:lang w:val="it-IT"/>
        </w:rPr>
        <w:t>deviatore a due o tre vie</w:t>
      </w:r>
      <w:r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="00EA22E8" w:rsidRPr="00113D3C">
        <w:rPr>
          <w:rFonts w:ascii="Arial" w:hAnsi="Arial" w:cs="Arial"/>
          <w:sz w:val="24"/>
          <w:szCs w:val="24"/>
          <w:lang w:val="it-IT"/>
        </w:rPr>
        <w:t>con</w:t>
      </w:r>
      <w:r w:rsidR="00D16466"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Pr="00113D3C">
        <w:rPr>
          <w:rFonts w:ascii="Arial" w:hAnsi="Arial" w:cs="Arial"/>
          <w:sz w:val="24"/>
          <w:szCs w:val="24"/>
          <w:lang w:val="it-IT"/>
        </w:rPr>
        <w:t>allacciamento per tubo flessibile</w:t>
      </w:r>
      <w:r w:rsidR="00EA22E8" w:rsidRPr="00113D3C">
        <w:rPr>
          <w:rFonts w:ascii="Arial" w:hAnsi="Arial" w:cs="Arial"/>
          <w:sz w:val="24"/>
          <w:szCs w:val="24"/>
          <w:lang w:val="it-IT"/>
        </w:rPr>
        <w:t>/doccetta</w:t>
      </w:r>
      <w:r w:rsidRPr="00113D3C">
        <w:rPr>
          <w:rFonts w:ascii="Arial" w:hAnsi="Arial" w:cs="Arial"/>
          <w:sz w:val="24"/>
          <w:szCs w:val="24"/>
          <w:lang w:val="it-IT"/>
        </w:rPr>
        <w:t xml:space="preserve"> in </w:t>
      </w:r>
      <w:r w:rsidRPr="00113D3C">
        <w:rPr>
          <w:rFonts w:ascii="Arial" w:hAnsi="Arial" w:cs="Arial"/>
          <w:bCs/>
          <w:sz w:val="24"/>
          <w:szCs w:val="24"/>
          <w:lang w:val="it-IT"/>
        </w:rPr>
        <w:t>un solo</w:t>
      </w:r>
      <w:r w:rsidR="00C66649" w:rsidRPr="00113D3C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Pr="00113D3C">
        <w:rPr>
          <w:rFonts w:ascii="Arial" w:hAnsi="Arial" w:cs="Arial"/>
          <w:bCs/>
          <w:sz w:val="24"/>
          <w:szCs w:val="24"/>
          <w:lang w:val="it-IT"/>
        </w:rPr>
        <w:t>modulo</w:t>
      </w:r>
      <w:r w:rsidR="007D55F6" w:rsidRPr="00113D3C">
        <w:rPr>
          <w:rFonts w:ascii="Arial" w:hAnsi="Arial" w:cs="Arial"/>
          <w:sz w:val="24"/>
          <w:szCs w:val="24"/>
          <w:lang w:val="it-IT"/>
        </w:rPr>
        <w:t>.</w:t>
      </w:r>
      <w:r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="00EA22E8" w:rsidRPr="00113D3C">
        <w:rPr>
          <w:rFonts w:ascii="Arial" w:hAnsi="Arial" w:cs="Arial"/>
          <w:sz w:val="24"/>
          <w:szCs w:val="24"/>
          <w:lang w:val="it-IT"/>
        </w:rPr>
        <w:t>Due soli</w:t>
      </w:r>
      <w:r w:rsidR="00B948C5"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Pr="00113D3C">
        <w:rPr>
          <w:rFonts w:ascii="Arial" w:hAnsi="Arial" w:cs="Arial"/>
          <w:sz w:val="24"/>
          <w:szCs w:val="24"/>
          <w:lang w:val="it-IT"/>
        </w:rPr>
        <w:t>element</w:t>
      </w:r>
      <w:r w:rsidR="00EA22E8" w:rsidRPr="00113D3C">
        <w:rPr>
          <w:rFonts w:ascii="Arial" w:hAnsi="Arial" w:cs="Arial"/>
          <w:sz w:val="24"/>
          <w:szCs w:val="24"/>
          <w:lang w:val="it-IT"/>
        </w:rPr>
        <w:t>i</w:t>
      </w:r>
      <w:r w:rsidRPr="00113D3C">
        <w:rPr>
          <w:rFonts w:ascii="Arial" w:hAnsi="Arial" w:cs="Arial"/>
          <w:sz w:val="24"/>
          <w:szCs w:val="24"/>
          <w:lang w:val="it-IT"/>
        </w:rPr>
        <w:t xml:space="preserve"> di rubinetteria a parete</w:t>
      </w:r>
      <w:r w:rsidR="00EA22E8" w:rsidRPr="00113D3C">
        <w:rPr>
          <w:rFonts w:ascii="Arial" w:hAnsi="Arial" w:cs="Arial"/>
          <w:sz w:val="24"/>
          <w:szCs w:val="24"/>
          <w:lang w:val="it-IT"/>
        </w:rPr>
        <w:t>:</w:t>
      </w:r>
      <w:r w:rsidR="00FC49E8"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="00EA22E8" w:rsidRPr="00113D3C">
        <w:rPr>
          <w:rFonts w:ascii="Arial" w:hAnsi="Arial" w:cs="Arial"/>
          <w:sz w:val="24"/>
          <w:szCs w:val="24"/>
          <w:lang w:val="it-IT"/>
        </w:rPr>
        <w:t>il</w:t>
      </w:r>
      <w:r w:rsidR="00FC49E8"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="00A06128" w:rsidRPr="00113D3C">
        <w:rPr>
          <w:rFonts w:ascii="Arial" w:hAnsi="Arial" w:cs="Arial"/>
          <w:sz w:val="24"/>
          <w:szCs w:val="24"/>
          <w:lang w:val="it-IT"/>
        </w:rPr>
        <w:t>termostatico</w:t>
      </w:r>
      <w:r w:rsidR="00EA22E8" w:rsidRPr="00113D3C">
        <w:rPr>
          <w:rFonts w:ascii="Arial" w:hAnsi="Arial" w:cs="Arial"/>
          <w:sz w:val="24"/>
          <w:szCs w:val="24"/>
          <w:lang w:val="it-IT"/>
        </w:rPr>
        <w:t xml:space="preserve">; il </w:t>
      </w:r>
      <w:r w:rsidR="00A06128" w:rsidRPr="00113D3C">
        <w:rPr>
          <w:rFonts w:ascii="Arial" w:hAnsi="Arial" w:cs="Arial"/>
          <w:sz w:val="24"/>
          <w:szCs w:val="24"/>
          <w:lang w:val="it-IT"/>
        </w:rPr>
        <w:t>rubinetto d’arresto</w:t>
      </w:r>
      <w:r w:rsidR="00EA22E8" w:rsidRPr="00113D3C">
        <w:rPr>
          <w:rFonts w:ascii="Arial" w:hAnsi="Arial" w:cs="Arial"/>
          <w:sz w:val="24"/>
          <w:szCs w:val="24"/>
          <w:lang w:val="it-IT"/>
        </w:rPr>
        <w:t xml:space="preserve"> con il quale si fondono il</w:t>
      </w:r>
      <w:r w:rsidR="00C66649"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="00A06128" w:rsidRPr="00113D3C">
        <w:rPr>
          <w:rFonts w:ascii="Arial" w:hAnsi="Arial" w:cs="Arial"/>
          <w:sz w:val="24"/>
          <w:szCs w:val="24"/>
          <w:lang w:val="it-IT"/>
        </w:rPr>
        <w:t>deviatore, presa acqua a muro e supporto doccetta a parete.</w:t>
      </w:r>
      <w:r w:rsidR="008A5FAF"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="007D55F6" w:rsidRPr="00113D3C">
        <w:rPr>
          <w:rFonts w:ascii="Arial" w:hAnsi="Arial" w:cs="Arial"/>
          <w:sz w:val="24"/>
          <w:szCs w:val="24"/>
          <w:lang w:val="it-IT"/>
        </w:rPr>
        <w:t xml:space="preserve">In questo modo, grazie </w:t>
      </w:r>
      <w:r w:rsidR="00113D3C" w:rsidRPr="00113D3C">
        <w:rPr>
          <w:rFonts w:ascii="Arial" w:hAnsi="Arial" w:cs="Arial"/>
          <w:sz w:val="24"/>
          <w:szCs w:val="24"/>
          <w:lang w:val="it-IT"/>
        </w:rPr>
        <w:t xml:space="preserve">ad un solo modulo </w:t>
      </w:r>
      <w:r w:rsidR="007D55F6" w:rsidRPr="00113D3C">
        <w:rPr>
          <w:rFonts w:ascii="Arial" w:hAnsi="Arial" w:cs="Arial"/>
          <w:sz w:val="24"/>
          <w:szCs w:val="24"/>
          <w:lang w:val="it-IT"/>
        </w:rPr>
        <w:t>di rubinetteria alla parete, si ottengono libertà nella progettazione del bagno, un dispendio per il montaggio nettamente ridotto, ed estrema facilità di pulizia.</w:t>
      </w:r>
    </w:p>
    <w:p w14:paraId="491DDAE7" w14:textId="1114057C" w:rsidR="00B948C5" w:rsidRPr="00113D3C" w:rsidRDefault="00B948C5" w:rsidP="007D55F6">
      <w:pPr>
        <w:ind w:left="1985" w:right="-284"/>
        <w:rPr>
          <w:rFonts w:ascii="Arial" w:hAnsi="Arial" w:cs="Arial"/>
          <w:sz w:val="24"/>
          <w:szCs w:val="24"/>
          <w:lang w:val="it-IT"/>
        </w:rPr>
      </w:pPr>
    </w:p>
    <w:p w14:paraId="1C6354F2" w14:textId="7A792ABB" w:rsidR="007D55F6" w:rsidRPr="00113D3C" w:rsidRDefault="00B73F25" w:rsidP="007D55F6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sz w:val="24"/>
          <w:szCs w:val="24"/>
          <w:lang w:val="it-IT"/>
        </w:rPr>
        <w:t>IXMO è un’icona di design che presenta anche altri vantaggi: temperatura e quantità dell’acqua possono essere limitate in qualsiasi momento in base alle necessità dell’utente. Ciò comporta un</w:t>
      </w:r>
      <w:r w:rsidR="007D55F6" w:rsidRPr="00113D3C">
        <w:rPr>
          <w:rFonts w:ascii="Arial" w:hAnsi="Arial" w:cs="Arial"/>
          <w:sz w:val="24"/>
          <w:szCs w:val="24"/>
          <w:lang w:val="it-IT"/>
        </w:rPr>
        <w:t>a diminuzione dei consumi e un</w:t>
      </w:r>
      <w:r w:rsidRPr="00113D3C">
        <w:rPr>
          <w:rFonts w:ascii="Arial" w:hAnsi="Arial" w:cs="Arial"/>
          <w:sz w:val="24"/>
          <w:szCs w:val="24"/>
          <w:lang w:val="it-IT"/>
        </w:rPr>
        <w:t xml:space="preserve"> risparmio in termini di costi ed energia.</w:t>
      </w:r>
      <w:r w:rsidR="007D55F6" w:rsidRPr="00113D3C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0B821DA6" w14:textId="77777777" w:rsidR="007D55F6" w:rsidRPr="00113D3C" w:rsidRDefault="007D55F6" w:rsidP="007D55F6">
      <w:pPr>
        <w:ind w:left="1985" w:right="-284"/>
        <w:rPr>
          <w:rFonts w:ascii="Arial" w:hAnsi="Arial" w:cs="Arial"/>
          <w:sz w:val="24"/>
          <w:szCs w:val="24"/>
          <w:lang w:val="it-IT"/>
        </w:rPr>
      </w:pPr>
    </w:p>
    <w:p w14:paraId="35D8127F" w14:textId="77777777" w:rsidR="007D55F6" w:rsidRPr="00113D3C" w:rsidRDefault="007D55F6" w:rsidP="007D55F6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sz w:val="24"/>
          <w:szCs w:val="24"/>
          <w:lang w:val="it-IT"/>
        </w:rPr>
        <w:t xml:space="preserve">IXMO è quindi coerente espressione di leggerezza nelle forme e di riduzione del numero dei moduli a parete. Rientra nella filosofia di KEUCO per cui il design di prodotto non ha solo valenza estetica. </w:t>
      </w:r>
    </w:p>
    <w:p w14:paraId="167375B1" w14:textId="4A3A338A" w:rsidR="007D55F6" w:rsidRPr="00113D3C" w:rsidRDefault="007D55F6" w:rsidP="007D55F6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sz w:val="24"/>
          <w:szCs w:val="24"/>
          <w:lang w:val="it-IT"/>
        </w:rPr>
        <w:t xml:space="preserve">I prodotti KEUCO sono il risultato di un intenso lavoro di sviluppo, dell’utilizzo dei migliori materiali e di una lavorazione accurata. </w:t>
      </w:r>
    </w:p>
    <w:p w14:paraId="5397A683" w14:textId="67BD5CC0" w:rsidR="00A218CC" w:rsidRDefault="007D55F6" w:rsidP="006E7BA5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sz w:val="24"/>
          <w:szCs w:val="24"/>
          <w:lang w:val="it-IT"/>
        </w:rPr>
        <w:t>Per ottenere determinate forme, il lavoro manuale è imprescindibile, tra cui, in particolare, la levigatura di certe geometrie.</w:t>
      </w:r>
    </w:p>
    <w:p w14:paraId="669C29BF" w14:textId="0FFA6D70" w:rsidR="006E7BA5" w:rsidRDefault="006E7BA5" w:rsidP="006E7BA5">
      <w:pPr>
        <w:ind w:left="1985" w:right="-284"/>
        <w:rPr>
          <w:rFonts w:ascii="Arial" w:hAnsi="Arial" w:cs="Arial"/>
          <w:sz w:val="24"/>
          <w:szCs w:val="24"/>
          <w:lang w:val="it-IT"/>
        </w:rPr>
      </w:pPr>
    </w:p>
    <w:p w14:paraId="25C796C6" w14:textId="3E62A924" w:rsidR="006E7BA5" w:rsidRPr="00041E25" w:rsidRDefault="006E7BA5" w:rsidP="006E7BA5">
      <w:pPr>
        <w:ind w:left="1985" w:right="-284"/>
        <w:rPr>
          <w:rFonts w:ascii="Arial" w:hAnsi="Arial" w:cs="Arial"/>
          <w:b/>
          <w:bCs/>
          <w:sz w:val="24"/>
          <w:szCs w:val="24"/>
          <w:lang w:val="it-IT"/>
        </w:rPr>
      </w:pPr>
      <w:r w:rsidRPr="00041E25">
        <w:rPr>
          <w:rFonts w:ascii="Arial" w:hAnsi="Arial" w:cs="Arial"/>
          <w:b/>
          <w:bCs/>
          <w:sz w:val="24"/>
          <w:szCs w:val="24"/>
          <w:highlight w:val="yellow"/>
          <w:lang w:val="it-IT"/>
        </w:rPr>
        <w:t>Configura il tuo personalissimo IXMO attraverso il nuovo Planner</w:t>
      </w:r>
      <w:r w:rsidR="00041E25">
        <w:rPr>
          <w:rFonts w:ascii="Arial" w:hAnsi="Arial" w:cs="Arial"/>
          <w:b/>
          <w:bCs/>
          <w:sz w:val="24"/>
          <w:szCs w:val="24"/>
          <w:highlight w:val="yellow"/>
          <w:lang w:val="it-IT"/>
        </w:rPr>
        <w:t xml:space="preserve"> online</w:t>
      </w:r>
      <w:r w:rsidRPr="00041E25">
        <w:rPr>
          <w:rFonts w:ascii="Arial" w:hAnsi="Arial" w:cs="Arial"/>
          <w:b/>
          <w:bCs/>
          <w:sz w:val="24"/>
          <w:szCs w:val="24"/>
          <w:highlight w:val="yellow"/>
          <w:lang w:val="it-IT"/>
        </w:rPr>
        <w:t xml:space="preserve"> di KEUCO, scegliendo liberamente gli elementi con cui comporre il sistema, in un set fatto apposta per te: </w:t>
      </w:r>
      <w:hyperlink r:id="rId7" w:history="1">
        <w:r w:rsidRPr="00041E25">
          <w:rPr>
            <w:rStyle w:val="Collegamentoipertestuale"/>
            <w:rFonts w:ascii="Arial" w:hAnsi="Arial" w:cs="Arial"/>
            <w:b/>
            <w:bCs/>
            <w:sz w:val="24"/>
            <w:szCs w:val="24"/>
            <w:highlight w:val="yellow"/>
            <w:lang w:val="it-IT"/>
          </w:rPr>
          <w:t>https://www.ixmo.de/it</w:t>
        </w:r>
      </w:hyperlink>
    </w:p>
    <w:p w14:paraId="04158335" w14:textId="77777777" w:rsidR="00A218CC" w:rsidRPr="00113D3C" w:rsidRDefault="00A218CC" w:rsidP="00585E30">
      <w:pPr>
        <w:tabs>
          <w:tab w:val="left" w:pos="142"/>
        </w:tabs>
        <w:ind w:right="-284"/>
        <w:rPr>
          <w:rFonts w:ascii="Arial" w:hAnsi="Arial" w:cs="Arial"/>
          <w:bCs/>
          <w:sz w:val="24"/>
          <w:szCs w:val="24"/>
          <w:lang w:val="it-IT"/>
        </w:rPr>
      </w:pPr>
    </w:p>
    <w:p w14:paraId="785C0B93" w14:textId="7055D0C9" w:rsidR="00C66649" w:rsidRPr="00113D3C" w:rsidRDefault="000A7879" w:rsidP="00C93131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b/>
          <w:bCs/>
          <w:color w:val="000000" w:themeColor="text1"/>
          <w:sz w:val="24"/>
          <w:szCs w:val="24"/>
          <w:lang w:val="it-IT"/>
        </w:rPr>
        <w:t>keuco.com</w:t>
      </w:r>
    </w:p>
    <w:sectPr w:rsidR="00C66649" w:rsidRPr="00113D3C" w:rsidSect="00B140F0">
      <w:headerReference w:type="default" r:id="rId8"/>
      <w:footerReference w:type="default" r:id="rId9"/>
      <w:endnotePr>
        <w:numFmt w:val="decimal"/>
      </w:endnotePr>
      <w:pgSz w:w="11901" w:h="16840"/>
      <w:pgMar w:top="125" w:right="1128" w:bottom="568" w:left="851" w:header="709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2DDF4" w14:textId="77777777" w:rsidR="00DB7405" w:rsidRDefault="00DB7405">
      <w:r>
        <w:separator/>
      </w:r>
    </w:p>
  </w:endnote>
  <w:endnote w:type="continuationSeparator" w:id="0">
    <w:p w14:paraId="54810B3C" w14:textId="77777777" w:rsidR="00DB7405" w:rsidRDefault="00DB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20AD" w14:textId="77777777" w:rsidR="006E3F39" w:rsidRPr="002B7433" w:rsidRDefault="006E3F3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E7D85" w14:textId="77777777" w:rsidR="00DB7405" w:rsidRDefault="00DB7405">
      <w:r>
        <w:separator/>
      </w:r>
    </w:p>
  </w:footnote>
  <w:footnote w:type="continuationSeparator" w:id="0">
    <w:p w14:paraId="11E6D530" w14:textId="77777777" w:rsidR="00DB7405" w:rsidRDefault="00DB7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F674" w14:textId="6B144FEE" w:rsidR="00353584" w:rsidRDefault="00353584" w:rsidP="00353584">
    <w:pPr>
      <w:ind w:left="1985" w:right="-1"/>
      <w:jc w:val="center"/>
    </w:pPr>
    <w:r>
      <w:rPr>
        <w:noProof/>
      </w:rPr>
      <w:drawing>
        <wp:inline distT="0" distB="0" distL="0" distR="0" wp14:anchorId="63A7CAA2" wp14:editId="623806D2">
          <wp:extent cx="1515533" cy="449987"/>
          <wp:effectExtent l="0" t="0" r="0" b="0"/>
          <wp:docPr id="7" name="Immagine 7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EUC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9809" cy="460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68FEAF" w14:textId="77777777" w:rsidR="00353584" w:rsidRDefault="00353584" w:rsidP="00B140F0">
    <w:pPr>
      <w:ind w:right="-290"/>
    </w:pPr>
  </w:p>
  <w:p w14:paraId="114FDD9E" w14:textId="77777777" w:rsidR="00353584" w:rsidRPr="00C66649" w:rsidRDefault="00353584" w:rsidP="00B140F0">
    <w:pPr>
      <w:ind w:right="-290"/>
      <w:rPr>
        <w:rFonts w:ascii="Helvetica Neue" w:hAnsi="Helvetica Neue"/>
      </w:rPr>
    </w:pPr>
  </w:p>
  <w:p w14:paraId="2C39931E" w14:textId="0AE5A37B" w:rsidR="006E3F39" w:rsidRPr="00113D3C" w:rsidRDefault="008536F6" w:rsidP="008536F6">
    <w:pPr>
      <w:ind w:left="-426" w:right="-290"/>
      <w:rPr>
        <w:rFonts w:ascii="Arial" w:hAnsi="Arial" w:cs="Arial"/>
        <w:b/>
        <w:bCs/>
        <w:sz w:val="18"/>
        <w:szCs w:val="18"/>
      </w:rPr>
    </w:pPr>
    <w:r w:rsidRPr="00113D3C">
      <w:rPr>
        <w:rFonts w:ascii="Arial" w:hAnsi="Arial" w:cs="Arial"/>
        <w:b/>
        <w:bCs/>
        <w:noProof/>
        <w:sz w:val="18"/>
        <w:szCs w:val="18"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037524FA">
              <wp:simplePos x="0" y="0"/>
              <wp:positionH relativeFrom="column">
                <wp:posOffset>-306705</wp:posOffset>
              </wp:positionH>
              <wp:positionV relativeFrom="paragraph">
                <wp:posOffset>2622550</wp:posOffset>
              </wp:positionV>
              <wp:extent cx="1351280" cy="2032000"/>
              <wp:effectExtent l="0" t="0" r="7620" b="0"/>
              <wp:wrapThrough wrapText="bothSides">
                <wp:wrapPolygon edited="0">
                  <wp:start x="0" y="0"/>
                  <wp:lineTo x="0" y="21465"/>
                  <wp:lineTo x="21519" y="21465"/>
                  <wp:lineTo x="21519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1280" cy="203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9C128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08C05F53" w:rsidR="006E3F39" w:rsidRPr="00C66649" w:rsidRDefault="00113D3C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TAConline</w:t>
                          </w:r>
                        </w:p>
                        <w:p w14:paraId="72462929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8A5F353" w14:textId="296ED19C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 +39 0185351616</w:t>
                          </w:r>
                        </w:p>
                        <w:p w14:paraId="61745A24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37290571" w:rsidR="006E3F39" w:rsidRPr="00C66649" w:rsidRDefault="00DB7405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3D4966" w:rsidRPr="00C66649">
                              <w:rPr>
                                <w:rStyle w:val="Collegamentoipertestuale"/>
                                <w:rFonts w:ascii="Helvetica Neue" w:hAnsi="Helvetica Neue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38F77B4B" w14:textId="77777777" w:rsidR="003D4966" w:rsidRPr="00C66649" w:rsidRDefault="003D4966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36FD68A4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3B267405" w:rsidR="006E3F39" w:rsidRPr="00C66649" w:rsidRDefault="00A77E7E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KEUCO in Italia</w:t>
                          </w:r>
                        </w:p>
                        <w:p w14:paraId="2274B87A" w14:textId="77777777" w:rsidR="001B7E6B" w:rsidRDefault="00A77E7E" w:rsidP="00A77E7E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AL.MA. s.a.s.</w:t>
                          </w:r>
                          <w:r w:rsidRPr="00C66649">
                            <w:rPr>
                              <w:rStyle w:val="apple-converted-spac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 </w:t>
                          </w:r>
                        </w:p>
                        <w:p w14:paraId="44EF822A" w14:textId="77777777" w:rsidR="001B7E6B" w:rsidRDefault="001B7E6B" w:rsidP="00A77E7E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Via Spalato,26</w:t>
                          </w:r>
                        </w:p>
                        <w:p w14:paraId="6E72BC16" w14:textId="42A694AC" w:rsidR="001B7E6B" w:rsidRDefault="001B7E6B" w:rsidP="001B7E6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</w:pP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30014 Cavarzere (VE)</w:t>
                          </w:r>
                          <w:r w:rsidR="00A77E7E"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br/>
                          </w: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Phone: +39 0426 53812</w:t>
                          </w:r>
                        </w:p>
                        <w:p w14:paraId="023298F0" w14:textId="1B6C0396" w:rsidR="001B7E6B" w:rsidRPr="005B0F74" w:rsidRDefault="001B7E6B" w:rsidP="001B7E6B">
                          <w:pPr>
                            <w:rPr>
                              <w:rStyle w:val="Collegamentoipertestual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5B0F74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Mail:</w:t>
                          </w:r>
                          <w:r w:rsidRPr="001B7E6B">
                            <w:t xml:space="preserve"> </w:t>
                          </w:r>
                          <w:hyperlink r:id="rId3" w:tgtFrame="_blank" w:tooltip="alma@al-ma.191.it" w:history="1">
                            <w:r w:rsidRPr="005B0F74">
                              <w:rPr>
                                <w:rStyle w:val="Collegamentoipertestuale"/>
                                <w:rFonts w:ascii="Helvetica Neue" w:hAnsi="Helvetica Neue" w:cs="Arial"/>
                                <w:color w:val="000000"/>
                                <w:spacing w:val="17"/>
                                <w:sz w:val="16"/>
                                <w:szCs w:val="16"/>
                              </w:rPr>
                              <w:t>alma@al-ma.191.it</w:t>
                            </w:r>
                          </w:hyperlink>
                        </w:p>
                        <w:p w14:paraId="19D24C47" w14:textId="2346503A" w:rsidR="000A7879" w:rsidRPr="005B0F74" w:rsidRDefault="000A7879" w:rsidP="001B7E6B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5B0F74">
                            <w:rPr>
                              <w:rStyle w:val="Collegamentoipertestuale"/>
                              <w:rFonts w:ascii="Helvetica Neue" w:hAnsi="Helvetica Neue" w:cs="Arial"/>
                              <w:b/>
                              <w:bCs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Web: www.keuco.com</w:t>
                          </w:r>
                        </w:p>
                        <w:p w14:paraId="0BA26DEB" w14:textId="6A21DB65" w:rsidR="001B7E6B" w:rsidRPr="005B0F74" w:rsidRDefault="001B7E6B" w:rsidP="001B7E6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</w:p>
                        <w:p w14:paraId="0DEF5954" w14:textId="77777777" w:rsidR="006E3F39" w:rsidRPr="005B0F74" w:rsidRDefault="006E3F39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233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4.15pt;margin-top:206.5pt;width:106.4pt;height:1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" filled="f" stroked="f">
              <v:textbox inset="0,0,0,0">
                <w:txbxContent>
                  <w:p w14:paraId="6159C128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08C05F53" w:rsidR="006E3F39" w:rsidRPr="00C66649" w:rsidRDefault="00113D3C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TAConline</w:t>
                    </w:r>
                  </w:p>
                  <w:p w14:paraId="72462929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8A5F353" w14:textId="296ED19C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tel +39 0185351616</w:t>
                    </w:r>
                  </w:p>
                  <w:p w14:paraId="61745A24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37290571" w:rsidR="006E3F39" w:rsidRPr="00C66649" w:rsidRDefault="00DB7405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4" w:history="1">
                      <w:r w:rsidR="003D4966" w:rsidRPr="00C66649">
                        <w:rPr>
                          <w:rStyle w:val="Collegamentoipertestuale"/>
                          <w:rFonts w:ascii="Helvetica Neue" w:hAnsi="Helvetica Neue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38F77B4B" w14:textId="77777777" w:rsidR="003D4966" w:rsidRPr="00C66649" w:rsidRDefault="003D4966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36FD68A4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3B267405" w:rsidR="006E3F39" w:rsidRPr="00C66649" w:rsidRDefault="00A77E7E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  <w:t>KEUCO in Italia</w:t>
                    </w:r>
                  </w:p>
                  <w:p w14:paraId="2274B87A" w14:textId="77777777" w:rsidR="001B7E6B" w:rsidRDefault="00A77E7E" w:rsidP="00A77E7E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</w:pPr>
                    <w:r w:rsidRPr="00C66649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AL.MA. s.a.s.</w:t>
                    </w:r>
                    <w:r w:rsidRPr="00C66649">
                      <w:rPr>
                        <w:rStyle w:val="apple-converted-spac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 </w:t>
                    </w:r>
                  </w:p>
                  <w:p w14:paraId="44EF822A" w14:textId="77777777" w:rsidR="001B7E6B" w:rsidRDefault="001B7E6B" w:rsidP="00A77E7E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Via Spalato,26</w:t>
                    </w:r>
                  </w:p>
                  <w:p w14:paraId="6E72BC16" w14:textId="42A694AC" w:rsidR="001B7E6B" w:rsidRDefault="001B7E6B" w:rsidP="001B7E6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</w:pP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30014 Cavarzere (VE)</w:t>
                    </w:r>
                    <w:r w:rsidR="00A77E7E"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br/>
                    </w: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Phone: +39 0426 53812</w:t>
                    </w:r>
                  </w:p>
                  <w:p w14:paraId="023298F0" w14:textId="1B6C0396" w:rsidR="001B7E6B" w:rsidRPr="005B0F74" w:rsidRDefault="001B7E6B" w:rsidP="001B7E6B">
                    <w:pPr>
                      <w:rPr>
                        <w:rStyle w:val="Collegamentoipertestual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5B0F74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Mail:</w:t>
                    </w:r>
                    <w:r w:rsidRPr="001B7E6B">
                      <w:t xml:space="preserve"> </w:t>
                    </w:r>
                    <w:hyperlink r:id="rId5" w:tgtFrame="_blank" w:tooltip="alma@al-ma.191.it" w:history="1">
                      <w:r w:rsidRPr="005B0F74">
                        <w:rPr>
                          <w:rStyle w:val="Collegamentoipertestuale"/>
                          <w:rFonts w:ascii="Helvetica Neue" w:hAnsi="Helvetica Neue" w:cs="Arial"/>
                          <w:color w:val="000000"/>
                          <w:spacing w:val="17"/>
                          <w:sz w:val="16"/>
                          <w:szCs w:val="16"/>
                        </w:rPr>
                        <w:t>alma@al-ma.191.it</w:t>
                      </w:r>
                    </w:hyperlink>
                  </w:p>
                  <w:p w14:paraId="19D24C47" w14:textId="2346503A" w:rsidR="000A7879" w:rsidRPr="005B0F74" w:rsidRDefault="000A7879" w:rsidP="001B7E6B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5B0F74">
                      <w:rPr>
                        <w:rStyle w:val="Collegamentoipertestuale"/>
                        <w:rFonts w:ascii="Helvetica Neue" w:hAnsi="Helvetica Neue" w:cs="Arial"/>
                        <w:b/>
                        <w:bCs/>
                        <w:color w:val="000000"/>
                        <w:spacing w:val="17"/>
                        <w:sz w:val="16"/>
                        <w:szCs w:val="16"/>
                      </w:rPr>
                      <w:t>Web: www.keuco.com</w:t>
                    </w:r>
                  </w:p>
                  <w:p w14:paraId="0BA26DEB" w14:textId="6A21DB65" w:rsidR="001B7E6B" w:rsidRPr="005B0F74" w:rsidRDefault="001B7E6B" w:rsidP="001B7E6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</w:p>
                  <w:p w14:paraId="0DEF5954" w14:textId="77777777" w:rsidR="006E3F39" w:rsidRPr="005B0F74" w:rsidRDefault="006E3F39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B140F0" w:rsidRPr="00113D3C">
      <w:rPr>
        <w:rFonts w:ascii="Arial" w:hAnsi="Arial" w:cs="Arial"/>
        <w:b/>
        <w:bCs/>
        <w:sz w:val="18"/>
        <w:szCs w:val="18"/>
      </w:rPr>
      <w:t xml:space="preserve"> COMUNICATO STAMPA </w:t>
    </w:r>
    <w:r w:rsidR="00D934D2" w:rsidRPr="00113D3C">
      <w:rPr>
        <w:rFonts w:ascii="Arial" w:hAnsi="Arial" w:cs="Arial"/>
        <w:b/>
        <w:bCs/>
        <w:sz w:val="18"/>
        <w:szCs w:val="18"/>
      </w:rPr>
      <w:t>ARCHITECT@WORK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EA33877"/>
    <w:multiLevelType w:val="hybridMultilevel"/>
    <w:tmpl w:val="8E2EF888"/>
    <w:lvl w:ilvl="0" w:tplc="64F814A6">
      <w:start w:val="1"/>
      <w:numFmt w:val="upperRoman"/>
      <w:lvlText w:val="%1-"/>
      <w:lvlJc w:val="left"/>
      <w:pPr>
        <w:ind w:left="1080" w:hanging="7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2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3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7"/>
  </w:num>
  <w:num w:numId="4">
    <w:abstractNumId w:val="17"/>
  </w:num>
  <w:num w:numId="5">
    <w:abstractNumId w:val="19"/>
  </w:num>
  <w:num w:numId="6">
    <w:abstractNumId w:val="8"/>
  </w:num>
  <w:num w:numId="7">
    <w:abstractNumId w:val="9"/>
  </w:num>
  <w:num w:numId="8">
    <w:abstractNumId w:val="24"/>
  </w:num>
  <w:num w:numId="9">
    <w:abstractNumId w:val="12"/>
  </w:num>
  <w:num w:numId="10">
    <w:abstractNumId w:val="15"/>
  </w:num>
  <w:num w:numId="11">
    <w:abstractNumId w:val="18"/>
  </w:num>
  <w:num w:numId="12">
    <w:abstractNumId w:val="16"/>
  </w:num>
  <w:num w:numId="13">
    <w:abstractNumId w:val="4"/>
  </w:num>
  <w:num w:numId="14">
    <w:abstractNumId w:val="1"/>
  </w:num>
  <w:num w:numId="15">
    <w:abstractNumId w:val="5"/>
  </w:num>
  <w:num w:numId="16">
    <w:abstractNumId w:val="13"/>
  </w:num>
  <w:num w:numId="17">
    <w:abstractNumId w:val="0"/>
  </w:num>
  <w:num w:numId="18">
    <w:abstractNumId w:val="21"/>
  </w:num>
  <w:num w:numId="19">
    <w:abstractNumId w:val="14"/>
  </w:num>
  <w:num w:numId="20">
    <w:abstractNumId w:val="23"/>
  </w:num>
  <w:num w:numId="21">
    <w:abstractNumId w:val="2"/>
  </w:num>
  <w:num w:numId="22">
    <w:abstractNumId w:val="6"/>
  </w:num>
  <w:num w:numId="23">
    <w:abstractNumId w:val="22"/>
  </w:num>
  <w:num w:numId="24">
    <w:abstractNumId w:val="1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828"/>
    <w:rsid w:val="00033AF9"/>
    <w:rsid w:val="00037211"/>
    <w:rsid w:val="00041E25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2017"/>
    <w:rsid w:val="00082255"/>
    <w:rsid w:val="00083B22"/>
    <w:rsid w:val="0008450A"/>
    <w:rsid w:val="0009279C"/>
    <w:rsid w:val="0009511D"/>
    <w:rsid w:val="000A22F4"/>
    <w:rsid w:val="000A4F8F"/>
    <w:rsid w:val="000A6209"/>
    <w:rsid w:val="000A7879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1013D9"/>
    <w:rsid w:val="00107A30"/>
    <w:rsid w:val="001124EB"/>
    <w:rsid w:val="00112D57"/>
    <w:rsid w:val="00112E2B"/>
    <w:rsid w:val="00113D3C"/>
    <w:rsid w:val="00115CDA"/>
    <w:rsid w:val="00120950"/>
    <w:rsid w:val="00121AB6"/>
    <w:rsid w:val="0012498B"/>
    <w:rsid w:val="00130DF5"/>
    <w:rsid w:val="001322F4"/>
    <w:rsid w:val="0014478A"/>
    <w:rsid w:val="00152BB2"/>
    <w:rsid w:val="001548DB"/>
    <w:rsid w:val="001569AA"/>
    <w:rsid w:val="001645E8"/>
    <w:rsid w:val="0016468A"/>
    <w:rsid w:val="0017165E"/>
    <w:rsid w:val="00171FB0"/>
    <w:rsid w:val="001814FF"/>
    <w:rsid w:val="001969FD"/>
    <w:rsid w:val="001B4709"/>
    <w:rsid w:val="001B7E6B"/>
    <w:rsid w:val="001C76B0"/>
    <w:rsid w:val="001D22E8"/>
    <w:rsid w:val="001E4FAD"/>
    <w:rsid w:val="001E7A0C"/>
    <w:rsid w:val="001F0495"/>
    <w:rsid w:val="001F606E"/>
    <w:rsid w:val="00201188"/>
    <w:rsid w:val="0020182F"/>
    <w:rsid w:val="00201DD7"/>
    <w:rsid w:val="0020517E"/>
    <w:rsid w:val="002056C8"/>
    <w:rsid w:val="00206565"/>
    <w:rsid w:val="002067B8"/>
    <w:rsid w:val="002077F3"/>
    <w:rsid w:val="00216FD0"/>
    <w:rsid w:val="002217FF"/>
    <w:rsid w:val="00226402"/>
    <w:rsid w:val="0022654E"/>
    <w:rsid w:val="00233CAD"/>
    <w:rsid w:val="002402C0"/>
    <w:rsid w:val="00244FF5"/>
    <w:rsid w:val="00245959"/>
    <w:rsid w:val="002477DC"/>
    <w:rsid w:val="00252902"/>
    <w:rsid w:val="0025616A"/>
    <w:rsid w:val="00256282"/>
    <w:rsid w:val="00264808"/>
    <w:rsid w:val="0026538B"/>
    <w:rsid w:val="00275A51"/>
    <w:rsid w:val="0028072E"/>
    <w:rsid w:val="0028098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1869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584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2E3A"/>
    <w:rsid w:val="00393782"/>
    <w:rsid w:val="00394969"/>
    <w:rsid w:val="00395E65"/>
    <w:rsid w:val="003A7C4B"/>
    <w:rsid w:val="003B0400"/>
    <w:rsid w:val="003B6765"/>
    <w:rsid w:val="003C0F76"/>
    <w:rsid w:val="003C1EB0"/>
    <w:rsid w:val="003D305C"/>
    <w:rsid w:val="003D4966"/>
    <w:rsid w:val="003D55F2"/>
    <w:rsid w:val="003D7FE5"/>
    <w:rsid w:val="003E3097"/>
    <w:rsid w:val="003E69C9"/>
    <w:rsid w:val="004037B1"/>
    <w:rsid w:val="00407011"/>
    <w:rsid w:val="00407827"/>
    <w:rsid w:val="00416FC6"/>
    <w:rsid w:val="00417CF1"/>
    <w:rsid w:val="00417F18"/>
    <w:rsid w:val="0042055E"/>
    <w:rsid w:val="00420FBD"/>
    <w:rsid w:val="00434589"/>
    <w:rsid w:val="00440ADC"/>
    <w:rsid w:val="00445F7A"/>
    <w:rsid w:val="00471BBE"/>
    <w:rsid w:val="0047347F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29A6"/>
    <w:rsid w:val="004B47BB"/>
    <w:rsid w:val="004C1780"/>
    <w:rsid w:val="004C730C"/>
    <w:rsid w:val="004C7657"/>
    <w:rsid w:val="004E2D72"/>
    <w:rsid w:val="004E5C0A"/>
    <w:rsid w:val="004F331C"/>
    <w:rsid w:val="0050417D"/>
    <w:rsid w:val="005129CE"/>
    <w:rsid w:val="0051515B"/>
    <w:rsid w:val="005203CB"/>
    <w:rsid w:val="00523BF4"/>
    <w:rsid w:val="00524676"/>
    <w:rsid w:val="00525991"/>
    <w:rsid w:val="00534079"/>
    <w:rsid w:val="00547930"/>
    <w:rsid w:val="00556A6D"/>
    <w:rsid w:val="00561E78"/>
    <w:rsid w:val="005635BD"/>
    <w:rsid w:val="00567C95"/>
    <w:rsid w:val="00571061"/>
    <w:rsid w:val="00572B3C"/>
    <w:rsid w:val="005741B5"/>
    <w:rsid w:val="0057669B"/>
    <w:rsid w:val="00585E30"/>
    <w:rsid w:val="00595A25"/>
    <w:rsid w:val="005A278F"/>
    <w:rsid w:val="005A2821"/>
    <w:rsid w:val="005A31E1"/>
    <w:rsid w:val="005A4914"/>
    <w:rsid w:val="005A6088"/>
    <w:rsid w:val="005A756B"/>
    <w:rsid w:val="005A7E02"/>
    <w:rsid w:val="005B0F74"/>
    <w:rsid w:val="005B285D"/>
    <w:rsid w:val="005B4AEF"/>
    <w:rsid w:val="005B68BB"/>
    <w:rsid w:val="005C15F8"/>
    <w:rsid w:val="005C3B97"/>
    <w:rsid w:val="005C5AEE"/>
    <w:rsid w:val="005C6D49"/>
    <w:rsid w:val="005E0FFD"/>
    <w:rsid w:val="005E25E9"/>
    <w:rsid w:val="005F0412"/>
    <w:rsid w:val="00602B2D"/>
    <w:rsid w:val="00606A5F"/>
    <w:rsid w:val="00611C7D"/>
    <w:rsid w:val="0062148D"/>
    <w:rsid w:val="006215D1"/>
    <w:rsid w:val="00623720"/>
    <w:rsid w:val="006246CA"/>
    <w:rsid w:val="00637B3D"/>
    <w:rsid w:val="00640685"/>
    <w:rsid w:val="00641A50"/>
    <w:rsid w:val="00643243"/>
    <w:rsid w:val="0066390A"/>
    <w:rsid w:val="00666422"/>
    <w:rsid w:val="00673201"/>
    <w:rsid w:val="0068629E"/>
    <w:rsid w:val="0069179B"/>
    <w:rsid w:val="006A0688"/>
    <w:rsid w:val="006A6FC7"/>
    <w:rsid w:val="006C27B4"/>
    <w:rsid w:val="006D4F74"/>
    <w:rsid w:val="006E3F39"/>
    <w:rsid w:val="006E594D"/>
    <w:rsid w:val="006E67FA"/>
    <w:rsid w:val="006E7BA5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56E22"/>
    <w:rsid w:val="00764043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5C54"/>
    <w:rsid w:val="007B7B39"/>
    <w:rsid w:val="007C1449"/>
    <w:rsid w:val="007C31EB"/>
    <w:rsid w:val="007D0B1F"/>
    <w:rsid w:val="007D2EFD"/>
    <w:rsid w:val="007D55F6"/>
    <w:rsid w:val="007E614C"/>
    <w:rsid w:val="007F1684"/>
    <w:rsid w:val="00803810"/>
    <w:rsid w:val="00821FE4"/>
    <w:rsid w:val="00825545"/>
    <w:rsid w:val="00825819"/>
    <w:rsid w:val="0083218D"/>
    <w:rsid w:val="008378A8"/>
    <w:rsid w:val="00843CE7"/>
    <w:rsid w:val="008469B0"/>
    <w:rsid w:val="008470D0"/>
    <w:rsid w:val="0085048F"/>
    <w:rsid w:val="0085258E"/>
    <w:rsid w:val="008536F6"/>
    <w:rsid w:val="00854F4D"/>
    <w:rsid w:val="0087358F"/>
    <w:rsid w:val="00886249"/>
    <w:rsid w:val="008A00F4"/>
    <w:rsid w:val="008A0D3C"/>
    <w:rsid w:val="008A3B4B"/>
    <w:rsid w:val="008A5FAF"/>
    <w:rsid w:val="008B02FD"/>
    <w:rsid w:val="008B1EA0"/>
    <w:rsid w:val="008B679E"/>
    <w:rsid w:val="008C3955"/>
    <w:rsid w:val="008D0C4A"/>
    <w:rsid w:val="008D5909"/>
    <w:rsid w:val="008E19E6"/>
    <w:rsid w:val="008E2333"/>
    <w:rsid w:val="008E6FFB"/>
    <w:rsid w:val="008F1CD6"/>
    <w:rsid w:val="00901EA5"/>
    <w:rsid w:val="00902428"/>
    <w:rsid w:val="0090270F"/>
    <w:rsid w:val="0090654C"/>
    <w:rsid w:val="00914549"/>
    <w:rsid w:val="009205A0"/>
    <w:rsid w:val="0093381C"/>
    <w:rsid w:val="00933D6A"/>
    <w:rsid w:val="009366B0"/>
    <w:rsid w:val="009372B5"/>
    <w:rsid w:val="0095581C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7338"/>
    <w:rsid w:val="009E002B"/>
    <w:rsid w:val="009E0841"/>
    <w:rsid w:val="00A014B0"/>
    <w:rsid w:val="00A049D1"/>
    <w:rsid w:val="00A06128"/>
    <w:rsid w:val="00A07A2A"/>
    <w:rsid w:val="00A07B0F"/>
    <w:rsid w:val="00A10E7E"/>
    <w:rsid w:val="00A164A1"/>
    <w:rsid w:val="00A1735C"/>
    <w:rsid w:val="00A218CC"/>
    <w:rsid w:val="00A25B77"/>
    <w:rsid w:val="00A40775"/>
    <w:rsid w:val="00A471F0"/>
    <w:rsid w:val="00A51F61"/>
    <w:rsid w:val="00A534DB"/>
    <w:rsid w:val="00A668BD"/>
    <w:rsid w:val="00A67F62"/>
    <w:rsid w:val="00A76887"/>
    <w:rsid w:val="00A77E7E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04EE2"/>
    <w:rsid w:val="00B140F0"/>
    <w:rsid w:val="00B14FCD"/>
    <w:rsid w:val="00B21E22"/>
    <w:rsid w:val="00B2725D"/>
    <w:rsid w:val="00B30F25"/>
    <w:rsid w:val="00B33CF4"/>
    <w:rsid w:val="00B44AB0"/>
    <w:rsid w:val="00B51C95"/>
    <w:rsid w:val="00B5479F"/>
    <w:rsid w:val="00B6033E"/>
    <w:rsid w:val="00B60580"/>
    <w:rsid w:val="00B62662"/>
    <w:rsid w:val="00B629DB"/>
    <w:rsid w:val="00B643BB"/>
    <w:rsid w:val="00B733C6"/>
    <w:rsid w:val="00B73F25"/>
    <w:rsid w:val="00B82094"/>
    <w:rsid w:val="00B8432E"/>
    <w:rsid w:val="00B84766"/>
    <w:rsid w:val="00B8483D"/>
    <w:rsid w:val="00B948C5"/>
    <w:rsid w:val="00B951EB"/>
    <w:rsid w:val="00BA09DB"/>
    <w:rsid w:val="00BA1EC9"/>
    <w:rsid w:val="00BA6F9C"/>
    <w:rsid w:val="00BB2101"/>
    <w:rsid w:val="00BB2131"/>
    <w:rsid w:val="00BC0EC8"/>
    <w:rsid w:val="00BC2CC6"/>
    <w:rsid w:val="00BC69CD"/>
    <w:rsid w:val="00BD339E"/>
    <w:rsid w:val="00BD42BA"/>
    <w:rsid w:val="00BD53CD"/>
    <w:rsid w:val="00BD7C73"/>
    <w:rsid w:val="00BE10E1"/>
    <w:rsid w:val="00BE6FAB"/>
    <w:rsid w:val="00BF1CE0"/>
    <w:rsid w:val="00BF52CA"/>
    <w:rsid w:val="00C01327"/>
    <w:rsid w:val="00C033B1"/>
    <w:rsid w:val="00C42382"/>
    <w:rsid w:val="00C441CA"/>
    <w:rsid w:val="00C5425E"/>
    <w:rsid w:val="00C6071E"/>
    <w:rsid w:val="00C611E3"/>
    <w:rsid w:val="00C612D0"/>
    <w:rsid w:val="00C6368E"/>
    <w:rsid w:val="00C66649"/>
    <w:rsid w:val="00C66FF6"/>
    <w:rsid w:val="00C702A5"/>
    <w:rsid w:val="00C7300D"/>
    <w:rsid w:val="00C85299"/>
    <w:rsid w:val="00C871E5"/>
    <w:rsid w:val="00C87E95"/>
    <w:rsid w:val="00C91EAE"/>
    <w:rsid w:val="00C93131"/>
    <w:rsid w:val="00C97DAD"/>
    <w:rsid w:val="00CA1C3F"/>
    <w:rsid w:val="00CA5F59"/>
    <w:rsid w:val="00CB24C2"/>
    <w:rsid w:val="00CD1108"/>
    <w:rsid w:val="00CD2FB0"/>
    <w:rsid w:val="00CD3D62"/>
    <w:rsid w:val="00CE173C"/>
    <w:rsid w:val="00CE792E"/>
    <w:rsid w:val="00CF2084"/>
    <w:rsid w:val="00CF2A1F"/>
    <w:rsid w:val="00CF47A1"/>
    <w:rsid w:val="00D0401B"/>
    <w:rsid w:val="00D11139"/>
    <w:rsid w:val="00D16466"/>
    <w:rsid w:val="00D1746E"/>
    <w:rsid w:val="00D22C75"/>
    <w:rsid w:val="00D27CE5"/>
    <w:rsid w:val="00D3017C"/>
    <w:rsid w:val="00D36F32"/>
    <w:rsid w:val="00D43158"/>
    <w:rsid w:val="00D53765"/>
    <w:rsid w:val="00D54441"/>
    <w:rsid w:val="00D6483C"/>
    <w:rsid w:val="00D66AA5"/>
    <w:rsid w:val="00D75A1A"/>
    <w:rsid w:val="00D76E0C"/>
    <w:rsid w:val="00D8778F"/>
    <w:rsid w:val="00D91BAE"/>
    <w:rsid w:val="00D934D2"/>
    <w:rsid w:val="00D97192"/>
    <w:rsid w:val="00DA3B7A"/>
    <w:rsid w:val="00DA3E2B"/>
    <w:rsid w:val="00DB6D03"/>
    <w:rsid w:val="00DB7405"/>
    <w:rsid w:val="00DD27F4"/>
    <w:rsid w:val="00DD46C6"/>
    <w:rsid w:val="00DD508A"/>
    <w:rsid w:val="00DE2A9C"/>
    <w:rsid w:val="00DE7CAB"/>
    <w:rsid w:val="00DF03AB"/>
    <w:rsid w:val="00DF0C62"/>
    <w:rsid w:val="00DF3F34"/>
    <w:rsid w:val="00E01C8E"/>
    <w:rsid w:val="00E02E55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5109A"/>
    <w:rsid w:val="00E63E5A"/>
    <w:rsid w:val="00E70775"/>
    <w:rsid w:val="00E7227D"/>
    <w:rsid w:val="00E83039"/>
    <w:rsid w:val="00E83C7A"/>
    <w:rsid w:val="00EA22E8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2588C"/>
    <w:rsid w:val="00F4082A"/>
    <w:rsid w:val="00F42597"/>
    <w:rsid w:val="00F52465"/>
    <w:rsid w:val="00F53AC7"/>
    <w:rsid w:val="00F61DF3"/>
    <w:rsid w:val="00F67241"/>
    <w:rsid w:val="00F675ED"/>
    <w:rsid w:val="00F70273"/>
    <w:rsid w:val="00F90788"/>
    <w:rsid w:val="00FB2519"/>
    <w:rsid w:val="00FC24B5"/>
    <w:rsid w:val="00FC2C53"/>
    <w:rsid w:val="00FC49E8"/>
    <w:rsid w:val="00FD3789"/>
    <w:rsid w:val="00FD6AD5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B9034D"/>
  <w15:docId w15:val="{8E101C73-5BBC-174C-8A59-30723437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paragraph" w:customStyle="1" w:styleId="entrysubtitle">
    <w:name w:val="entry_subtitle"/>
    <w:basedOn w:val="Normale"/>
    <w:rsid w:val="00BD42BA"/>
    <w:pPr>
      <w:spacing w:before="100" w:beforeAutospacing="1" w:after="100" w:afterAutospacing="1"/>
    </w:pPr>
    <w:rPr>
      <w:sz w:val="24"/>
      <w:szCs w:val="24"/>
      <w:lang w:val="it-IT"/>
    </w:rPr>
  </w:style>
  <w:style w:type="character" w:customStyle="1" w:styleId="entryauthor">
    <w:name w:val="entry_author"/>
    <w:basedOn w:val="Carpredefinitoparagrafo"/>
    <w:rsid w:val="00BD42BA"/>
  </w:style>
  <w:style w:type="character" w:customStyle="1" w:styleId="entrydate">
    <w:name w:val="entry_date"/>
    <w:basedOn w:val="Carpredefinitoparagrafo"/>
    <w:rsid w:val="00BD42BA"/>
  </w:style>
  <w:style w:type="character" w:customStyle="1" w:styleId="ember-view">
    <w:name w:val="ember-view"/>
    <w:basedOn w:val="Carpredefinitoparagrafo"/>
    <w:rsid w:val="00BD42BA"/>
  </w:style>
  <w:style w:type="character" w:customStyle="1" w:styleId="hashtag-a11y">
    <w:name w:val="hashtag-a11y"/>
    <w:basedOn w:val="Carpredefinitoparagrafo"/>
    <w:rsid w:val="00BD42BA"/>
  </w:style>
  <w:style w:type="character" w:customStyle="1" w:styleId="hashtag-a11yname">
    <w:name w:val="hashtag-a11y__name"/>
    <w:basedOn w:val="Carpredefinitoparagrafo"/>
    <w:rsid w:val="00BD42BA"/>
  </w:style>
  <w:style w:type="character" w:customStyle="1" w:styleId="visually-hidden">
    <w:name w:val="visually-hidden"/>
    <w:basedOn w:val="Carpredefinitoparagrafo"/>
    <w:rsid w:val="00BD42BA"/>
  </w:style>
  <w:style w:type="character" w:styleId="Menzionenonrisolta">
    <w:name w:val="Unresolved Mention"/>
    <w:basedOn w:val="Carpredefinitoparagrafo"/>
    <w:uiPriority w:val="99"/>
    <w:semiHidden/>
    <w:unhideWhenUsed/>
    <w:rsid w:val="003D496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77E7E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C66649"/>
    <w:rPr>
      <w:sz w:val="20"/>
      <w:szCs w:val="20"/>
      <w:lang w:val="en-US"/>
    </w:rPr>
  </w:style>
  <w:style w:type="character" w:styleId="Enfasidelicata">
    <w:name w:val="Subtle Emphasis"/>
    <w:basedOn w:val="Carpredefinitoparagrafo"/>
    <w:uiPriority w:val="19"/>
    <w:qFormat/>
    <w:rsid w:val="00C6664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5027">
          <w:marLeft w:val="0"/>
          <w:marRight w:val="0"/>
          <w:marTop w:val="480"/>
          <w:marBottom w:val="0"/>
          <w:divBdr>
            <w:top w:val="single" w:sz="12" w:space="12" w:color="4297B5"/>
            <w:left w:val="none" w:sz="0" w:space="0" w:color="auto"/>
            <w:bottom w:val="none" w:sz="0" w:space="12" w:color="auto"/>
            <w:right w:val="none" w:sz="0" w:space="0" w:color="auto"/>
          </w:divBdr>
          <w:divsChild>
            <w:div w:id="583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542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5738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3003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39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3775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555768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41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02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17423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0608">
          <w:marLeft w:val="0"/>
          <w:marRight w:val="0"/>
          <w:marTop w:val="0"/>
          <w:marBottom w:val="0"/>
          <w:divBdr>
            <w:top w:val="single" w:sz="24" w:space="0" w:color="F0F0F0"/>
            <w:left w:val="none" w:sz="0" w:space="0" w:color="auto"/>
            <w:bottom w:val="single" w:sz="24" w:space="0" w:color="F0F0F0"/>
            <w:right w:val="none" w:sz="0" w:space="0" w:color="auto"/>
          </w:divBdr>
        </w:div>
      </w:divsChild>
    </w:div>
    <w:div w:id="19480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ixmo.de/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ma@al-ma.191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1.jpg"/><Relationship Id="rId5" Type="http://schemas.openxmlformats.org/officeDocument/2006/relationships/hyperlink" Target="mailto:alma@al-ma.191.it" TargetMode="External"/><Relationship Id="rId4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Paola Staiano</cp:lastModifiedBy>
  <cp:revision>5</cp:revision>
  <cp:lastPrinted>2020-03-27T16:46:00Z</cp:lastPrinted>
  <dcterms:created xsi:type="dcterms:W3CDTF">2021-10-29T10:31:00Z</dcterms:created>
  <dcterms:modified xsi:type="dcterms:W3CDTF">2021-11-02T09:49:00Z</dcterms:modified>
</cp:coreProperties>
</file>