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8BA8D" w14:textId="77777777" w:rsidR="00CF2D53" w:rsidRPr="00260232" w:rsidRDefault="00CF2D53" w:rsidP="003F6ECD">
      <w:pPr>
        <w:ind w:left="284" w:right="414"/>
        <w:rPr>
          <w:b/>
          <w:bCs/>
          <w:sz w:val="32"/>
          <w:szCs w:val="32"/>
        </w:rPr>
      </w:pPr>
    </w:p>
    <w:p w14:paraId="31B34A53" w14:textId="77777777" w:rsidR="00260232" w:rsidRPr="003F6ECD" w:rsidRDefault="00260232" w:rsidP="003F6ECD">
      <w:pPr>
        <w:ind w:left="284" w:right="414"/>
        <w:rPr>
          <w:b/>
          <w:bCs/>
          <w:sz w:val="36"/>
          <w:szCs w:val="36"/>
        </w:rPr>
      </w:pPr>
      <w:r w:rsidRPr="003F6ECD">
        <w:rPr>
          <w:b/>
          <w:bCs/>
          <w:sz w:val="36"/>
          <w:szCs w:val="36"/>
        </w:rPr>
        <w:t>KEUCO presenta la finitura Acciaio Inox: eleganza sobria e resistenza estrema per un bagno senza tempo</w:t>
      </w:r>
    </w:p>
    <w:p w14:paraId="46373116" w14:textId="30913B1B" w:rsidR="00260232" w:rsidRPr="003F6ECD" w:rsidRDefault="00260232" w:rsidP="003F6ECD">
      <w:pPr>
        <w:ind w:left="284" w:right="414"/>
        <w:rPr>
          <w:b/>
          <w:bCs/>
          <w:sz w:val="28"/>
          <w:szCs w:val="28"/>
        </w:rPr>
      </w:pPr>
      <w:r w:rsidRPr="003F6ECD">
        <w:rPr>
          <w:b/>
          <w:bCs/>
          <w:sz w:val="28"/>
          <w:szCs w:val="28"/>
        </w:rPr>
        <w:t>Superfici spazzolate a mano, lavorazioni di alta precisione e una versatilità che si adatta a ogni stile di bagno</w:t>
      </w:r>
    </w:p>
    <w:p w14:paraId="4F1D429C" w14:textId="77777777" w:rsidR="00260232" w:rsidRPr="00260232" w:rsidRDefault="00260232" w:rsidP="003F6ECD">
      <w:pPr>
        <w:ind w:left="284" w:right="414"/>
        <w:rPr>
          <w:b/>
          <w:bCs/>
          <w:sz w:val="32"/>
          <w:szCs w:val="32"/>
        </w:rPr>
      </w:pPr>
    </w:p>
    <w:p w14:paraId="4E62F827" w14:textId="77777777" w:rsidR="00260232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>KEUCO arricchisce la sua proposta di design per l’arredo bagno con una finitura che coniuga essenzialità e durata: l’Acciaio Inox spazzolato. Raffinata, discreta e incredibilmente resistente, questa superficie è ora disponibile per le collezioni EDITION 400, EDITION 11, COLLECTION MOLL, IXMO e per numerosi accessori doccia.</w:t>
      </w:r>
    </w:p>
    <w:p w14:paraId="69772F4A" w14:textId="77777777" w:rsidR="00260232" w:rsidRPr="00260232" w:rsidRDefault="00260232" w:rsidP="003F6ECD">
      <w:pPr>
        <w:ind w:left="284" w:right="414"/>
        <w:rPr>
          <w:sz w:val="24"/>
          <w:szCs w:val="24"/>
        </w:rPr>
      </w:pPr>
    </w:p>
    <w:p w14:paraId="45D6BDDE" w14:textId="77777777" w:rsidR="00260232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 xml:space="preserve">Ogni componente è rifinito a mano nello storico impianto galvanico di </w:t>
      </w:r>
      <w:proofErr w:type="spellStart"/>
      <w:r w:rsidRPr="00260232">
        <w:rPr>
          <w:sz w:val="24"/>
          <w:szCs w:val="24"/>
        </w:rPr>
        <w:t>Hemer</w:t>
      </w:r>
      <w:proofErr w:type="spellEnd"/>
      <w:r w:rsidRPr="00260232">
        <w:rPr>
          <w:sz w:val="24"/>
          <w:szCs w:val="24"/>
        </w:rPr>
        <w:t>, in Germania, dove artigianalità e tecnologia avanzata si fondono in un processo produttivo meticoloso e sostenibile. Dopo un'attenta spazzolatura manuale, ogni pezzo viene sottoposto a un rivestimento in nichel e passivazione finale, che lo rende altamente resistente alla corrosione e all’umidità.</w:t>
      </w:r>
    </w:p>
    <w:p w14:paraId="6062439D" w14:textId="77777777" w:rsidR="00260232" w:rsidRPr="00260232" w:rsidRDefault="00260232" w:rsidP="003F6ECD">
      <w:pPr>
        <w:ind w:left="284" w:right="414"/>
        <w:rPr>
          <w:sz w:val="24"/>
          <w:szCs w:val="24"/>
        </w:rPr>
      </w:pPr>
    </w:p>
    <w:p w14:paraId="5A3ED559" w14:textId="77777777" w:rsidR="00260232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>“Solo attraverso la lavorazione manuale possiamo garantire i nostri elevati standard qualitativi,” spiega </w:t>
      </w:r>
      <w:proofErr w:type="spellStart"/>
      <w:r w:rsidRPr="00260232">
        <w:rPr>
          <w:sz w:val="24"/>
          <w:szCs w:val="24"/>
        </w:rPr>
        <w:t>Levent</w:t>
      </w:r>
      <w:proofErr w:type="spellEnd"/>
      <w:r w:rsidRPr="00260232">
        <w:rPr>
          <w:sz w:val="24"/>
          <w:szCs w:val="24"/>
        </w:rPr>
        <w:t xml:space="preserve"> </w:t>
      </w:r>
      <w:proofErr w:type="spellStart"/>
      <w:r w:rsidRPr="00260232">
        <w:rPr>
          <w:sz w:val="24"/>
          <w:szCs w:val="24"/>
        </w:rPr>
        <w:t>Obuz</w:t>
      </w:r>
      <w:proofErr w:type="spellEnd"/>
      <w:r w:rsidRPr="00260232">
        <w:rPr>
          <w:sz w:val="24"/>
          <w:szCs w:val="24"/>
        </w:rPr>
        <w:t>, responsabile dell’impianto galvanico KEUCO. “Ogni superficie in acciaio inox viene trattata con cura, controllata più volte e rifinita per ottenere un effetto estetico e tattile impeccabile.”</w:t>
      </w:r>
    </w:p>
    <w:p w14:paraId="182825AA" w14:textId="77777777" w:rsidR="00260232" w:rsidRPr="00260232" w:rsidRDefault="00260232" w:rsidP="003F6ECD">
      <w:pPr>
        <w:ind w:left="284" w:right="414"/>
        <w:rPr>
          <w:sz w:val="24"/>
          <w:szCs w:val="24"/>
        </w:rPr>
      </w:pPr>
    </w:p>
    <w:p w14:paraId="378BA028" w14:textId="77777777" w:rsidR="00260232" w:rsidRDefault="00260232" w:rsidP="003F6ECD">
      <w:pPr>
        <w:ind w:left="284" w:right="414"/>
        <w:rPr>
          <w:b/>
          <w:bCs/>
          <w:sz w:val="24"/>
          <w:szCs w:val="24"/>
        </w:rPr>
      </w:pPr>
      <w:r w:rsidRPr="00260232">
        <w:rPr>
          <w:b/>
          <w:bCs/>
          <w:sz w:val="24"/>
          <w:szCs w:val="24"/>
        </w:rPr>
        <w:t>Per chi cerca sobrietà e carattere</w:t>
      </w:r>
    </w:p>
    <w:p w14:paraId="30B832F8" w14:textId="77777777" w:rsidR="003F6ECD" w:rsidRPr="00260232" w:rsidRDefault="003F6ECD" w:rsidP="003F6ECD">
      <w:pPr>
        <w:ind w:left="284" w:right="414"/>
        <w:rPr>
          <w:b/>
          <w:bCs/>
          <w:sz w:val="24"/>
          <w:szCs w:val="24"/>
        </w:rPr>
      </w:pPr>
    </w:p>
    <w:p w14:paraId="028BFCCC" w14:textId="77777777" w:rsidR="00260232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>Con la sua texture satinata e neutra, la finitura Acciaio Inox si adatta perfettamente sia a contesti minimalisti che a bagni più elaborati. Che si tratti di ambienti contract o residenziali, di piccoli spazi o suite wellness, KEUCO offre un’estetica elegante ma discreta, capace di dialogare con materiali naturali, pietre, legni e superfici tecniche.</w:t>
      </w:r>
    </w:p>
    <w:p w14:paraId="59586B61" w14:textId="77777777" w:rsidR="00260232" w:rsidRPr="00260232" w:rsidRDefault="00260232" w:rsidP="003F6ECD">
      <w:pPr>
        <w:ind w:left="284" w:right="414"/>
        <w:rPr>
          <w:sz w:val="24"/>
          <w:szCs w:val="24"/>
        </w:rPr>
      </w:pPr>
    </w:p>
    <w:p w14:paraId="4F6DBE8D" w14:textId="77777777" w:rsidR="00260232" w:rsidRDefault="00260232" w:rsidP="003F6ECD">
      <w:pPr>
        <w:ind w:left="284" w:right="414"/>
        <w:rPr>
          <w:b/>
          <w:bCs/>
          <w:sz w:val="24"/>
          <w:szCs w:val="24"/>
        </w:rPr>
      </w:pPr>
      <w:r w:rsidRPr="00260232">
        <w:rPr>
          <w:b/>
          <w:bCs/>
          <w:sz w:val="24"/>
          <w:szCs w:val="24"/>
        </w:rPr>
        <w:t>Personalizzazione senza compromessi</w:t>
      </w:r>
    </w:p>
    <w:p w14:paraId="704F09EC" w14:textId="77777777" w:rsidR="003F6ECD" w:rsidRPr="00260232" w:rsidRDefault="003F6ECD" w:rsidP="003F6ECD">
      <w:pPr>
        <w:ind w:left="284" w:right="414"/>
        <w:rPr>
          <w:b/>
          <w:bCs/>
          <w:sz w:val="24"/>
          <w:szCs w:val="24"/>
        </w:rPr>
      </w:pPr>
    </w:p>
    <w:p w14:paraId="40341A04" w14:textId="77777777" w:rsidR="00260232" w:rsidRPr="00260232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>Le linee di prodotto KEUCO si distinguono per il loro design riconoscibile:</w:t>
      </w:r>
    </w:p>
    <w:p w14:paraId="29D6E06C" w14:textId="77777777" w:rsidR="00260232" w:rsidRPr="00260232" w:rsidRDefault="00260232" w:rsidP="003F6ECD">
      <w:pPr>
        <w:pStyle w:val="Paragrafoelenco"/>
        <w:numPr>
          <w:ilvl w:val="0"/>
          <w:numId w:val="3"/>
        </w:numPr>
        <w:ind w:left="709" w:right="414"/>
        <w:rPr>
          <w:sz w:val="24"/>
          <w:szCs w:val="24"/>
        </w:rPr>
      </w:pPr>
      <w:r w:rsidRPr="00260232">
        <w:rPr>
          <w:sz w:val="24"/>
          <w:szCs w:val="24"/>
        </w:rPr>
        <w:t>EDITION 400: morbidezza scultorea ed eleganza organica</w:t>
      </w:r>
    </w:p>
    <w:p w14:paraId="336C6853" w14:textId="77777777" w:rsidR="00260232" w:rsidRPr="00260232" w:rsidRDefault="00260232" w:rsidP="003F6ECD">
      <w:pPr>
        <w:pStyle w:val="Paragrafoelenco"/>
        <w:numPr>
          <w:ilvl w:val="0"/>
          <w:numId w:val="3"/>
        </w:numPr>
        <w:ind w:left="709" w:right="414"/>
        <w:rPr>
          <w:sz w:val="24"/>
          <w:szCs w:val="24"/>
        </w:rPr>
      </w:pPr>
      <w:r w:rsidRPr="00260232">
        <w:rPr>
          <w:sz w:val="24"/>
          <w:szCs w:val="24"/>
        </w:rPr>
        <w:t>EDITION 11: geometrie essenziali e rigore contemporaneo</w:t>
      </w:r>
    </w:p>
    <w:p w14:paraId="60EB10DE" w14:textId="77777777" w:rsidR="00260232" w:rsidRPr="00260232" w:rsidRDefault="00260232" w:rsidP="003F6ECD">
      <w:pPr>
        <w:pStyle w:val="Paragrafoelenco"/>
        <w:numPr>
          <w:ilvl w:val="0"/>
          <w:numId w:val="3"/>
        </w:numPr>
        <w:ind w:left="709" w:right="414"/>
        <w:rPr>
          <w:sz w:val="24"/>
          <w:szCs w:val="24"/>
        </w:rPr>
      </w:pPr>
      <w:r w:rsidRPr="00260232">
        <w:rPr>
          <w:sz w:val="24"/>
          <w:szCs w:val="24"/>
        </w:rPr>
        <w:t>COLLECTION MOLL: dettagli sofisticati e proporzioni bilanciate</w:t>
      </w:r>
    </w:p>
    <w:p w14:paraId="34F2F0E3" w14:textId="77777777" w:rsidR="00260232" w:rsidRDefault="00260232" w:rsidP="003F6ECD">
      <w:pPr>
        <w:pStyle w:val="Paragrafoelenco"/>
        <w:numPr>
          <w:ilvl w:val="0"/>
          <w:numId w:val="3"/>
        </w:numPr>
        <w:ind w:left="709" w:right="414"/>
        <w:rPr>
          <w:sz w:val="24"/>
          <w:szCs w:val="24"/>
        </w:rPr>
      </w:pPr>
      <w:r w:rsidRPr="00260232">
        <w:rPr>
          <w:sz w:val="24"/>
          <w:szCs w:val="24"/>
        </w:rPr>
        <w:t>IXMO: modularità e ingombro minimo con massima funzionalità</w:t>
      </w:r>
    </w:p>
    <w:p w14:paraId="242E17FE" w14:textId="77777777" w:rsidR="00260232" w:rsidRPr="00260232" w:rsidRDefault="00260232" w:rsidP="003F6ECD">
      <w:pPr>
        <w:ind w:left="284" w:right="414"/>
        <w:rPr>
          <w:sz w:val="24"/>
          <w:szCs w:val="24"/>
        </w:rPr>
      </w:pPr>
    </w:p>
    <w:p w14:paraId="670FFEF1" w14:textId="39CABA73" w:rsidR="00260232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>Ogni serie viene ora valorizzata dalla nuova finitura in acciaio inox, offrendo agli architetti, ai progettisti e ai clienti finali una palette ancora più ricca per creare spazi bagno su misura.</w:t>
      </w:r>
      <w:r w:rsidR="00BF66DD">
        <w:rPr>
          <w:sz w:val="24"/>
          <w:szCs w:val="24"/>
        </w:rPr>
        <w:t xml:space="preserve"> Disponibili anche le finiture speciali: Oro Rosso Spazzolato, Nero Titanio, Ottone Spazzolato.</w:t>
      </w:r>
    </w:p>
    <w:p w14:paraId="388E5615" w14:textId="77777777" w:rsidR="00260232" w:rsidRDefault="00260232" w:rsidP="003F6ECD">
      <w:pPr>
        <w:ind w:left="284" w:right="414"/>
        <w:rPr>
          <w:sz w:val="24"/>
          <w:szCs w:val="24"/>
        </w:rPr>
      </w:pPr>
    </w:p>
    <w:p w14:paraId="65467586" w14:textId="77777777" w:rsidR="003F6ECD" w:rsidRDefault="003F6ECD" w:rsidP="003F6ECD">
      <w:pPr>
        <w:ind w:left="284" w:right="414"/>
        <w:rPr>
          <w:sz w:val="24"/>
          <w:szCs w:val="24"/>
        </w:rPr>
      </w:pPr>
    </w:p>
    <w:p w14:paraId="1115AD75" w14:textId="77777777" w:rsidR="00D04B5D" w:rsidRDefault="00D04B5D" w:rsidP="003F6ECD">
      <w:pPr>
        <w:ind w:left="284" w:right="414"/>
        <w:rPr>
          <w:sz w:val="24"/>
          <w:szCs w:val="24"/>
        </w:rPr>
      </w:pPr>
    </w:p>
    <w:p w14:paraId="31E69BE6" w14:textId="77777777" w:rsidR="003F6ECD" w:rsidRDefault="003F6ECD" w:rsidP="003F6ECD">
      <w:pPr>
        <w:ind w:left="284" w:right="414"/>
        <w:rPr>
          <w:sz w:val="24"/>
          <w:szCs w:val="24"/>
        </w:rPr>
      </w:pPr>
    </w:p>
    <w:p w14:paraId="105EC794" w14:textId="77777777" w:rsidR="003F6ECD" w:rsidRDefault="003F6ECD" w:rsidP="003F6ECD">
      <w:pPr>
        <w:ind w:left="284" w:right="414"/>
        <w:rPr>
          <w:sz w:val="24"/>
          <w:szCs w:val="24"/>
        </w:rPr>
      </w:pPr>
    </w:p>
    <w:p w14:paraId="07FB291A" w14:textId="77777777" w:rsidR="003F6ECD" w:rsidRPr="00260232" w:rsidRDefault="003F6ECD" w:rsidP="003F6ECD">
      <w:pPr>
        <w:ind w:left="284" w:right="414"/>
        <w:rPr>
          <w:sz w:val="24"/>
          <w:szCs w:val="24"/>
        </w:rPr>
      </w:pPr>
    </w:p>
    <w:p w14:paraId="6BB45284" w14:textId="77777777" w:rsidR="00260232" w:rsidRDefault="00260232" w:rsidP="003F6ECD">
      <w:pPr>
        <w:ind w:left="284" w:right="414"/>
        <w:rPr>
          <w:b/>
          <w:bCs/>
          <w:sz w:val="24"/>
          <w:szCs w:val="24"/>
        </w:rPr>
      </w:pPr>
      <w:r w:rsidRPr="00260232">
        <w:rPr>
          <w:b/>
          <w:bCs/>
          <w:sz w:val="24"/>
          <w:szCs w:val="24"/>
        </w:rPr>
        <w:t>Made in Germany: qualità visibile e tangibile</w:t>
      </w:r>
    </w:p>
    <w:p w14:paraId="65B16079" w14:textId="77777777" w:rsidR="003F6ECD" w:rsidRPr="00260232" w:rsidRDefault="003F6ECD" w:rsidP="003F6ECD">
      <w:pPr>
        <w:ind w:left="284" w:right="414"/>
        <w:rPr>
          <w:b/>
          <w:bCs/>
          <w:sz w:val="24"/>
          <w:szCs w:val="24"/>
        </w:rPr>
      </w:pPr>
    </w:p>
    <w:p w14:paraId="741F77C2" w14:textId="76424668" w:rsidR="00260232" w:rsidRPr="00260232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>Tutti i prodotti KEUCO sono realizzati con materiali pregiati, finiture superiori e sottoposti a controlli qualità approfonditi. Il processo galvanico, sviluppato internamente, garantisce superfici durevoli e compatibili con un uso quotidiano intenso, senza rinunciare all’estetica.</w:t>
      </w:r>
    </w:p>
    <w:p w14:paraId="363ECC71" w14:textId="77777777" w:rsidR="00260232" w:rsidRPr="00260232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>Con questa nuova proposta, KEUCO conferma la propria vocazione all’eccellenza del dettaglio, offrendo non solo soluzioni funzionali, ma anche un valore aggiunto sensoriale e percettivo a ogni ambiente bagno.</w:t>
      </w:r>
    </w:p>
    <w:p w14:paraId="3560E12C" w14:textId="77777777" w:rsidR="00260232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>A proposito di KEUCO</w:t>
      </w:r>
      <w:r w:rsidRPr="00260232">
        <w:rPr>
          <w:sz w:val="24"/>
          <w:szCs w:val="24"/>
        </w:rPr>
        <w:br/>
      </w:r>
    </w:p>
    <w:p w14:paraId="372BEBB4" w14:textId="3AD18272" w:rsidR="003F6ECD" w:rsidRDefault="00260232" w:rsidP="003F6ECD">
      <w:pPr>
        <w:ind w:left="284" w:right="414"/>
        <w:rPr>
          <w:sz w:val="24"/>
          <w:szCs w:val="24"/>
        </w:rPr>
      </w:pPr>
      <w:r w:rsidRPr="00260232">
        <w:rPr>
          <w:sz w:val="24"/>
          <w:szCs w:val="24"/>
        </w:rPr>
        <w:t xml:space="preserve">KEUCO GmbH &amp; Co. KG è leader internazionale nell’arredo bagno di fascia alta. Fondata nel 1953, l’azienda a conduzione familiare ha sede a </w:t>
      </w:r>
      <w:proofErr w:type="spellStart"/>
      <w:r w:rsidRPr="00260232">
        <w:rPr>
          <w:sz w:val="24"/>
          <w:szCs w:val="24"/>
        </w:rPr>
        <w:t>Hemer</w:t>
      </w:r>
      <w:proofErr w:type="spellEnd"/>
      <w:r w:rsidRPr="00260232">
        <w:rPr>
          <w:sz w:val="24"/>
          <w:szCs w:val="24"/>
        </w:rPr>
        <w:t>, in Germania. Il portafoglio comprende rubinetterie, accessori, mobili e specchi dal design pluripremiato. Tutti i prodotti KEUCO si distinguono per funzionalità, innovazione e alta qualità artigianale Made in Germany.</w:t>
      </w:r>
    </w:p>
    <w:p w14:paraId="4EE2F77F" w14:textId="77777777" w:rsidR="00D04B5D" w:rsidRDefault="00D04B5D" w:rsidP="003F6ECD">
      <w:pPr>
        <w:ind w:left="284" w:right="414"/>
        <w:rPr>
          <w:sz w:val="24"/>
          <w:szCs w:val="24"/>
        </w:rPr>
      </w:pPr>
    </w:p>
    <w:p w14:paraId="0189E697" w14:textId="77777777" w:rsidR="00D04B5D" w:rsidRDefault="00D04B5D" w:rsidP="003F6ECD">
      <w:pPr>
        <w:ind w:left="284" w:right="414"/>
        <w:rPr>
          <w:sz w:val="24"/>
          <w:szCs w:val="24"/>
        </w:rPr>
      </w:pPr>
    </w:p>
    <w:p w14:paraId="364FD855" w14:textId="77777777" w:rsidR="003F6ECD" w:rsidRDefault="003F6ECD" w:rsidP="003F6ECD">
      <w:pPr>
        <w:ind w:right="414"/>
        <w:rPr>
          <w:sz w:val="24"/>
          <w:szCs w:val="24"/>
        </w:rPr>
      </w:pPr>
    </w:p>
    <w:p w14:paraId="2F1725C6" w14:textId="2F716233" w:rsidR="008E3599" w:rsidRDefault="003F6ECD" w:rsidP="003F6ECD">
      <w:pPr>
        <w:ind w:left="284" w:right="414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013C94B" wp14:editId="07AC2ACA">
            <wp:extent cx="4081035" cy="3243943"/>
            <wp:effectExtent l="0" t="0" r="0" b="0"/>
            <wp:docPr id="541709886" name="Immagine 5" descr="Immagine che contiene collage, art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709886" name="Immagine 5" descr="Immagine che contiene collage, arte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2298" cy="326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C3CE" w14:textId="77777777" w:rsidR="00D04B5D" w:rsidRDefault="00D04B5D" w:rsidP="003F6ECD">
      <w:pPr>
        <w:ind w:left="284" w:right="414"/>
        <w:jc w:val="center"/>
        <w:rPr>
          <w:sz w:val="24"/>
          <w:szCs w:val="24"/>
        </w:rPr>
      </w:pPr>
    </w:p>
    <w:p w14:paraId="52B45179" w14:textId="77777777" w:rsidR="00D04B5D" w:rsidRPr="008E3599" w:rsidRDefault="00D04B5D" w:rsidP="003F6ECD">
      <w:pPr>
        <w:ind w:left="284" w:right="414"/>
        <w:jc w:val="center"/>
        <w:rPr>
          <w:sz w:val="24"/>
          <w:szCs w:val="24"/>
        </w:rPr>
      </w:pPr>
    </w:p>
    <w:p w14:paraId="16C9FC39" w14:textId="77777777" w:rsidR="008E3599" w:rsidRPr="008E3599" w:rsidRDefault="008E3599" w:rsidP="003F6ECD">
      <w:pPr>
        <w:ind w:left="284" w:right="414"/>
        <w:rPr>
          <w:sz w:val="11"/>
          <w:szCs w:val="11"/>
          <w:lang w:val="en-GB"/>
        </w:rPr>
      </w:pPr>
    </w:p>
    <w:p w14:paraId="71D9BB4D" w14:textId="77777777" w:rsidR="008E3599" w:rsidRPr="008E3599" w:rsidRDefault="008E3599" w:rsidP="003F6ECD">
      <w:pPr>
        <w:ind w:left="284" w:right="414"/>
        <w:jc w:val="both"/>
        <w:rPr>
          <w:u w:val="single"/>
        </w:rPr>
      </w:pPr>
    </w:p>
    <w:p w14:paraId="48F376B4" w14:textId="603F63B6" w:rsidR="008E3599" w:rsidRPr="008E3599" w:rsidRDefault="00A02125" w:rsidP="003F6ECD">
      <w:pPr>
        <w:ind w:left="284" w:right="414"/>
        <w:jc w:val="both"/>
        <w:rPr>
          <w:b/>
        </w:rPr>
      </w:pPr>
      <w:r w:rsidRPr="008E3599">
        <w:rPr>
          <w:noProof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7F09126E" wp14:editId="03104518">
                <wp:simplePos x="0" y="0"/>
                <wp:positionH relativeFrom="column">
                  <wp:posOffset>4497977</wp:posOffset>
                </wp:positionH>
                <wp:positionV relativeFrom="paragraph">
                  <wp:posOffset>73025</wp:posOffset>
                </wp:positionV>
                <wp:extent cx="1828800" cy="762000"/>
                <wp:effectExtent l="0" t="0" r="8890" b="12700"/>
                <wp:wrapSquare wrapText="bothSides"/>
                <wp:docPr id="5740187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B0F4F6" w14:textId="77777777" w:rsidR="008E3599" w:rsidRPr="008E3599" w:rsidRDefault="008E3599" w:rsidP="008E3599">
                            <w:pPr>
                              <w:rPr>
                                <w:b/>
                              </w:rPr>
                            </w:pPr>
                            <w:r w:rsidRPr="008E3599">
                              <w:rPr>
                                <w:b/>
                              </w:rPr>
                              <w:t xml:space="preserve">Ufficio Stampa Italia </w:t>
                            </w:r>
                          </w:p>
                          <w:p w14:paraId="4FB27CEC" w14:textId="77777777" w:rsidR="008E3599" w:rsidRPr="008E3599" w:rsidRDefault="008E3599" w:rsidP="008E3599">
                            <w:pPr>
                              <w:rPr>
                                <w:bCs/>
                              </w:rPr>
                            </w:pPr>
                            <w:r w:rsidRPr="008E3599">
                              <w:rPr>
                                <w:bCs/>
                              </w:rPr>
                              <w:t>TAC online</w:t>
                            </w:r>
                          </w:p>
                          <w:p w14:paraId="0D6F57CF" w14:textId="77777777" w:rsidR="008E3599" w:rsidRPr="008E3599" w:rsidRDefault="008E3599" w:rsidP="008E3599">
                            <w:pPr>
                              <w:rPr>
                                <w:bCs/>
                              </w:rPr>
                            </w:pPr>
                            <w:hyperlink r:id="rId8" w:history="1">
                              <w:r w:rsidRPr="008E3599">
                                <w:rPr>
                                  <w:rStyle w:val="Collegamentoipertestuale"/>
                                  <w:bCs/>
                                </w:rPr>
                                <w:t>press@taconline.it</w:t>
                              </w:r>
                            </w:hyperlink>
                          </w:p>
                          <w:p w14:paraId="03884D29" w14:textId="77777777" w:rsidR="008E3599" w:rsidRPr="008E3599" w:rsidRDefault="008E3599" w:rsidP="008E3599">
                            <w:pPr>
                              <w:rPr>
                                <w:bCs/>
                              </w:rPr>
                            </w:pPr>
                            <w:r w:rsidRPr="008E3599">
                              <w:rPr>
                                <w:bCs/>
                              </w:rPr>
                              <w:t>Milano | Genova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9126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4.15pt;margin-top:5.75pt;width:2in;height:60pt;z-index:4876026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" filled="f" strokeweight=".5pt">
                <v:textbox>
                  <w:txbxContent>
                    <w:p w14:paraId="70B0F4F6" w14:textId="77777777" w:rsidR="008E3599" w:rsidRPr="008E3599" w:rsidRDefault="008E3599" w:rsidP="008E3599">
                      <w:pPr>
                        <w:rPr>
                          <w:b/>
                        </w:rPr>
                      </w:pPr>
                      <w:r w:rsidRPr="008E3599">
                        <w:rPr>
                          <w:b/>
                        </w:rPr>
                        <w:t xml:space="preserve">Ufficio Stampa Italia </w:t>
                      </w:r>
                    </w:p>
                    <w:p w14:paraId="4FB27CEC" w14:textId="77777777" w:rsidR="008E3599" w:rsidRPr="008E3599" w:rsidRDefault="008E3599" w:rsidP="008E3599">
                      <w:pPr>
                        <w:rPr>
                          <w:bCs/>
                        </w:rPr>
                      </w:pPr>
                      <w:r w:rsidRPr="008E3599">
                        <w:rPr>
                          <w:bCs/>
                        </w:rPr>
                        <w:t>TAC online</w:t>
                      </w:r>
                    </w:p>
                    <w:p w14:paraId="0D6F57CF" w14:textId="77777777" w:rsidR="008E3599" w:rsidRPr="008E3599" w:rsidRDefault="008E3599" w:rsidP="008E3599">
                      <w:pPr>
                        <w:rPr>
                          <w:bCs/>
                        </w:rPr>
                      </w:pPr>
                      <w:hyperlink r:id="rId9" w:history="1">
                        <w:r w:rsidRPr="008E3599">
                          <w:rPr>
                            <w:rStyle w:val="Collegamentoipertestuale"/>
                            <w:bCs/>
                          </w:rPr>
                          <w:t>press@taconline.it</w:t>
                        </w:r>
                      </w:hyperlink>
                    </w:p>
                    <w:p w14:paraId="03884D29" w14:textId="77777777" w:rsidR="008E3599" w:rsidRPr="008E3599" w:rsidRDefault="008E3599" w:rsidP="008E3599">
                      <w:pPr>
                        <w:rPr>
                          <w:bCs/>
                        </w:rPr>
                      </w:pPr>
                      <w:r w:rsidRPr="008E3599">
                        <w:rPr>
                          <w:bCs/>
                        </w:rPr>
                        <w:t>Milano | Genova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3599" w:rsidRPr="008E3599">
        <w:rPr>
          <w:b/>
        </w:rPr>
        <w:t>Azienda</w:t>
      </w:r>
      <w:r w:rsidR="008E3599" w:rsidRPr="008E3599">
        <w:rPr>
          <w:b/>
        </w:rPr>
        <w:tab/>
      </w:r>
      <w:r w:rsidR="008E3599" w:rsidRPr="008E3599">
        <w:rPr>
          <w:b/>
        </w:rPr>
        <w:tab/>
      </w:r>
    </w:p>
    <w:p w14:paraId="3F1DA94A" w14:textId="21067CA5" w:rsidR="008E3599" w:rsidRPr="008E3599" w:rsidRDefault="008E3599" w:rsidP="003F6ECD">
      <w:pPr>
        <w:ind w:left="284" w:right="414"/>
        <w:jc w:val="both"/>
      </w:pPr>
      <w:r w:rsidRPr="008E3599">
        <w:t xml:space="preserve">KEUCO GmbH &amp; Co. KG </w:t>
      </w:r>
    </w:p>
    <w:p w14:paraId="6FF443D0" w14:textId="06CB5F46" w:rsidR="008E3599" w:rsidRPr="008E3599" w:rsidRDefault="008E3599" w:rsidP="003F6ECD">
      <w:pPr>
        <w:ind w:left="284" w:right="414"/>
        <w:jc w:val="both"/>
      </w:pPr>
      <w:proofErr w:type="spellStart"/>
      <w:r w:rsidRPr="008E3599">
        <w:t>Oesestraße</w:t>
      </w:r>
      <w:proofErr w:type="spellEnd"/>
      <w:r w:rsidRPr="008E3599">
        <w:t xml:space="preserve"> 36 </w:t>
      </w:r>
    </w:p>
    <w:p w14:paraId="08DA6ACB" w14:textId="6BA72FF1" w:rsidR="008E3599" w:rsidRPr="008E3599" w:rsidRDefault="008E3599" w:rsidP="003F6ECD">
      <w:pPr>
        <w:ind w:left="284" w:right="414"/>
        <w:jc w:val="both"/>
        <w:rPr>
          <w:lang w:val="en-US"/>
        </w:rPr>
      </w:pPr>
      <w:r w:rsidRPr="008E3599">
        <w:rPr>
          <w:lang w:val="en-US"/>
        </w:rPr>
        <w:t xml:space="preserve">58675 Hemer </w:t>
      </w:r>
    </w:p>
    <w:p w14:paraId="3E3F9456" w14:textId="3F3C3282" w:rsidR="008E3599" w:rsidRPr="008E3599" w:rsidRDefault="008E3599" w:rsidP="003F6ECD">
      <w:pPr>
        <w:ind w:left="284" w:right="414"/>
        <w:jc w:val="both"/>
        <w:rPr>
          <w:lang w:val="en-US"/>
        </w:rPr>
      </w:pPr>
      <w:r w:rsidRPr="008E3599">
        <w:rPr>
          <w:lang w:val="en-US"/>
        </w:rPr>
        <w:t>Tel: 0049-(0)2372 904 - 0</w:t>
      </w:r>
    </w:p>
    <w:p w14:paraId="646F8DB6" w14:textId="1D26455B" w:rsidR="008E3599" w:rsidRPr="00260232" w:rsidRDefault="008E3599" w:rsidP="003F6ECD">
      <w:pPr>
        <w:ind w:left="284" w:right="414"/>
        <w:rPr>
          <w:lang w:val="en-US"/>
        </w:rPr>
        <w:sectPr w:rsidR="008E3599" w:rsidRPr="00260232" w:rsidSect="00260232">
          <w:headerReference w:type="default" r:id="rId10"/>
          <w:footerReference w:type="default" r:id="rId11"/>
          <w:type w:val="continuous"/>
          <w:pgSz w:w="11910" w:h="16850"/>
          <w:pgMar w:top="2440" w:right="840" w:bottom="680" w:left="1300" w:header="900" w:footer="499" w:gutter="0"/>
          <w:cols w:space="720"/>
        </w:sectPr>
      </w:pPr>
      <w:r w:rsidRPr="008E3599">
        <w:rPr>
          <w:lang w:val="en-US"/>
        </w:rPr>
        <w:t xml:space="preserve">e-mail: </w:t>
      </w:r>
      <w:hyperlink r:id="rId12" w:history="1">
        <w:r w:rsidRPr="008E3599">
          <w:rPr>
            <w:rStyle w:val="Collegamentoipertestuale"/>
            <w:lang w:val="en-US"/>
          </w:rPr>
          <w:t>presse@keuco.de</w:t>
        </w:r>
      </w:hyperlink>
    </w:p>
    <w:p w14:paraId="7300A3A6" w14:textId="1151F0B3" w:rsidR="00260232" w:rsidRPr="00260232" w:rsidRDefault="00260232" w:rsidP="00260232">
      <w:pPr>
        <w:tabs>
          <w:tab w:val="left" w:pos="2503"/>
        </w:tabs>
      </w:pPr>
    </w:p>
    <w:sectPr w:rsidR="00260232" w:rsidRPr="00260232">
      <w:pgSz w:w="11910" w:h="16850"/>
      <w:pgMar w:top="2440" w:right="840" w:bottom="680" w:left="1300" w:header="900" w:footer="4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0ECBB" w14:textId="77777777" w:rsidR="000D0BCB" w:rsidRDefault="000D0BCB">
      <w:r>
        <w:separator/>
      </w:r>
    </w:p>
  </w:endnote>
  <w:endnote w:type="continuationSeparator" w:id="0">
    <w:p w14:paraId="3CAE2CE1" w14:textId="77777777" w:rsidR="000D0BCB" w:rsidRDefault="000D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C6F7" w14:textId="77777777" w:rsidR="00CF2D53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66D6DFBE" wp14:editId="5C5275EE">
              <wp:simplePos x="0" y="0"/>
              <wp:positionH relativeFrom="page">
                <wp:posOffset>7100316</wp:posOffset>
              </wp:positionH>
              <wp:positionV relativeFrom="page">
                <wp:posOffset>10237289</wp:posOffset>
              </wp:positionV>
              <wp:extent cx="244475" cy="18224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9AA7B4" w14:textId="77777777" w:rsidR="00CF2D53" w:rsidRDefault="00000000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6DFB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59.1pt;margin-top:806.1pt;width:19.25pt;height:14.3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" filled="f" stroked="f">
              <v:textbox inset="0,0,0,0">
                <w:txbxContent>
                  <w:p w14:paraId="1B9AA7B4" w14:textId="77777777" w:rsidR="00CF2D53" w:rsidRDefault="00000000">
                    <w:pPr>
                      <w:pStyle w:val="Corpotesto"/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4C20F" w14:textId="77777777" w:rsidR="000D0BCB" w:rsidRDefault="000D0BCB">
      <w:r>
        <w:separator/>
      </w:r>
    </w:p>
  </w:footnote>
  <w:footnote w:type="continuationSeparator" w:id="0">
    <w:p w14:paraId="59C6368E" w14:textId="77777777" w:rsidR="000D0BCB" w:rsidRDefault="000D0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9264C" w14:textId="3960F4F0" w:rsidR="00CF2D53" w:rsidRDefault="003F6ECD" w:rsidP="003F6ECD">
    <w:pPr>
      <w:pStyle w:val="Corpotesto"/>
      <w:spacing w:line="14" w:lineRule="auto"/>
      <w:ind w:right="414"/>
      <w:rPr>
        <w:sz w:val="20"/>
      </w:rPr>
    </w:pPr>
    <w:r>
      <w:rPr>
        <w:noProof/>
      </w:rPr>
      <w:drawing>
        <wp:anchor distT="0" distB="0" distL="0" distR="0" simplePos="0" relativeHeight="487407104" behindDoc="1" locked="0" layoutInCell="1" allowOverlap="1" wp14:anchorId="524B75F1" wp14:editId="103EE557">
          <wp:simplePos x="0" y="0"/>
          <wp:positionH relativeFrom="page">
            <wp:posOffset>5314587</wp:posOffset>
          </wp:positionH>
          <wp:positionV relativeFrom="page">
            <wp:posOffset>571500</wp:posOffset>
          </wp:positionV>
          <wp:extent cx="1412875" cy="386715"/>
          <wp:effectExtent l="0" t="0" r="0" b="0"/>
          <wp:wrapNone/>
          <wp:docPr id="79492488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2875" cy="386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0232">
      <w:rPr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35C0FB32" wp14:editId="57A16537">
              <wp:simplePos x="0" y="0"/>
              <wp:positionH relativeFrom="page">
                <wp:posOffset>991507</wp:posOffset>
              </wp:positionH>
              <wp:positionV relativeFrom="page">
                <wp:posOffset>1327785</wp:posOffset>
              </wp:positionV>
              <wp:extent cx="2968172" cy="2406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68172" cy="2406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83199B" w14:textId="4CDD997D" w:rsidR="00CF2D53" w:rsidRPr="00260232" w:rsidRDefault="00000000">
                          <w:pPr>
                            <w:spacing w:before="20"/>
                            <w:ind w:left="20"/>
                            <w:rPr>
                              <w:sz w:val="28"/>
                            </w:rPr>
                          </w:pPr>
                          <w:r w:rsidRPr="00260232">
                            <w:rPr>
                              <w:sz w:val="28"/>
                            </w:rPr>
                            <w:t>C O</w:t>
                          </w:r>
                          <w:r w:rsidRPr="00260232">
                            <w:rPr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M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U</w:t>
                          </w:r>
                          <w:r w:rsidRPr="00260232">
                            <w:rPr>
                              <w:spacing w:val="1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N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I</w:t>
                          </w:r>
                          <w:r w:rsidRPr="00260232">
                            <w:rPr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C A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T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O</w:t>
                          </w:r>
                          <w:r w:rsidRPr="00260232">
                            <w:rPr>
                              <w:spacing w:val="43"/>
                              <w:w w:val="150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S T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A M</w:t>
                          </w:r>
                          <w:r w:rsidRPr="00260232"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z w:val="28"/>
                            </w:rPr>
                            <w:t>P</w:t>
                          </w:r>
                          <w:r w:rsidR="00260232">
                            <w:rPr>
                              <w:sz w:val="28"/>
                            </w:rPr>
                            <w:t xml:space="preserve"> </w:t>
                          </w:r>
                          <w:r w:rsidRPr="00260232">
                            <w:rPr>
                              <w:spacing w:val="-10"/>
                              <w:sz w:val="2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5C0FB3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78.05pt;margin-top:104.55pt;width:233.7pt;height:18.95pt;z-index:-159083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" filled="f" stroked="f">
              <v:textbox inset="0,0,0,0">
                <w:txbxContent>
                  <w:p w14:paraId="6283199B" w14:textId="4CDD997D" w:rsidR="00CF2D53" w:rsidRPr="00260232" w:rsidRDefault="00000000">
                    <w:pPr>
                      <w:spacing w:before="20"/>
                      <w:ind w:left="20"/>
                      <w:rPr>
                        <w:sz w:val="28"/>
                      </w:rPr>
                    </w:pPr>
                    <w:r w:rsidRPr="00260232">
                      <w:rPr>
                        <w:sz w:val="28"/>
                      </w:rPr>
                      <w:t>C O</w:t>
                    </w:r>
                    <w:r w:rsidRPr="00260232">
                      <w:rPr>
                        <w:spacing w:val="-1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M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U</w:t>
                    </w:r>
                    <w:r w:rsidRPr="00260232">
                      <w:rPr>
                        <w:spacing w:val="1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N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I</w:t>
                    </w:r>
                    <w:r w:rsidRPr="00260232">
                      <w:rPr>
                        <w:spacing w:val="-1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C A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T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O</w:t>
                    </w:r>
                    <w:r w:rsidRPr="00260232">
                      <w:rPr>
                        <w:spacing w:val="43"/>
                        <w:w w:val="150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S T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A M</w:t>
                    </w:r>
                    <w:r w:rsidRPr="00260232">
                      <w:rPr>
                        <w:spacing w:val="-2"/>
                        <w:sz w:val="28"/>
                      </w:rPr>
                      <w:t xml:space="preserve"> </w:t>
                    </w:r>
                    <w:r w:rsidRPr="00260232">
                      <w:rPr>
                        <w:sz w:val="28"/>
                      </w:rPr>
                      <w:t>P</w:t>
                    </w:r>
                    <w:r w:rsidR="00260232">
                      <w:rPr>
                        <w:sz w:val="28"/>
                      </w:rPr>
                      <w:t xml:space="preserve"> </w:t>
                    </w:r>
                    <w:r w:rsidRPr="00260232">
                      <w:rPr>
                        <w:spacing w:val="-10"/>
                        <w:sz w:val="2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5CB9B6D0" wp14:editId="3F3E2E87">
              <wp:simplePos x="0" y="0"/>
              <wp:positionH relativeFrom="page">
                <wp:posOffset>822957</wp:posOffset>
              </wp:positionH>
              <wp:positionV relativeFrom="page">
                <wp:posOffset>1197555</wp:posOffset>
              </wp:positionV>
              <wp:extent cx="6218555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185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18555" h="635">
                            <a:moveTo>
                              <a:pt x="6218555" y="0"/>
                            </a:moveTo>
                            <a:lnTo>
                              <a:pt x="0" y="635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1389A3" id="Graphic 2" o:spid="_x0000_s1026" style="position:absolute;margin-left:64.8pt;margin-top:94.3pt;width:489.65pt;height:.1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18555,6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" path="m6218555,l,635e" fill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31BD0"/>
    <w:multiLevelType w:val="hybridMultilevel"/>
    <w:tmpl w:val="DFA8B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9E7"/>
    <w:multiLevelType w:val="hybridMultilevel"/>
    <w:tmpl w:val="F5D20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2096C"/>
    <w:multiLevelType w:val="multilevel"/>
    <w:tmpl w:val="532E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231015">
    <w:abstractNumId w:val="0"/>
  </w:num>
  <w:num w:numId="2" w16cid:durableId="1659462574">
    <w:abstractNumId w:val="2"/>
  </w:num>
  <w:num w:numId="3" w16cid:durableId="102782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2D53"/>
    <w:rsid w:val="000D0BCB"/>
    <w:rsid w:val="00260232"/>
    <w:rsid w:val="003F6ECD"/>
    <w:rsid w:val="00792600"/>
    <w:rsid w:val="008E3599"/>
    <w:rsid w:val="00A02125"/>
    <w:rsid w:val="00BF66DD"/>
    <w:rsid w:val="00CF2D53"/>
    <w:rsid w:val="00D04B5D"/>
    <w:rsid w:val="00D951BA"/>
    <w:rsid w:val="00F31C05"/>
    <w:rsid w:val="00FA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586A0"/>
  <w15:docId w15:val="{790ED450-5F1F-B748-B7A9-FB49B725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18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02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Tahoma" w:eastAsia="Tahoma" w:hAnsi="Tahoma" w:cs="Tahoma"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rsid w:val="008E359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59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599"/>
    <w:rPr>
      <w:rFonts w:ascii="Arial" w:eastAsia="Arial" w:hAnsi="Arial" w:cs="Arial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260232"/>
    <w:rPr>
      <w:b/>
      <w:bCs/>
    </w:rPr>
  </w:style>
  <w:style w:type="character" w:customStyle="1" w:styleId="apple-converted-space">
    <w:name w:val="apple-converted-space"/>
    <w:basedOn w:val="Carpredefinitoparagrafo"/>
    <w:rsid w:val="00260232"/>
  </w:style>
  <w:style w:type="character" w:styleId="Collegamentovisitato">
    <w:name w:val="FollowedHyperlink"/>
    <w:basedOn w:val="Carpredefinitoparagrafo"/>
    <w:uiPriority w:val="99"/>
    <w:semiHidden/>
    <w:unhideWhenUsed/>
    <w:rsid w:val="00A021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9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e@keuco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KEUCO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Munz</dc:creator>
  <cp:lastModifiedBy>Paola Staiano</cp:lastModifiedBy>
  <cp:revision>6</cp:revision>
  <dcterms:created xsi:type="dcterms:W3CDTF">2024-10-31T12:00:00Z</dcterms:created>
  <dcterms:modified xsi:type="dcterms:W3CDTF">2025-05-07T10:34:00Z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Acrobat PDFMaker 24 für Word</vt:lpwstr>
  </property>
  <property fmtid="{D5CDD505-2E9C-101B-9397-08002B2CF9AE}" pid="4" name="LastSaved">
    <vt:filetime>2024-10-31T00:00:00Z</vt:filetime>
  </property>
  <property fmtid="{D5CDD505-2E9C-101B-9397-08002B2CF9AE}" pid="5" name="Producer">
    <vt:lpwstr>Adobe PDF Library 24.3.86</vt:lpwstr>
  </property>
  <property fmtid="{D5CDD505-2E9C-101B-9397-08002B2CF9AE}" pid="6" name="SourceModified">
    <vt:lpwstr>D:20240829092507</vt:lpwstr>
  </property>
</Properties>
</file>