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FD7FC3" w14:textId="25BDCA06" w:rsidR="00EB0043" w:rsidRPr="00EB0043" w:rsidRDefault="00AD7E60" w:rsidP="00AD7E60">
      <w:pPr>
        <w:pStyle w:val="Nessunaspaziatura"/>
        <w:jc w:val="both"/>
        <w:rPr>
          <w:rFonts w:ascii="Times New Roman" w:hAnsi="Times New Roman" w:cs="Times New Roman"/>
          <w:sz w:val="24"/>
          <w:lang w:val="it-IT"/>
        </w:rPr>
      </w:pPr>
      <w:r w:rsidRPr="00EB0043">
        <w:rPr>
          <w:rFonts w:ascii="Times New Roman" w:hAnsi="Times New Roman" w:cs="Times New Roman"/>
          <w:b/>
          <w:bCs/>
          <w:sz w:val="24"/>
          <w:lang w:val="it-IT"/>
        </w:rPr>
        <w:t>RPBW – 5 Campus Universitari</w:t>
      </w:r>
    </w:p>
    <w:p w14:paraId="04614216" w14:textId="7DDD85FD" w:rsidR="00C347F3" w:rsidRDefault="00AD7E60" w:rsidP="00AD7E60">
      <w:pPr>
        <w:pStyle w:val="Nessunaspaziatura"/>
        <w:jc w:val="both"/>
        <w:rPr>
          <w:rFonts w:ascii="Times New Roman" w:hAnsi="Times New Roman" w:cs="Times New Roman"/>
          <w:sz w:val="24"/>
          <w:lang w:val="it-IT"/>
        </w:rPr>
      </w:pPr>
      <w:r w:rsidRPr="00AD7E60">
        <w:rPr>
          <w:rFonts w:ascii="Times New Roman" w:hAnsi="Times New Roman" w:cs="Times New Roman"/>
          <w:sz w:val="24"/>
          <w:lang w:val="it-IT"/>
        </w:rPr>
        <w:t>Il Renzo Piano Building Workshop RPBW, fondato ne</w:t>
      </w:r>
      <w:r>
        <w:rPr>
          <w:rFonts w:ascii="Times New Roman" w:hAnsi="Times New Roman" w:cs="Times New Roman"/>
          <w:sz w:val="24"/>
          <w:lang w:val="it-IT"/>
        </w:rPr>
        <w:t>l 1981 con uffici a Genova e Parigi, segue attualmente progetti in cinque continenti dal</w:t>
      </w:r>
      <w:r w:rsidR="00567C19">
        <w:rPr>
          <w:rFonts w:ascii="Times New Roman" w:hAnsi="Times New Roman" w:cs="Times New Roman"/>
          <w:sz w:val="24"/>
          <w:lang w:val="it-IT"/>
        </w:rPr>
        <w:t xml:space="preserve">la fase di concept </w:t>
      </w:r>
      <w:r>
        <w:rPr>
          <w:rFonts w:ascii="Times New Roman" w:hAnsi="Times New Roman" w:cs="Times New Roman"/>
          <w:sz w:val="24"/>
          <w:lang w:val="it-IT"/>
        </w:rPr>
        <w:t xml:space="preserve">fino alla costruzione. </w:t>
      </w:r>
      <w:r w:rsidR="00C40C1B">
        <w:rPr>
          <w:rFonts w:ascii="Times New Roman" w:hAnsi="Times New Roman" w:cs="Times New Roman"/>
          <w:sz w:val="24"/>
          <w:lang w:val="it-IT"/>
        </w:rPr>
        <w:t xml:space="preserve">L’approccio </w:t>
      </w:r>
      <w:r>
        <w:rPr>
          <w:rFonts w:ascii="Times New Roman" w:hAnsi="Times New Roman" w:cs="Times New Roman"/>
          <w:sz w:val="24"/>
          <w:lang w:val="it-IT"/>
        </w:rPr>
        <w:t xml:space="preserve">“design to build” </w:t>
      </w:r>
      <w:r w:rsidR="00E65E92">
        <w:rPr>
          <w:rFonts w:ascii="Times New Roman" w:hAnsi="Times New Roman" w:cs="Times New Roman"/>
          <w:sz w:val="24"/>
          <w:lang w:val="it-IT"/>
        </w:rPr>
        <w:t xml:space="preserve">segue </w:t>
      </w:r>
      <w:r w:rsidR="007E4178">
        <w:rPr>
          <w:rFonts w:ascii="Times New Roman" w:hAnsi="Times New Roman" w:cs="Times New Roman"/>
          <w:sz w:val="24"/>
          <w:lang w:val="it-IT"/>
        </w:rPr>
        <w:t xml:space="preserve">un metodo atto ad </w:t>
      </w:r>
      <w:r>
        <w:rPr>
          <w:rFonts w:ascii="Times New Roman" w:hAnsi="Times New Roman" w:cs="Times New Roman"/>
          <w:sz w:val="24"/>
          <w:lang w:val="it-IT"/>
        </w:rPr>
        <w:t xml:space="preserve">assicurarsi che </w:t>
      </w:r>
      <w:r w:rsidR="007E4178">
        <w:rPr>
          <w:rFonts w:ascii="Times New Roman" w:hAnsi="Times New Roman" w:cs="Times New Roman"/>
          <w:sz w:val="24"/>
          <w:lang w:val="it-IT"/>
        </w:rPr>
        <w:t>fino dalle prime fasi</w:t>
      </w:r>
      <w:r w:rsidR="00C40C1B">
        <w:rPr>
          <w:rFonts w:ascii="Times New Roman" w:hAnsi="Times New Roman" w:cs="Times New Roman"/>
          <w:sz w:val="24"/>
          <w:lang w:val="it-IT"/>
        </w:rPr>
        <w:t xml:space="preserve"> </w:t>
      </w:r>
      <w:r w:rsidR="007E4178">
        <w:rPr>
          <w:rFonts w:ascii="Times New Roman" w:hAnsi="Times New Roman" w:cs="Times New Roman"/>
          <w:sz w:val="24"/>
          <w:lang w:val="it-IT"/>
        </w:rPr>
        <w:t>ogni dettaglio funzioni.</w:t>
      </w:r>
      <w:r w:rsidR="00E65E92">
        <w:rPr>
          <w:rFonts w:ascii="Times New Roman" w:hAnsi="Times New Roman" w:cs="Times New Roman"/>
          <w:sz w:val="24"/>
          <w:lang w:val="it-IT"/>
        </w:rPr>
        <w:t xml:space="preserve"> È </w:t>
      </w:r>
      <w:r w:rsidR="007E4178">
        <w:rPr>
          <w:rFonts w:ascii="Times New Roman" w:hAnsi="Times New Roman" w:cs="Times New Roman"/>
          <w:sz w:val="24"/>
          <w:lang w:val="it-IT"/>
        </w:rPr>
        <w:t xml:space="preserve"> l’idea del workshop, un laboratorio nel quale centinaia di soluzioni sono testate e verificate, seguendo un ritmo a volte frenetico a volte compassato, passando costantemente dalla scala della città a quella del dettaglio</w:t>
      </w:r>
      <w:r w:rsidR="00567C19">
        <w:rPr>
          <w:rFonts w:ascii="Times New Roman" w:hAnsi="Times New Roman" w:cs="Times New Roman"/>
          <w:sz w:val="24"/>
          <w:lang w:val="it-IT"/>
        </w:rPr>
        <w:t>. Il tema dei</w:t>
      </w:r>
      <w:r w:rsidR="00C347F3">
        <w:rPr>
          <w:rFonts w:ascii="Times New Roman" w:hAnsi="Times New Roman" w:cs="Times New Roman"/>
          <w:sz w:val="24"/>
          <w:lang w:val="it-IT"/>
        </w:rPr>
        <w:t xml:space="preserve"> campus universitari</w:t>
      </w:r>
      <w:r w:rsidR="004D0849">
        <w:rPr>
          <w:rFonts w:ascii="Times New Roman" w:hAnsi="Times New Roman" w:cs="Times New Roman"/>
          <w:sz w:val="24"/>
          <w:lang w:val="it-IT"/>
        </w:rPr>
        <w:t xml:space="preserve">, </w:t>
      </w:r>
      <w:r w:rsidR="00567C19">
        <w:rPr>
          <w:rFonts w:ascii="Times New Roman" w:hAnsi="Times New Roman" w:cs="Times New Roman"/>
          <w:sz w:val="24"/>
          <w:lang w:val="it-IT"/>
        </w:rPr>
        <w:t>esposto</w:t>
      </w:r>
      <w:r w:rsidR="00C347F3">
        <w:rPr>
          <w:rFonts w:ascii="Times New Roman" w:hAnsi="Times New Roman" w:cs="Times New Roman"/>
          <w:sz w:val="24"/>
          <w:lang w:val="it-IT"/>
        </w:rPr>
        <w:t xml:space="preserve"> attraverso le esperienze di tre progettisti di RPB</w:t>
      </w:r>
      <w:r w:rsidR="004D0849">
        <w:rPr>
          <w:rFonts w:ascii="Times New Roman" w:hAnsi="Times New Roman" w:cs="Times New Roman"/>
          <w:sz w:val="24"/>
          <w:lang w:val="it-IT"/>
        </w:rPr>
        <w:t>W che descriveranno come il metodo del Workshop ha guidato i progett</w:t>
      </w:r>
      <w:r w:rsidR="00567C19">
        <w:rPr>
          <w:rFonts w:ascii="Times New Roman" w:hAnsi="Times New Roman" w:cs="Times New Roman"/>
          <w:sz w:val="24"/>
          <w:lang w:val="it-IT"/>
        </w:rPr>
        <w:t>i</w:t>
      </w:r>
      <w:r w:rsidR="004D0849">
        <w:rPr>
          <w:rFonts w:ascii="Times New Roman" w:hAnsi="Times New Roman" w:cs="Times New Roman"/>
          <w:sz w:val="24"/>
          <w:lang w:val="it-IT"/>
        </w:rPr>
        <w:t xml:space="preserve"> </w:t>
      </w:r>
      <w:r w:rsidR="00567C19">
        <w:rPr>
          <w:rFonts w:ascii="Times New Roman" w:hAnsi="Times New Roman" w:cs="Times New Roman"/>
          <w:sz w:val="24"/>
          <w:lang w:val="it-IT"/>
        </w:rPr>
        <w:t>per la</w:t>
      </w:r>
      <w:r w:rsidR="004D0849">
        <w:rPr>
          <w:rFonts w:ascii="Times New Roman" w:hAnsi="Times New Roman" w:cs="Times New Roman"/>
          <w:sz w:val="24"/>
          <w:lang w:val="it-IT"/>
        </w:rPr>
        <w:t xml:space="preserve"> Columbia University di New York (US), </w:t>
      </w:r>
      <w:r w:rsidR="00567C19">
        <w:rPr>
          <w:rFonts w:ascii="Times New Roman" w:hAnsi="Times New Roman" w:cs="Times New Roman"/>
          <w:sz w:val="24"/>
          <w:lang w:val="it-IT"/>
        </w:rPr>
        <w:t xml:space="preserve">per la </w:t>
      </w:r>
      <w:r w:rsidR="004D0849">
        <w:rPr>
          <w:rFonts w:ascii="Times New Roman" w:hAnsi="Times New Roman" w:cs="Times New Roman"/>
          <w:sz w:val="24"/>
          <w:lang w:val="it-IT"/>
        </w:rPr>
        <w:t>Johns Hopkins</w:t>
      </w:r>
      <w:r w:rsidR="00567C19">
        <w:rPr>
          <w:rFonts w:ascii="Times New Roman" w:hAnsi="Times New Roman" w:cs="Times New Roman"/>
          <w:sz w:val="24"/>
          <w:lang w:val="it-IT"/>
        </w:rPr>
        <w:t xml:space="preserve"> University</w:t>
      </w:r>
      <w:r w:rsidR="004D0849">
        <w:rPr>
          <w:rFonts w:ascii="Times New Roman" w:hAnsi="Times New Roman" w:cs="Times New Roman"/>
          <w:sz w:val="24"/>
          <w:lang w:val="it-IT"/>
        </w:rPr>
        <w:t xml:space="preserve"> a Baltimore (US), </w:t>
      </w:r>
      <w:r w:rsidR="00567C19">
        <w:rPr>
          <w:rFonts w:ascii="Times New Roman" w:hAnsi="Times New Roman" w:cs="Times New Roman"/>
          <w:sz w:val="24"/>
          <w:lang w:val="it-IT"/>
        </w:rPr>
        <w:t>per il nuovo</w:t>
      </w:r>
      <w:r w:rsidR="004D0849">
        <w:rPr>
          <w:rFonts w:ascii="Times New Roman" w:hAnsi="Times New Roman" w:cs="Times New Roman"/>
          <w:sz w:val="24"/>
          <w:lang w:val="it-IT"/>
        </w:rPr>
        <w:t xml:space="preserve"> Campus </w:t>
      </w:r>
      <w:r w:rsidR="00567C19">
        <w:rPr>
          <w:rFonts w:ascii="Times New Roman" w:hAnsi="Times New Roman" w:cs="Times New Roman"/>
          <w:sz w:val="24"/>
          <w:lang w:val="it-IT"/>
        </w:rPr>
        <w:t>del</w:t>
      </w:r>
      <w:r w:rsidR="004D0849">
        <w:rPr>
          <w:rFonts w:ascii="Times New Roman" w:hAnsi="Times New Roman" w:cs="Times New Roman"/>
          <w:sz w:val="24"/>
          <w:lang w:val="it-IT"/>
        </w:rPr>
        <w:t xml:space="preserve"> Politecnico di Milano (IT), </w:t>
      </w:r>
      <w:r w:rsidR="00411AA2">
        <w:rPr>
          <w:rFonts w:ascii="Times New Roman" w:hAnsi="Times New Roman" w:cs="Times New Roman"/>
          <w:sz w:val="24"/>
          <w:lang w:val="it-IT"/>
        </w:rPr>
        <w:t>per l</w:t>
      </w:r>
      <w:r w:rsidR="004D0849">
        <w:rPr>
          <w:rFonts w:ascii="Times New Roman" w:hAnsi="Times New Roman" w:cs="Times New Roman"/>
          <w:sz w:val="24"/>
          <w:lang w:val="it-IT"/>
        </w:rPr>
        <w:t xml:space="preserve">’Università per le donne di Chittagong (BD) e </w:t>
      </w:r>
      <w:r w:rsidR="00411AA2">
        <w:rPr>
          <w:rFonts w:ascii="Times New Roman" w:hAnsi="Times New Roman" w:cs="Times New Roman"/>
          <w:sz w:val="24"/>
          <w:lang w:val="it-IT"/>
        </w:rPr>
        <w:t>per la</w:t>
      </w:r>
      <w:r w:rsidR="004D0849">
        <w:rPr>
          <w:rFonts w:ascii="Times New Roman" w:hAnsi="Times New Roman" w:cs="Times New Roman"/>
          <w:sz w:val="24"/>
          <w:lang w:val="it-IT"/>
        </w:rPr>
        <w:t xml:space="preserve"> Tsientang University ad Hangzhou (CN).  </w:t>
      </w:r>
    </w:p>
    <w:p w14:paraId="0E1E06D4" w14:textId="13C6F9DF" w:rsidR="004D0849" w:rsidRDefault="004D0849" w:rsidP="00AD7E60">
      <w:pPr>
        <w:pStyle w:val="Nessunaspaziatura"/>
        <w:jc w:val="both"/>
        <w:rPr>
          <w:rFonts w:ascii="Times New Roman" w:hAnsi="Times New Roman" w:cs="Times New Roman"/>
          <w:sz w:val="24"/>
          <w:lang w:val="it-IT"/>
        </w:rPr>
      </w:pPr>
    </w:p>
    <w:p w14:paraId="078068EA" w14:textId="77777777" w:rsidR="004D0849" w:rsidRDefault="004D0849" w:rsidP="00AD7E60">
      <w:pPr>
        <w:pStyle w:val="Nessunaspaziatura"/>
        <w:jc w:val="both"/>
        <w:rPr>
          <w:rFonts w:ascii="Times New Roman" w:hAnsi="Times New Roman" w:cs="Times New Roman"/>
          <w:sz w:val="24"/>
          <w:lang w:val="it-IT"/>
        </w:rPr>
      </w:pPr>
    </w:p>
    <w:p w14:paraId="064E30A1" w14:textId="77777777" w:rsidR="00C347F3" w:rsidRDefault="00C347F3" w:rsidP="00AD7E60">
      <w:pPr>
        <w:pStyle w:val="Nessunaspaziatura"/>
        <w:jc w:val="both"/>
        <w:rPr>
          <w:rFonts w:ascii="Times New Roman" w:hAnsi="Times New Roman" w:cs="Times New Roman"/>
          <w:sz w:val="24"/>
          <w:lang w:val="it-IT"/>
        </w:rPr>
      </w:pPr>
    </w:p>
    <w:p w14:paraId="6E530E65" w14:textId="77777777" w:rsidR="00C347F3" w:rsidRPr="00AD7E60" w:rsidRDefault="00C347F3" w:rsidP="00AD7E60">
      <w:pPr>
        <w:pStyle w:val="Nessunaspaziatura"/>
        <w:jc w:val="both"/>
        <w:rPr>
          <w:rFonts w:ascii="Times New Roman" w:hAnsi="Times New Roman" w:cs="Times New Roman"/>
          <w:sz w:val="24"/>
          <w:lang w:val="it-IT"/>
        </w:rPr>
      </w:pPr>
    </w:p>
    <w:sectPr w:rsidR="00C347F3" w:rsidRPr="00AD7E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5AB"/>
    <w:rsid w:val="00171A9E"/>
    <w:rsid w:val="00222472"/>
    <w:rsid w:val="00347F1C"/>
    <w:rsid w:val="00411AA2"/>
    <w:rsid w:val="004A4437"/>
    <w:rsid w:val="004D0849"/>
    <w:rsid w:val="0053366D"/>
    <w:rsid w:val="00567C19"/>
    <w:rsid w:val="00582305"/>
    <w:rsid w:val="007E4178"/>
    <w:rsid w:val="00810595"/>
    <w:rsid w:val="00A7725A"/>
    <w:rsid w:val="00AD7E60"/>
    <w:rsid w:val="00B56ECA"/>
    <w:rsid w:val="00B7127E"/>
    <w:rsid w:val="00C347F3"/>
    <w:rsid w:val="00C40C1B"/>
    <w:rsid w:val="00C7371B"/>
    <w:rsid w:val="00E65E92"/>
    <w:rsid w:val="00E955AB"/>
    <w:rsid w:val="00EB0043"/>
    <w:rsid w:val="00F04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0A7C3"/>
  <w15:chartTrackingRefBased/>
  <w15:docId w15:val="{01CAAA91-7D32-48C8-9613-61E17B5DC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9"/>
    <w:qFormat/>
    <w:rsid w:val="00E955A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E955AB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styleId="Enfasigrassetto">
    <w:name w:val="Strong"/>
    <w:basedOn w:val="Carpredefinitoparagrafo"/>
    <w:uiPriority w:val="22"/>
    <w:qFormat/>
    <w:rsid w:val="00E955AB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E955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essunaspaziatura">
    <w:name w:val="No Spacing"/>
    <w:uiPriority w:val="1"/>
    <w:qFormat/>
    <w:rsid w:val="0081059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839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12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54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57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054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565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6097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2494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563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7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2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99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670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692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953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755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999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7185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Charlotte BREUILLE</dc:creator>
  <cp:keywords/>
  <dc:description/>
  <cp:lastModifiedBy>Tomaso Torre</cp:lastModifiedBy>
  <cp:revision>2</cp:revision>
  <dcterms:created xsi:type="dcterms:W3CDTF">2025-05-17T13:16:00Z</dcterms:created>
  <dcterms:modified xsi:type="dcterms:W3CDTF">2025-05-17T13:16:00Z</dcterms:modified>
</cp:coreProperties>
</file>