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388739B" w14:textId="5AC0021A" w:rsidR="00EA040D" w:rsidRPr="00EA040D" w:rsidRDefault="00EA040D" w:rsidP="006D00CE">
      <w:pPr>
        <w:shd w:val="clear" w:color="auto" w:fill="F9F9F9"/>
        <w:spacing w:line="240" w:lineRule="auto"/>
        <w:ind w:right="367"/>
        <w:rPr>
          <w:rFonts w:ascii="Arial" w:eastAsia="Times New Roman" w:hAnsi="Arial" w:cs="Arial"/>
          <w:b/>
          <w:bCs/>
          <w:caps/>
          <w:color w:val="111111"/>
          <w:sz w:val="28"/>
          <w:szCs w:val="28"/>
          <w:lang w:val="it-IT" w:eastAsia="it-IT"/>
        </w:rPr>
      </w:pPr>
      <w:r w:rsidRPr="00EA040D">
        <w:rPr>
          <w:rFonts w:ascii="Arial" w:eastAsia="Times New Roman" w:hAnsi="Arial" w:cs="Arial"/>
          <w:b/>
          <w:bCs/>
          <w:caps/>
          <w:color w:val="111111"/>
          <w:sz w:val="28"/>
          <w:szCs w:val="28"/>
          <w:lang w:val="it-IT" w:eastAsia="it-IT"/>
        </w:rPr>
        <w:t>Bette arreda il nuovo ecohotel immerso nel bucolico Devonshire</w:t>
      </w:r>
    </w:p>
    <w:p w14:paraId="64A5E1D2" w14:textId="77777777" w:rsidR="006D00CE" w:rsidRDefault="006D00CE" w:rsidP="006D00CE">
      <w:pPr>
        <w:shd w:val="clear" w:color="auto" w:fill="F9F9F9"/>
        <w:spacing w:line="240" w:lineRule="auto"/>
        <w:ind w:right="367"/>
        <w:rPr>
          <w:rFonts w:ascii="Arial" w:eastAsia="Times New Roman" w:hAnsi="Arial" w:cs="Arial"/>
          <w:b/>
          <w:bCs/>
          <w:color w:val="111111"/>
          <w:sz w:val="22"/>
          <w:lang w:val="it-IT" w:eastAsia="it-IT"/>
        </w:rPr>
      </w:pPr>
    </w:p>
    <w:p w14:paraId="55A2A7A8" w14:textId="7547F599" w:rsidR="00E4012A" w:rsidRPr="00EA040D" w:rsidRDefault="00EA040D" w:rsidP="006D00CE">
      <w:pPr>
        <w:shd w:val="clear" w:color="auto" w:fill="F9F9F9"/>
        <w:spacing w:line="240" w:lineRule="auto"/>
        <w:ind w:right="367"/>
        <w:rPr>
          <w:rFonts w:ascii="Arial" w:eastAsia="Times New Roman" w:hAnsi="Arial" w:cs="Arial"/>
          <w:b/>
          <w:bCs/>
          <w:color w:val="111111"/>
          <w:sz w:val="22"/>
          <w:lang w:val="it-IT" w:eastAsia="it-IT"/>
        </w:rPr>
      </w:pPr>
      <w:r w:rsidRPr="00EA040D">
        <w:rPr>
          <w:rFonts w:ascii="Arial" w:eastAsia="Times New Roman" w:hAnsi="Arial" w:cs="Arial"/>
          <w:b/>
          <w:bCs/>
          <w:color w:val="111111"/>
          <w:sz w:val="22"/>
          <w:lang w:val="it-IT" w:eastAsia="it-IT"/>
        </w:rPr>
        <w:t xml:space="preserve">The Bull </w:t>
      </w:r>
      <w:proofErr w:type="spellStart"/>
      <w:r w:rsidRPr="00EA040D">
        <w:rPr>
          <w:rFonts w:ascii="Arial" w:eastAsia="Times New Roman" w:hAnsi="Arial" w:cs="Arial"/>
          <w:b/>
          <w:bCs/>
          <w:color w:val="111111"/>
          <w:sz w:val="22"/>
          <w:lang w:val="it-IT" w:eastAsia="it-IT"/>
        </w:rPr>
        <w:t>Inn</w:t>
      </w:r>
      <w:proofErr w:type="spellEnd"/>
      <w:r w:rsidRPr="00EA040D">
        <w:rPr>
          <w:rFonts w:ascii="Arial" w:eastAsia="Times New Roman" w:hAnsi="Arial" w:cs="Arial"/>
          <w:b/>
          <w:bCs/>
          <w:color w:val="111111"/>
          <w:sz w:val="22"/>
          <w:lang w:val="it-IT" w:eastAsia="it-IT"/>
        </w:rPr>
        <w:t>, premiato dal quotidiano inglese “The Times”, ha selezionato i prodotti in acciaio al titanio vetrificato dell’azienda tedesca</w:t>
      </w:r>
    </w:p>
    <w:p w14:paraId="07453230" w14:textId="04A32060" w:rsidR="00EA040D" w:rsidRPr="006D00CE" w:rsidRDefault="00EA040D" w:rsidP="006D00CE">
      <w:pPr>
        <w:spacing w:line="240" w:lineRule="auto"/>
        <w:ind w:right="367"/>
        <w:rPr>
          <w:rFonts w:ascii="Arial" w:hAnsi="Arial" w:cs="Arial"/>
          <w:sz w:val="24"/>
          <w:szCs w:val="24"/>
          <w:lang w:val="it-IT"/>
        </w:rPr>
      </w:pPr>
    </w:p>
    <w:p w14:paraId="50A8C6A1" w14:textId="4F48E62A" w:rsidR="000534EF" w:rsidRPr="006D00CE" w:rsidRDefault="00EA040D" w:rsidP="006D00CE">
      <w:pPr>
        <w:spacing w:line="240" w:lineRule="auto"/>
        <w:ind w:right="367"/>
        <w:rPr>
          <w:rFonts w:ascii="Arial" w:hAnsi="Arial" w:cs="Arial"/>
          <w:sz w:val="24"/>
          <w:szCs w:val="24"/>
          <w:lang w:val="it-IT"/>
        </w:rPr>
      </w:pPr>
      <w:r w:rsidRPr="006D00CE">
        <w:rPr>
          <w:rFonts w:ascii="Arial" w:hAnsi="Arial" w:cs="Arial"/>
          <w:sz w:val="24"/>
          <w:szCs w:val="24"/>
          <w:lang w:val="it-IT"/>
        </w:rPr>
        <w:t xml:space="preserve">The Bull </w:t>
      </w:r>
      <w:proofErr w:type="spellStart"/>
      <w:r w:rsidRPr="006D00CE">
        <w:rPr>
          <w:rFonts w:ascii="Arial" w:hAnsi="Arial" w:cs="Arial"/>
          <w:sz w:val="24"/>
          <w:szCs w:val="24"/>
          <w:lang w:val="it-IT"/>
        </w:rPr>
        <w:t>Inn</w:t>
      </w:r>
      <w:proofErr w:type="spellEnd"/>
      <w:r w:rsidRPr="006D00CE">
        <w:rPr>
          <w:rFonts w:ascii="Arial" w:hAnsi="Arial" w:cs="Arial"/>
          <w:sz w:val="24"/>
          <w:szCs w:val="24"/>
          <w:lang w:val="it-IT"/>
        </w:rPr>
        <w:t xml:space="preserve"> è il primo hotel ecosostenibile realizzato nel Devonshire nel sud ovest dell’Inghilterra</w:t>
      </w:r>
      <w:r w:rsidR="000534EF" w:rsidRPr="006D00CE">
        <w:rPr>
          <w:rFonts w:ascii="Arial" w:hAnsi="Arial" w:cs="Arial"/>
          <w:sz w:val="24"/>
          <w:szCs w:val="24"/>
          <w:lang w:val="it-IT"/>
        </w:rPr>
        <w:t xml:space="preserve">. Premiato dal quotidiano inglese “The Times”, l’albergo “verde” nasce da frutto di un'idea di </w:t>
      </w:r>
      <w:proofErr w:type="spellStart"/>
      <w:r w:rsidR="000534EF" w:rsidRPr="006D00CE">
        <w:rPr>
          <w:rFonts w:ascii="Arial" w:hAnsi="Arial" w:cs="Arial"/>
          <w:sz w:val="24"/>
          <w:szCs w:val="24"/>
          <w:lang w:val="it-IT"/>
        </w:rPr>
        <w:t>Geetie</w:t>
      </w:r>
      <w:proofErr w:type="spellEnd"/>
      <w:r w:rsidR="000534EF" w:rsidRPr="006D00CE">
        <w:rPr>
          <w:rFonts w:ascii="Arial" w:hAnsi="Arial" w:cs="Arial"/>
          <w:sz w:val="24"/>
          <w:szCs w:val="24"/>
          <w:lang w:val="it-IT"/>
        </w:rPr>
        <w:t xml:space="preserve"> </w:t>
      </w:r>
      <w:proofErr w:type="spellStart"/>
      <w:r w:rsidR="000534EF" w:rsidRPr="006D00CE">
        <w:rPr>
          <w:rFonts w:ascii="Arial" w:hAnsi="Arial" w:cs="Arial"/>
          <w:sz w:val="24"/>
          <w:szCs w:val="24"/>
          <w:lang w:val="it-IT"/>
        </w:rPr>
        <w:t>Singh</w:t>
      </w:r>
      <w:proofErr w:type="spellEnd"/>
      <w:r w:rsidR="000534EF" w:rsidRPr="006D00CE">
        <w:rPr>
          <w:rFonts w:ascii="Arial" w:hAnsi="Arial" w:cs="Arial"/>
          <w:sz w:val="24"/>
          <w:szCs w:val="24"/>
          <w:lang w:val="it-IT"/>
        </w:rPr>
        <w:t xml:space="preserve">-Watson, </w:t>
      </w:r>
      <w:r w:rsidR="005C5F29">
        <w:rPr>
          <w:rFonts w:ascii="Arial" w:hAnsi="Arial" w:cs="Arial"/>
          <w:sz w:val="24"/>
          <w:szCs w:val="24"/>
          <w:lang w:val="it-IT"/>
        </w:rPr>
        <w:t xml:space="preserve">conosciuta per avere aperto </w:t>
      </w:r>
      <w:r w:rsidR="005C5F29" w:rsidRPr="006D00CE">
        <w:rPr>
          <w:rFonts w:ascii="Arial" w:hAnsi="Arial" w:cs="Arial"/>
          <w:sz w:val="24"/>
          <w:szCs w:val="24"/>
          <w:lang w:val="it-IT"/>
        </w:rPr>
        <w:t>nel 1998</w:t>
      </w:r>
      <w:r w:rsidR="000534EF" w:rsidRPr="006D00CE">
        <w:rPr>
          <w:rFonts w:ascii="Arial" w:hAnsi="Arial" w:cs="Arial"/>
          <w:sz w:val="24"/>
          <w:szCs w:val="24"/>
          <w:lang w:val="it-IT"/>
        </w:rPr>
        <w:t xml:space="preserve"> il primo pub biologico certificato al mondo. Ha lavorato con l'architetto Jackie </w:t>
      </w:r>
      <w:proofErr w:type="spellStart"/>
      <w:r w:rsidR="000534EF" w:rsidRPr="006D00CE">
        <w:rPr>
          <w:rFonts w:ascii="Arial" w:hAnsi="Arial" w:cs="Arial"/>
          <w:sz w:val="24"/>
          <w:szCs w:val="24"/>
          <w:lang w:val="it-IT"/>
        </w:rPr>
        <w:t>Gillespie</w:t>
      </w:r>
      <w:proofErr w:type="spellEnd"/>
      <w:r w:rsidR="000534EF" w:rsidRPr="006D00CE">
        <w:rPr>
          <w:rFonts w:ascii="Arial" w:hAnsi="Arial" w:cs="Arial"/>
          <w:sz w:val="24"/>
          <w:szCs w:val="24"/>
          <w:lang w:val="it-IT"/>
        </w:rPr>
        <w:t xml:space="preserve"> di </w:t>
      </w:r>
      <w:proofErr w:type="spellStart"/>
      <w:r w:rsidR="000534EF" w:rsidRPr="006D00CE">
        <w:rPr>
          <w:rFonts w:ascii="Arial" w:hAnsi="Arial" w:cs="Arial"/>
          <w:sz w:val="24"/>
          <w:szCs w:val="24"/>
          <w:lang w:val="it-IT"/>
        </w:rPr>
        <w:t>Gillespie</w:t>
      </w:r>
      <w:proofErr w:type="spellEnd"/>
      <w:r w:rsidR="000534EF" w:rsidRPr="006D00CE">
        <w:rPr>
          <w:rFonts w:ascii="Arial" w:hAnsi="Arial" w:cs="Arial"/>
          <w:sz w:val="24"/>
          <w:szCs w:val="24"/>
          <w:lang w:val="it-IT"/>
        </w:rPr>
        <w:t xml:space="preserve"> </w:t>
      </w:r>
      <w:proofErr w:type="spellStart"/>
      <w:r w:rsidR="000534EF" w:rsidRPr="006D00CE">
        <w:rPr>
          <w:rFonts w:ascii="Arial" w:hAnsi="Arial" w:cs="Arial"/>
          <w:sz w:val="24"/>
          <w:szCs w:val="24"/>
          <w:lang w:val="it-IT"/>
        </w:rPr>
        <w:t>Yunnie</w:t>
      </w:r>
      <w:proofErr w:type="spellEnd"/>
      <w:r w:rsidR="000534EF" w:rsidRPr="006D00CE">
        <w:rPr>
          <w:rFonts w:ascii="Arial" w:hAnsi="Arial" w:cs="Arial"/>
          <w:sz w:val="24"/>
          <w:szCs w:val="24"/>
          <w:lang w:val="it-IT"/>
        </w:rPr>
        <w:t xml:space="preserve"> </w:t>
      </w:r>
      <w:proofErr w:type="spellStart"/>
      <w:r w:rsidR="000534EF" w:rsidRPr="006D00CE">
        <w:rPr>
          <w:rFonts w:ascii="Arial" w:hAnsi="Arial" w:cs="Arial"/>
          <w:sz w:val="24"/>
          <w:szCs w:val="24"/>
          <w:lang w:val="it-IT"/>
        </w:rPr>
        <w:t>Architects</w:t>
      </w:r>
      <w:proofErr w:type="spellEnd"/>
      <w:r w:rsidR="000534EF" w:rsidRPr="006D00CE">
        <w:rPr>
          <w:rFonts w:ascii="Arial" w:hAnsi="Arial" w:cs="Arial"/>
          <w:sz w:val="24"/>
          <w:szCs w:val="24"/>
          <w:lang w:val="it-IT"/>
        </w:rPr>
        <w:t>, per garantire che ogni aspetto dell'hotel fosse totalmente sostenibile</w:t>
      </w:r>
      <w:r w:rsidR="005C5F29">
        <w:rPr>
          <w:rFonts w:ascii="Arial" w:hAnsi="Arial" w:cs="Arial"/>
          <w:sz w:val="24"/>
          <w:szCs w:val="24"/>
          <w:lang w:val="it-IT"/>
        </w:rPr>
        <w:t>.</w:t>
      </w:r>
    </w:p>
    <w:p w14:paraId="55207D69" w14:textId="77777777" w:rsidR="005C5F29" w:rsidRDefault="005C5F29" w:rsidP="006D00CE">
      <w:pPr>
        <w:spacing w:line="240" w:lineRule="auto"/>
        <w:ind w:right="367"/>
        <w:rPr>
          <w:rFonts w:ascii="Arial" w:hAnsi="Arial" w:cs="Arial"/>
          <w:sz w:val="24"/>
          <w:szCs w:val="24"/>
          <w:lang w:val="it-IT"/>
        </w:rPr>
      </w:pPr>
    </w:p>
    <w:p w14:paraId="273E7FE0" w14:textId="77777777" w:rsidR="0011483E" w:rsidRDefault="000534EF" w:rsidP="006D00CE">
      <w:pPr>
        <w:spacing w:line="240" w:lineRule="auto"/>
        <w:ind w:right="367"/>
        <w:rPr>
          <w:rFonts w:ascii="Arial" w:hAnsi="Arial" w:cs="Arial"/>
          <w:sz w:val="24"/>
          <w:szCs w:val="24"/>
          <w:lang w:val="it-IT"/>
        </w:rPr>
      </w:pPr>
      <w:r w:rsidRPr="006D00CE">
        <w:rPr>
          <w:rFonts w:ascii="Arial" w:hAnsi="Arial" w:cs="Arial"/>
          <w:sz w:val="24"/>
          <w:szCs w:val="24"/>
          <w:lang w:val="it-IT"/>
        </w:rPr>
        <w:t xml:space="preserve">Le pareti in gesso </w:t>
      </w:r>
      <w:r w:rsidR="005C5F29">
        <w:rPr>
          <w:rFonts w:ascii="Arial" w:hAnsi="Arial" w:cs="Arial"/>
          <w:sz w:val="24"/>
          <w:szCs w:val="24"/>
          <w:lang w:val="it-IT"/>
        </w:rPr>
        <w:t xml:space="preserve">sono </w:t>
      </w:r>
      <w:r w:rsidRPr="006D00CE">
        <w:rPr>
          <w:rFonts w:ascii="Arial" w:hAnsi="Arial" w:cs="Arial"/>
          <w:sz w:val="24"/>
          <w:szCs w:val="24"/>
          <w:lang w:val="it-IT"/>
        </w:rPr>
        <w:t>color pastello, le lenzuola organiche,</w:t>
      </w:r>
      <w:r w:rsidR="005C5F29">
        <w:rPr>
          <w:rFonts w:ascii="Arial" w:hAnsi="Arial" w:cs="Arial"/>
          <w:sz w:val="24"/>
          <w:szCs w:val="24"/>
          <w:lang w:val="it-IT"/>
        </w:rPr>
        <w:t xml:space="preserve"> il </w:t>
      </w:r>
      <w:r w:rsidRPr="006D00CE">
        <w:rPr>
          <w:rFonts w:ascii="Arial" w:hAnsi="Arial" w:cs="Arial"/>
          <w:sz w:val="24"/>
          <w:szCs w:val="24"/>
          <w:lang w:val="it-IT"/>
        </w:rPr>
        <w:t xml:space="preserve">sistema di riscaldamento </w:t>
      </w:r>
      <w:r w:rsidR="005C5F29">
        <w:rPr>
          <w:rFonts w:ascii="Arial" w:hAnsi="Arial" w:cs="Arial"/>
          <w:sz w:val="24"/>
          <w:szCs w:val="24"/>
          <w:lang w:val="it-IT"/>
        </w:rPr>
        <w:t>è innovativo</w:t>
      </w:r>
      <w:r w:rsidR="0011483E">
        <w:rPr>
          <w:rFonts w:ascii="Arial" w:hAnsi="Arial" w:cs="Arial"/>
          <w:sz w:val="24"/>
          <w:szCs w:val="24"/>
          <w:lang w:val="it-IT"/>
        </w:rPr>
        <w:t>.</w:t>
      </w:r>
    </w:p>
    <w:p w14:paraId="1DC2337C" w14:textId="619F3CC9" w:rsidR="0011483E" w:rsidRDefault="0011483E" w:rsidP="0011483E">
      <w:pPr>
        <w:spacing w:line="240" w:lineRule="auto"/>
        <w:ind w:right="367"/>
        <w:rPr>
          <w:rFonts w:ascii="Arial" w:hAnsi="Arial" w:cs="Arial"/>
          <w:bCs/>
          <w:sz w:val="24"/>
          <w:szCs w:val="24"/>
          <w:lang w:val="it-IT"/>
        </w:rPr>
      </w:pPr>
      <w:r>
        <w:rPr>
          <w:rFonts w:ascii="Arial" w:hAnsi="Arial" w:cs="Arial"/>
          <w:sz w:val="24"/>
          <w:szCs w:val="24"/>
          <w:lang w:val="it-IT"/>
        </w:rPr>
        <w:t xml:space="preserve">I </w:t>
      </w:r>
      <w:r w:rsidR="000534EF" w:rsidRPr="006D00CE">
        <w:rPr>
          <w:rFonts w:ascii="Arial" w:hAnsi="Arial" w:cs="Arial"/>
          <w:sz w:val="24"/>
          <w:szCs w:val="24"/>
          <w:lang w:val="it-IT"/>
        </w:rPr>
        <w:t xml:space="preserve">bagni </w:t>
      </w:r>
      <w:r w:rsidR="005C5F29">
        <w:rPr>
          <w:rFonts w:ascii="Arial" w:hAnsi="Arial" w:cs="Arial"/>
          <w:sz w:val="24"/>
          <w:szCs w:val="24"/>
          <w:lang w:val="it-IT"/>
        </w:rPr>
        <w:t xml:space="preserve">sono </w:t>
      </w:r>
      <w:r w:rsidR="000534EF" w:rsidRPr="006D00CE">
        <w:rPr>
          <w:rFonts w:ascii="Arial" w:hAnsi="Arial" w:cs="Arial"/>
          <w:sz w:val="24"/>
          <w:szCs w:val="24"/>
          <w:lang w:val="it-IT"/>
        </w:rPr>
        <w:t>arredati con le vasche e i piatti doccia di Bette</w:t>
      </w:r>
      <w:r>
        <w:rPr>
          <w:rFonts w:ascii="Arial" w:hAnsi="Arial" w:cs="Arial"/>
          <w:sz w:val="24"/>
          <w:szCs w:val="24"/>
          <w:lang w:val="it-IT"/>
        </w:rPr>
        <w:t xml:space="preserve"> e sono caratterizzati da </w:t>
      </w:r>
      <w:r w:rsidR="000534EF" w:rsidRPr="006D00CE">
        <w:rPr>
          <w:rFonts w:ascii="Arial" w:hAnsi="Arial" w:cs="Arial"/>
          <w:bCs/>
          <w:sz w:val="24"/>
          <w:szCs w:val="24"/>
          <w:lang w:val="it-IT"/>
        </w:rPr>
        <w:t xml:space="preserve">piastrelle in mattoni bianchi con accenti di oro deciso. </w:t>
      </w:r>
    </w:p>
    <w:p w14:paraId="6BE87121" w14:textId="77777777" w:rsidR="0011483E" w:rsidRDefault="0011483E" w:rsidP="0011483E">
      <w:pPr>
        <w:spacing w:line="240" w:lineRule="auto"/>
        <w:ind w:right="367"/>
        <w:rPr>
          <w:rFonts w:ascii="Arial" w:hAnsi="Arial" w:cs="Arial"/>
          <w:bCs/>
          <w:sz w:val="24"/>
          <w:szCs w:val="24"/>
          <w:lang w:val="it-IT"/>
        </w:rPr>
      </w:pPr>
      <w:r>
        <w:rPr>
          <w:rFonts w:ascii="Arial" w:hAnsi="Arial" w:cs="Arial"/>
          <w:bCs/>
          <w:sz w:val="24"/>
          <w:szCs w:val="24"/>
          <w:lang w:val="it-IT"/>
        </w:rPr>
        <w:t>O</w:t>
      </w:r>
      <w:r w:rsidR="000534EF" w:rsidRPr="006D00CE">
        <w:rPr>
          <w:rFonts w:ascii="Arial" w:hAnsi="Arial" w:cs="Arial"/>
          <w:bCs/>
          <w:sz w:val="24"/>
          <w:szCs w:val="24"/>
          <w:lang w:val="it-IT"/>
        </w:rPr>
        <w:t xml:space="preserve">gnuno ha una doccia, con piatto doccia Bette </w:t>
      </w:r>
      <w:r w:rsidR="000534EF" w:rsidRPr="00980146">
        <w:rPr>
          <w:rFonts w:ascii="Arial" w:hAnsi="Arial" w:cs="Arial"/>
          <w:bCs/>
          <w:sz w:val="24"/>
          <w:szCs w:val="24"/>
          <w:lang w:val="it-IT"/>
        </w:rPr>
        <w:t>in acciaio al titanio vetrificato (</w:t>
      </w:r>
      <w:proofErr w:type="spellStart"/>
      <w:r w:rsidR="000534EF" w:rsidRPr="00980146">
        <w:rPr>
          <w:rFonts w:ascii="Arial" w:hAnsi="Arial" w:cs="Arial"/>
          <w:bCs/>
          <w:sz w:val="24"/>
          <w:szCs w:val="24"/>
          <w:lang w:val="it-IT"/>
        </w:rPr>
        <w:t>BetteSupra</w:t>
      </w:r>
      <w:proofErr w:type="spellEnd"/>
      <w:r w:rsidR="000534EF" w:rsidRPr="00980146">
        <w:rPr>
          <w:rFonts w:ascii="Arial" w:hAnsi="Arial" w:cs="Arial"/>
          <w:bCs/>
          <w:sz w:val="24"/>
          <w:szCs w:val="24"/>
          <w:lang w:val="it-IT"/>
        </w:rPr>
        <w:t>) o una comoda vasca per due (</w:t>
      </w:r>
      <w:proofErr w:type="spellStart"/>
      <w:r w:rsidR="000534EF" w:rsidRPr="00980146">
        <w:rPr>
          <w:rFonts w:ascii="Arial" w:hAnsi="Arial" w:cs="Arial"/>
          <w:bCs/>
          <w:sz w:val="24"/>
          <w:szCs w:val="24"/>
          <w:lang w:val="it-IT"/>
        </w:rPr>
        <w:t>BetteStarlet</w:t>
      </w:r>
      <w:proofErr w:type="spellEnd"/>
      <w:r w:rsidR="000534EF" w:rsidRPr="00980146">
        <w:rPr>
          <w:rFonts w:ascii="Arial" w:hAnsi="Arial" w:cs="Arial"/>
          <w:bCs/>
          <w:sz w:val="24"/>
          <w:szCs w:val="24"/>
          <w:lang w:val="it-IT"/>
        </w:rPr>
        <w:t xml:space="preserve">), perfetta per un bagno rilassante. </w:t>
      </w:r>
      <w:r>
        <w:rPr>
          <w:rFonts w:ascii="Arial" w:hAnsi="Arial" w:cs="Arial"/>
          <w:bCs/>
          <w:sz w:val="24"/>
          <w:szCs w:val="24"/>
          <w:lang w:val="it-IT"/>
        </w:rPr>
        <w:t>Le vasche in particolare sono rivestite con pannelli di legno in colori tenui e alla moda.</w:t>
      </w:r>
    </w:p>
    <w:p w14:paraId="029DF965" w14:textId="55D1C7BD" w:rsidR="000534EF" w:rsidRPr="00980146" w:rsidRDefault="000534EF" w:rsidP="0011483E">
      <w:pPr>
        <w:spacing w:line="240" w:lineRule="auto"/>
        <w:ind w:right="367"/>
        <w:rPr>
          <w:rFonts w:ascii="Arial" w:hAnsi="Arial" w:cs="Arial"/>
          <w:bCs/>
          <w:sz w:val="24"/>
          <w:szCs w:val="24"/>
          <w:lang w:val="it-IT"/>
        </w:rPr>
      </w:pPr>
      <w:r w:rsidRPr="00980146">
        <w:rPr>
          <w:rFonts w:ascii="Arial" w:hAnsi="Arial" w:cs="Arial"/>
          <w:bCs/>
          <w:sz w:val="24"/>
          <w:szCs w:val="24"/>
          <w:lang w:val="it-IT"/>
        </w:rPr>
        <w:t>Tutti i piatti doccia e le vasche sono dotati di una superficie antiscivolo quasi invisibile brevettata da Bette, Anti-Slip Pro.</w:t>
      </w:r>
    </w:p>
    <w:p w14:paraId="017558F5" w14:textId="77777777" w:rsidR="000534EF" w:rsidRPr="00980146" w:rsidRDefault="000534EF" w:rsidP="006D00CE">
      <w:pPr>
        <w:spacing w:line="240" w:lineRule="auto"/>
        <w:ind w:right="367"/>
        <w:rPr>
          <w:rFonts w:ascii="Arial" w:hAnsi="Arial" w:cs="Arial"/>
          <w:bCs/>
          <w:sz w:val="24"/>
          <w:szCs w:val="24"/>
          <w:lang w:val="it-IT"/>
        </w:rPr>
      </w:pPr>
    </w:p>
    <w:p w14:paraId="0DE26A81" w14:textId="33B7F0F7" w:rsidR="000534EF" w:rsidRPr="00980146" w:rsidRDefault="000534EF" w:rsidP="006D00CE">
      <w:pPr>
        <w:spacing w:line="240" w:lineRule="auto"/>
        <w:ind w:right="367"/>
        <w:rPr>
          <w:rFonts w:ascii="Arial" w:hAnsi="Arial" w:cs="Arial"/>
          <w:bCs/>
          <w:sz w:val="24"/>
          <w:szCs w:val="24"/>
          <w:lang w:val="it-IT"/>
        </w:rPr>
      </w:pPr>
      <w:r w:rsidRPr="00980146">
        <w:rPr>
          <w:rFonts w:ascii="Arial" w:hAnsi="Arial" w:cs="Arial"/>
          <w:b/>
          <w:sz w:val="24"/>
          <w:szCs w:val="24"/>
          <w:lang w:val="it-IT"/>
        </w:rPr>
        <w:t xml:space="preserve">L'architetto Jackie </w:t>
      </w:r>
      <w:proofErr w:type="spellStart"/>
      <w:r w:rsidRPr="00980146">
        <w:rPr>
          <w:rFonts w:ascii="Arial" w:hAnsi="Arial" w:cs="Arial"/>
          <w:b/>
          <w:sz w:val="24"/>
          <w:szCs w:val="24"/>
          <w:lang w:val="it-IT"/>
        </w:rPr>
        <w:t>Gillespie</w:t>
      </w:r>
      <w:proofErr w:type="spellEnd"/>
      <w:r w:rsidRPr="00980146">
        <w:rPr>
          <w:rFonts w:ascii="Arial" w:hAnsi="Arial" w:cs="Arial"/>
          <w:bCs/>
          <w:sz w:val="24"/>
          <w:szCs w:val="24"/>
          <w:lang w:val="it-IT"/>
        </w:rPr>
        <w:t xml:space="preserve"> racconta: "</w:t>
      </w:r>
      <w:r w:rsidRPr="00980146">
        <w:rPr>
          <w:rFonts w:ascii="Arial" w:hAnsi="Arial" w:cs="Arial"/>
          <w:bCs/>
          <w:i/>
          <w:iCs/>
          <w:sz w:val="24"/>
          <w:szCs w:val="24"/>
          <w:lang w:val="it-IT"/>
        </w:rPr>
        <w:t xml:space="preserve">Abbiamo usato i piatti doccia e le vasche Bette perché combinano un aspetto di alta qualità e duraturo con la sostenibilità, in quanto sono realizzati con materiali naturali e sono riciclabili. Mi piace particolarmente il profilo basso e la sensazione solida dei piatti doccia </w:t>
      </w:r>
      <w:proofErr w:type="spellStart"/>
      <w:proofErr w:type="gramStart"/>
      <w:r w:rsidRPr="00980146">
        <w:rPr>
          <w:rFonts w:ascii="Arial" w:hAnsi="Arial" w:cs="Arial"/>
          <w:bCs/>
          <w:i/>
          <w:iCs/>
          <w:sz w:val="24"/>
          <w:szCs w:val="24"/>
          <w:lang w:val="it-IT"/>
        </w:rPr>
        <w:t>BetteSupra</w:t>
      </w:r>
      <w:proofErr w:type="spellEnd"/>
      <w:proofErr w:type="gramEnd"/>
      <w:r w:rsidRPr="00980146">
        <w:rPr>
          <w:rFonts w:ascii="Arial" w:hAnsi="Arial" w:cs="Arial"/>
          <w:bCs/>
          <w:i/>
          <w:iCs/>
          <w:sz w:val="24"/>
          <w:szCs w:val="24"/>
          <w:lang w:val="it-IT"/>
        </w:rPr>
        <w:t xml:space="preserve"> e il fatto che siano disponibili con telai regolabili. </w:t>
      </w:r>
      <w:r w:rsidRPr="00980146">
        <w:rPr>
          <w:rFonts w:ascii="Arial" w:eastAsia="Times New Roman" w:hAnsi="Arial" w:cs="Arial"/>
          <w:i/>
          <w:iCs/>
          <w:color w:val="000000"/>
          <w:sz w:val="24"/>
          <w:szCs w:val="24"/>
          <w:lang w:val="it-IT" w:eastAsia="it-IT"/>
        </w:rPr>
        <w:t xml:space="preserve">Lo scarico centrale della vasca è perfetto per fare il bagno in due. </w:t>
      </w:r>
      <w:r w:rsidRPr="00980146">
        <w:rPr>
          <w:rFonts w:ascii="Arial" w:hAnsi="Arial" w:cs="Arial"/>
          <w:bCs/>
          <w:i/>
          <w:iCs/>
          <w:sz w:val="24"/>
          <w:szCs w:val="24"/>
          <w:lang w:val="it-IT"/>
        </w:rPr>
        <w:t>È anche estremamente utile che sia i piatti doccia che le vasche siano disponibili in una gamma così ampia di dimensioni, quindi siamo stati in grado di selezionare le giuste dimensioni per le camere, tra cui 1200 x 900 mm di piatti doccia nella maggior parte delle stanze."</w:t>
      </w:r>
    </w:p>
    <w:p w14:paraId="421C8384" w14:textId="77777777" w:rsidR="000534EF" w:rsidRPr="00980146" w:rsidRDefault="000534EF" w:rsidP="006D00CE">
      <w:pPr>
        <w:spacing w:line="240" w:lineRule="auto"/>
        <w:ind w:right="367"/>
        <w:rPr>
          <w:rFonts w:ascii="Arial" w:hAnsi="Arial" w:cs="Arial"/>
          <w:bCs/>
          <w:sz w:val="24"/>
          <w:szCs w:val="24"/>
          <w:lang w:val="it-IT"/>
        </w:rPr>
      </w:pPr>
    </w:p>
    <w:p w14:paraId="7EA34D5F" w14:textId="308E953C" w:rsidR="000534EF" w:rsidRPr="00980146" w:rsidRDefault="000534EF" w:rsidP="006D00CE">
      <w:pPr>
        <w:spacing w:line="240" w:lineRule="auto"/>
        <w:ind w:right="367"/>
        <w:rPr>
          <w:rFonts w:ascii="Arial" w:hAnsi="Arial" w:cs="Arial"/>
          <w:bCs/>
          <w:i/>
          <w:iCs/>
          <w:sz w:val="24"/>
          <w:szCs w:val="24"/>
          <w:lang w:val="it-IT"/>
        </w:rPr>
      </w:pPr>
      <w:r w:rsidRPr="00980146">
        <w:rPr>
          <w:rFonts w:ascii="Arial" w:hAnsi="Arial" w:cs="Arial"/>
          <w:bCs/>
          <w:sz w:val="24"/>
          <w:szCs w:val="24"/>
          <w:lang w:val="it-IT"/>
        </w:rPr>
        <w:t xml:space="preserve">La proprietaria, e creativa </w:t>
      </w:r>
      <w:proofErr w:type="spellStart"/>
      <w:r w:rsidRPr="00980146">
        <w:rPr>
          <w:rFonts w:ascii="Arial" w:hAnsi="Arial" w:cs="Arial"/>
          <w:b/>
          <w:sz w:val="24"/>
          <w:szCs w:val="24"/>
          <w:lang w:val="it-IT"/>
        </w:rPr>
        <w:t>Geetie</w:t>
      </w:r>
      <w:proofErr w:type="spellEnd"/>
      <w:r w:rsidRPr="00980146">
        <w:rPr>
          <w:rFonts w:ascii="Arial" w:hAnsi="Arial" w:cs="Arial"/>
          <w:b/>
          <w:sz w:val="24"/>
          <w:szCs w:val="24"/>
          <w:lang w:val="it-IT"/>
        </w:rPr>
        <w:t xml:space="preserve"> </w:t>
      </w:r>
      <w:proofErr w:type="spellStart"/>
      <w:r w:rsidRPr="00980146">
        <w:rPr>
          <w:rFonts w:ascii="Arial" w:hAnsi="Arial" w:cs="Arial"/>
          <w:b/>
          <w:sz w:val="24"/>
          <w:szCs w:val="24"/>
          <w:lang w:val="it-IT"/>
        </w:rPr>
        <w:t>Singh</w:t>
      </w:r>
      <w:proofErr w:type="spellEnd"/>
      <w:r w:rsidRPr="00980146">
        <w:rPr>
          <w:rFonts w:ascii="Arial" w:hAnsi="Arial" w:cs="Arial"/>
          <w:b/>
          <w:sz w:val="24"/>
          <w:szCs w:val="24"/>
          <w:lang w:val="it-IT"/>
        </w:rPr>
        <w:t>-Watson</w:t>
      </w:r>
      <w:r w:rsidRPr="00980146">
        <w:rPr>
          <w:rFonts w:ascii="Arial" w:hAnsi="Arial" w:cs="Arial"/>
          <w:bCs/>
          <w:sz w:val="24"/>
          <w:szCs w:val="24"/>
          <w:lang w:val="it-IT"/>
        </w:rPr>
        <w:t>, ha aggiunto: "</w:t>
      </w:r>
      <w:r w:rsidRPr="00980146">
        <w:rPr>
          <w:rFonts w:ascii="Arial" w:hAnsi="Arial" w:cs="Arial"/>
          <w:bCs/>
          <w:i/>
          <w:iCs/>
          <w:sz w:val="24"/>
          <w:szCs w:val="24"/>
          <w:lang w:val="it-IT"/>
        </w:rPr>
        <w:t xml:space="preserve">Siamo impegnati in una filosofia di </w:t>
      </w:r>
      <w:proofErr w:type="spellStart"/>
      <w:r w:rsidRPr="00980146">
        <w:rPr>
          <w:rFonts w:ascii="Arial" w:hAnsi="Arial" w:cs="Arial"/>
          <w:bCs/>
          <w:i/>
          <w:iCs/>
          <w:sz w:val="24"/>
          <w:szCs w:val="24"/>
          <w:lang w:val="it-IT"/>
        </w:rPr>
        <w:t>Doing</w:t>
      </w:r>
      <w:proofErr w:type="spellEnd"/>
      <w:r w:rsidRPr="00980146">
        <w:rPr>
          <w:rFonts w:ascii="Arial" w:hAnsi="Arial" w:cs="Arial"/>
          <w:bCs/>
          <w:i/>
          <w:iCs/>
          <w:sz w:val="24"/>
          <w:szCs w:val="24"/>
          <w:lang w:val="it-IT"/>
        </w:rPr>
        <w:t xml:space="preserve"> Business </w:t>
      </w:r>
      <w:proofErr w:type="spellStart"/>
      <w:r w:rsidRPr="00980146">
        <w:rPr>
          <w:rFonts w:ascii="Arial" w:hAnsi="Arial" w:cs="Arial"/>
          <w:bCs/>
          <w:i/>
          <w:iCs/>
          <w:sz w:val="24"/>
          <w:szCs w:val="24"/>
          <w:lang w:val="it-IT"/>
        </w:rPr>
        <w:t>Better</w:t>
      </w:r>
      <w:proofErr w:type="spellEnd"/>
      <w:r w:rsidRPr="00980146">
        <w:rPr>
          <w:rFonts w:ascii="Arial" w:hAnsi="Arial" w:cs="Arial"/>
          <w:bCs/>
          <w:i/>
          <w:iCs/>
          <w:sz w:val="24"/>
          <w:szCs w:val="24"/>
          <w:lang w:val="it-IT"/>
        </w:rPr>
        <w:t>, che ci spinge a ricercare davvero il modo migliore per fare le cose analizzando le nostre abitudini e i nostri modi di essere e acquistare. Era molto importante non avere vasche in materiale composito o piatti doccia in resina. Continuo ad essere convinta del fatto che occorre guardare sempre alla fine della vita di un prodotto quando lo compriamo, cambieremmo l'impatto sul pianeta. I prodotti Bette dureranno per molti anni</w:t>
      </w:r>
      <w:r w:rsidR="006D00CE" w:rsidRPr="00980146">
        <w:rPr>
          <w:rFonts w:ascii="Arial" w:hAnsi="Arial" w:cs="Arial"/>
          <w:bCs/>
          <w:i/>
          <w:iCs/>
          <w:sz w:val="24"/>
          <w:szCs w:val="24"/>
          <w:lang w:val="it-IT"/>
        </w:rPr>
        <w:t>”</w:t>
      </w:r>
      <w:r w:rsidRPr="00980146">
        <w:rPr>
          <w:rFonts w:ascii="Arial" w:hAnsi="Arial" w:cs="Arial"/>
          <w:bCs/>
          <w:i/>
          <w:iCs/>
          <w:sz w:val="24"/>
          <w:szCs w:val="24"/>
          <w:lang w:val="it-IT"/>
        </w:rPr>
        <w:t>.</w:t>
      </w:r>
    </w:p>
    <w:p w14:paraId="0487D5E4" w14:textId="75504AFF" w:rsidR="006D00CE" w:rsidRPr="00980146" w:rsidRDefault="006D00CE" w:rsidP="00980146">
      <w:pPr>
        <w:spacing w:line="240" w:lineRule="auto"/>
        <w:ind w:right="367"/>
        <w:rPr>
          <w:rFonts w:ascii="Arial" w:hAnsi="Arial" w:cs="Arial"/>
          <w:bCs/>
          <w:sz w:val="24"/>
          <w:szCs w:val="24"/>
          <w:lang w:val="it-IT"/>
        </w:rPr>
      </w:pPr>
      <w:r w:rsidRPr="00980146">
        <w:rPr>
          <w:rFonts w:ascii="Arial" w:hAnsi="Arial" w:cs="Arial"/>
          <w:bCs/>
          <w:sz w:val="24"/>
          <w:szCs w:val="24"/>
          <w:lang w:val="it-IT"/>
        </w:rPr>
        <w:lastRenderedPageBreak/>
        <w:t>Le vasche</w:t>
      </w:r>
      <w:r w:rsidR="000534EF" w:rsidRPr="00980146">
        <w:rPr>
          <w:rFonts w:ascii="Arial" w:hAnsi="Arial" w:cs="Arial"/>
          <w:bCs/>
          <w:sz w:val="24"/>
          <w:szCs w:val="24"/>
          <w:lang w:val="it-IT"/>
        </w:rPr>
        <w:t xml:space="preserve"> Bette, i piatti doccia e i lavabi sono disponibili con una garanzia </w:t>
      </w:r>
      <w:r w:rsidRPr="00980146">
        <w:rPr>
          <w:rFonts w:ascii="Arial" w:hAnsi="Arial" w:cs="Arial"/>
          <w:bCs/>
          <w:sz w:val="24"/>
          <w:szCs w:val="24"/>
          <w:lang w:val="it-IT"/>
        </w:rPr>
        <w:t>trentennale</w:t>
      </w:r>
      <w:r w:rsidR="000534EF" w:rsidRPr="00980146">
        <w:rPr>
          <w:rFonts w:ascii="Arial" w:hAnsi="Arial" w:cs="Arial"/>
          <w:bCs/>
          <w:sz w:val="24"/>
          <w:szCs w:val="24"/>
          <w:lang w:val="it-IT"/>
        </w:rPr>
        <w:t xml:space="preserve">, sono facili da pulire e disponibili in oltre 400 colori, tra cui finiture lucide e opache. Realizzati con materie prime naturali, sono completamente riciclabili e verificati secondo la Dichiarazione ambientale del prodotto (EPD) </w:t>
      </w:r>
      <w:r w:rsidRPr="00980146">
        <w:rPr>
          <w:rFonts w:ascii="Arial" w:hAnsi="Arial" w:cs="Arial"/>
          <w:bCs/>
          <w:sz w:val="24"/>
          <w:szCs w:val="24"/>
          <w:lang w:val="it-IT"/>
        </w:rPr>
        <w:t xml:space="preserve">in conformità alla norma </w:t>
      </w:r>
      <w:r w:rsidR="000534EF" w:rsidRPr="00980146">
        <w:rPr>
          <w:rFonts w:ascii="Arial" w:hAnsi="Arial" w:cs="Arial"/>
          <w:bCs/>
          <w:sz w:val="24"/>
          <w:szCs w:val="24"/>
          <w:lang w:val="it-IT"/>
        </w:rPr>
        <w:t xml:space="preserve">ISO 14025 e del LEED (Leadership in Energy and </w:t>
      </w:r>
      <w:proofErr w:type="spellStart"/>
      <w:r w:rsidR="000534EF" w:rsidRPr="00980146">
        <w:rPr>
          <w:rFonts w:ascii="Arial" w:hAnsi="Arial" w:cs="Arial"/>
          <w:bCs/>
          <w:sz w:val="24"/>
          <w:szCs w:val="24"/>
          <w:lang w:val="it-IT"/>
        </w:rPr>
        <w:t>Environmental</w:t>
      </w:r>
      <w:proofErr w:type="spellEnd"/>
      <w:r w:rsidR="000534EF" w:rsidRPr="00980146">
        <w:rPr>
          <w:rFonts w:ascii="Arial" w:hAnsi="Arial" w:cs="Arial"/>
          <w:bCs/>
          <w:sz w:val="24"/>
          <w:szCs w:val="24"/>
          <w:lang w:val="it-IT"/>
        </w:rPr>
        <w:t xml:space="preserve"> Design).</w:t>
      </w:r>
    </w:p>
    <w:p w14:paraId="245A201C" w14:textId="77777777" w:rsidR="00980146" w:rsidRPr="00980146" w:rsidRDefault="00980146" w:rsidP="00980146">
      <w:pPr>
        <w:spacing w:line="240" w:lineRule="auto"/>
        <w:ind w:right="367"/>
        <w:rPr>
          <w:rFonts w:ascii="Arial" w:hAnsi="Arial" w:cs="Arial"/>
          <w:sz w:val="24"/>
          <w:szCs w:val="24"/>
          <w:lang w:val="it-IT"/>
        </w:rPr>
      </w:pPr>
    </w:p>
    <w:p w14:paraId="3CB96F07" w14:textId="26019D84" w:rsidR="006D00CE" w:rsidRPr="00980146" w:rsidRDefault="00EA040D" w:rsidP="00980146">
      <w:pPr>
        <w:pStyle w:val="Subline"/>
        <w:spacing w:line="240" w:lineRule="auto"/>
        <w:ind w:right="367"/>
        <w:rPr>
          <w:rFonts w:cs="Arial"/>
          <w:sz w:val="24"/>
          <w:szCs w:val="24"/>
          <w:lang w:val="it-IT"/>
        </w:rPr>
      </w:pPr>
      <w:r w:rsidRPr="00980146">
        <w:rPr>
          <w:rFonts w:cs="Arial"/>
          <w:sz w:val="24"/>
          <w:szCs w:val="24"/>
          <w:lang w:val="it-IT"/>
        </w:rPr>
        <w:t>(</w:t>
      </w:r>
      <w:r w:rsidR="006D00CE" w:rsidRPr="00980146">
        <w:rPr>
          <w:rFonts w:cs="Arial"/>
          <w:sz w:val="24"/>
          <w:szCs w:val="24"/>
          <w:lang w:val="it-IT"/>
        </w:rPr>
        <w:t>Crediti foto</w:t>
      </w:r>
      <w:r w:rsidRPr="00980146">
        <w:rPr>
          <w:rFonts w:cs="Arial"/>
          <w:sz w:val="24"/>
          <w:szCs w:val="24"/>
          <w:lang w:val="it-IT"/>
        </w:rPr>
        <w:t xml:space="preserve">: </w:t>
      </w:r>
      <w:proofErr w:type="spellStart"/>
      <w:r w:rsidRPr="00980146">
        <w:rPr>
          <w:rFonts w:cs="Arial"/>
          <w:sz w:val="24"/>
          <w:szCs w:val="24"/>
          <w:lang w:val="it-IT"/>
        </w:rPr>
        <w:t>Rachel</w:t>
      </w:r>
      <w:proofErr w:type="spellEnd"/>
      <w:r w:rsidRPr="00980146">
        <w:rPr>
          <w:rFonts w:cs="Arial"/>
          <w:sz w:val="24"/>
          <w:szCs w:val="24"/>
          <w:lang w:val="it-IT"/>
        </w:rPr>
        <w:t xml:space="preserve"> </w:t>
      </w:r>
      <w:proofErr w:type="spellStart"/>
      <w:r w:rsidRPr="00980146">
        <w:rPr>
          <w:rFonts w:cs="Arial"/>
          <w:sz w:val="24"/>
          <w:szCs w:val="24"/>
          <w:lang w:val="it-IT"/>
        </w:rPr>
        <w:t>Hoile</w:t>
      </w:r>
      <w:proofErr w:type="spellEnd"/>
      <w:r w:rsidRPr="00980146">
        <w:rPr>
          <w:rFonts w:cs="Arial"/>
          <w:sz w:val="24"/>
          <w:szCs w:val="24"/>
          <w:lang w:val="it-IT"/>
        </w:rPr>
        <w:t xml:space="preserve"> </w:t>
      </w:r>
      <w:proofErr w:type="spellStart"/>
      <w:r w:rsidRPr="00980146">
        <w:rPr>
          <w:rFonts w:cs="Arial"/>
          <w:sz w:val="24"/>
          <w:szCs w:val="24"/>
          <w:lang w:val="it-IT"/>
        </w:rPr>
        <w:t>Photography</w:t>
      </w:r>
      <w:proofErr w:type="spellEnd"/>
      <w:r w:rsidRPr="00980146">
        <w:rPr>
          <w:rFonts w:cs="Arial"/>
          <w:sz w:val="24"/>
          <w:szCs w:val="24"/>
          <w:lang w:val="it-IT"/>
        </w:rPr>
        <w:t>)</w:t>
      </w:r>
    </w:p>
    <w:p w14:paraId="45790391" w14:textId="68FFE813" w:rsidR="006D00CE" w:rsidRPr="00980146" w:rsidRDefault="00980146" w:rsidP="00980146">
      <w:pPr>
        <w:spacing w:line="240" w:lineRule="auto"/>
        <w:ind w:left="-426" w:right="367"/>
        <w:rPr>
          <w:rFonts w:cs="Arial"/>
          <w:sz w:val="24"/>
          <w:szCs w:val="24"/>
          <w:lang w:val="it-IT"/>
        </w:rPr>
      </w:pPr>
      <w:r w:rsidRPr="00980146">
        <w:rPr>
          <w:rFonts w:cs="Arial"/>
          <w:noProof/>
          <w:sz w:val="24"/>
          <w:szCs w:val="24"/>
          <w:lang w:val="it-IT"/>
        </w:rPr>
        <w:drawing>
          <wp:inline distT="0" distB="0" distL="0" distR="0" wp14:anchorId="15D04879" wp14:editId="2C69C6F1">
            <wp:extent cx="6414787" cy="3677920"/>
            <wp:effectExtent l="0" t="0" r="0" b="5080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magine 3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449744" cy="36979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27627E" w14:textId="29AC5666" w:rsidR="006D00CE" w:rsidRPr="00980146" w:rsidRDefault="006D00CE" w:rsidP="006D00CE">
      <w:pPr>
        <w:spacing w:line="240" w:lineRule="auto"/>
        <w:ind w:right="367"/>
        <w:rPr>
          <w:rFonts w:cs="Arial"/>
          <w:sz w:val="24"/>
          <w:szCs w:val="24"/>
          <w:lang w:val="it-IT"/>
        </w:rPr>
      </w:pPr>
    </w:p>
    <w:p w14:paraId="36F8509A" w14:textId="77ECE5C9" w:rsidR="00980146" w:rsidRPr="00980146" w:rsidRDefault="00980146" w:rsidP="00980146">
      <w:pPr>
        <w:spacing w:line="240" w:lineRule="auto"/>
        <w:ind w:right="367"/>
        <w:rPr>
          <w:rFonts w:ascii="Arial" w:hAnsi="Arial" w:cs="Arial"/>
          <w:b/>
          <w:bCs/>
          <w:color w:val="0EA795" w:themeColor="accent1"/>
          <w:sz w:val="24"/>
          <w:szCs w:val="24"/>
          <w:lang w:val="it-IT"/>
        </w:rPr>
      </w:pPr>
      <w:r w:rsidRPr="00980146">
        <w:rPr>
          <w:rFonts w:ascii="Arial" w:hAnsi="Arial" w:cs="Arial"/>
          <w:b/>
          <w:bCs/>
          <w:color w:val="0EA795" w:themeColor="accent1"/>
          <w:sz w:val="24"/>
          <w:szCs w:val="24"/>
          <w:lang w:val="it-IT"/>
        </w:rPr>
        <w:t>https://www.bullinntotnes.co.uk</w:t>
      </w:r>
    </w:p>
    <w:p w14:paraId="6F38F53D" w14:textId="77777777" w:rsidR="00980146" w:rsidRPr="00980146" w:rsidRDefault="00980146" w:rsidP="00980146">
      <w:pPr>
        <w:spacing w:line="240" w:lineRule="auto"/>
        <w:ind w:right="367"/>
        <w:rPr>
          <w:rFonts w:ascii="Arial" w:hAnsi="Arial" w:cs="Arial"/>
          <w:b/>
          <w:bCs/>
          <w:color w:val="0EA795" w:themeColor="accent1"/>
          <w:sz w:val="24"/>
          <w:szCs w:val="24"/>
          <w:lang w:val="it-IT"/>
        </w:rPr>
      </w:pPr>
    </w:p>
    <w:p w14:paraId="7725286E" w14:textId="77777777" w:rsidR="00980146" w:rsidRPr="00980146" w:rsidRDefault="00DD7B59" w:rsidP="00980146">
      <w:pPr>
        <w:spacing w:line="276" w:lineRule="auto"/>
        <w:rPr>
          <w:rFonts w:ascii="Arial" w:hAnsi="Arial" w:cs="Arial"/>
          <w:b/>
          <w:bCs/>
          <w:color w:val="0EA795" w:themeColor="accent1"/>
          <w:sz w:val="24"/>
          <w:szCs w:val="24"/>
          <w:lang w:val="it-IT"/>
        </w:rPr>
      </w:pPr>
      <w:hyperlink r:id="rId7" w:history="1">
        <w:r w:rsidR="00980146" w:rsidRPr="00980146">
          <w:rPr>
            <w:rStyle w:val="Collegamentoipertestuale"/>
            <w:rFonts w:ascii="Arial" w:hAnsi="Arial" w:cs="Arial"/>
            <w:b/>
            <w:bCs/>
            <w:color w:val="0EA795" w:themeColor="accent1"/>
            <w:sz w:val="24"/>
            <w:szCs w:val="24"/>
            <w:lang w:val="it-IT"/>
          </w:rPr>
          <w:t>www.my-bette.com</w:t>
        </w:r>
      </w:hyperlink>
      <w:r w:rsidR="00980146" w:rsidRPr="00980146">
        <w:rPr>
          <w:rFonts w:ascii="Arial" w:hAnsi="Arial" w:cs="Arial"/>
          <w:b/>
          <w:bCs/>
          <w:color w:val="0EA795" w:themeColor="accent1"/>
          <w:sz w:val="24"/>
          <w:szCs w:val="24"/>
          <w:lang w:val="it-IT"/>
        </w:rPr>
        <w:t xml:space="preserve"> </w:t>
      </w:r>
    </w:p>
    <w:p w14:paraId="678D0D27" w14:textId="77777777" w:rsidR="00980146" w:rsidRPr="006D00CE" w:rsidRDefault="00980146" w:rsidP="00980146">
      <w:pPr>
        <w:spacing w:line="240" w:lineRule="auto"/>
        <w:ind w:right="367"/>
        <w:rPr>
          <w:rFonts w:ascii="Arial" w:hAnsi="Arial" w:cs="Arial"/>
          <w:b/>
          <w:sz w:val="22"/>
          <w:lang w:val="it-IT"/>
        </w:rPr>
      </w:pPr>
    </w:p>
    <w:p w14:paraId="293E817D" w14:textId="77777777" w:rsidR="00980146" w:rsidRDefault="00980146" w:rsidP="00980146">
      <w:pPr>
        <w:pBdr>
          <w:bottom w:val="single" w:sz="6" w:space="1" w:color="auto"/>
        </w:pBdr>
        <w:shd w:val="clear" w:color="auto" w:fill="F9F9F9"/>
        <w:spacing w:line="240" w:lineRule="auto"/>
        <w:ind w:right="367"/>
        <w:jc w:val="both"/>
        <w:rPr>
          <w:rFonts w:ascii="Arial" w:eastAsia="Times New Roman" w:hAnsi="Arial" w:cs="Arial"/>
          <w:color w:val="111111"/>
          <w:sz w:val="24"/>
          <w:szCs w:val="24"/>
          <w:lang w:val="it-IT" w:eastAsia="it-IT"/>
        </w:rPr>
      </w:pPr>
    </w:p>
    <w:p w14:paraId="5DFA5699" w14:textId="77777777" w:rsidR="00980146" w:rsidRPr="007B16EA" w:rsidRDefault="00980146" w:rsidP="00980146">
      <w:pPr>
        <w:pStyle w:val="Subline"/>
        <w:spacing w:line="240" w:lineRule="auto"/>
        <w:ind w:right="367"/>
        <w:jc w:val="both"/>
        <w:rPr>
          <w:rFonts w:cs="Arial"/>
          <w:color w:val="000000" w:themeColor="text1"/>
          <w:szCs w:val="21"/>
          <w:lang w:val="it-IT"/>
        </w:rPr>
      </w:pPr>
      <w:r w:rsidRPr="007B16EA">
        <w:rPr>
          <w:rFonts w:cs="Arial"/>
          <w:color w:val="000000" w:themeColor="text1"/>
          <w:szCs w:val="21"/>
          <w:lang w:val="it-IT"/>
        </w:rPr>
        <w:t>Informazioni su Bette</w:t>
      </w:r>
    </w:p>
    <w:p w14:paraId="67D922A4" w14:textId="77777777" w:rsidR="00980146" w:rsidRPr="007B16EA" w:rsidRDefault="00980146" w:rsidP="00980146">
      <w:pPr>
        <w:spacing w:line="240" w:lineRule="auto"/>
        <w:ind w:right="367"/>
        <w:jc w:val="both"/>
        <w:rPr>
          <w:rFonts w:ascii="Arial" w:hAnsi="Arial" w:cs="Arial"/>
          <w:color w:val="000000" w:themeColor="text1"/>
          <w:sz w:val="21"/>
          <w:szCs w:val="21"/>
          <w:lang w:val="it-IT"/>
        </w:rPr>
      </w:pPr>
      <w:r w:rsidRPr="007B16EA">
        <w:rPr>
          <w:rFonts w:ascii="Arial" w:hAnsi="Arial" w:cs="Arial"/>
          <w:color w:val="000000" w:themeColor="text1"/>
          <w:sz w:val="21"/>
          <w:szCs w:val="21"/>
          <w:lang w:val="it-IT"/>
        </w:rPr>
        <w:t xml:space="preserve">Bette è specialista di oggetti da bagno in acciaio al titanio vetrificato: vasche da bagno, aree doccia, piatti doccia e lavabi. L' impresa familiare, è stata fondata in 1952 a </w:t>
      </w:r>
      <w:proofErr w:type="spellStart"/>
      <w:r w:rsidRPr="007B16EA">
        <w:rPr>
          <w:rFonts w:ascii="Arial" w:hAnsi="Arial" w:cs="Arial"/>
          <w:color w:val="000000" w:themeColor="text1"/>
          <w:sz w:val="21"/>
          <w:szCs w:val="21"/>
          <w:lang w:val="it-IT"/>
        </w:rPr>
        <w:t>Delbrück</w:t>
      </w:r>
      <w:proofErr w:type="spellEnd"/>
      <w:r w:rsidRPr="007B16EA">
        <w:rPr>
          <w:rFonts w:ascii="Arial" w:hAnsi="Arial" w:cs="Arial"/>
          <w:color w:val="000000" w:themeColor="text1"/>
          <w:sz w:val="21"/>
          <w:szCs w:val="21"/>
          <w:lang w:val="it-IT"/>
        </w:rPr>
        <w:t xml:space="preserve">, Germania e si è specializzata esclusivamente nei processi di lavorazione dell'acciaio e di smaltatura. L'Amministratore Delegato è l'Ing. </w:t>
      </w:r>
      <w:proofErr w:type="spellStart"/>
      <w:r w:rsidRPr="007B16EA">
        <w:rPr>
          <w:rFonts w:ascii="Arial" w:hAnsi="Arial" w:cs="Arial"/>
          <w:color w:val="000000" w:themeColor="text1"/>
          <w:sz w:val="21"/>
          <w:szCs w:val="21"/>
          <w:lang w:val="it-IT"/>
        </w:rPr>
        <w:t>Thilo</w:t>
      </w:r>
      <w:proofErr w:type="spellEnd"/>
      <w:r w:rsidRPr="007B16EA">
        <w:rPr>
          <w:rFonts w:ascii="Arial" w:hAnsi="Arial" w:cs="Arial"/>
          <w:color w:val="000000" w:themeColor="text1"/>
          <w:sz w:val="21"/>
          <w:szCs w:val="21"/>
          <w:lang w:val="it-IT"/>
        </w:rPr>
        <w:t xml:space="preserve"> C. </w:t>
      </w:r>
      <w:proofErr w:type="spellStart"/>
      <w:r w:rsidRPr="007B16EA">
        <w:rPr>
          <w:rFonts w:ascii="Arial" w:hAnsi="Arial" w:cs="Arial"/>
          <w:color w:val="000000" w:themeColor="text1"/>
          <w:sz w:val="21"/>
          <w:szCs w:val="21"/>
          <w:lang w:val="it-IT"/>
        </w:rPr>
        <w:t>Pahl</w:t>
      </w:r>
      <w:proofErr w:type="spellEnd"/>
      <w:r w:rsidRPr="007B16EA">
        <w:rPr>
          <w:rFonts w:ascii="Arial" w:hAnsi="Arial" w:cs="Arial"/>
          <w:color w:val="000000" w:themeColor="text1"/>
          <w:sz w:val="21"/>
          <w:szCs w:val="21"/>
          <w:lang w:val="it-IT"/>
        </w:rPr>
        <w:t xml:space="preserve">. Attualmente la sede produttiva e amministrativa di </w:t>
      </w:r>
      <w:proofErr w:type="spellStart"/>
      <w:r w:rsidRPr="007B16EA">
        <w:rPr>
          <w:rFonts w:ascii="Arial" w:hAnsi="Arial" w:cs="Arial"/>
          <w:color w:val="000000" w:themeColor="text1"/>
          <w:sz w:val="21"/>
          <w:szCs w:val="21"/>
          <w:lang w:val="it-IT"/>
        </w:rPr>
        <w:t>Delbrück</w:t>
      </w:r>
      <w:proofErr w:type="spellEnd"/>
      <w:r w:rsidRPr="007B16EA">
        <w:rPr>
          <w:rFonts w:ascii="Arial" w:hAnsi="Arial" w:cs="Arial"/>
          <w:color w:val="000000" w:themeColor="text1"/>
          <w:sz w:val="21"/>
          <w:szCs w:val="21"/>
          <w:lang w:val="it-IT"/>
        </w:rPr>
        <w:t xml:space="preserve"> occupa 370 dipendenti. Esclusivamente qui, e con il marchio "Made in Germany", si producono più di 600 modelli di vasche, piatti e lavabi diversi, con un ampio assortimento di colori possibili per le superfici. La lavorazione di Bette coniuga la produzione industriale </w:t>
      </w:r>
      <w:r w:rsidRPr="007B16EA">
        <w:rPr>
          <w:rFonts w:ascii="Arial" w:hAnsi="Arial" w:cs="Arial"/>
          <w:i/>
          <w:iCs/>
          <w:color w:val="000000" w:themeColor="text1"/>
          <w:sz w:val="21"/>
          <w:szCs w:val="21"/>
          <w:lang w:val="it-IT"/>
        </w:rPr>
        <w:t>high-tech</w:t>
      </w:r>
      <w:r w:rsidRPr="007B16EA">
        <w:rPr>
          <w:rFonts w:ascii="Arial" w:hAnsi="Arial" w:cs="Arial"/>
          <w:color w:val="000000" w:themeColor="text1"/>
          <w:sz w:val="21"/>
          <w:szCs w:val="21"/>
          <w:lang w:val="it-IT"/>
        </w:rPr>
        <w:t xml:space="preserve"> all'arte manifatturiera degli articoli su misura: oggigiorno oltre la metà dei prodotti viene personalizzata su richiesta dei clienti. Dalle materie prime vetro, acqua e acciaio traggono origine prodotti pregiati, con una grande varietà di forme, dimensioni e colori – e con la finitura </w:t>
      </w:r>
      <w:proofErr w:type="spellStart"/>
      <w:r w:rsidRPr="007B16EA">
        <w:rPr>
          <w:rFonts w:ascii="Arial" w:hAnsi="Arial" w:cs="Arial"/>
          <w:color w:val="000000" w:themeColor="text1"/>
          <w:sz w:val="21"/>
          <w:szCs w:val="21"/>
          <w:lang w:val="it-IT"/>
        </w:rPr>
        <w:t>BetteGlaze</w:t>
      </w:r>
      <w:proofErr w:type="spellEnd"/>
      <w:r w:rsidRPr="007B16EA">
        <w:rPr>
          <w:rFonts w:ascii="Arial" w:hAnsi="Arial" w:cs="Arial"/>
          <w:color w:val="000000" w:themeColor="text1"/>
          <w:sz w:val="21"/>
          <w:szCs w:val="21"/>
          <w:lang w:val="it-IT"/>
        </w:rPr>
        <w:t>, per un acciaio vetrificato di lunga vita. L'intera gamma di Bette è stata verificata in conformità alla norma ISO 14025 con la Dichiarazione ambientale di prodotto EPD, specifica per i materiali e l'assortimento stesso.</w:t>
      </w:r>
    </w:p>
    <w:p w14:paraId="5CBE42AC" w14:textId="5F7610E6" w:rsidR="00523792" w:rsidRPr="007B16EA" w:rsidRDefault="00523792" w:rsidP="00980146">
      <w:pPr>
        <w:spacing w:line="240" w:lineRule="auto"/>
        <w:rPr>
          <w:bCs/>
          <w:sz w:val="20"/>
          <w:szCs w:val="20"/>
        </w:rPr>
      </w:pPr>
    </w:p>
    <w:sectPr w:rsidR="00523792" w:rsidRPr="007B16EA" w:rsidSect="002B7548">
      <w:headerReference w:type="default" r:id="rId8"/>
      <w:headerReference w:type="first" r:id="rId9"/>
      <w:pgSz w:w="11906" w:h="16838"/>
      <w:pgMar w:top="1622" w:right="2608" w:bottom="816" w:left="1418" w:header="1622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F46B666" w14:textId="77777777" w:rsidR="00DD7B59" w:rsidRDefault="00DD7B59" w:rsidP="00532FE7">
      <w:pPr>
        <w:spacing w:line="240" w:lineRule="auto"/>
      </w:pPr>
      <w:r>
        <w:separator/>
      </w:r>
    </w:p>
  </w:endnote>
  <w:endnote w:type="continuationSeparator" w:id="0">
    <w:p w14:paraId="184628B4" w14:textId="77777777" w:rsidR="00DD7B59" w:rsidRDefault="00DD7B59" w:rsidP="00532FE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uisse Int'l Medium">
    <w:altName w:val="Arial"/>
    <w:panose1 w:val="020B0604020202020204"/>
    <w:charset w:val="00"/>
    <w:family w:val="swiss"/>
    <w:notTrueType/>
    <w:pitch w:val="variable"/>
    <w:sig w:usb0="00002207" w:usb1="00000000" w:usb2="00000008" w:usb3="00000000" w:csb0="000000D7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uisse Works Book">
    <w:panose1 w:val="020B0604020202020204"/>
    <w:charset w:val="00"/>
    <w:family w:val="roman"/>
    <w:notTrueType/>
    <w:pitch w:val="variable"/>
    <w:sig w:usb0="A000007F" w:usb1="4000207B" w:usb2="00000000" w:usb3="00000000" w:csb0="000000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31AAF77" w14:textId="77777777" w:rsidR="00DD7B59" w:rsidRDefault="00DD7B59" w:rsidP="00532FE7">
      <w:pPr>
        <w:spacing w:line="240" w:lineRule="auto"/>
      </w:pPr>
      <w:r>
        <w:separator/>
      </w:r>
    </w:p>
  </w:footnote>
  <w:footnote w:type="continuationSeparator" w:id="0">
    <w:p w14:paraId="19216985" w14:textId="77777777" w:rsidR="00DD7B59" w:rsidRDefault="00DD7B59" w:rsidP="00532FE7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C543135" w14:textId="2AB83282" w:rsidR="004A5F63" w:rsidRDefault="004A5F63" w:rsidP="008F4BBE">
    <w:pPr>
      <w:pStyle w:val="Intestazione"/>
    </w:pPr>
    <w:r>
      <w:rPr>
        <w:noProof/>
      </w:rPr>
      <w:drawing>
        <wp:anchor distT="0" distB="0" distL="114300" distR="114300" simplePos="0" relativeHeight="251662336" behindDoc="1" locked="0" layoutInCell="1" allowOverlap="1" wp14:anchorId="2E476548" wp14:editId="4EEC4C93">
          <wp:simplePos x="0" y="0"/>
          <wp:positionH relativeFrom="page">
            <wp:posOffset>902970</wp:posOffset>
          </wp:positionH>
          <wp:positionV relativeFrom="page">
            <wp:posOffset>508635</wp:posOffset>
          </wp:positionV>
          <wp:extent cx="1515999" cy="240665"/>
          <wp:effectExtent l="0" t="0" r="8255" b="6985"/>
          <wp:wrapNone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ette Logo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15999" cy="2406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9FE51D4" w14:textId="6085448E" w:rsidR="004A5F63" w:rsidRDefault="002B7548" w:rsidP="0034697A">
    <w:r>
      <w:rPr>
        <w:noProof/>
      </w:rPr>
      <w:drawing>
        <wp:anchor distT="0" distB="0" distL="114300" distR="114300" simplePos="0" relativeHeight="251664384" behindDoc="1" locked="0" layoutInCell="1" allowOverlap="1" wp14:anchorId="73A3F33E" wp14:editId="7DA3EB96">
          <wp:simplePos x="0" y="0"/>
          <wp:positionH relativeFrom="page">
            <wp:posOffset>919480</wp:posOffset>
          </wp:positionH>
          <wp:positionV relativeFrom="page">
            <wp:posOffset>572770</wp:posOffset>
          </wp:positionV>
          <wp:extent cx="1515999" cy="240665"/>
          <wp:effectExtent l="0" t="0" r="8255" b="6985"/>
          <wp:wrapNone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ette Logo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15999" cy="2406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C95E6FD" w14:textId="77777777" w:rsidR="004A5F63" w:rsidRDefault="004A5F63" w:rsidP="0034697A">
    <w:pPr>
      <w:spacing w:line="120" w:lineRule="exact"/>
    </w:pPr>
  </w:p>
  <w:p w14:paraId="2B8EC206" w14:textId="4ACBE62D" w:rsidR="008F4BBE" w:rsidRPr="008F4BBE" w:rsidRDefault="004A5F63" w:rsidP="008F4BBE">
    <w:pPr>
      <w:rPr>
        <w:rFonts w:ascii="Arial" w:hAnsi="Arial" w:cs="Arial"/>
        <w:sz w:val="21"/>
        <w:szCs w:val="21"/>
        <w:lang w:val="it-IT"/>
      </w:rPr>
    </w:pPr>
    <w:r w:rsidRPr="008F4BBE">
      <w:rPr>
        <w:rFonts w:ascii="Arial" w:hAnsi="Arial" w:cs="Arial"/>
        <w:noProof/>
        <w:sz w:val="21"/>
        <w:szCs w:val="21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6061AA46" wp14:editId="1DCE324C">
              <wp:simplePos x="0" y="0"/>
              <wp:positionH relativeFrom="page">
                <wp:posOffset>6149340</wp:posOffset>
              </wp:positionH>
              <wp:positionV relativeFrom="page">
                <wp:posOffset>1770485</wp:posOffset>
              </wp:positionV>
              <wp:extent cx="1080000" cy="3146400"/>
              <wp:effectExtent l="0" t="0" r="6350" b="0"/>
              <wp:wrapNone/>
              <wp:docPr id="4" name="Textfeld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80000" cy="3146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5F089E2B" w14:textId="77777777" w:rsidR="00945E77" w:rsidRPr="00BC4047" w:rsidRDefault="00945E77" w:rsidP="00945E77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it-IT"/>
                            </w:rPr>
                          </w:pPr>
                          <w:r w:rsidRPr="00BC4047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it-IT"/>
                            </w:rPr>
                            <w:t>Ufficio Stampa Italia</w:t>
                          </w:r>
                        </w:p>
                        <w:p w14:paraId="68A8C9BC" w14:textId="77777777" w:rsidR="00945E77" w:rsidRPr="00BC4047" w:rsidRDefault="00945E77" w:rsidP="00945E77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it-IT"/>
                            </w:rPr>
                          </w:pPr>
                          <w:r w:rsidRPr="00BC4047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it-IT"/>
                            </w:rPr>
                            <w:t>tac comunic@zione</w:t>
                          </w:r>
                        </w:p>
                        <w:p w14:paraId="2E5023A4" w14:textId="77777777" w:rsidR="00945E77" w:rsidRPr="00BC4047" w:rsidRDefault="00945E77" w:rsidP="00945E77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it-IT"/>
                            </w:rPr>
                          </w:pPr>
                          <w:r w:rsidRPr="00BC4047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it-IT"/>
                            </w:rPr>
                            <w:t>Milano| Genova</w:t>
                          </w:r>
                        </w:p>
                        <w:p w14:paraId="53740519" w14:textId="77777777" w:rsidR="00945E77" w:rsidRPr="00BC4047" w:rsidRDefault="00945E77" w:rsidP="00945E77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it-IT"/>
                            </w:rPr>
                          </w:pPr>
                          <w:r w:rsidRPr="00BC4047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it-IT"/>
                            </w:rPr>
                            <w:t>www.taconline.it</w:t>
                          </w:r>
                        </w:p>
                        <w:p w14:paraId="24F4649A" w14:textId="77777777" w:rsidR="00945E77" w:rsidRPr="00BC4047" w:rsidRDefault="00945E77" w:rsidP="00945E77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it-IT"/>
                            </w:rPr>
                          </w:pPr>
                          <w:r w:rsidRPr="00BC4047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it-IT"/>
                            </w:rPr>
                            <w:t>press@taconline.it</w:t>
                          </w:r>
                        </w:p>
                        <w:p w14:paraId="4EC43D96" w14:textId="77777777" w:rsidR="00945E77" w:rsidRPr="00BC4047" w:rsidRDefault="00945E77" w:rsidP="00945E77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it-IT"/>
                            </w:rPr>
                          </w:pPr>
                        </w:p>
                        <w:p w14:paraId="597B94EF" w14:textId="77777777" w:rsidR="00945E77" w:rsidRPr="00BC4047" w:rsidRDefault="00945E77" w:rsidP="00945E77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it-IT"/>
                            </w:rPr>
                          </w:pPr>
                          <w:r w:rsidRPr="00BC4047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it-IT"/>
                            </w:rPr>
                            <w:t>Contatto stampa:</w:t>
                          </w:r>
                        </w:p>
                        <w:p w14:paraId="750D6ECF" w14:textId="77777777" w:rsidR="00945E77" w:rsidRPr="00BC4047" w:rsidRDefault="00945E77" w:rsidP="00945E77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it-IT"/>
                            </w:rPr>
                          </w:pPr>
                          <w:r w:rsidRPr="00BC4047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it-IT"/>
                            </w:rPr>
                            <w:t>Paola Staiano</w:t>
                          </w:r>
                        </w:p>
                        <w:p w14:paraId="1F61012C" w14:textId="77777777" w:rsidR="00945E77" w:rsidRPr="00BC4047" w:rsidRDefault="00945E77" w:rsidP="00945E77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it-IT"/>
                            </w:rPr>
                          </w:pPr>
                          <w:r w:rsidRPr="00BC4047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it-IT"/>
                            </w:rPr>
                            <w:t>T</w:t>
                          </w:r>
                          <w:r w:rsidRPr="00BC4047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it-IT"/>
                            </w:rPr>
                            <w:tab/>
                            <w:t>+39 335 6347576</w:t>
                          </w:r>
                        </w:p>
                        <w:p w14:paraId="6776C621" w14:textId="77777777" w:rsidR="00945E77" w:rsidRPr="00ED7F56" w:rsidRDefault="00945E77" w:rsidP="00945E77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  <w:t>staiano@taconline.it</w:t>
                          </w:r>
                        </w:p>
                        <w:p w14:paraId="529BD553" w14:textId="77777777" w:rsidR="00945E77" w:rsidRPr="00ED7F56" w:rsidRDefault="00945E77" w:rsidP="00945E77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</w:pPr>
                        </w:p>
                        <w:p w14:paraId="3F53BC3A" w14:textId="77777777" w:rsidR="00945E77" w:rsidRPr="00ED7F56" w:rsidRDefault="00945E77" w:rsidP="00945E77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</w:pPr>
                        </w:p>
                        <w:p w14:paraId="0A68C634" w14:textId="77777777" w:rsidR="00945E77" w:rsidRPr="00ED7F56" w:rsidRDefault="00945E77" w:rsidP="00945E77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  <w:t>Azienda</w:t>
                          </w:r>
                        </w:p>
                        <w:p w14:paraId="70887727" w14:textId="77777777" w:rsidR="00945E77" w:rsidRPr="00ED7F56" w:rsidRDefault="00945E77" w:rsidP="00945E77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  <w:t xml:space="preserve">Bette GmbH &amp; Co. </w:t>
                          </w: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KG</w:t>
                          </w:r>
                        </w:p>
                        <w:p w14:paraId="3E501133" w14:textId="77777777" w:rsidR="00945E77" w:rsidRPr="00ED7F56" w:rsidRDefault="00945E77" w:rsidP="00945E77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Heinrich-Bette-Strasse 1</w:t>
                          </w:r>
                        </w:p>
                        <w:p w14:paraId="20B09916" w14:textId="77777777" w:rsidR="00945E77" w:rsidRPr="00ED7F56" w:rsidRDefault="00945E77" w:rsidP="00945E77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 xml:space="preserve">D-33129 Delbrück </w:t>
                          </w:r>
                        </w:p>
                        <w:p w14:paraId="31EDA661" w14:textId="77777777" w:rsidR="00945E77" w:rsidRPr="00ED7F56" w:rsidRDefault="00945E77" w:rsidP="00945E77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T</w:t>
                          </w: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ab/>
                            <w:t xml:space="preserve">+49 5250 511-130 </w:t>
                          </w:r>
                        </w:p>
                        <w:p w14:paraId="0514925C" w14:textId="77777777" w:rsidR="00945E77" w:rsidRPr="00ED7F56" w:rsidRDefault="00945E77" w:rsidP="00945E77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info@bette.de</w:t>
                          </w:r>
                        </w:p>
                        <w:p w14:paraId="013F92F7" w14:textId="77777777" w:rsidR="00945E77" w:rsidRPr="00ED7F56" w:rsidRDefault="00945E77" w:rsidP="00945E77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www.bette.de</w:t>
                          </w:r>
                        </w:p>
                        <w:p w14:paraId="7EF5C267" w14:textId="77777777" w:rsidR="00945E77" w:rsidRPr="00ED7F56" w:rsidRDefault="00945E77" w:rsidP="00945E77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</w:pPr>
                        </w:p>
                        <w:p w14:paraId="352FDDDC" w14:textId="77777777" w:rsidR="00945E77" w:rsidRPr="00ED7F56" w:rsidRDefault="00945E77" w:rsidP="00945E77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Contact Bette:</w:t>
                          </w:r>
                        </w:p>
                        <w:p w14:paraId="085F0A48" w14:textId="77777777" w:rsidR="00945E77" w:rsidRPr="00ED7F56" w:rsidRDefault="00945E77" w:rsidP="00945E77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Sven Rensinghoff</w:t>
                          </w:r>
                        </w:p>
                        <w:p w14:paraId="411A18F7" w14:textId="77777777" w:rsidR="00945E77" w:rsidRPr="00ED7F56" w:rsidRDefault="00945E77" w:rsidP="00945E77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T</w:t>
                          </w: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ab/>
                            <w:t>+49 5250 511-175</w:t>
                          </w:r>
                        </w:p>
                        <w:p w14:paraId="213C8709" w14:textId="77777777" w:rsidR="00945E77" w:rsidRPr="00F823CD" w:rsidRDefault="00945E77" w:rsidP="00945E77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s.rensinghoff@bette.de</w:t>
                          </w:r>
                        </w:p>
                        <w:p w14:paraId="15A96796" w14:textId="2C33EC9A" w:rsidR="004A5F63" w:rsidRPr="00F823CD" w:rsidRDefault="004A5F63" w:rsidP="00A810C0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061AA46" id="_x0000_t202" coordsize="21600,21600" o:spt="202" path="m,l,21600r21600,l21600,xe">
              <v:stroke joinstyle="miter"/>
              <v:path gradientshapeok="t" o:connecttype="rect"/>
            </v:shapetype>
            <v:shape id="Textfeld 4" o:spid="_x0000_s1026" type="#_x0000_t202" style="position:absolute;margin-left:484.2pt;margin-top:139.4pt;width:85.05pt;height:247.75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" filled="f" stroked="f" strokeweight=".5pt">
              <v:textbox inset="0,0,0,0">
                <w:txbxContent>
                  <w:p w14:paraId="5F089E2B" w14:textId="77777777" w:rsidR="00945E77" w:rsidRPr="00BC4047" w:rsidRDefault="00945E77" w:rsidP="00945E77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it-IT"/>
                      </w:rPr>
                    </w:pPr>
                    <w:r w:rsidRPr="00BC4047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it-IT"/>
                      </w:rPr>
                      <w:t>Ufficio Stampa Italia</w:t>
                    </w:r>
                  </w:p>
                  <w:p w14:paraId="68A8C9BC" w14:textId="77777777" w:rsidR="00945E77" w:rsidRPr="00BC4047" w:rsidRDefault="00945E77" w:rsidP="00945E77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it-IT"/>
                      </w:rPr>
                    </w:pPr>
                    <w:r w:rsidRPr="00BC4047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it-IT"/>
                      </w:rPr>
                      <w:t>tac comunic@zione</w:t>
                    </w:r>
                  </w:p>
                  <w:p w14:paraId="2E5023A4" w14:textId="77777777" w:rsidR="00945E77" w:rsidRPr="00BC4047" w:rsidRDefault="00945E77" w:rsidP="00945E77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it-IT"/>
                      </w:rPr>
                    </w:pPr>
                    <w:r w:rsidRPr="00BC4047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it-IT"/>
                      </w:rPr>
                      <w:t>Milano| Genova</w:t>
                    </w:r>
                  </w:p>
                  <w:p w14:paraId="53740519" w14:textId="77777777" w:rsidR="00945E77" w:rsidRPr="00BC4047" w:rsidRDefault="00945E77" w:rsidP="00945E77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it-IT"/>
                      </w:rPr>
                    </w:pPr>
                    <w:r w:rsidRPr="00BC4047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it-IT"/>
                      </w:rPr>
                      <w:t>www.taconline.it</w:t>
                    </w:r>
                  </w:p>
                  <w:p w14:paraId="24F4649A" w14:textId="77777777" w:rsidR="00945E77" w:rsidRPr="00BC4047" w:rsidRDefault="00945E77" w:rsidP="00945E77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it-IT"/>
                      </w:rPr>
                    </w:pPr>
                    <w:r w:rsidRPr="00BC4047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it-IT"/>
                      </w:rPr>
                      <w:t>press@taconline.it</w:t>
                    </w:r>
                  </w:p>
                  <w:p w14:paraId="4EC43D96" w14:textId="77777777" w:rsidR="00945E77" w:rsidRPr="00BC4047" w:rsidRDefault="00945E77" w:rsidP="00945E77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it-IT"/>
                      </w:rPr>
                    </w:pPr>
                  </w:p>
                  <w:p w14:paraId="597B94EF" w14:textId="77777777" w:rsidR="00945E77" w:rsidRPr="00BC4047" w:rsidRDefault="00945E77" w:rsidP="00945E77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it-IT"/>
                      </w:rPr>
                    </w:pPr>
                    <w:r w:rsidRPr="00BC4047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it-IT"/>
                      </w:rPr>
                      <w:t>Contatto stampa:</w:t>
                    </w:r>
                  </w:p>
                  <w:p w14:paraId="750D6ECF" w14:textId="77777777" w:rsidR="00945E77" w:rsidRPr="00BC4047" w:rsidRDefault="00945E77" w:rsidP="00945E77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it-IT"/>
                      </w:rPr>
                    </w:pPr>
                    <w:r w:rsidRPr="00BC4047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it-IT"/>
                      </w:rPr>
                      <w:t>Paola Staiano</w:t>
                    </w:r>
                  </w:p>
                  <w:p w14:paraId="1F61012C" w14:textId="77777777" w:rsidR="00945E77" w:rsidRPr="00BC4047" w:rsidRDefault="00945E77" w:rsidP="00945E77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it-IT"/>
                      </w:rPr>
                    </w:pPr>
                    <w:r w:rsidRPr="00BC4047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it-IT"/>
                      </w:rPr>
                      <w:t>T</w:t>
                    </w:r>
                    <w:r w:rsidRPr="00BC4047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it-IT"/>
                      </w:rPr>
                      <w:tab/>
                      <w:t>+39 335 6347576</w:t>
                    </w:r>
                  </w:p>
                  <w:p w14:paraId="6776C621" w14:textId="77777777" w:rsidR="00945E77" w:rsidRPr="00ED7F56" w:rsidRDefault="00945E77" w:rsidP="00945E77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  <w:t>staiano@taconline.it</w:t>
                    </w:r>
                  </w:p>
                  <w:p w14:paraId="529BD553" w14:textId="77777777" w:rsidR="00945E77" w:rsidRPr="00ED7F56" w:rsidRDefault="00945E77" w:rsidP="00945E77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</w:pPr>
                  </w:p>
                  <w:p w14:paraId="3F53BC3A" w14:textId="77777777" w:rsidR="00945E77" w:rsidRPr="00ED7F56" w:rsidRDefault="00945E77" w:rsidP="00945E77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</w:pPr>
                  </w:p>
                  <w:p w14:paraId="0A68C634" w14:textId="77777777" w:rsidR="00945E77" w:rsidRPr="00ED7F56" w:rsidRDefault="00945E77" w:rsidP="00945E77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  <w:t>Azienda</w:t>
                    </w:r>
                  </w:p>
                  <w:p w14:paraId="70887727" w14:textId="77777777" w:rsidR="00945E77" w:rsidRPr="00ED7F56" w:rsidRDefault="00945E77" w:rsidP="00945E77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  <w:t xml:space="preserve">Bette GmbH &amp; Co. </w:t>
                    </w: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KG</w:t>
                    </w:r>
                  </w:p>
                  <w:p w14:paraId="3E501133" w14:textId="77777777" w:rsidR="00945E77" w:rsidRPr="00ED7F56" w:rsidRDefault="00945E77" w:rsidP="00945E77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Heinrich-Bette-Strasse 1</w:t>
                    </w:r>
                  </w:p>
                  <w:p w14:paraId="20B09916" w14:textId="77777777" w:rsidR="00945E77" w:rsidRPr="00ED7F56" w:rsidRDefault="00945E77" w:rsidP="00945E77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 xml:space="preserve">D-33129 Delbrück </w:t>
                    </w:r>
                  </w:p>
                  <w:p w14:paraId="31EDA661" w14:textId="77777777" w:rsidR="00945E77" w:rsidRPr="00ED7F56" w:rsidRDefault="00945E77" w:rsidP="00945E77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T</w:t>
                    </w: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ab/>
                      <w:t xml:space="preserve">+49 5250 511-130 </w:t>
                    </w:r>
                  </w:p>
                  <w:p w14:paraId="0514925C" w14:textId="77777777" w:rsidR="00945E77" w:rsidRPr="00ED7F56" w:rsidRDefault="00945E77" w:rsidP="00945E77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info@bette.de</w:t>
                    </w:r>
                  </w:p>
                  <w:p w14:paraId="013F92F7" w14:textId="77777777" w:rsidR="00945E77" w:rsidRPr="00ED7F56" w:rsidRDefault="00945E77" w:rsidP="00945E77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www.bette.de</w:t>
                    </w:r>
                  </w:p>
                  <w:p w14:paraId="7EF5C267" w14:textId="77777777" w:rsidR="00945E77" w:rsidRPr="00ED7F56" w:rsidRDefault="00945E77" w:rsidP="00945E77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</w:pPr>
                  </w:p>
                  <w:p w14:paraId="352FDDDC" w14:textId="77777777" w:rsidR="00945E77" w:rsidRPr="00ED7F56" w:rsidRDefault="00945E77" w:rsidP="00945E77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Contact Bette:</w:t>
                    </w:r>
                  </w:p>
                  <w:p w14:paraId="085F0A48" w14:textId="77777777" w:rsidR="00945E77" w:rsidRPr="00ED7F56" w:rsidRDefault="00945E77" w:rsidP="00945E77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Sven Rensinghoff</w:t>
                    </w:r>
                  </w:p>
                  <w:p w14:paraId="411A18F7" w14:textId="77777777" w:rsidR="00945E77" w:rsidRPr="00ED7F56" w:rsidRDefault="00945E77" w:rsidP="00945E77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T</w:t>
                    </w: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ab/>
                      <w:t>+49 5250 511-175</w:t>
                    </w:r>
                  </w:p>
                  <w:p w14:paraId="213C8709" w14:textId="77777777" w:rsidR="00945E77" w:rsidRPr="00F823CD" w:rsidRDefault="00945E77" w:rsidP="00945E77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s.rensinghoff@bette.de</w:t>
                    </w:r>
                  </w:p>
                  <w:p w14:paraId="15A96796" w14:textId="2C33EC9A" w:rsidR="004A5F63" w:rsidRPr="00F823CD" w:rsidRDefault="004A5F63" w:rsidP="00A810C0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proofErr w:type="spellStart"/>
    <w:r w:rsidRPr="008F4BBE">
      <w:rPr>
        <w:rFonts w:ascii="Arial" w:hAnsi="Arial" w:cs="Arial"/>
        <w:sz w:val="21"/>
        <w:szCs w:val="21"/>
      </w:rPr>
      <w:t>Comunicato</w:t>
    </w:r>
    <w:proofErr w:type="spellEnd"/>
    <w:r w:rsidRPr="008F4BBE">
      <w:rPr>
        <w:rFonts w:ascii="Arial" w:hAnsi="Arial" w:cs="Arial"/>
        <w:sz w:val="21"/>
        <w:szCs w:val="21"/>
      </w:rPr>
      <w:t xml:space="preserve"> </w:t>
    </w:r>
    <w:proofErr w:type="spellStart"/>
    <w:r w:rsidRPr="008F4BBE">
      <w:rPr>
        <w:rFonts w:ascii="Arial" w:hAnsi="Arial" w:cs="Arial"/>
        <w:sz w:val="21"/>
        <w:szCs w:val="21"/>
      </w:rPr>
      <w:t>stampa</w:t>
    </w:r>
    <w:proofErr w:type="spellEnd"/>
    <w:r w:rsidR="006D00CE">
      <w:rPr>
        <w:rFonts w:ascii="Arial" w:hAnsi="Arial" w:cs="Arial"/>
        <w:sz w:val="21"/>
        <w:szCs w:val="21"/>
      </w:rPr>
      <w:t xml:space="preserve"> 2021</w:t>
    </w:r>
  </w:p>
  <w:p w14:paraId="290C11BD" w14:textId="1EB625DE" w:rsidR="007B16EA" w:rsidRPr="00532FE7" w:rsidRDefault="007B16EA" w:rsidP="00E4012A">
    <w:pPr>
      <w:pStyle w:val="Subli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5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A5F63"/>
    <w:rsid w:val="000534EF"/>
    <w:rsid w:val="00067E36"/>
    <w:rsid w:val="000B0749"/>
    <w:rsid w:val="000C1E57"/>
    <w:rsid w:val="00104F54"/>
    <w:rsid w:val="0011483E"/>
    <w:rsid w:val="00161BBF"/>
    <w:rsid w:val="00180C44"/>
    <w:rsid w:val="00181E54"/>
    <w:rsid w:val="001C1AA0"/>
    <w:rsid w:val="002204F3"/>
    <w:rsid w:val="00273CDC"/>
    <w:rsid w:val="002B7548"/>
    <w:rsid w:val="002D4E34"/>
    <w:rsid w:val="002E4994"/>
    <w:rsid w:val="002F25C9"/>
    <w:rsid w:val="0034697A"/>
    <w:rsid w:val="00390DA2"/>
    <w:rsid w:val="00397F65"/>
    <w:rsid w:val="003B29C7"/>
    <w:rsid w:val="003F33F9"/>
    <w:rsid w:val="00461571"/>
    <w:rsid w:val="004965BC"/>
    <w:rsid w:val="004A5F63"/>
    <w:rsid w:val="004B328F"/>
    <w:rsid w:val="004D26D5"/>
    <w:rsid w:val="00523792"/>
    <w:rsid w:val="00532DB8"/>
    <w:rsid w:val="00532FE7"/>
    <w:rsid w:val="00587A89"/>
    <w:rsid w:val="005B71EE"/>
    <w:rsid w:val="005C5F29"/>
    <w:rsid w:val="00640BB0"/>
    <w:rsid w:val="00645823"/>
    <w:rsid w:val="00675EB6"/>
    <w:rsid w:val="006A5AFC"/>
    <w:rsid w:val="006D00CE"/>
    <w:rsid w:val="006D5B60"/>
    <w:rsid w:val="006D5F64"/>
    <w:rsid w:val="00714150"/>
    <w:rsid w:val="00723A71"/>
    <w:rsid w:val="007B16EA"/>
    <w:rsid w:val="007B681F"/>
    <w:rsid w:val="00801A57"/>
    <w:rsid w:val="008128A3"/>
    <w:rsid w:val="008441B4"/>
    <w:rsid w:val="008F4BBE"/>
    <w:rsid w:val="008F580B"/>
    <w:rsid w:val="009115A1"/>
    <w:rsid w:val="00945E77"/>
    <w:rsid w:val="00980146"/>
    <w:rsid w:val="009E465E"/>
    <w:rsid w:val="00A810C0"/>
    <w:rsid w:val="00AA4B66"/>
    <w:rsid w:val="00AA4B86"/>
    <w:rsid w:val="00AA4C09"/>
    <w:rsid w:val="00AB3E46"/>
    <w:rsid w:val="00AF6C12"/>
    <w:rsid w:val="00BC4047"/>
    <w:rsid w:val="00C32D35"/>
    <w:rsid w:val="00C43957"/>
    <w:rsid w:val="00CB4ED1"/>
    <w:rsid w:val="00CF605F"/>
    <w:rsid w:val="00D87AF3"/>
    <w:rsid w:val="00DA732D"/>
    <w:rsid w:val="00DD2D48"/>
    <w:rsid w:val="00DD55A9"/>
    <w:rsid w:val="00DD7B59"/>
    <w:rsid w:val="00DF3D24"/>
    <w:rsid w:val="00E20979"/>
    <w:rsid w:val="00E20BDD"/>
    <w:rsid w:val="00E4012A"/>
    <w:rsid w:val="00E41A26"/>
    <w:rsid w:val="00EA040D"/>
    <w:rsid w:val="00EC190C"/>
    <w:rsid w:val="00F35B2A"/>
    <w:rsid w:val="00F823CD"/>
    <w:rsid w:val="00FA10D9"/>
    <w:rsid w:val="00FD2011"/>
    <w:rsid w:val="00FE02D6"/>
    <w:rsid w:val="00FE46A6"/>
    <w:rsid w:val="00FE5F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6801056B"/>
  <w15:docId w15:val="{E5B4E48D-6204-411E-AB38-0AAA981B4F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de-DE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F823CD"/>
    <w:pPr>
      <w:spacing w:after="0" w:line="280" w:lineRule="exact"/>
    </w:pPr>
    <w:rPr>
      <w:rFonts w:ascii="Times New Roman" w:hAnsi="Times New Roman"/>
      <w:sz w:val="23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C32D35"/>
    <w:pPr>
      <w:keepNext/>
      <w:keepLines/>
      <w:spacing w:line="240" w:lineRule="auto"/>
      <w:outlineLvl w:val="0"/>
    </w:pPr>
    <w:rPr>
      <w:rFonts w:ascii="Suisse Int'l Medium" w:eastAsiaTheme="majorEastAsia" w:hAnsi="Suisse Int'l Medium" w:cstheme="majorBidi"/>
      <w:bCs/>
      <w:sz w:val="28"/>
      <w:szCs w:val="2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532FE7"/>
    <w:pPr>
      <w:tabs>
        <w:tab w:val="center" w:pos="4536"/>
        <w:tab w:val="right" w:pos="9072"/>
      </w:tabs>
      <w:spacing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532FE7"/>
    <w:rPr>
      <w:rFonts w:ascii="Suisse Works Book" w:hAnsi="Suisse Works Book"/>
      <w:sz w:val="20"/>
    </w:rPr>
  </w:style>
  <w:style w:type="paragraph" w:styleId="Pidipagina">
    <w:name w:val="footer"/>
    <w:basedOn w:val="Normale"/>
    <w:link w:val="PidipaginaCarattere"/>
    <w:uiPriority w:val="99"/>
    <w:unhideWhenUsed/>
    <w:rsid w:val="00532FE7"/>
    <w:pPr>
      <w:tabs>
        <w:tab w:val="center" w:pos="4536"/>
        <w:tab w:val="right" w:pos="9072"/>
      </w:tabs>
      <w:spacing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532FE7"/>
    <w:rPr>
      <w:rFonts w:ascii="Suisse Works Book" w:hAnsi="Suisse Works Book"/>
      <w:sz w:val="20"/>
    </w:rPr>
  </w:style>
  <w:style w:type="paragraph" w:customStyle="1" w:styleId="Subline">
    <w:name w:val="Subline"/>
    <w:basedOn w:val="Normale"/>
    <w:qFormat/>
    <w:rsid w:val="00F823CD"/>
    <w:rPr>
      <w:rFonts w:ascii="Arial" w:hAnsi="Arial" w:cs="Suisse Int'l Medium"/>
      <w:b/>
      <w:sz w:val="21"/>
    </w:rPr>
  </w:style>
  <w:style w:type="character" w:customStyle="1" w:styleId="Titolo1Carattere">
    <w:name w:val="Titolo 1 Carattere"/>
    <w:basedOn w:val="Carpredefinitoparagrafo"/>
    <w:link w:val="Titolo1"/>
    <w:uiPriority w:val="9"/>
    <w:rsid w:val="00C32D35"/>
    <w:rPr>
      <w:rFonts w:ascii="Suisse Int'l Medium" w:eastAsiaTheme="majorEastAsia" w:hAnsi="Suisse Int'l Medium" w:cstheme="majorBidi"/>
      <w:bCs/>
      <w:sz w:val="28"/>
      <w:szCs w:val="28"/>
    </w:rPr>
  </w:style>
  <w:style w:type="paragraph" w:customStyle="1" w:styleId="Adresse">
    <w:name w:val="Adresse"/>
    <w:basedOn w:val="Normale"/>
    <w:qFormat/>
    <w:rsid w:val="00FA10D9"/>
    <w:pPr>
      <w:tabs>
        <w:tab w:val="left" w:pos="224"/>
      </w:tabs>
      <w:spacing w:line="200" w:lineRule="exact"/>
    </w:pPr>
    <w:rPr>
      <w:rFonts w:ascii="Suisse Int'l Medium" w:hAnsi="Suisse Int'l Medium" w:cs="Suisse Int'l Medium"/>
      <w:sz w:val="14"/>
      <w:szCs w:val="14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6D5B60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6D5B60"/>
    <w:rPr>
      <w:rFonts w:ascii="Tahoma" w:hAnsi="Tahoma" w:cs="Tahoma"/>
      <w:sz w:val="16"/>
      <w:szCs w:val="16"/>
    </w:rPr>
  </w:style>
  <w:style w:type="character" w:styleId="Collegamentoipertestuale">
    <w:name w:val="Hyperlink"/>
    <w:basedOn w:val="Carpredefinitoparagrafo"/>
    <w:uiPriority w:val="99"/>
    <w:unhideWhenUsed/>
    <w:rsid w:val="00BC4047"/>
    <w:rPr>
      <w:color w:val="0000FF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675EB6"/>
    <w:rPr>
      <w:color w:val="605E5C"/>
      <w:shd w:val="clear" w:color="auto" w:fill="E1DFDD"/>
    </w:rPr>
  </w:style>
  <w:style w:type="paragraph" w:styleId="NormaleWeb">
    <w:name w:val="Normal (Web)"/>
    <w:basedOn w:val="Normale"/>
    <w:uiPriority w:val="99"/>
    <w:semiHidden/>
    <w:unhideWhenUsed/>
    <w:rsid w:val="00675EB6"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val="it-IT" w:eastAsia="it-IT"/>
    </w:rPr>
  </w:style>
  <w:style w:type="character" w:styleId="Enfasigrassetto">
    <w:name w:val="Strong"/>
    <w:basedOn w:val="Carpredefinitoparagrafo"/>
    <w:uiPriority w:val="22"/>
    <w:qFormat/>
    <w:rsid w:val="00FD2011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30950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4180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7710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2571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2139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8017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5258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142783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21600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4735428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635023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80928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565602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3711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83691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48886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0642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6866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5271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50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328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998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1499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hyperlink" Target="http://www.my-bette.com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w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wmf"/></Relationships>
</file>

<file path=word/theme/theme1.xml><?xml version="1.0" encoding="utf-8"?>
<a:theme xmlns:a="http://schemas.openxmlformats.org/drawingml/2006/main" name="Bette_Office-Design">
  <a:themeElements>
    <a:clrScheme name="Bette">
      <a:dk1>
        <a:sysClr val="windowText" lastClr="000000"/>
      </a:dk1>
      <a:lt1>
        <a:sysClr val="window" lastClr="FFFFFF"/>
      </a:lt1>
      <a:dk2>
        <a:srgbClr val="004965"/>
      </a:dk2>
      <a:lt2>
        <a:srgbClr val="E6E6E6"/>
      </a:lt2>
      <a:accent1>
        <a:srgbClr val="0EA795"/>
      </a:accent1>
      <a:accent2>
        <a:srgbClr val="004965"/>
      </a:accent2>
      <a:accent3>
        <a:srgbClr val="00A7E3"/>
      </a:accent3>
      <a:accent4>
        <a:srgbClr val="FF6A60"/>
      </a:accent4>
      <a:accent5>
        <a:srgbClr val="E6E6E6"/>
      </a:accent5>
      <a:accent6>
        <a:srgbClr val="F2F2F2"/>
      </a:accent6>
      <a:hlink>
        <a:srgbClr val="FF6A60"/>
      </a:hlink>
      <a:folHlink>
        <a:srgbClr val="0EA795"/>
      </a:folHlink>
    </a:clrScheme>
    <a:fontScheme name="Bette">
      <a:majorFont>
        <a:latin typeface="Suisse Int'l Medium"/>
        <a:ea typeface=""/>
        <a:cs typeface=""/>
      </a:majorFont>
      <a:minorFont>
        <a:latin typeface="Suisse Int'l Medium"/>
        <a:ea typeface=""/>
        <a:cs typeface="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chemeClr val="tx2"/>
        </a:solidFill>
        <a:ln>
          <a:noFill/>
        </a:ln>
      </a:spPr>
      <a:bodyPr rtlCol="0" anchor="ctr"/>
      <a:lstStyle>
        <a:defPPr algn="ctr">
          <a:defRPr/>
        </a:defPPr>
      </a:lstStyle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</a:spPr>
      <a:bodyPr wrap="square" lIns="0" tIns="0" rIns="0" bIns="0" rtlCol="0">
        <a:spAutoFit/>
      </a:bodyPr>
      <a:lstStyle>
        <a:defPPr>
          <a:defRPr dirty="0" smtClean="0"/>
        </a:defPPr>
      </a:lst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2</Pages>
  <Words>649</Words>
  <Characters>3703</Characters>
  <Application>Microsoft Office Word</Application>
  <DocSecurity>0</DocSecurity>
  <Lines>30</Lines>
  <Paragraphs>8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4344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Marc Millenet</dc:creator>
  <cp:lastModifiedBy>Paola Staiano</cp:lastModifiedBy>
  <cp:revision>5</cp:revision>
  <cp:lastPrinted>2017-03-06T17:48:00Z</cp:lastPrinted>
  <dcterms:created xsi:type="dcterms:W3CDTF">2021-03-09T11:35:00Z</dcterms:created>
  <dcterms:modified xsi:type="dcterms:W3CDTF">2021-03-09T12:01:00Z</dcterms:modified>
</cp:coreProperties>
</file>