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8CBDB" w14:textId="6276C9E3" w:rsidR="00BA54AC" w:rsidRPr="003E151C" w:rsidRDefault="00BA54AC" w:rsidP="00364949">
      <w:pPr>
        <w:jc w:val="both"/>
        <w:rPr>
          <w:rFonts w:ascii="Arial Nova" w:hAnsi="Arial Nova"/>
          <w:b/>
          <w:sz w:val="28"/>
          <w:szCs w:val="28"/>
        </w:rPr>
      </w:pPr>
    </w:p>
    <w:p w14:paraId="21EC2249" w14:textId="6F1DBB43" w:rsidR="00D1151B" w:rsidRDefault="00D1151B" w:rsidP="007A3E0E">
      <w:pPr>
        <w:jc w:val="center"/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</w:pPr>
      <w:r w:rsidRPr="00CA72BA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PIXIE, pioniera nella</w:t>
      </w:r>
      <w:r w:rsidRPr="00D1151B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 stampa del </w:t>
      </w:r>
      <w:r w:rsidR="007A3E0E" w:rsidRPr="00CA72BA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rivestimento creativo</w:t>
      </w:r>
      <w:r w:rsidRPr="00CA72BA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D1151B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con finalità decorative</w:t>
      </w:r>
      <w:r w:rsidR="007A3E0E" w:rsidRPr="00CA72BA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,</w:t>
      </w:r>
      <w:r w:rsidRPr="00CA72BA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D1151B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presenta</w:t>
      </w:r>
      <w:r w:rsidR="00CA72BA" w:rsidRPr="00CA72BA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CA72BA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- </w:t>
      </w:r>
      <w:r w:rsidR="00CA72BA" w:rsidRPr="00CA72BA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dal nuovo catalogo </w:t>
      </w:r>
      <w:proofErr w:type="spellStart"/>
      <w:r w:rsidR="00CA72BA" w:rsidRPr="00CA72BA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Tailor</w:t>
      </w:r>
      <w:proofErr w:type="spellEnd"/>
      <w:r w:rsidR="00CA72BA" w:rsidRPr="00CA72BA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 Made</w:t>
      </w:r>
      <w:r w:rsidR="00CA72BA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8E1DA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–</w:t>
      </w:r>
      <w:r w:rsidR="00CA72BA" w:rsidRPr="00CA72BA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8E1DA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due fresche</w:t>
      </w:r>
      <w:r w:rsidRPr="00CA72BA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 collezioni Autunno-Inverno </w:t>
      </w:r>
      <w:r w:rsidRPr="00CA72B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Prêt-à-porter</w:t>
      </w:r>
      <w:r w:rsidR="00CA72B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.</w:t>
      </w:r>
    </w:p>
    <w:p w14:paraId="160FA1F5" w14:textId="77777777" w:rsidR="00CA72BA" w:rsidRPr="00CA72BA" w:rsidRDefault="00CA72BA" w:rsidP="007A3E0E">
      <w:pPr>
        <w:jc w:val="center"/>
        <w:rPr>
          <w:rFonts w:ascii="Arial" w:eastAsia="Times New Roman" w:hAnsi="Arial" w:cs="Arial"/>
          <w:b/>
          <w:bCs/>
          <w:sz w:val="10"/>
          <w:szCs w:val="10"/>
        </w:rPr>
      </w:pPr>
    </w:p>
    <w:p w14:paraId="543A8EE2" w14:textId="2B178D08" w:rsidR="003E151C" w:rsidRPr="00CA72BA" w:rsidRDefault="00CA72BA" w:rsidP="007A3E0E">
      <w:pPr>
        <w:jc w:val="center"/>
        <w:rPr>
          <w:rFonts w:ascii="Arial Nova" w:hAnsi="Arial Nova" w:cs="PT Sans"/>
          <w:b/>
          <w:bCs/>
          <w:i/>
          <w:iCs/>
          <w:color w:val="000000" w:themeColor="text1"/>
        </w:rPr>
      </w:pPr>
      <w:r w:rsidRPr="00CA72BA">
        <w:rPr>
          <w:rFonts w:ascii="Arial Nova" w:hAnsi="Arial Nova" w:cs="PT Sans"/>
          <w:b/>
          <w:bCs/>
          <w:i/>
          <w:iCs/>
          <w:color w:val="000000" w:themeColor="text1"/>
        </w:rPr>
        <w:t xml:space="preserve">Le nuove collezioni </w:t>
      </w:r>
      <w:r w:rsidR="001D749E" w:rsidRPr="00CA72BA">
        <w:rPr>
          <w:rFonts w:ascii="Arial Nova" w:hAnsi="Arial Nova" w:cs="PT Sans"/>
          <w:b/>
          <w:bCs/>
          <w:i/>
          <w:iCs/>
          <w:color w:val="000000" w:themeColor="text1"/>
        </w:rPr>
        <w:t xml:space="preserve">Pura© </w:t>
      </w:r>
      <w:proofErr w:type="spellStart"/>
      <w:r w:rsidR="008C2D93" w:rsidRPr="00CA72BA">
        <w:rPr>
          <w:rFonts w:ascii="Arial Nova" w:hAnsi="Arial Nova" w:cs="PT Sans"/>
          <w:b/>
          <w:bCs/>
          <w:i/>
          <w:iCs/>
          <w:color w:val="000000" w:themeColor="text1"/>
        </w:rPr>
        <w:t>A</w:t>
      </w:r>
      <w:r w:rsidR="007268A6" w:rsidRPr="00CA72BA">
        <w:rPr>
          <w:rFonts w:ascii="Arial Nova" w:hAnsi="Arial Nova" w:cs="PT Sans"/>
          <w:b/>
          <w:bCs/>
          <w:i/>
          <w:iCs/>
          <w:color w:val="000000" w:themeColor="text1"/>
        </w:rPr>
        <w:t>qua</w:t>
      </w:r>
      <w:proofErr w:type="spellEnd"/>
      <w:r w:rsidR="007268A6" w:rsidRPr="00CA72BA">
        <w:rPr>
          <w:rFonts w:ascii="Arial Nova" w:hAnsi="Arial Nova" w:cs="PT Sans"/>
          <w:b/>
          <w:bCs/>
          <w:i/>
          <w:iCs/>
          <w:color w:val="000000" w:themeColor="text1"/>
        </w:rPr>
        <w:t xml:space="preserve"> </w:t>
      </w:r>
      <w:r w:rsidR="000E3A3B" w:rsidRPr="00CA72BA">
        <w:rPr>
          <w:rFonts w:ascii="Arial Nova" w:hAnsi="Arial Nova"/>
          <w:b/>
          <w:bCs/>
          <w:i/>
          <w:iCs/>
          <w:color w:val="000000" w:themeColor="text1"/>
        </w:rPr>
        <w:t xml:space="preserve">per ambienti umidi </w:t>
      </w:r>
      <w:r w:rsidR="00D1151B" w:rsidRPr="00CA72BA">
        <w:rPr>
          <w:rFonts w:ascii="Helvetica Neue" w:eastAsia="Times New Roman" w:hAnsi="Helvetica Neue" w:cs="Times New Roman"/>
          <w:b/>
          <w:bCs/>
          <w:i/>
          <w:iCs/>
          <w:color w:val="000000" w:themeColor="text1"/>
          <w:shd w:val="clear" w:color="auto" w:fill="FFFFFF"/>
        </w:rPr>
        <w:t xml:space="preserve">in fibra di vetro, </w:t>
      </w:r>
      <w:r w:rsidRPr="00CA72BA">
        <w:rPr>
          <w:rFonts w:ascii="Arial Nova" w:hAnsi="Arial Nova"/>
          <w:b/>
          <w:bCs/>
          <w:i/>
          <w:iCs/>
          <w:color w:val="000000" w:themeColor="text1"/>
        </w:rPr>
        <w:t>sono</w:t>
      </w:r>
      <w:r w:rsidR="00D1151B" w:rsidRPr="00CA72BA">
        <w:rPr>
          <w:rFonts w:ascii="Arial Nova" w:hAnsi="Arial Nova"/>
          <w:b/>
          <w:bCs/>
          <w:i/>
          <w:iCs/>
          <w:color w:val="000000" w:themeColor="text1"/>
        </w:rPr>
        <w:t xml:space="preserve"> </w:t>
      </w:r>
      <w:r w:rsidR="000E3A3B" w:rsidRPr="00CA72BA">
        <w:rPr>
          <w:rFonts w:ascii="Arial Nova" w:hAnsi="Arial Nova"/>
          <w:b/>
          <w:bCs/>
          <w:i/>
          <w:iCs/>
          <w:color w:val="000000" w:themeColor="text1"/>
        </w:rPr>
        <w:t>disponibil</w:t>
      </w:r>
      <w:r w:rsidRPr="00CA72BA">
        <w:rPr>
          <w:rFonts w:ascii="Arial Nova" w:hAnsi="Arial Nova"/>
          <w:b/>
          <w:bCs/>
          <w:i/>
          <w:iCs/>
          <w:color w:val="000000" w:themeColor="text1"/>
        </w:rPr>
        <w:t>i</w:t>
      </w:r>
      <w:r w:rsidR="000E3A3B" w:rsidRPr="00CA72BA">
        <w:rPr>
          <w:rFonts w:ascii="Arial Nova" w:hAnsi="Arial Nova"/>
          <w:b/>
          <w:bCs/>
          <w:i/>
          <w:iCs/>
          <w:color w:val="000000" w:themeColor="text1"/>
        </w:rPr>
        <w:t xml:space="preserve"> in 3 diverse tipologie di </w:t>
      </w:r>
      <w:proofErr w:type="spellStart"/>
      <w:r w:rsidR="000E3A3B" w:rsidRPr="00CA72BA">
        <w:rPr>
          <w:rFonts w:ascii="Arial Nova" w:hAnsi="Arial Nova"/>
          <w:b/>
          <w:bCs/>
          <w:i/>
          <w:iCs/>
          <w:color w:val="000000" w:themeColor="text1"/>
        </w:rPr>
        <w:t>texture</w:t>
      </w:r>
      <w:proofErr w:type="spellEnd"/>
      <w:r w:rsidR="000E3A3B" w:rsidRPr="00CA72BA">
        <w:rPr>
          <w:rFonts w:ascii="Arial Nova" w:hAnsi="Arial Nova"/>
          <w:b/>
          <w:bCs/>
          <w:i/>
          <w:iCs/>
          <w:color w:val="000000" w:themeColor="text1"/>
        </w:rPr>
        <w:t xml:space="preserve"> o con superfic</w:t>
      </w:r>
      <w:r w:rsidR="00821EA1" w:rsidRPr="00CA72BA">
        <w:rPr>
          <w:rFonts w:ascii="Arial Nova" w:hAnsi="Arial Nova"/>
          <w:b/>
          <w:bCs/>
          <w:i/>
          <w:iCs/>
          <w:color w:val="000000" w:themeColor="text1"/>
        </w:rPr>
        <w:t>i</w:t>
      </w:r>
      <w:r w:rsidR="000E3A3B" w:rsidRPr="00CA72BA">
        <w:rPr>
          <w:rFonts w:ascii="Arial Nova" w:hAnsi="Arial Nova"/>
          <w:b/>
          <w:bCs/>
          <w:i/>
          <w:iCs/>
          <w:color w:val="000000" w:themeColor="text1"/>
        </w:rPr>
        <w:t>e minerale a base acqua</w:t>
      </w:r>
    </w:p>
    <w:p w14:paraId="1D77CE0C" w14:textId="304CA496" w:rsidR="007268A6" w:rsidRDefault="007268A6" w:rsidP="001D749E">
      <w:pPr>
        <w:widowControl w:val="0"/>
        <w:autoSpaceDE w:val="0"/>
        <w:autoSpaceDN w:val="0"/>
        <w:adjustRightInd w:val="0"/>
        <w:rPr>
          <w:rFonts w:ascii="Arial Nova" w:hAnsi="Arial Nova" w:cs="PT Sans"/>
          <w:b/>
          <w:bCs/>
          <w:i/>
          <w:color w:val="1F497D" w:themeColor="text2"/>
        </w:rPr>
      </w:pPr>
    </w:p>
    <w:p w14:paraId="76D25A71" w14:textId="77777777" w:rsidR="0072731E" w:rsidRDefault="00D1151B" w:rsidP="00D1151B">
      <w:pPr>
        <w:spacing w:after="300"/>
        <w:rPr>
          <w:rFonts w:ascii="Arial Nova" w:eastAsia="Times New Roman" w:hAnsi="Arial Nova" w:cs="Times New Roman"/>
        </w:rPr>
      </w:pPr>
      <w:r w:rsidRPr="00D1151B">
        <w:rPr>
          <w:rFonts w:ascii="Arial Nova" w:eastAsia="Times New Roman" w:hAnsi="Arial Nova" w:cs="Times New Roman"/>
        </w:rPr>
        <w:t>Era il momento d'oro del design italiano: nascevano i forni a microonde, la prima luce alogena e le lampade orientabili da tavolo. St</w:t>
      </w:r>
      <w:r w:rsidRPr="0072731E">
        <w:rPr>
          <w:rFonts w:ascii="Arial Nova" w:eastAsia="Times New Roman" w:hAnsi="Arial Nova" w:cs="Times New Roman"/>
        </w:rPr>
        <w:t>iamo</w:t>
      </w:r>
      <w:r w:rsidRPr="00D1151B">
        <w:rPr>
          <w:rFonts w:ascii="Arial Nova" w:eastAsia="Times New Roman" w:hAnsi="Arial Nova" w:cs="Times New Roman"/>
        </w:rPr>
        <w:t xml:space="preserve"> parlando degli anni ’70, il periodo in cui il design di interni visse una vera e propria rivoluzione sia nella decorazione che nel colore. La voglia di spiazzare, di stupire e divertire si manifestava in particolar modo nelle policromatiche carte da parati, protagoniste assolute dell’arredo, che si vestivano di grandi disegni geometrici o enormi fiori dai colori sgargianti.</w:t>
      </w:r>
    </w:p>
    <w:p w14:paraId="1934E2E3" w14:textId="77777777" w:rsidR="008A3A95" w:rsidRDefault="00D1151B" w:rsidP="0072731E">
      <w:pPr>
        <w:spacing w:after="300"/>
        <w:rPr>
          <w:rFonts w:ascii="Arial Nova" w:eastAsia="Times New Roman" w:hAnsi="Arial Nova" w:cs="Times New Roman"/>
        </w:rPr>
      </w:pPr>
      <w:r w:rsidRPr="00D1151B">
        <w:rPr>
          <w:rFonts w:ascii="Arial Nova" w:eastAsia="Times New Roman" w:hAnsi="Arial Nova" w:cs="Times New Roman"/>
        </w:rPr>
        <w:t xml:space="preserve">Oggi, a distanza di </w:t>
      </w:r>
      <w:r w:rsidRPr="0072731E">
        <w:rPr>
          <w:rFonts w:ascii="Arial Nova" w:eastAsia="Times New Roman" w:hAnsi="Arial Nova" w:cs="Times New Roman"/>
        </w:rPr>
        <w:t>50</w:t>
      </w:r>
      <w:r w:rsidRPr="00D1151B">
        <w:rPr>
          <w:rFonts w:ascii="Arial Nova" w:eastAsia="Times New Roman" w:hAnsi="Arial Nova" w:cs="Times New Roman"/>
        </w:rPr>
        <w:t xml:space="preserve"> anni, questo elemento d’arredo tipico di quel periodo storico, torna prepotentemente di moda nel mondo dell’</w:t>
      </w:r>
      <w:proofErr w:type="spellStart"/>
      <w:r w:rsidRPr="00D1151B">
        <w:rPr>
          <w:rFonts w:ascii="Arial Nova" w:eastAsia="Times New Roman" w:hAnsi="Arial Nova" w:cs="Times New Roman"/>
        </w:rPr>
        <w:t>interior</w:t>
      </w:r>
      <w:proofErr w:type="spellEnd"/>
      <w:r w:rsidRPr="00D1151B">
        <w:rPr>
          <w:rFonts w:ascii="Arial Nova" w:eastAsia="Times New Roman" w:hAnsi="Arial Nova" w:cs="Times New Roman"/>
        </w:rPr>
        <w:t xml:space="preserve"> design, presentandosi con nuove e spettacolari </w:t>
      </w:r>
      <w:proofErr w:type="spellStart"/>
      <w:r w:rsidRPr="00D1151B">
        <w:rPr>
          <w:rFonts w:ascii="Arial Nova" w:eastAsia="Times New Roman" w:hAnsi="Arial Nova" w:cs="Times New Roman"/>
        </w:rPr>
        <w:t>texture</w:t>
      </w:r>
      <w:proofErr w:type="spellEnd"/>
      <w:r w:rsidRPr="00D1151B">
        <w:rPr>
          <w:rFonts w:ascii="Arial Nova" w:eastAsia="Times New Roman" w:hAnsi="Arial Nova" w:cs="Times New Roman"/>
        </w:rPr>
        <w:t xml:space="preserve"> che non lasciano spazio all’immaginazione in quanto a materiali e fantasie</w:t>
      </w:r>
      <w:r w:rsidRPr="0072731E">
        <w:rPr>
          <w:rFonts w:ascii="Arial Nova" w:eastAsia="Times New Roman" w:hAnsi="Arial Nova" w:cs="Times New Roman"/>
        </w:rPr>
        <w:t>.</w:t>
      </w:r>
      <w:r w:rsidRPr="00D1151B">
        <w:rPr>
          <w:rFonts w:ascii="Arial Nova" w:eastAsia="Times New Roman" w:hAnsi="Arial Nova" w:cs="Times New Roman"/>
        </w:rPr>
        <w:t> </w:t>
      </w:r>
      <w:r w:rsidRPr="0072731E">
        <w:rPr>
          <w:rFonts w:ascii="Arial Nova" w:eastAsia="Times New Roman" w:hAnsi="Arial Nova" w:cs="Times New Roman"/>
        </w:rPr>
        <w:t xml:space="preserve">La </w:t>
      </w:r>
      <w:r w:rsidRPr="008A3A95">
        <w:rPr>
          <w:rFonts w:ascii="Arial Nova" w:eastAsia="Times New Roman" w:hAnsi="Arial Nova" w:cs="Times New Roman"/>
          <w:b/>
          <w:bCs/>
        </w:rPr>
        <w:t xml:space="preserve">nuova collezioni Autunno Inverno </w:t>
      </w:r>
      <w:r w:rsidRPr="008A3A95">
        <w:rPr>
          <w:rFonts w:ascii="Arial Nova" w:eastAsia="Times New Roman" w:hAnsi="Arial Nova" w:cs="Arial"/>
          <w:b/>
          <w:bCs/>
          <w:shd w:val="clear" w:color="auto" w:fill="FFFFFF"/>
        </w:rPr>
        <w:t>Prêt-à-porter</w:t>
      </w:r>
      <w:r w:rsidRPr="008A3A95">
        <w:rPr>
          <w:rFonts w:ascii="Arial Nova" w:eastAsia="Times New Roman" w:hAnsi="Arial Nova" w:cs="Times New Roman"/>
          <w:b/>
          <w:bCs/>
        </w:rPr>
        <w:t xml:space="preserve"> di PIXIE si chiamano </w:t>
      </w:r>
      <w:r w:rsidRPr="008A3A95">
        <w:rPr>
          <w:rFonts w:ascii="Arial Nova" w:eastAsia="Times New Roman" w:hAnsi="Arial Nova" w:cs="Times New Roman"/>
          <w:b/>
          <w:bCs/>
          <w:color w:val="000000"/>
        </w:rPr>
        <w:t>BOSCO FRUSCIANTE e il GIARDINO DEI FIORI PARLANTI</w:t>
      </w:r>
      <w:r w:rsidRPr="0072731E">
        <w:rPr>
          <w:rFonts w:ascii="Arial Nova" w:eastAsia="Times New Roman" w:hAnsi="Arial Nova" w:cs="Times New Roman"/>
          <w:color w:val="000000"/>
        </w:rPr>
        <w:t xml:space="preserve"> e fanno parte del nuovo catalogo 2019 </w:t>
      </w:r>
      <w:proofErr w:type="spellStart"/>
      <w:r w:rsidRPr="0072731E">
        <w:rPr>
          <w:rFonts w:ascii="Arial Nova" w:eastAsia="Times New Roman" w:hAnsi="Arial Nova" w:cs="Times New Roman"/>
          <w:color w:val="000000"/>
        </w:rPr>
        <w:t>Tailor</w:t>
      </w:r>
      <w:proofErr w:type="spellEnd"/>
      <w:r w:rsidRPr="0072731E">
        <w:rPr>
          <w:rFonts w:ascii="Arial Nova" w:eastAsia="Times New Roman" w:hAnsi="Arial Nova" w:cs="Times New Roman"/>
          <w:color w:val="000000"/>
        </w:rPr>
        <w:t xml:space="preserve"> Made.</w:t>
      </w:r>
      <w:r w:rsidR="0072731E">
        <w:rPr>
          <w:rFonts w:ascii="Arial Nova" w:eastAsia="Times New Roman" w:hAnsi="Arial Nova" w:cs="Times New Roman"/>
        </w:rPr>
        <w:t xml:space="preserve"> </w:t>
      </w:r>
    </w:p>
    <w:p w14:paraId="5219FBD7" w14:textId="62A5DE6B" w:rsidR="0072731E" w:rsidRPr="00D1151B" w:rsidRDefault="00D1151B" w:rsidP="008A3A95">
      <w:pPr>
        <w:spacing w:after="300"/>
        <w:rPr>
          <w:rFonts w:ascii="Arial Nova" w:eastAsia="Times New Roman" w:hAnsi="Arial Nova" w:cs="Times New Roman"/>
        </w:rPr>
      </w:pPr>
      <w:r w:rsidRPr="00D1151B">
        <w:rPr>
          <w:rFonts w:ascii="Arial Nova" w:eastAsia="Times New Roman" w:hAnsi="Arial Nova" w:cs="Times New Roman"/>
        </w:rPr>
        <w:t xml:space="preserve">Oltre a definire il look di una stanza, infatti, </w:t>
      </w:r>
      <w:r w:rsidRPr="0072731E">
        <w:rPr>
          <w:rFonts w:ascii="Arial Nova" w:eastAsia="Times New Roman" w:hAnsi="Arial Nova" w:cs="Times New Roman"/>
        </w:rPr>
        <w:t xml:space="preserve">i parati PIXIE </w:t>
      </w:r>
      <w:r w:rsidRPr="00D1151B">
        <w:rPr>
          <w:rFonts w:ascii="Arial Nova" w:eastAsia="Times New Roman" w:hAnsi="Arial Nova" w:cs="Times New Roman"/>
        </w:rPr>
        <w:t>si presta</w:t>
      </w:r>
      <w:r w:rsidRPr="0072731E">
        <w:rPr>
          <w:rFonts w:ascii="Arial Nova" w:eastAsia="Times New Roman" w:hAnsi="Arial Nova" w:cs="Times New Roman"/>
        </w:rPr>
        <w:t>no</w:t>
      </w:r>
      <w:r w:rsidRPr="00D1151B">
        <w:rPr>
          <w:rFonts w:ascii="Arial Nova" w:eastAsia="Times New Roman" w:hAnsi="Arial Nova" w:cs="Times New Roman"/>
        </w:rPr>
        <w:t xml:space="preserve"> come soluzione ideale per migliorare l’aspetto di una parete irregolare o che presenta imperfezioni da mascherare. </w:t>
      </w:r>
      <w:r w:rsidRPr="0072731E">
        <w:rPr>
          <w:rFonts w:ascii="Arial Nova" w:eastAsia="Times New Roman" w:hAnsi="Arial Nova" w:cs="Times New Roman"/>
        </w:rPr>
        <w:t>Il rivestimento creativo dell’azienda di Cento (FE)</w:t>
      </w:r>
      <w:r w:rsidR="008E1DAD">
        <w:rPr>
          <w:rFonts w:ascii="Arial Nova" w:eastAsia="Times New Roman" w:hAnsi="Arial Nova" w:cs="Times New Roman"/>
        </w:rPr>
        <w:t>,</w:t>
      </w:r>
      <w:r w:rsidRPr="0072731E">
        <w:rPr>
          <w:rFonts w:ascii="Arial Nova" w:eastAsia="Times New Roman" w:hAnsi="Arial Nova" w:cs="Times New Roman"/>
        </w:rPr>
        <w:t xml:space="preserve"> </w:t>
      </w:r>
      <w:r w:rsidR="0072731E" w:rsidRPr="0072731E">
        <w:rPr>
          <w:rFonts w:ascii="Arial Nova" w:eastAsia="Times New Roman" w:hAnsi="Arial Nova" w:cs="Times New Roman"/>
        </w:rPr>
        <w:t>si caratterizza per gli</w:t>
      </w:r>
      <w:r w:rsidR="00387202" w:rsidRPr="00D1151B">
        <w:rPr>
          <w:rFonts w:ascii="Arial Nova" w:eastAsia="Times New Roman" w:hAnsi="Arial Nova" w:cs="Times New Roman"/>
        </w:rPr>
        <w:t xml:space="preserve"> effetti anche tessili, presentandosi lavabile, resistente </w:t>
      </w:r>
      <w:r w:rsidR="00387202" w:rsidRPr="0072731E">
        <w:rPr>
          <w:rFonts w:ascii="Arial Nova" w:eastAsia="Times New Roman" w:hAnsi="Arial Nova" w:cs="Times New Roman"/>
        </w:rPr>
        <w:t>e perfetta per personalizzare</w:t>
      </w:r>
      <w:r w:rsidR="00387202" w:rsidRPr="00D1151B">
        <w:rPr>
          <w:rFonts w:ascii="Arial Nova" w:eastAsia="Times New Roman" w:hAnsi="Arial Nova" w:cs="Times New Roman"/>
        </w:rPr>
        <w:t xml:space="preserve"> </w:t>
      </w:r>
      <w:r w:rsidR="00387202" w:rsidRPr="0072731E">
        <w:rPr>
          <w:rFonts w:ascii="Arial Nova" w:eastAsia="Times New Roman" w:hAnsi="Arial Nova" w:cs="Times New Roman"/>
        </w:rPr>
        <w:t>i</w:t>
      </w:r>
      <w:r w:rsidR="00387202" w:rsidRPr="00D1151B">
        <w:rPr>
          <w:rFonts w:ascii="Arial Nova" w:eastAsia="Times New Roman" w:hAnsi="Arial Nova" w:cs="Times New Roman"/>
        </w:rPr>
        <w:t xml:space="preserve"> bagni moderni. </w:t>
      </w:r>
      <w:r w:rsidR="00387202" w:rsidRPr="0072731E">
        <w:rPr>
          <w:rFonts w:ascii="Arial Nova" w:eastAsia="Times New Roman" w:hAnsi="Arial Nova" w:cs="Times New Roman"/>
        </w:rPr>
        <w:t xml:space="preserve"> Senza</w:t>
      </w:r>
      <w:r w:rsidRPr="00D1151B">
        <w:rPr>
          <w:rFonts w:ascii="Arial Nova" w:eastAsia="Times New Roman" w:hAnsi="Arial Nova" w:cs="Times New Roman"/>
        </w:rPr>
        <w:t xml:space="preserve"> </w:t>
      </w:r>
      <w:r w:rsidRPr="00D1151B">
        <w:rPr>
          <w:rFonts w:ascii="Arial Nova" w:eastAsia="Times New Roman" w:hAnsi="Arial Nova" w:cs="Times New Roman"/>
          <w:color w:val="000000" w:themeColor="text1"/>
        </w:rPr>
        <w:t xml:space="preserve">temere scollamenti poiché, grazie ad una composizione studiata ad hoc, si è arrivati ad una versione </w:t>
      </w:r>
      <w:r w:rsidR="0072731E" w:rsidRPr="0072731E">
        <w:rPr>
          <w:rFonts w:ascii="Arial Nova" w:eastAsia="Times New Roman" w:hAnsi="Arial Nova" w:cs="Times New Roman"/>
          <w:color w:val="000000" w:themeColor="text1"/>
        </w:rPr>
        <w:t xml:space="preserve">sana, </w:t>
      </w:r>
      <w:r w:rsidRPr="00D1151B">
        <w:rPr>
          <w:rFonts w:ascii="Arial Nova" w:eastAsia="Times New Roman" w:hAnsi="Arial Nova" w:cs="Times New Roman"/>
          <w:color w:val="000000" w:themeColor="text1"/>
        </w:rPr>
        <w:t>inattaccabile da muffe e batteri, impermeabile e a prova di condensa.</w:t>
      </w:r>
    </w:p>
    <w:p w14:paraId="638B6D5B" w14:textId="58E3BC5F" w:rsidR="0072731E" w:rsidRPr="0072731E" w:rsidRDefault="00D1151B" w:rsidP="0072731E">
      <w:pPr>
        <w:pStyle w:val="NormaleWeb"/>
        <w:spacing w:before="0" w:beforeAutospacing="0" w:after="0" w:afterAutospacing="0"/>
        <w:rPr>
          <w:rFonts w:ascii="Arial Nova" w:hAnsi="Arial Nova"/>
          <w:color w:val="000000" w:themeColor="text1"/>
        </w:rPr>
      </w:pPr>
      <w:r w:rsidRPr="0072731E">
        <w:rPr>
          <w:rFonts w:ascii="Arial Nova" w:hAnsi="Arial Nova"/>
          <w:color w:val="000000" w:themeColor="text1"/>
        </w:rPr>
        <w:t>Il merito non è soltanto di</w:t>
      </w:r>
      <w:r w:rsidRPr="0072731E">
        <w:rPr>
          <w:rStyle w:val="apple-converted-space"/>
          <w:rFonts w:ascii="Arial Nova" w:hAnsi="Arial Nova"/>
          <w:color w:val="000000" w:themeColor="text1"/>
        </w:rPr>
        <w:t> </w:t>
      </w:r>
      <w:proofErr w:type="spellStart"/>
      <w:r w:rsidRPr="0072731E">
        <w:rPr>
          <w:rStyle w:val="Enfasigrassetto"/>
          <w:rFonts w:ascii="Arial Nova" w:hAnsi="Arial Nova"/>
          <w:color w:val="000000" w:themeColor="text1"/>
        </w:rPr>
        <w:t>texture</w:t>
      </w:r>
      <w:proofErr w:type="spellEnd"/>
      <w:r w:rsidRPr="0072731E">
        <w:rPr>
          <w:rStyle w:val="Enfasigrassetto"/>
          <w:rFonts w:ascii="Arial Nova" w:hAnsi="Arial Nova"/>
          <w:color w:val="000000" w:themeColor="text1"/>
        </w:rPr>
        <w:t xml:space="preserve"> moderne</w:t>
      </w:r>
      <w:r w:rsidRPr="0072731E">
        <w:rPr>
          <w:rStyle w:val="apple-converted-space"/>
          <w:rFonts w:ascii="Arial Nova" w:hAnsi="Arial Nova"/>
          <w:color w:val="000000" w:themeColor="text1"/>
        </w:rPr>
        <w:t> </w:t>
      </w:r>
      <w:r w:rsidRPr="0072731E">
        <w:rPr>
          <w:rFonts w:ascii="Arial Nova" w:hAnsi="Arial Nova"/>
          <w:color w:val="000000" w:themeColor="text1"/>
        </w:rPr>
        <w:t xml:space="preserve">e variopinte ma anche e soprattutto dell’innovazione tecnica. I rivestimenti </w:t>
      </w:r>
      <w:r w:rsidR="0072731E" w:rsidRPr="0072731E">
        <w:rPr>
          <w:rFonts w:ascii="Arial Nova" w:hAnsi="Arial Nova"/>
          <w:color w:val="000000" w:themeColor="text1"/>
        </w:rPr>
        <w:t xml:space="preserve">PIXIE, rispetto a quelli in fibra di vetro attualmente in commercio, </w:t>
      </w:r>
      <w:r w:rsidRPr="0072731E">
        <w:rPr>
          <w:rFonts w:ascii="Arial Nova" w:hAnsi="Arial Nova"/>
          <w:color w:val="000000" w:themeColor="text1"/>
        </w:rPr>
        <w:t>sono più </w:t>
      </w:r>
      <w:r w:rsidRPr="0072731E">
        <w:rPr>
          <w:rStyle w:val="Enfasigrassetto"/>
          <w:rFonts w:ascii="Arial Nova" w:hAnsi="Arial Nova"/>
          <w:color w:val="000000" w:themeColor="text1"/>
        </w:rPr>
        <w:t>traspiranti</w:t>
      </w:r>
      <w:r w:rsidRPr="0072731E">
        <w:rPr>
          <w:rFonts w:ascii="Arial Nova" w:hAnsi="Arial Nova"/>
          <w:color w:val="000000" w:themeColor="text1"/>
        </w:rPr>
        <w:t>, </w:t>
      </w:r>
      <w:r w:rsidRPr="0072731E">
        <w:rPr>
          <w:rStyle w:val="Enfasigrassetto"/>
          <w:rFonts w:ascii="Arial Nova" w:hAnsi="Arial Nova"/>
          <w:color w:val="000000" w:themeColor="text1"/>
        </w:rPr>
        <w:t>resistenti</w:t>
      </w:r>
      <w:r w:rsidRPr="0072731E">
        <w:rPr>
          <w:rFonts w:ascii="Arial Nova" w:hAnsi="Arial Nova"/>
          <w:color w:val="000000" w:themeColor="text1"/>
        </w:rPr>
        <w:t> al tempo e agli sbalzi di temperatura, facili da fissare e anche da rimuovere. </w:t>
      </w:r>
      <w:r w:rsidR="0072731E">
        <w:rPr>
          <w:rFonts w:ascii="Arial Nova" w:hAnsi="Arial Nova"/>
          <w:color w:val="000000" w:themeColor="text1"/>
        </w:rPr>
        <w:t>S</w:t>
      </w:r>
      <w:r w:rsidR="0072731E" w:rsidRPr="0072731E">
        <w:rPr>
          <w:rFonts w:ascii="Arial Nova" w:hAnsi="Arial Nova"/>
          <w:color w:val="000000" w:themeColor="text1"/>
        </w:rPr>
        <w:t xml:space="preserve">iamo di fronte ad un parato in </w:t>
      </w:r>
      <w:r w:rsidR="0072731E" w:rsidRPr="0072731E">
        <w:rPr>
          <w:rFonts w:ascii="Arial Nova" w:hAnsi="Arial Nova"/>
          <w:b/>
          <w:color w:val="000000" w:themeColor="text1"/>
        </w:rPr>
        <w:t xml:space="preserve">fibra di vetro disponibile in 3 diverse tipologie di </w:t>
      </w:r>
      <w:proofErr w:type="spellStart"/>
      <w:r w:rsidR="0072731E" w:rsidRPr="0072731E">
        <w:rPr>
          <w:rFonts w:ascii="Arial Nova" w:hAnsi="Arial Nova"/>
          <w:b/>
          <w:color w:val="000000" w:themeColor="text1"/>
        </w:rPr>
        <w:t>texture</w:t>
      </w:r>
      <w:proofErr w:type="spellEnd"/>
      <w:r w:rsidR="0072731E" w:rsidRPr="0072731E">
        <w:rPr>
          <w:rFonts w:ascii="Arial Nova" w:hAnsi="Arial Nova"/>
          <w:b/>
          <w:color w:val="000000" w:themeColor="text1"/>
        </w:rPr>
        <w:t xml:space="preserve"> o con superficie minerale a base acqua.</w:t>
      </w:r>
      <w:r w:rsidR="0072731E" w:rsidRPr="0072731E">
        <w:rPr>
          <w:rFonts w:ascii="Arial Nova" w:hAnsi="Arial Nova"/>
          <w:color w:val="000000" w:themeColor="text1"/>
        </w:rPr>
        <w:t xml:space="preserve"> </w:t>
      </w:r>
      <w:r w:rsidR="0072731E">
        <w:rPr>
          <w:rFonts w:ascii="Arial Nova" w:hAnsi="Arial Nova"/>
          <w:color w:val="000000" w:themeColor="text1"/>
        </w:rPr>
        <w:t xml:space="preserve"> </w:t>
      </w:r>
      <w:r w:rsidR="0072731E" w:rsidRPr="00D1151B">
        <w:rPr>
          <w:rFonts w:ascii="Arial Nova" w:hAnsi="Arial Nova"/>
          <w:color w:val="000000" w:themeColor="text1"/>
        </w:rPr>
        <w:t>Resiste</w:t>
      </w:r>
      <w:r w:rsidR="0072731E" w:rsidRPr="0072731E">
        <w:rPr>
          <w:rFonts w:ascii="Arial Nova" w:hAnsi="Arial Nova"/>
          <w:color w:val="000000" w:themeColor="text1"/>
        </w:rPr>
        <w:t>nte</w:t>
      </w:r>
      <w:r w:rsidR="0072731E" w:rsidRPr="00D1151B">
        <w:rPr>
          <w:rFonts w:ascii="Arial Nova" w:hAnsi="Arial Nova"/>
          <w:color w:val="000000" w:themeColor="text1"/>
        </w:rPr>
        <w:t xml:space="preserve"> alla trazione, agli agenti atmosferici, all’abrasione e alla rigatura</w:t>
      </w:r>
      <w:r w:rsidR="0072731E">
        <w:rPr>
          <w:rFonts w:ascii="Arial Nova" w:hAnsi="Arial Nova"/>
          <w:color w:val="000000" w:themeColor="text1"/>
        </w:rPr>
        <w:t>.</w:t>
      </w:r>
    </w:p>
    <w:p w14:paraId="35D771C2" w14:textId="77777777" w:rsidR="000E3A3B" w:rsidRPr="0072731E" w:rsidRDefault="000E3A3B" w:rsidP="0072731E">
      <w:pPr>
        <w:pStyle w:val="Paragrafoelenco"/>
        <w:spacing w:before="0" w:beforeAutospacing="0" w:after="0" w:afterAutospacing="0"/>
        <w:rPr>
          <w:rFonts w:ascii="Arial Nova" w:hAnsi="Arial Nova"/>
          <w:color w:val="000000" w:themeColor="text1"/>
        </w:rPr>
      </w:pPr>
    </w:p>
    <w:p w14:paraId="05C9000E" w14:textId="659FB36A" w:rsidR="000E3A3B" w:rsidRPr="0072731E" w:rsidRDefault="00821EA1" w:rsidP="0072731E">
      <w:pPr>
        <w:pStyle w:val="Paragrafoelenco"/>
        <w:spacing w:before="0" w:beforeAutospacing="0" w:after="0" w:afterAutospacing="0"/>
        <w:rPr>
          <w:rFonts w:ascii="Arial Nova" w:hAnsi="Arial Nova"/>
          <w:color w:val="000000" w:themeColor="text1"/>
        </w:rPr>
      </w:pPr>
      <w:r w:rsidRPr="0072731E">
        <w:rPr>
          <w:rFonts w:ascii="Arial Nova" w:hAnsi="Arial Nova"/>
          <w:color w:val="000000" w:themeColor="text1"/>
        </w:rPr>
        <w:t>Ciò</w:t>
      </w:r>
      <w:r w:rsidR="00CF7B90" w:rsidRPr="0072731E">
        <w:rPr>
          <w:rFonts w:ascii="Arial Nova" w:hAnsi="Arial Nova"/>
          <w:color w:val="000000" w:themeColor="text1"/>
        </w:rPr>
        <w:t xml:space="preserve"> che realmente fa la differenza in un prodotto </w:t>
      </w:r>
      <w:r w:rsidR="00CF7B90" w:rsidRPr="0072731E">
        <w:rPr>
          <w:rFonts w:ascii="Arial Nova" w:hAnsi="Arial Nova" w:cs="Helvetica"/>
          <w:b/>
          <w:bCs/>
          <w:color w:val="000000" w:themeColor="text1"/>
        </w:rPr>
        <w:t>PURA</w:t>
      </w:r>
      <w:r w:rsidR="00CF7B90" w:rsidRPr="0072731E">
        <w:rPr>
          <w:rFonts w:ascii="Arial Nova" w:hAnsi="Arial Nova" w:cs="Helvetica"/>
          <w:b/>
          <w:bCs/>
          <w:color w:val="000000" w:themeColor="text1"/>
          <w:vertAlign w:val="superscript"/>
        </w:rPr>
        <w:t>©</w:t>
      </w:r>
      <w:r w:rsidR="00CF7B90" w:rsidRPr="0072731E">
        <w:rPr>
          <w:rFonts w:ascii="Arial Nova" w:hAnsi="Arial Nova" w:cs="Helvetica"/>
          <w:color w:val="000000" w:themeColor="text1"/>
        </w:rPr>
        <w:t xml:space="preserve"> di </w:t>
      </w:r>
      <w:proofErr w:type="spellStart"/>
      <w:r w:rsidR="00CF7B90" w:rsidRPr="0072731E">
        <w:rPr>
          <w:rFonts w:ascii="Arial Nova" w:hAnsi="Arial Nova" w:cs="Helvetica"/>
          <w:color w:val="000000" w:themeColor="text1"/>
        </w:rPr>
        <w:t>Pixie</w:t>
      </w:r>
      <w:proofErr w:type="spellEnd"/>
      <w:r w:rsidR="00CF7B90" w:rsidRPr="0072731E">
        <w:rPr>
          <w:rFonts w:ascii="Arial Nova" w:hAnsi="Arial Nova"/>
          <w:color w:val="000000" w:themeColor="text1"/>
        </w:rPr>
        <w:t xml:space="preserve"> </w:t>
      </w:r>
      <w:r w:rsidRPr="0072731E">
        <w:rPr>
          <w:rFonts w:ascii="Arial Nova" w:hAnsi="Arial Nova"/>
          <w:color w:val="000000" w:themeColor="text1"/>
        </w:rPr>
        <w:t>è</w:t>
      </w:r>
      <w:r w:rsidR="00CF7B90" w:rsidRPr="0072731E">
        <w:rPr>
          <w:rFonts w:ascii="Arial Nova" w:hAnsi="Arial Nova"/>
          <w:color w:val="000000" w:themeColor="text1"/>
        </w:rPr>
        <w:t xml:space="preserve"> la tecnologia; i parati </w:t>
      </w:r>
    </w:p>
    <w:p w14:paraId="75ADBB84" w14:textId="31EC8F15" w:rsidR="000E3A3B" w:rsidRDefault="00CF7B90" w:rsidP="00CF7B90">
      <w:pPr>
        <w:pStyle w:val="Paragrafoelenco"/>
        <w:spacing w:before="0" w:beforeAutospacing="0" w:after="0" w:afterAutospacing="0"/>
        <w:rPr>
          <w:rFonts w:ascii="Arial Nova" w:hAnsi="Arial Nova"/>
          <w:color w:val="000000"/>
        </w:rPr>
      </w:pPr>
      <w:proofErr w:type="spellStart"/>
      <w:r w:rsidRPr="0072731E">
        <w:rPr>
          <w:rFonts w:ascii="Arial Nova" w:hAnsi="Arial Nova"/>
          <w:color w:val="000000" w:themeColor="text1"/>
        </w:rPr>
        <w:t>Pixie</w:t>
      </w:r>
      <w:proofErr w:type="spellEnd"/>
      <w:r w:rsidRPr="0072731E">
        <w:rPr>
          <w:rFonts w:ascii="Arial Nova" w:hAnsi="Arial Nova"/>
          <w:color w:val="000000" w:themeColor="text1"/>
        </w:rPr>
        <w:t xml:space="preserve"> sono un “insieme di prodotti” che</w:t>
      </w:r>
      <w:r w:rsidR="000E3A3B" w:rsidRPr="0072731E">
        <w:rPr>
          <w:rFonts w:ascii="Arial Nova" w:hAnsi="Arial Nova"/>
          <w:color w:val="000000" w:themeColor="text1"/>
        </w:rPr>
        <w:t>,</w:t>
      </w:r>
      <w:r w:rsidRPr="0072731E">
        <w:rPr>
          <w:rFonts w:ascii="Arial Nova" w:hAnsi="Arial Nova"/>
          <w:color w:val="000000" w:themeColor="text1"/>
        </w:rPr>
        <w:t xml:space="preserve"> uniti</w:t>
      </w:r>
      <w:r w:rsidR="000E3A3B" w:rsidRPr="0072731E">
        <w:rPr>
          <w:rFonts w:ascii="Arial Nova" w:hAnsi="Arial Nova"/>
          <w:color w:val="000000" w:themeColor="text1"/>
        </w:rPr>
        <w:t>,</w:t>
      </w:r>
      <w:r w:rsidRPr="0072731E">
        <w:rPr>
          <w:rFonts w:ascii="Arial Nova" w:hAnsi="Arial Nova"/>
          <w:color w:val="000000" w:themeColor="text1"/>
        </w:rPr>
        <w:t xml:space="preserve"> danno determinate caratteristiche e </w:t>
      </w:r>
      <w:r w:rsidRPr="0072731E">
        <w:rPr>
          <w:rFonts w:ascii="Arial Nova" w:hAnsi="Arial Nova"/>
          <w:i/>
          <w:color w:val="000000" w:themeColor="text1"/>
        </w:rPr>
        <w:t>performance</w:t>
      </w:r>
      <w:r w:rsidRPr="0072731E">
        <w:rPr>
          <w:rFonts w:ascii="Arial Nova" w:hAnsi="Arial Nova"/>
          <w:color w:val="000000" w:themeColor="text1"/>
        </w:rPr>
        <w:t xml:space="preserve">, </w:t>
      </w:r>
      <w:r w:rsidR="000E3A3B" w:rsidRPr="0072731E">
        <w:rPr>
          <w:rFonts w:ascii="Arial Nova" w:hAnsi="Arial Nova"/>
          <w:color w:val="000000" w:themeColor="text1"/>
        </w:rPr>
        <w:t>quali</w:t>
      </w:r>
      <w:r w:rsidRPr="0072731E">
        <w:rPr>
          <w:rFonts w:ascii="Arial Nova" w:hAnsi="Arial Nova"/>
          <w:color w:val="000000" w:themeColor="text1"/>
        </w:rPr>
        <w:t xml:space="preserve"> la </w:t>
      </w:r>
      <w:r w:rsidR="000E3A3B" w:rsidRPr="0072731E">
        <w:rPr>
          <w:rFonts w:ascii="Arial Nova" w:hAnsi="Arial Nova"/>
          <w:color w:val="000000" w:themeColor="text1"/>
        </w:rPr>
        <w:t xml:space="preserve">corretta </w:t>
      </w:r>
      <w:r w:rsidRPr="0072731E">
        <w:rPr>
          <w:rFonts w:ascii="Arial Nova" w:hAnsi="Arial Nova"/>
          <w:color w:val="000000" w:themeColor="text1"/>
        </w:rPr>
        <w:t xml:space="preserve">preparazione del fondo di posa (soprattutto per i pavimenti e per l’ambiente bagno), la tipologia del collante (che cambia a seconda che si tratti di pavimento o rivestimento, di ambiente interno od esterno, di ambiente umido o no)  e le caratteristiche </w:t>
      </w:r>
      <w:r w:rsidRPr="0072731E">
        <w:rPr>
          <w:rFonts w:ascii="Arial Nova" w:hAnsi="Arial Nova"/>
          <w:color w:val="000000"/>
        </w:rPr>
        <w:t xml:space="preserve">della fibra di vetro </w:t>
      </w:r>
      <w:r w:rsidRPr="0072731E">
        <w:rPr>
          <w:rFonts w:ascii="Arial Nova" w:hAnsi="Arial Nova"/>
          <w:b/>
          <w:color w:val="000000"/>
        </w:rPr>
        <w:t>(stabilit</w:t>
      </w:r>
      <w:r w:rsidR="003F1BAF" w:rsidRPr="0072731E">
        <w:rPr>
          <w:rFonts w:ascii="Arial Nova" w:hAnsi="Arial Nova"/>
          <w:b/>
          <w:color w:val="000000"/>
        </w:rPr>
        <w:t>à</w:t>
      </w:r>
      <w:r w:rsidRPr="0072731E">
        <w:rPr>
          <w:rFonts w:ascii="Arial Nova" w:hAnsi="Arial Nova"/>
          <w:b/>
          <w:color w:val="000000"/>
        </w:rPr>
        <w:t xml:space="preserve"> dimensionale, resistenza alla trazione, resistenza alla compressione, resistenza al fuoco, rinforza e consolida, copre le crepe</w:t>
      </w:r>
      <w:r w:rsidRPr="0072731E">
        <w:rPr>
          <w:rFonts w:ascii="Arial Nova" w:hAnsi="Arial Nova"/>
          <w:color w:val="000000"/>
        </w:rPr>
        <w:t xml:space="preserve">). </w:t>
      </w:r>
      <w:r>
        <w:rPr>
          <w:rFonts w:ascii="Arial Nova" w:hAnsi="Arial Nova"/>
          <w:color w:val="000000"/>
        </w:rPr>
        <w:t xml:space="preserve">Non si può prescindere, poi, </w:t>
      </w:r>
      <w:r w:rsidRPr="00CF7B90">
        <w:rPr>
          <w:rFonts w:ascii="Arial Nova" w:hAnsi="Arial Nova"/>
          <w:color w:val="000000"/>
        </w:rPr>
        <w:t xml:space="preserve">per ogni specifico </w:t>
      </w:r>
      <w:r w:rsidR="000E3A3B">
        <w:rPr>
          <w:rFonts w:ascii="Arial Nova" w:hAnsi="Arial Nova"/>
          <w:color w:val="000000"/>
        </w:rPr>
        <w:t>elemento</w:t>
      </w:r>
      <w:r w:rsidRPr="00CF7B90">
        <w:rPr>
          <w:rFonts w:ascii="Arial Nova" w:hAnsi="Arial Nova"/>
          <w:color w:val="000000"/>
        </w:rPr>
        <w:t xml:space="preserve">, </w:t>
      </w:r>
      <w:r w:rsidR="000E3A3B">
        <w:rPr>
          <w:rFonts w:ascii="Arial Nova" w:hAnsi="Arial Nova"/>
          <w:color w:val="000000"/>
        </w:rPr>
        <w:t>dai</w:t>
      </w:r>
      <w:r w:rsidRPr="00CF7B90">
        <w:rPr>
          <w:rFonts w:ascii="Arial Nova" w:hAnsi="Arial Nova"/>
          <w:color w:val="000000"/>
        </w:rPr>
        <w:t xml:space="preserve"> cicli di finitura protettiva che, a seconda della tipologia di prodotto, pavimento o rivestimento, </w:t>
      </w:r>
      <w:r w:rsidR="000E3A3B">
        <w:rPr>
          <w:rFonts w:ascii="Arial Nova" w:hAnsi="Arial Nova"/>
          <w:color w:val="000000"/>
        </w:rPr>
        <w:t>conferiscono</w:t>
      </w:r>
      <w:r w:rsidRPr="00CF7B90">
        <w:rPr>
          <w:rFonts w:ascii="Arial Nova" w:hAnsi="Arial Nova"/>
          <w:color w:val="000000"/>
        </w:rPr>
        <w:t xml:space="preserve"> loro specifiche caratteristiche tecniche quali ad esempio, elevata resistenza all’abrasione, al graffio, alla luce, ai raggi U.V., alle escursioni termiche, alle macchie</w:t>
      </w:r>
      <w:r w:rsidR="000E3A3B">
        <w:rPr>
          <w:rFonts w:ascii="Arial Nova" w:hAnsi="Arial Nova"/>
          <w:color w:val="000000"/>
        </w:rPr>
        <w:t>.</w:t>
      </w:r>
      <w:r w:rsidRPr="00CF7B90">
        <w:rPr>
          <w:rFonts w:ascii="Arial Nova" w:hAnsi="Arial Nova"/>
          <w:color w:val="000000"/>
        </w:rPr>
        <w:t xml:space="preserve"> </w:t>
      </w:r>
    </w:p>
    <w:p w14:paraId="4E05B847" w14:textId="77777777" w:rsidR="003E151C" w:rsidRPr="007659CD" w:rsidRDefault="003E151C" w:rsidP="000F6CB6">
      <w:pPr>
        <w:jc w:val="both"/>
        <w:rPr>
          <w:rFonts w:ascii="Arial Nova" w:hAnsi="Arial Nova"/>
          <w:i/>
          <w:noProof/>
          <w:color w:val="000000" w:themeColor="text1"/>
        </w:rPr>
      </w:pPr>
    </w:p>
    <w:p w14:paraId="58629F69" w14:textId="77777777" w:rsidR="008A3A95" w:rsidRDefault="008A3A95" w:rsidP="005F5574">
      <w:pPr>
        <w:widowControl w:val="0"/>
        <w:autoSpaceDE w:val="0"/>
        <w:autoSpaceDN w:val="0"/>
        <w:adjustRightInd w:val="0"/>
        <w:jc w:val="both"/>
        <w:rPr>
          <w:rFonts w:ascii="Arial Nova" w:hAnsi="Arial Nova" w:cs="Helvetica"/>
          <w:color w:val="000000" w:themeColor="text1"/>
        </w:rPr>
      </w:pPr>
    </w:p>
    <w:p w14:paraId="7B15B4B3" w14:textId="5B39EDBF" w:rsidR="00CF7B90" w:rsidRDefault="000F6CB6" w:rsidP="005F5574">
      <w:pPr>
        <w:widowControl w:val="0"/>
        <w:autoSpaceDE w:val="0"/>
        <w:autoSpaceDN w:val="0"/>
        <w:adjustRightInd w:val="0"/>
        <w:jc w:val="both"/>
        <w:rPr>
          <w:rFonts w:ascii="Arial Nova" w:hAnsi="Arial Nova" w:cs="Helvetica"/>
          <w:color w:val="000000" w:themeColor="text1"/>
        </w:rPr>
      </w:pPr>
      <w:r w:rsidRPr="007659CD">
        <w:rPr>
          <w:rFonts w:ascii="Arial Nova" w:hAnsi="Arial Nova" w:cs="Helvetica"/>
          <w:color w:val="000000" w:themeColor="text1"/>
        </w:rPr>
        <w:t>PURA</w:t>
      </w:r>
      <w:r w:rsidRPr="007659CD">
        <w:rPr>
          <w:rFonts w:ascii="Arial Nova" w:hAnsi="Arial Nova" w:cs="Helvetica"/>
          <w:color w:val="000000" w:themeColor="text1"/>
          <w:vertAlign w:val="superscript"/>
        </w:rPr>
        <w:t>©</w:t>
      </w:r>
      <w:r w:rsidRPr="007659CD">
        <w:rPr>
          <w:rFonts w:ascii="Arial Nova" w:hAnsi="Arial Nova" w:cs="Helvetica"/>
          <w:color w:val="000000" w:themeColor="text1"/>
        </w:rPr>
        <w:t xml:space="preserve"> </w:t>
      </w:r>
      <w:proofErr w:type="spellStart"/>
      <w:r w:rsidR="00AC2304">
        <w:rPr>
          <w:rFonts w:ascii="Arial Nova" w:hAnsi="Arial Nova" w:cs="Helvetica"/>
          <w:color w:val="000000" w:themeColor="text1"/>
        </w:rPr>
        <w:t>Aqua</w:t>
      </w:r>
      <w:proofErr w:type="spellEnd"/>
      <w:r w:rsidR="00AC2304">
        <w:rPr>
          <w:rFonts w:ascii="Arial Nova" w:hAnsi="Arial Nova" w:cs="Helvetica"/>
          <w:color w:val="000000" w:themeColor="text1"/>
        </w:rPr>
        <w:t xml:space="preserve"> </w:t>
      </w:r>
      <w:r w:rsidRPr="007659CD">
        <w:rPr>
          <w:rFonts w:ascii="Arial Nova" w:hAnsi="Arial Nova" w:cs="Helvetica"/>
          <w:color w:val="000000" w:themeColor="text1"/>
        </w:rPr>
        <w:t xml:space="preserve">è </w:t>
      </w:r>
      <w:r w:rsidR="00AC2304">
        <w:rPr>
          <w:rFonts w:ascii="Arial Nova" w:hAnsi="Arial Nova" w:cs="Helvetica"/>
          <w:color w:val="000000" w:themeColor="text1"/>
        </w:rPr>
        <w:t xml:space="preserve">dotato di </w:t>
      </w:r>
      <w:r w:rsidR="00AC2304" w:rsidRPr="00AC2304">
        <w:rPr>
          <w:rFonts w:ascii="Arial Nova" w:hAnsi="Arial Nova" w:cs="Helvetica"/>
          <w:b/>
          <w:color w:val="000000" w:themeColor="text1"/>
        </w:rPr>
        <w:t>tecnologia antibatterica integrata</w:t>
      </w:r>
      <w:r w:rsidR="00AC2304">
        <w:rPr>
          <w:rFonts w:ascii="Arial Nova" w:hAnsi="Arial Nova" w:cs="Helvetica"/>
          <w:color w:val="000000" w:themeColor="text1"/>
        </w:rPr>
        <w:t xml:space="preserve">, un’esclusiva </w:t>
      </w:r>
      <w:proofErr w:type="spellStart"/>
      <w:r w:rsidR="00AC2304">
        <w:rPr>
          <w:rFonts w:ascii="Arial Nova" w:hAnsi="Arial Nova" w:cs="Helvetica"/>
          <w:color w:val="000000" w:themeColor="text1"/>
        </w:rPr>
        <w:t>Pixie</w:t>
      </w:r>
      <w:proofErr w:type="spellEnd"/>
      <w:r w:rsidR="00AC2304">
        <w:rPr>
          <w:rFonts w:ascii="Arial Nova" w:hAnsi="Arial Nova" w:cs="Helvetica"/>
          <w:color w:val="000000" w:themeColor="text1"/>
        </w:rPr>
        <w:t xml:space="preserve"> che garantisce l’unicità e l’esclusività del prodotto rispetto a quanto si trova attualmente sul mercato. </w:t>
      </w:r>
      <w:r w:rsidR="00CF7B90">
        <w:rPr>
          <w:rFonts w:ascii="Arial Nova" w:hAnsi="Arial Nova" w:cs="Helvetica"/>
          <w:color w:val="000000" w:themeColor="text1"/>
        </w:rPr>
        <w:t>La</w:t>
      </w:r>
      <w:r w:rsidR="00CF7B90" w:rsidRPr="007659CD">
        <w:rPr>
          <w:rFonts w:ascii="Arial Nova" w:hAnsi="Arial Nova" w:cs="Helvetica"/>
          <w:color w:val="000000" w:themeColor="text1"/>
        </w:rPr>
        <w:t xml:space="preserve"> funzione antibatterica </w:t>
      </w:r>
      <w:r w:rsidR="000E3A3B">
        <w:rPr>
          <w:rFonts w:ascii="Arial Nova" w:hAnsi="Arial Nova" w:cs="Helvetica"/>
          <w:color w:val="000000" w:themeColor="text1"/>
        </w:rPr>
        <w:t xml:space="preserve">nei parati </w:t>
      </w:r>
      <w:r w:rsidR="000E3A3B" w:rsidRPr="007659CD">
        <w:rPr>
          <w:rFonts w:ascii="Arial Nova" w:hAnsi="Arial Nova" w:cs="Helvetica"/>
          <w:color w:val="000000" w:themeColor="text1"/>
        </w:rPr>
        <w:t>PURA</w:t>
      </w:r>
      <w:r w:rsidR="000E3A3B" w:rsidRPr="007659CD">
        <w:rPr>
          <w:rFonts w:ascii="Arial Nova" w:hAnsi="Arial Nova" w:cs="Helvetica"/>
          <w:color w:val="000000" w:themeColor="text1"/>
          <w:vertAlign w:val="superscript"/>
        </w:rPr>
        <w:t>©</w:t>
      </w:r>
      <w:r w:rsidR="000E3A3B" w:rsidRPr="007659CD">
        <w:rPr>
          <w:rFonts w:ascii="Arial Nova" w:hAnsi="Arial Nova" w:cs="Helvetica"/>
          <w:color w:val="000000" w:themeColor="text1"/>
        </w:rPr>
        <w:t xml:space="preserve"> </w:t>
      </w:r>
      <w:proofErr w:type="spellStart"/>
      <w:r w:rsidR="000E3A3B">
        <w:rPr>
          <w:rFonts w:ascii="Arial Nova" w:hAnsi="Arial Nova" w:cs="Helvetica"/>
          <w:color w:val="000000" w:themeColor="text1"/>
        </w:rPr>
        <w:t>Aqua</w:t>
      </w:r>
      <w:proofErr w:type="spellEnd"/>
      <w:r w:rsidR="000E3A3B">
        <w:rPr>
          <w:rFonts w:ascii="Arial Nova" w:hAnsi="Arial Nova" w:cs="Helvetica"/>
          <w:color w:val="000000" w:themeColor="text1"/>
        </w:rPr>
        <w:t xml:space="preserve"> </w:t>
      </w:r>
      <w:r w:rsidR="00CF7B90" w:rsidRPr="007659CD">
        <w:rPr>
          <w:rFonts w:ascii="Arial Nova" w:hAnsi="Arial Nova" w:cs="Helvetica"/>
          <w:color w:val="000000" w:themeColor="text1"/>
        </w:rPr>
        <w:t xml:space="preserve">viene realizzata da </w:t>
      </w:r>
      <w:r w:rsidR="00CF7B90" w:rsidRPr="007659CD">
        <w:rPr>
          <w:rFonts w:ascii="Arial Nova" w:hAnsi="Arial Nova" w:cs="Helvetica"/>
          <w:b/>
          <w:bCs/>
          <w:color w:val="000000" w:themeColor="text1"/>
        </w:rPr>
        <w:t>ioni d’argento</w:t>
      </w:r>
      <w:r w:rsidR="00CF7B90" w:rsidRPr="007659CD">
        <w:rPr>
          <w:rFonts w:ascii="Arial Nova" w:hAnsi="Arial Nova" w:cs="Helvetica"/>
          <w:color w:val="000000" w:themeColor="text1"/>
        </w:rPr>
        <w:t xml:space="preserve"> che consentono di bloccare ed eliminare la nascita e la proliferazione di batteri. In questo modo le superfici assumono una </w:t>
      </w:r>
      <w:r w:rsidR="00CF7B90" w:rsidRPr="007659CD">
        <w:rPr>
          <w:rFonts w:ascii="Arial Nova" w:hAnsi="Arial Nova" w:cs="Helvetica"/>
          <w:b/>
          <w:bCs/>
          <w:color w:val="000000" w:themeColor="text1"/>
        </w:rPr>
        <w:t>protezione continua, efficace e duratura</w:t>
      </w:r>
      <w:r w:rsidR="00CF7B90" w:rsidRPr="007659CD">
        <w:rPr>
          <w:rFonts w:ascii="Arial Nova" w:hAnsi="Arial Nova" w:cs="Helvetica"/>
          <w:color w:val="000000" w:themeColor="text1"/>
        </w:rPr>
        <w:t xml:space="preserve">: un vero scudo incorporato nella superficie che elimina </w:t>
      </w:r>
      <w:r w:rsidR="00CF7B90" w:rsidRPr="007659CD">
        <w:rPr>
          <w:rFonts w:ascii="Arial Nova" w:hAnsi="Arial Nova" w:cs="Helvetica"/>
          <w:b/>
          <w:bCs/>
          <w:color w:val="000000" w:themeColor="text1"/>
        </w:rPr>
        <w:t>fino al 99,9%</w:t>
      </w:r>
      <w:r w:rsidR="00CF7B90" w:rsidRPr="007659CD">
        <w:rPr>
          <w:rFonts w:ascii="Arial Nova" w:hAnsi="Arial Nova" w:cs="Helvetica"/>
          <w:color w:val="000000" w:themeColor="text1"/>
        </w:rPr>
        <w:t xml:space="preserve"> dei batteri comuni, per un ambiente sano, senza cattivi odori, </w:t>
      </w:r>
      <w:r w:rsidR="00CF7B90">
        <w:rPr>
          <w:rFonts w:ascii="Arial Nova" w:hAnsi="Arial Nova" w:cs="Helvetica"/>
          <w:color w:val="000000" w:themeColor="text1"/>
        </w:rPr>
        <w:t xml:space="preserve">totalmente </w:t>
      </w:r>
      <w:r w:rsidR="00CF7B90" w:rsidRPr="007659CD">
        <w:rPr>
          <w:rFonts w:ascii="Arial Nova" w:hAnsi="Arial Nova" w:cs="Helvetica"/>
          <w:color w:val="000000" w:themeColor="text1"/>
        </w:rPr>
        <w:t xml:space="preserve">sicuro </w:t>
      </w:r>
      <w:r w:rsidR="00CF7B90">
        <w:rPr>
          <w:rFonts w:ascii="Arial Nova" w:hAnsi="Arial Nova" w:cs="Helvetica"/>
          <w:color w:val="000000" w:themeColor="text1"/>
        </w:rPr>
        <w:t xml:space="preserve">perché </w:t>
      </w:r>
      <w:r w:rsidR="00CF7B90" w:rsidRPr="007659CD">
        <w:rPr>
          <w:rFonts w:ascii="Arial Nova" w:hAnsi="Arial Nova"/>
          <w:b/>
          <w:color w:val="000000" w:themeColor="text1"/>
        </w:rPr>
        <w:t>VOC free.</w:t>
      </w:r>
      <w:r w:rsidR="00CF7B90" w:rsidRPr="007659CD">
        <w:rPr>
          <w:rFonts w:ascii="Arial Nova" w:hAnsi="Arial Nova"/>
          <w:color w:val="000000" w:themeColor="text1"/>
        </w:rPr>
        <w:t xml:space="preserve"> </w:t>
      </w:r>
      <w:r w:rsidR="00CF7B90" w:rsidRPr="007659CD">
        <w:rPr>
          <w:rFonts w:ascii="Arial Nova" w:hAnsi="Arial Nova" w:cs="Helvetica"/>
          <w:color w:val="000000" w:themeColor="text1"/>
        </w:rPr>
        <w:t xml:space="preserve"> </w:t>
      </w:r>
    </w:p>
    <w:p w14:paraId="54EAE57E" w14:textId="77777777" w:rsidR="00CF7B90" w:rsidRDefault="00CF7B90" w:rsidP="005F5574">
      <w:pPr>
        <w:widowControl w:val="0"/>
        <w:autoSpaceDE w:val="0"/>
        <w:autoSpaceDN w:val="0"/>
        <w:adjustRightInd w:val="0"/>
        <w:jc w:val="both"/>
        <w:rPr>
          <w:rFonts w:ascii="Arial Nova" w:hAnsi="Arial Nova" w:cs="Helvetica"/>
          <w:color w:val="000000" w:themeColor="text1"/>
        </w:rPr>
      </w:pPr>
    </w:p>
    <w:p w14:paraId="7848803D" w14:textId="528C2A7F" w:rsidR="000E3A3B" w:rsidRPr="0072731E" w:rsidRDefault="00AC2304" w:rsidP="0072731E">
      <w:pPr>
        <w:widowControl w:val="0"/>
        <w:autoSpaceDE w:val="0"/>
        <w:autoSpaceDN w:val="0"/>
        <w:adjustRightInd w:val="0"/>
        <w:jc w:val="both"/>
        <w:rPr>
          <w:rFonts w:ascii="Arial Nova" w:hAnsi="Arial Nova"/>
          <w:color w:val="000000" w:themeColor="text1"/>
        </w:rPr>
      </w:pPr>
      <w:r w:rsidRPr="007659CD">
        <w:rPr>
          <w:rFonts w:ascii="Arial Nova" w:hAnsi="Arial Nova" w:cs="Helvetica"/>
          <w:color w:val="000000" w:themeColor="text1"/>
        </w:rPr>
        <w:t>PURA</w:t>
      </w:r>
      <w:r w:rsidRPr="007659CD">
        <w:rPr>
          <w:rFonts w:ascii="Arial Nova" w:hAnsi="Arial Nova" w:cs="Helvetica"/>
          <w:color w:val="000000" w:themeColor="text1"/>
          <w:vertAlign w:val="superscript"/>
        </w:rPr>
        <w:t>©</w:t>
      </w:r>
      <w:r w:rsidRPr="007659CD">
        <w:rPr>
          <w:rFonts w:ascii="Arial Nova" w:hAnsi="Arial Nova" w:cs="Helvetica"/>
          <w:color w:val="000000" w:themeColor="text1"/>
        </w:rPr>
        <w:t xml:space="preserve"> </w:t>
      </w:r>
      <w:proofErr w:type="spellStart"/>
      <w:r>
        <w:rPr>
          <w:rFonts w:ascii="Arial Nova" w:hAnsi="Arial Nova" w:cs="Helvetica"/>
          <w:color w:val="000000" w:themeColor="text1"/>
        </w:rPr>
        <w:t>Aqua</w:t>
      </w:r>
      <w:proofErr w:type="spellEnd"/>
      <w:r>
        <w:rPr>
          <w:rFonts w:ascii="Arial Nova" w:hAnsi="Arial Nova" w:cs="Helvetica"/>
          <w:color w:val="000000" w:themeColor="text1"/>
        </w:rPr>
        <w:t xml:space="preserve"> è </w:t>
      </w:r>
      <w:r w:rsidR="000F6CB6" w:rsidRPr="007659CD">
        <w:rPr>
          <w:rFonts w:ascii="Arial Nova" w:hAnsi="Arial Nova" w:cs="Helvetica"/>
          <w:color w:val="000000" w:themeColor="text1"/>
        </w:rPr>
        <w:t xml:space="preserve">eco </w:t>
      </w:r>
      <w:proofErr w:type="spellStart"/>
      <w:r w:rsidR="000F6CB6" w:rsidRPr="00821EA1">
        <w:rPr>
          <w:rFonts w:ascii="Arial Nova" w:hAnsi="Arial Nova" w:cs="Helvetica"/>
          <w:i/>
          <w:iCs/>
          <w:color w:val="000000" w:themeColor="text1"/>
        </w:rPr>
        <w:t>friendly</w:t>
      </w:r>
      <w:proofErr w:type="spellEnd"/>
      <w:r w:rsidR="000F6CB6" w:rsidRPr="007659CD">
        <w:rPr>
          <w:rFonts w:ascii="Arial Nova" w:hAnsi="Arial Nova" w:cs="Helvetica"/>
          <w:color w:val="000000" w:themeColor="text1"/>
        </w:rPr>
        <w:t xml:space="preserve">, </w:t>
      </w:r>
      <w:r w:rsidR="003E151C" w:rsidRPr="007659CD">
        <w:rPr>
          <w:rFonts w:ascii="Arial Nova" w:hAnsi="Arial Nova"/>
          <w:b/>
          <w:color w:val="000000" w:themeColor="text1"/>
        </w:rPr>
        <w:t>non contiene solventi e non emette sostanze nocive né durante la posa né dopo</w:t>
      </w:r>
      <w:r w:rsidR="003E151C" w:rsidRPr="007659CD">
        <w:rPr>
          <w:rFonts w:ascii="Arial Nova" w:hAnsi="Arial Nova"/>
          <w:color w:val="000000" w:themeColor="text1"/>
        </w:rPr>
        <w:t xml:space="preserve">, lascia un gradevole aroma, è </w:t>
      </w:r>
      <w:r w:rsidR="003E151C" w:rsidRPr="007659CD">
        <w:rPr>
          <w:rFonts w:ascii="Arial Nova" w:hAnsi="Arial Nova"/>
          <w:b/>
          <w:color w:val="000000" w:themeColor="text1"/>
        </w:rPr>
        <w:t>biocompatibile</w:t>
      </w:r>
      <w:r w:rsidR="003E151C" w:rsidRPr="007659CD">
        <w:rPr>
          <w:rFonts w:ascii="Arial Nova" w:hAnsi="Arial Nova"/>
          <w:color w:val="000000" w:themeColor="text1"/>
        </w:rPr>
        <w:t xml:space="preserve"> e le materie prime non causano danni n</w:t>
      </w:r>
      <w:r w:rsidR="000E3A3B">
        <w:rPr>
          <w:rFonts w:ascii="Arial Nova" w:hAnsi="Arial Nova"/>
          <w:color w:val="000000" w:themeColor="text1"/>
        </w:rPr>
        <w:t>é</w:t>
      </w:r>
      <w:r w:rsidR="003E151C" w:rsidRPr="007659CD">
        <w:rPr>
          <w:rFonts w:ascii="Arial Nova" w:hAnsi="Arial Nova"/>
          <w:color w:val="000000" w:themeColor="text1"/>
        </w:rPr>
        <w:t xml:space="preserve"> all'organismo, </w:t>
      </w:r>
      <w:r>
        <w:rPr>
          <w:rFonts w:ascii="Arial Nova" w:hAnsi="Arial Nova"/>
          <w:color w:val="000000" w:themeColor="text1"/>
        </w:rPr>
        <w:t xml:space="preserve">né </w:t>
      </w:r>
      <w:r w:rsidR="003E151C" w:rsidRPr="007659CD">
        <w:rPr>
          <w:rFonts w:ascii="Arial Nova" w:hAnsi="Arial Nova"/>
          <w:color w:val="000000" w:themeColor="text1"/>
        </w:rPr>
        <w:t xml:space="preserve">agli ecosistemi della biosfera. Non producendo </w:t>
      </w:r>
      <w:r w:rsidR="003E151C" w:rsidRPr="007659CD">
        <w:rPr>
          <w:rFonts w:ascii="Arial Nova" w:hAnsi="Arial Nova"/>
          <w:i/>
          <w:color w:val="000000" w:themeColor="text1"/>
        </w:rPr>
        <w:t>barriera vapore</w:t>
      </w:r>
      <w:r w:rsidR="003E151C" w:rsidRPr="007659CD">
        <w:rPr>
          <w:rFonts w:ascii="Arial Nova" w:hAnsi="Arial Nova"/>
          <w:color w:val="000000" w:themeColor="text1"/>
        </w:rPr>
        <w:t xml:space="preserve"> la superficie di </w:t>
      </w:r>
      <w:r w:rsidR="003E151C" w:rsidRPr="007659CD">
        <w:rPr>
          <w:rFonts w:ascii="Arial Nova" w:hAnsi="Arial Nova"/>
          <w:noProof/>
          <w:color w:val="000000" w:themeColor="text1"/>
        </w:rPr>
        <w:t>PURA</w:t>
      </w:r>
      <w:r w:rsidR="003E151C" w:rsidRPr="007659CD">
        <w:rPr>
          <w:rFonts w:ascii="Arial Nova" w:hAnsi="Arial Nova"/>
          <w:noProof/>
          <w:color w:val="000000" w:themeColor="text1"/>
          <w:vertAlign w:val="superscript"/>
        </w:rPr>
        <w:t>©</w:t>
      </w:r>
      <w:r>
        <w:rPr>
          <w:rFonts w:ascii="Arial Nova" w:hAnsi="Arial Nova"/>
          <w:noProof/>
          <w:color w:val="000000" w:themeColor="text1"/>
          <w:vertAlign w:val="superscript"/>
        </w:rPr>
        <w:t xml:space="preserve"> </w:t>
      </w:r>
      <w:proofErr w:type="spellStart"/>
      <w:r>
        <w:rPr>
          <w:rFonts w:ascii="Arial Nova" w:hAnsi="Arial Nova" w:cs="Helvetica"/>
          <w:color w:val="000000" w:themeColor="text1"/>
        </w:rPr>
        <w:t>Aqua</w:t>
      </w:r>
      <w:proofErr w:type="spellEnd"/>
      <w:r w:rsidR="003E151C" w:rsidRPr="007659CD">
        <w:rPr>
          <w:rFonts w:ascii="Arial Nova" w:hAnsi="Arial Nova"/>
          <w:color w:val="000000" w:themeColor="text1"/>
        </w:rPr>
        <w:t xml:space="preserve"> “respira” liberamente e favorisce il benessere abitativo, contribuendo alla regolazione del microclima dell’ambiente. </w:t>
      </w:r>
    </w:p>
    <w:p w14:paraId="106CA0FE" w14:textId="525E7BF6" w:rsidR="000E3A3B" w:rsidRPr="007659CD" w:rsidRDefault="000E3A3B" w:rsidP="000E3A3B">
      <w:pPr>
        <w:jc w:val="both"/>
        <w:rPr>
          <w:rFonts w:ascii="Arial Nova" w:hAnsi="Arial Nova" w:cs="Helvetica"/>
          <w:color w:val="000000" w:themeColor="text1"/>
        </w:rPr>
      </w:pPr>
      <w:r w:rsidRPr="007659CD">
        <w:rPr>
          <w:rFonts w:ascii="Arial Nova" w:hAnsi="Arial Nova" w:cs="Helvetica"/>
          <w:color w:val="000000" w:themeColor="text1"/>
        </w:rPr>
        <w:t xml:space="preserve">I rivestimenti a basso spessore della collezione </w:t>
      </w:r>
      <w:r w:rsidRPr="007659CD">
        <w:rPr>
          <w:rFonts w:ascii="Arial Nova" w:hAnsi="Arial Nova" w:cs="Helvetica"/>
          <w:b/>
          <w:bCs/>
          <w:color w:val="000000" w:themeColor="text1"/>
        </w:rPr>
        <w:t>PURA</w:t>
      </w:r>
      <w:r w:rsidRPr="007659CD">
        <w:rPr>
          <w:rFonts w:ascii="Arial Nova" w:hAnsi="Arial Nova" w:cs="Helvetica"/>
          <w:b/>
          <w:bCs/>
          <w:color w:val="000000" w:themeColor="text1"/>
          <w:vertAlign w:val="superscript"/>
        </w:rPr>
        <w:t>©</w:t>
      </w:r>
      <w:r w:rsidRPr="007659CD">
        <w:rPr>
          <w:rFonts w:ascii="Arial Nova" w:hAnsi="Arial Nova" w:cs="Helvetica"/>
          <w:color w:val="000000" w:themeColor="text1"/>
        </w:rPr>
        <w:t xml:space="preserve"> </w:t>
      </w:r>
      <w:proofErr w:type="spellStart"/>
      <w:r w:rsidRPr="007824C4">
        <w:rPr>
          <w:rFonts w:ascii="Arial Nova" w:hAnsi="Arial Nova" w:cs="Helvetica"/>
          <w:b/>
          <w:color w:val="000000" w:themeColor="text1"/>
        </w:rPr>
        <w:t>Aqua</w:t>
      </w:r>
      <w:proofErr w:type="spellEnd"/>
      <w:r w:rsidRPr="007659CD">
        <w:rPr>
          <w:rFonts w:ascii="Arial Nova" w:hAnsi="Arial Nova" w:cs="Helvetica"/>
          <w:color w:val="000000" w:themeColor="text1"/>
        </w:rPr>
        <w:t xml:space="preserve"> sono ideali per tutte le tipologie di ambient</w:t>
      </w:r>
      <w:r>
        <w:rPr>
          <w:rFonts w:ascii="Arial Nova" w:hAnsi="Arial Nova" w:cs="Helvetica"/>
          <w:color w:val="000000" w:themeColor="text1"/>
        </w:rPr>
        <w:t>i</w:t>
      </w:r>
      <w:r w:rsidRPr="007659CD">
        <w:rPr>
          <w:rFonts w:ascii="Arial Nova" w:hAnsi="Arial Nova" w:cs="Helvetica"/>
          <w:color w:val="000000" w:themeColor="text1"/>
        </w:rPr>
        <w:t xml:space="preserve"> umidi</w:t>
      </w:r>
      <w:r>
        <w:rPr>
          <w:rFonts w:ascii="Arial Nova" w:hAnsi="Arial Nova" w:cs="Helvetica"/>
          <w:color w:val="000000" w:themeColor="text1"/>
        </w:rPr>
        <w:t xml:space="preserve"> interni</w:t>
      </w:r>
      <w:r w:rsidRPr="007659CD">
        <w:rPr>
          <w:rFonts w:ascii="Arial Nova" w:hAnsi="Arial Nova" w:cs="Helvetica"/>
          <w:color w:val="000000" w:themeColor="text1"/>
        </w:rPr>
        <w:t>, in particolar modo dove</w:t>
      </w:r>
      <w:r w:rsidRPr="007659CD">
        <w:rPr>
          <w:rFonts w:ascii="Arial Nova" w:hAnsi="Arial Nova" w:cs="Helvetica"/>
          <w:b/>
          <w:bCs/>
          <w:color w:val="000000" w:themeColor="text1"/>
        </w:rPr>
        <w:t xml:space="preserve"> sono richiesti elevati standard di igiene </w:t>
      </w:r>
      <w:r w:rsidRPr="008A3A95">
        <w:rPr>
          <w:rFonts w:ascii="Arial Nova" w:hAnsi="Arial Nova" w:cs="Helvetica"/>
          <w:color w:val="000000" w:themeColor="text1"/>
        </w:rPr>
        <w:t>e pulizia come bagni di hotel, ristoranti, mense, ambienti ospedalieri, studi medici, centri benessere, terme e docce, sia pubblici che privati.</w:t>
      </w:r>
      <w:r w:rsidRPr="007659CD">
        <w:rPr>
          <w:rFonts w:ascii="Arial Nova" w:hAnsi="Arial Nova" w:cs="Helvetica"/>
          <w:color w:val="000000" w:themeColor="text1"/>
        </w:rPr>
        <w:t xml:space="preserve"> </w:t>
      </w:r>
    </w:p>
    <w:p w14:paraId="4795A446" w14:textId="7736F79B" w:rsidR="000F6CB6" w:rsidRPr="003E151C" w:rsidRDefault="000F6CB6" w:rsidP="000F6CB6">
      <w:pPr>
        <w:widowControl w:val="0"/>
        <w:autoSpaceDE w:val="0"/>
        <w:autoSpaceDN w:val="0"/>
        <w:adjustRightInd w:val="0"/>
        <w:rPr>
          <w:rFonts w:ascii="Arial Nova" w:hAnsi="Arial Nova" w:cs="Helvetica"/>
          <w:color w:val="000000" w:themeColor="text1"/>
          <w:sz w:val="26"/>
          <w:szCs w:val="26"/>
        </w:rPr>
      </w:pPr>
    </w:p>
    <w:p w14:paraId="4599A4FF" w14:textId="0D01482D" w:rsidR="000E3A3B" w:rsidRPr="0072731E" w:rsidRDefault="0072731E" w:rsidP="008E1DAD">
      <w:pPr>
        <w:rPr>
          <w:rFonts w:ascii="Arial Nova" w:hAnsi="Arial Nova"/>
          <w:b/>
          <w:bCs/>
          <w:noProof/>
          <w:color w:val="0070C0"/>
          <w:sz w:val="21"/>
          <w:szCs w:val="21"/>
        </w:rPr>
      </w:pPr>
      <w:r w:rsidRPr="0072731E">
        <w:rPr>
          <w:rFonts w:ascii="Arial Nova" w:eastAsia="Times New Roman" w:hAnsi="Arial Nova" w:cs="Times New Roman"/>
          <w:b/>
          <w:bCs/>
          <w:color w:val="0070C0"/>
          <w:sz w:val="21"/>
          <w:szCs w:val="21"/>
        </w:rPr>
        <w:t>BOSCO FRUSCIANTE</w:t>
      </w:r>
      <w:r w:rsidR="00AC2304" w:rsidRPr="0072731E">
        <w:rPr>
          <w:rFonts w:ascii="Arial Nova" w:hAnsi="Arial Nova"/>
          <w:b/>
          <w:bCs/>
          <w:color w:val="0070C0"/>
          <w:sz w:val="21"/>
          <w:szCs w:val="21"/>
        </w:rPr>
        <w:t xml:space="preserve">, nuovo rivestimento creativo </w:t>
      </w:r>
      <w:r w:rsidR="00AC2304" w:rsidRPr="0072731E">
        <w:rPr>
          <w:rFonts w:ascii="Arial Nova" w:hAnsi="Arial Nova"/>
          <w:b/>
          <w:bCs/>
          <w:noProof/>
          <w:color w:val="0070C0"/>
          <w:sz w:val="21"/>
          <w:szCs w:val="21"/>
        </w:rPr>
        <w:t>PURA</w:t>
      </w:r>
      <w:r w:rsidR="00AC2304" w:rsidRPr="0072731E">
        <w:rPr>
          <w:rFonts w:ascii="Arial Nova" w:hAnsi="Arial Nova"/>
          <w:b/>
          <w:bCs/>
          <w:noProof/>
          <w:color w:val="0070C0"/>
          <w:sz w:val="21"/>
          <w:szCs w:val="21"/>
          <w:vertAlign w:val="superscript"/>
        </w:rPr>
        <w:t xml:space="preserve">© </w:t>
      </w:r>
      <w:proofErr w:type="spellStart"/>
      <w:r w:rsidR="00AC2304" w:rsidRPr="0072731E">
        <w:rPr>
          <w:rFonts w:ascii="Arial Nova" w:hAnsi="Arial Nova" w:cs="Helvetica"/>
          <w:b/>
          <w:bCs/>
          <w:color w:val="0070C0"/>
          <w:sz w:val="21"/>
          <w:szCs w:val="21"/>
        </w:rPr>
        <w:t>Aqua</w:t>
      </w:r>
      <w:proofErr w:type="spellEnd"/>
      <w:r w:rsidR="008A3A95">
        <w:rPr>
          <w:rFonts w:ascii="Arial Nova" w:hAnsi="Arial Nova"/>
          <w:b/>
          <w:bCs/>
          <w:noProof/>
          <w:color w:val="0070C0"/>
          <w:sz w:val="21"/>
          <w:szCs w:val="21"/>
        </w:rPr>
        <w:drawing>
          <wp:inline distT="0" distB="0" distL="0" distR="0" wp14:anchorId="06794077" wp14:editId="4048660E">
            <wp:extent cx="3461461" cy="2311400"/>
            <wp:effectExtent l="0" t="0" r="5715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hermata 2019-07-15 alle 16.43.4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5551" cy="233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B94DB" w14:textId="47A802E8" w:rsidR="000E3A3B" w:rsidRPr="008A3A95" w:rsidRDefault="0072731E" w:rsidP="008E1DAD">
      <w:pPr>
        <w:rPr>
          <w:rFonts w:ascii="Arial Nova" w:hAnsi="Arial Nova"/>
          <w:b/>
          <w:color w:val="0070C0"/>
          <w:sz w:val="21"/>
          <w:szCs w:val="21"/>
        </w:rPr>
      </w:pPr>
      <w:r w:rsidRPr="0072731E">
        <w:rPr>
          <w:rFonts w:ascii="Arial Nova" w:eastAsia="Times New Roman" w:hAnsi="Arial Nova" w:cs="Times New Roman"/>
          <w:b/>
          <w:bCs/>
          <w:color w:val="0070C0"/>
          <w:sz w:val="21"/>
          <w:szCs w:val="21"/>
        </w:rPr>
        <w:t>IL GIARDINO DEI FIORI PARLANTI</w:t>
      </w:r>
      <w:r w:rsidR="00AC2304" w:rsidRPr="0072731E">
        <w:rPr>
          <w:rFonts w:ascii="Arial Nova" w:hAnsi="Arial Nova"/>
          <w:b/>
          <w:bCs/>
          <w:color w:val="0070C0"/>
          <w:sz w:val="21"/>
          <w:szCs w:val="21"/>
        </w:rPr>
        <w:t>, nuovo</w:t>
      </w:r>
      <w:r w:rsidR="00AC2304" w:rsidRPr="0072731E">
        <w:rPr>
          <w:rFonts w:ascii="Arial Nova" w:hAnsi="Arial Nova"/>
          <w:b/>
          <w:color w:val="0070C0"/>
          <w:sz w:val="21"/>
          <w:szCs w:val="21"/>
        </w:rPr>
        <w:t xml:space="preserve"> rivestimento creativo </w:t>
      </w:r>
      <w:r w:rsidR="00AC2304" w:rsidRPr="0072731E">
        <w:rPr>
          <w:rFonts w:ascii="Arial Nova" w:hAnsi="Arial Nova"/>
          <w:b/>
          <w:noProof/>
          <w:color w:val="0070C0"/>
          <w:sz w:val="21"/>
          <w:szCs w:val="21"/>
        </w:rPr>
        <w:t>PURA</w:t>
      </w:r>
      <w:r w:rsidR="00AC2304" w:rsidRPr="0072731E">
        <w:rPr>
          <w:rFonts w:ascii="Arial Nova" w:hAnsi="Arial Nova"/>
          <w:b/>
          <w:noProof/>
          <w:color w:val="0070C0"/>
          <w:sz w:val="21"/>
          <w:szCs w:val="21"/>
          <w:vertAlign w:val="superscript"/>
        </w:rPr>
        <w:t xml:space="preserve">© </w:t>
      </w:r>
      <w:proofErr w:type="spellStart"/>
      <w:r w:rsidR="00AC2304" w:rsidRPr="0072731E">
        <w:rPr>
          <w:rFonts w:ascii="Arial Nova" w:hAnsi="Arial Nova" w:cs="Helvetica"/>
          <w:b/>
          <w:color w:val="0070C0"/>
          <w:sz w:val="21"/>
          <w:szCs w:val="21"/>
        </w:rPr>
        <w:t>Aqua</w:t>
      </w:r>
      <w:proofErr w:type="spellEnd"/>
    </w:p>
    <w:p w14:paraId="4CBCACF1" w14:textId="7B827649" w:rsidR="007659CD" w:rsidRPr="00B84810" w:rsidRDefault="007659CD" w:rsidP="008A3A95">
      <w:pPr>
        <w:jc w:val="center"/>
        <w:rPr>
          <w:rFonts w:ascii="Arial Nova" w:hAnsi="Arial Nova"/>
          <w:noProof/>
          <w:color w:val="FF0000"/>
        </w:rPr>
      </w:pPr>
    </w:p>
    <w:p w14:paraId="7709927B" w14:textId="5700C9A0" w:rsidR="00BA54AC" w:rsidRPr="008A3A95" w:rsidRDefault="008E1DAD">
      <w:pPr>
        <w:rPr>
          <w:rFonts w:ascii="Arial Nova" w:hAnsi="Arial Nova"/>
        </w:rPr>
      </w:pPr>
      <w:r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55ED50" wp14:editId="1BDA54CB">
                <wp:simplePos x="0" y="0"/>
                <wp:positionH relativeFrom="column">
                  <wp:posOffset>3750310</wp:posOffset>
                </wp:positionH>
                <wp:positionV relativeFrom="paragraph">
                  <wp:posOffset>573405</wp:posOffset>
                </wp:positionV>
                <wp:extent cx="2540000" cy="845185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84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6C720" w14:textId="36D2B6C2" w:rsidR="001D749E" w:rsidRPr="00893560" w:rsidRDefault="001D749E" w:rsidP="00BA54AC">
                            <w:pPr>
                              <w:rPr>
                                <w:rFonts w:ascii="Arial Nova" w:eastAsia="Times New Roman" w:hAnsi="Arial Nova" w:cs="Times New Roman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eastAsia="Times New Roman" w:hAnsi="Arial Nov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PIXIE s.r.l.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659CD">
                              <w:rPr>
                                <w:rFonts w:ascii="Arial Nova" w:eastAsia="Times New Roman" w:hAnsi="Arial Nov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Rivestimenti_creativi</w:t>
                            </w:r>
                            <w:proofErr w:type="spellEnd"/>
                            <w:r w:rsidRPr="007659CD">
                              <w:rPr>
                                <w:rFonts w:ascii="Arial Nova" w:eastAsia="Times New Roman" w:hAnsi="Arial Nov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© a basso spessore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Via Larga, 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26/c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3560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893560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44042 Cento (FE)</w:t>
                            </w:r>
                            <w:r w:rsidRPr="00893560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893560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ph</w:t>
                            </w:r>
                            <w:proofErr w:type="spellEnd"/>
                            <w:r w:rsidRPr="00893560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. +39 051 900473</w:t>
                            </w:r>
                            <w:r w:rsidRPr="00893560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hyperlink r:id="rId8" w:history="1">
                              <w:r w:rsidR="00893560" w:rsidRPr="00893560">
                                <w:rPr>
                                  <w:rStyle w:val="Collegamentoipertestuale"/>
                                  <w:rFonts w:ascii="Arial Nova" w:hAnsi="Arial Nova"/>
                                  <w:sz w:val="18"/>
                                  <w:szCs w:val="18"/>
                                </w:rPr>
                                <w:t>info@pixieonweb.com</w:t>
                              </w:r>
                            </w:hyperlink>
                            <w:r w:rsidR="00893560" w:rsidRPr="00893560">
                              <w:rPr>
                                <w:rFonts w:ascii="Arial Nova" w:hAnsi="Arial Nov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3560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</w:t>
                            </w:r>
                            <w:hyperlink r:id="rId9" w:history="1">
                              <w:r w:rsidRPr="00893560">
                                <w:rPr>
                                  <w:rFonts w:ascii="Arial Nova" w:eastAsia="Times New Roman" w:hAnsi="Arial Nova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www.pixieonweb.com</w:t>
                              </w:r>
                            </w:hyperlink>
                          </w:p>
                          <w:p w14:paraId="396C948E" w14:textId="77777777" w:rsidR="007659CD" w:rsidRPr="00893560" w:rsidRDefault="007659CD">
                            <w:pPr>
                              <w:rPr>
                                <w:rFonts w:ascii="Arial Nova" w:hAnsi="Arial Nov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5ED50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295.3pt;margin-top:45.15pt;width:200pt;height:66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" filled="f" stroked="f">
                <v:textbox>
                  <w:txbxContent>
                    <w:p w14:paraId="0476C720" w14:textId="36D2B6C2" w:rsidR="001D749E" w:rsidRPr="00893560" w:rsidRDefault="001D749E" w:rsidP="00BA54AC">
                      <w:pPr>
                        <w:rPr>
                          <w:rFonts w:ascii="Arial Nova" w:eastAsia="Times New Roman" w:hAnsi="Arial Nova" w:cs="Times New Roman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eastAsia="Times New Roman" w:hAnsi="Arial Nova" w:cs="Times New Roman"/>
                          <w:b/>
                          <w:bCs/>
                          <w:sz w:val="18"/>
                          <w:szCs w:val="18"/>
                        </w:rPr>
                        <w:t>PIXIE s.r.l.</w:t>
                      </w:r>
                      <w:r w:rsidRPr="007659CD">
                        <w:rPr>
                          <w:rFonts w:ascii="Arial Nova" w:eastAsia="Times New Roman" w:hAnsi="Arial Nova" w:cs="Times New Roman"/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659CD">
                        <w:rPr>
                          <w:rFonts w:ascii="Arial Nova" w:eastAsia="Times New Roman" w:hAnsi="Arial Nova" w:cs="Times New Roman"/>
                          <w:b/>
                          <w:bCs/>
                          <w:sz w:val="18"/>
                          <w:szCs w:val="18"/>
                        </w:rPr>
                        <w:t>Rivestimenti_creativi</w:t>
                      </w:r>
                      <w:proofErr w:type="spellEnd"/>
                      <w:r w:rsidRPr="007659CD">
                        <w:rPr>
                          <w:rFonts w:ascii="Arial Nova" w:eastAsia="Times New Roman" w:hAnsi="Arial Nova" w:cs="Times New Roman"/>
                          <w:b/>
                          <w:bCs/>
                          <w:sz w:val="18"/>
                          <w:szCs w:val="18"/>
                        </w:rPr>
                        <w:t>© a basso spessore</w:t>
                      </w:r>
                      <w:r w:rsidRPr="007659CD">
                        <w:rPr>
                          <w:rFonts w:ascii="Arial Nova" w:eastAsia="Times New Roman" w:hAnsi="Arial Nova" w:cs="Times New Roman"/>
                          <w:sz w:val="18"/>
                          <w:szCs w:val="18"/>
                        </w:rPr>
                        <w:br/>
                      </w:r>
                      <w:r w:rsidRPr="007659CD">
                        <w:rPr>
                          <w:rFonts w:ascii="Arial Nova" w:eastAsia="Times New Roman" w:hAnsi="Arial Nova" w:cs="Times New Roman"/>
                          <w:sz w:val="18"/>
                          <w:szCs w:val="18"/>
                          <w:shd w:val="clear" w:color="auto" w:fill="FFFFFF"/>
                        </w:rPr>
                        <w:t xml:space="preserve">Via Larga, </w:t>
                      </w:r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26/c</w:t>
                      </w:r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893560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t xml:space="preserve">- </w:t>
                      </w:r>
                      <w:r w:rsidRPr="00893560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44042 Cento (FE)</w:t>
                      </w:r>
                      <w:r w:rsidRPr="00893560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893560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ph</w:t>
                      </w:r>
                      <w:proofErr w:type="spellEnd"/>
                      <w:r w:rsidRPr="00893560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. +39 051 900473</w:t>
                      </w:r>
                      <w:r w:rsidRPr="00893560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hyperlink r:id="rId10" w:history="1">
                        <w:r w:rsidR="00893560" w:rsidRPr="00893560">
                          <w:rPr>
                            <w:rStyle w:val="Collegamentoipertestuale"/>
                            <w:rFonts w:ascii="Arial Nova" w:hAnsi="Arial Nova"/>
                            <w:sz w:val="18"/>
                            <w:szCs w:val="18"/>
                          </w:rPr>
                          <w:t>info@pixieonweb.com</w:t>
                        </w:r>
                      </w:hyperlink>
                      <w:r w:rsidR="00893560" w:rsidRPr="00893560">
                        <w:rPr>
                          <w:rFonts w:ascii="Arial Nova" w:hAnsi="Arial Nova"/>
                          <w:sz w:val="18"/>
                          <w:szCs w:val="18"/>
                        </w:rPr>
                        <w:t xml:space="preserve"> </w:t>
                      </w:r>
                      <w:r w:rsidRPr="00893560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t xml:space="preserve">- </w:t>
                      </w:r>
                      <w:hyperlink r:id="rId11" w:history="1">
                        <w:r w:rsidRPr="00893560">
                          <w:rPr>
                            <w:rFonts w:ascii="Arial Nova" w:eastAsia="Times New Roman" w:hAnsi="Arial Nova" w:cs="Times New Roman"/>
                            <w:color w:val="000000" w:themeColor="text1"/>
                            <w:sz w:val="18"/>
                            <w:szCs w:val="18"/>
                          </w:rPr>
                          <w:t>www.pixieonweb.com</w:t>
                        </w:r>
                      </w:hyperlink>
                    </w:p>
                    <w:p w14:paraId="396C948E" w14:textId="77777777" w:rsidR="007659CD" w:rsidRPr="00893560" w:rsidRDefault="007659CD">
                      <w:pPr>
                        <w:rPr>
                          <w:rFonts w:ascii="Arial Nova" w:hAnsi="Arial Nov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5F35722" wp14:editId="7D9774DF">
                <wp:simplePos x="0" y="0"/>
                <wp:positionH relativeFrom="margin">
                  <wp:posOffset>3749040</wp:posOffset>
                </wp:positionH>
                <wp:positionV relativeFrom="margin">
                  <wp:posOffset>8144510</wp:posOffset>
                </wp:positionV>
                <wp:extent cx="2345055" cy="94488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055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75C701F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Per informazioni e immagini </w:t>
                            </w:r>
                          </w:p>
                          <w:p w14:paraId="40462523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 alta risoluzione</w:t>
                            </w:r>
                          </w:p>
                          <w:p w14:paraId="5E0B7B51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986B6D4" w14:textId="76EF3E39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tac </w:t>
                            </w: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4020CC24" w14:textId="77777777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tel</w:t>
                            </w:r>
                            <w:proofErr w:type="spellEnd"/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 xml:space="preserve"> +39 02 48517618 | 0185 351616 </w:t>
                            </w:r>
                          </w:p>
                          <w:p w14:paraId="454454EC" w14:textId="77777777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press@taconline.it | www.taconline.it</w:t>
                            </w:r>
                          </w:p>
                          <w:p w14:paraId="43191528" w14:textId="77777777" w:rsidR="007659CD" w:rsidRPr="00B84810" w:rsidRDefault="007659C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35722" id="Casella di testo 1" o:spid="_x0000_s1027" type="#_x0000_t202" style="position:absolute;margin-left:295.2pt;margin-top:641.3pt;width:184.65pt;height:74.4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" filled="f" stroked="f">
                <v:textbox>
                  <w:txbxContent>
                    <w:p w14:paraId="475C701F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Per informazioni e immagini </w:t>
                      </w:r>
                    </w:p>
                    <w:p w14:paraId="40462523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 alta risoluzione</w:t>
                      </w:r>
                    </w:p>
                    <w:p w14:paraId="5E0B7B51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7986B6D4" w14:textId="76EF3E39" w:rsidR="003E151C" w:rsidRPr="007659CD" w:rsidRDefault="003E151C" w:rsidP="003E151C">
                      <w:pPr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color w:val="000307"/>
                          <w:sz w:val="18"/>
                          <w:szCs w:val="18"/>
                        </w:rPr>
                        <w:t>tac comunic@zione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4020CC24" w14:textId="77777777" w:rsidR="003E151C" w:rsidRPr="007659CD" w:rsidRDefault="003E151C" w:rsidP="003E151C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>tel</w:t>
                      </w:r>
                      <w:proofErr w:type="spellEnd"/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 xml:space="preserve"> +39 02 48517618 | 0185 351616 </w:t>
                      </w:r>
                    </w:p>
                    <w:p w14:paraId="454454EC" w14:textId="77777777" w:rsidR="003E151C" w:rsidRPr="007659CD" w:rsidRDefault="003E151C" w:rsidP="003E151C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>press@taconline.it | www.taconline.it</w:t>
                      </w:r>
                    </w:p>
                    <w:p w14:paraId="43191528" w14:textId="77777777" w:rsidR="007659CD" w:rsidRPr="00B84810" w:rsidRDefault="007659C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Arial Nova" w:hAnsi="Arial Nova"/>
          <w:noProof/>
          <w:color w:val="FF0000"/>
        </w:rPr>
        <w:drawing>
          <wp:inline distT="0" distB="0" distL="0" distR="0" wp14:anchorId="1C63AC72" wp14:editId="4416A1CE">
            <wp:extent cx="2120900" cy="2218289"/>
            <wp:effectExtent l="0" t="0" r="0" b="4445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hermata 2019-07-15 alle 16.43.45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6467" cy="223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54AC" w:rsidRPr="008A3A95" w:rsidSect="009C7FE7">
      <w:headerReference w:type="default" r:id="rId13"/>
      <w:pgSz w:w="11900" w:h="16820"/>
      <w:pgMar w:top="992" w:right="1134" w:bottom="79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E3568" w14:textId="77777777" w:rsidR="00C2567A" w:rsidRDefault="00C2567A" w:rsidP="00781141">
      <w:r>
        <w:separator/>
      </w:r>
    </w:p>
  </w:endnote>
  <w:endnote w:type="continuationSeparator" w:id="0">
    <w:p w14:paraId="61D31D14" w14:textId="77777777" w:rsidR="00C2567A" w:rsidRDefault="00C2567A" w:rsidP="0078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889A1" w14:textId="77777777" w:rsidR="00C2567A" w:rsidRDefault="00C2567A" w:rsidP="00781141">
      <w:r>
        <w:separator/>
      </w:r>
    </w:p>
  </w:footnote>
  <w:footnote w:type="continuationSeparator" w:id="0">
    <w:p w14:paraId="5E148CFF" w14:textId="77777777" w:rsidR="00C2567A" w:rsidRDefault="00C2567A" w:rsidP="0078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9BBB8" w14:textId="77777777" w:rsidR="001D749E" w:rsidRDefault="001D749E" w:rsidP="00781141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30FB3" wp14:editId="67482736">
          <wp:simplePos x="0" y="0"/>
          <wp:positionH relativeFrom="column">
            <wp:posOffset>5143500</wp:posOffset>
          </wp:positionH>
          <wp:positionV relativeFrom="paragraph">
            <wp:posOffset>65405</wp:posOffset>
          </wp:positionV>
          <wp:extent cx="867410" cy="307340"/>
          <wp:effectExtent l="0" t="0" r="0" b="0"/>
          <wp:wrapSquare wrapText="bothSides"/>
          <wp:docPr id="2" name="Immagine 2" descr="DatiTAC:NUOVO TACONLINE:Materiali CLIENTI :PIXIE:DA FARE:PURA + ESSENZA:pura logo bcm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IXIE:DA FARE:PURA + ESSENZA:pura logo bcm1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0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drawing>
        <wp:inline distT="0" distB="0" distL="0" distR="0" wp14:anchorId="21E146A5" wp14:editId="1934C8CC">
          <wp:extent cx="781277" cy="524087"/>
          <wp:effectExtent l="0" t="0" r="0" b="9525"/>
          <wp:docPr id="28" name="Immagine 28" descr="Macintosh HD:Users:mrobustellini:Library:Containers:com.apple.mail:Data:Library:Mail Downloads:F0FEA6F1-6AC7-4AC7-B862-32C4B2F761B9:PIXIE_grey_bcm10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robustellini:Library:Containers:com.apple.mail:Data:Library:Mail Downloads:F0FEA6F1-6AC7-4AC7-B862-32C4B2F761B9:PIXIE_grey_bcm10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91" cy="524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389D6" w14:textId="77777777" w:rsidR="001D749E" w:rsidRDefault="001D74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74975"/>
    <w:multiLevelType w:val="multilevel"/>
    <w:tmpl w:val="977A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93A7C"/>
    <w:multiLevelType w:val="multilevel"/>
    <w:tmpl w:val="C5BE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C17070"/>
    <w:multiLevelType w:val="multilevel"/>
    <w:tmpl w:val="6FD4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F3"/>
    <w:rsid w:val="000E26EE"/>
    <w:rsid w:val="000E3A3B"/>
    <w:rsid w:val="000F6CB6"/>
    <w:rsid w:val="001012DE"/>
    <w:rsid w:val="001A2DF1"/>
    <w:rsid w:val="001A3A02"/>
    <w:rsid w:val="001D6A40"/>
    <w:rsid w:val="001D749E"/>
    <w:rsid w:val="001F51A7"/>
    <w:rsid w:val="00275C90"/>
    <w:rsid w:val="002A0A2B"/>
    <w:rsid w:val="002A605C"/>
    <w:rsid w:val="002C3EFC"/>
    <w:rsid w:val="002D4084"/>
    <w:rsid w:val="00364949"/>
    <w:rsid w:val="00372AD6"/>
    <w:rsid w:val="0038364B"/>
    <w:rsid w:val="00387202"/>
    <w:rsid w:val="003E151C"/>
    <w:rsid w:val="003F1BAF"/>
    <w:rsid w:val="00410F52"/>
    <w:rsid w:val="0045207F"/>
    <w:rsid w:val="004A7398"/>
    <w:rsid w:val="005B6470"/>
    <w:rsid w:val="005E285B"/>
    <w:rsid w:val="005F5574"/>
    <w:rsid w:val="006D2881"/>
    <w:rsid w:val="007268A6"/>
    <w:rsid w:val="0072731E"/>
    <w:rsid w:val="007659CD"/>
    <w:rsid w:val="00781141"/>
    <w:rsid w:val="007824C4"/>
    <w:rsid w:val="007967E9"/>
    <w:rsid w:val="007A3E0E"/>
    <w:rsid w:val="007C4451"/>
    <w:rsid w:val="007E02D6"/>
    <w:rsid w:val="00821EA1"/>
    <w:rsid w:val="0086662C"/>
    <w:rsid w:val="00893560"/>
    <w:rsid w:val="008961FA"/>
    <w:rsid w:val="008A3A95"/>
    <w:rsid w:val="008C2D93"/>
    <w:rsid w:val="008E1DAD"/>
    <w:rsid w:val="009C7FE7"/>
    <w:rsid w:val="00A30D30"/>
    <w:rsid w:val="00A42BAD"/>
    <w:rsid w:val="00A71E56"/>
    <w:rsid w:val="00A81478"/>
    <w:rsid w:val="00AC2304"/>
    <w:rsid w:val="00AD29E2"/>
    <w:rsid w:val="00B82432"/>
    <w:rsid w:val="00B84810"/>
    <w:rsid w:val="00BA54AC"/>
    <w:rsid w:val="00BE01F8"/>
    <w:rsid w:val="00C2567A"/>
    <w:rsid w:val="00CA367A"/>
    <w:rsid w:val="00CA72BA"/>
    <w:rsid w:val="00CB1DF3"/>
    <w:rsid w:val="00CB4C58"/>
    <w:rsid w:val="00CF7B90"/>
    <w:rsid w:val="00D1151B"/>
    <w:rsid w:val="00D74BD2"/>
    <w:rsid w:val="00D7651F"/>
    <w:rsid w:val="00DE0A54"/>
    <w:rsid w:val="00DF153A"/>
    <w:rsid w:val="00E01962"/>
    <w:rsid w:val="00E115B9"/>
    <w:rsid w:val="00E233DF"/>
    <w:rsid w:val="00E63589"/>
    <w:rsid w:val="00ED6DE3"/>
    <w:rsid w:val="00F2391D"/>
    <w:rsid w:val="00F25C9A"/>
    <w:rsid w:val="00FD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AA849"/>
  <w14:defaultImageDpi w14:val="300"/>
  <w15:docId w15:val="{814A90D9-2BF1-E141-889B-85132283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7268A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141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141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1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114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8147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68A6"/>
    <w:rPr>
      <w:rFonts w:ascii="Times New Roman" w:eastAsia="Times New Roman" w:hAnsi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unhideWhenUsed/>
    <w:rsid w:val="007268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7268A6"/>
  </w:style>
  <w:style w:type="character" w:styleId="Enfasigrassetto">
    <w:name w:val="Strong"/>
    <w:basedOn w:val="Carpredefinitoparagrafo"/>
    <w:uiPriority w:val="22"/>
    <w:qFormat/>
    <w:rsid w:val="007268A6"/>
    <w:rPr>
      <w:b/>
      <w:bCs/>
    </w:rPr>
  </w:style>
  <w:style w:type="paragraph" w:styleId="Paragrafoelenco">
    <w:name w:val="List Paragraph"/>
    <w:basedOn w:val="Normale"/>
    <w:uiPriority w:val="34"/>
    <w:qFormat/>
    <w:rsid w:val="00CF7B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35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8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96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7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xieonweb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ixieonweb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pixieonweb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xieonweb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3</cp:revision>
  <cp:lastPrinted>2019-05-22T14:37:00Z</cp:lastPrinted>
  <dcterms:created xsi:type="dcterms:W3CDTF">2019-07-15T14:49:00Z</dcterms:created>
  <dcterms:modified xsi:type="dcterms:W3CDTF">2019-07-31T13:52:00Z</dcterms:modified>
</cp:coreProperties>
</file>