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095E5" w14:textId="0AF9A2C6" w:rsidR="00E9489C" w:rsidRDefault="009A5CD8" w:rsidP="008B570B">
      <w:pPr>
        <w:widowControl w:val="0"/>
        <w:autoSpaceDE w:val="0"/>
        <w:autoSpaceDN w:val="0"/>
        <w:adjustRightInd w:val="0"/>
        <w:ind w:right="51"/>
        <w:jc w:val="right"/>
        <w:rPr>
          <w:rFonts w:ascii="Calibri" w:hAnsi="Calibri" w:cs="Arial"/>
          <w:b/>
          <w:sz w:val="22"/>
          <w:szCs w:val="22"/>
          <w14:shadow w14:blurRad="63500" w14:dist="50800" w14:dir="16200000" w14:sx="0" w14:sy="0" w14:kx="0" w14:ky="0" w14:algn="none">
            <w14:srgbClr w14:val="000000">
              <w14:alpha w14:val="50000"/>
            </w14:srgbClr>
          </w14:shadow>
        </w:rPr>
      </w:pPr>
      <w:bookmarkStart w:id="0" w:name="OLE_LINK23"/>
      <w:bookmarkStart w:id="1" w:name="OLE_LINK24"/>
      <w:r w:rsidRPr="008B570B">
        <w:rPr>
          <w:rFonts w:ascii="Calibri" w:hAnsi="Calibri" w:cs="Arial"/>
          <w:b/>
          <w:sz w:val="22"/>
          <w:szCs w:val="22"/>
          <w14:shadow w14:blurRad="63500" w14:dist="50800" w14:dir="16200000" w14:sx="0" w14:sy="0" w14:kx="0" w14:ky="0" w14:algn="none">
            <w14:srgbClr w14:val="000000">
              <w14:alpha w14:val="50000"/>
            </w14:srgbClr>
          </w14:shadow>
        </w:rPr>
        <w:t>DOSSIER</w:t>
      </w:r>
      <w:r w:rsidR="00E9489C" w:rsidRPr="008B570B">
        <w:rPr>
          <w:rFonts w:ascii="Calibri" w:hAnsi="Calibri" w:cs="Arial"/>
          <w:b/>
          <w:sz w:val="22"/>
          <w:szCs w:val="22"/>
          <w14:shadow w14:blurRad="63500" w14:dist="50800" w14:dir="16200000" w14:sx="0" w14:sy="0" w14:kx="0" w14:ky="0" w14:algn="none">
            <w14:srgbClr w14:val="000000">
              <w14:alpha w14:val="50000"/>
            </w14:srgbClr>
          </w14:shadow>
        </w:rPr>
        <w:t xml:space="preserve"> STAMPA</w:t>
      </w:r>
      <w:r w:rsidR="004A73EB" w:rsidRPr="008B570B">
        <w:rPr>
          <w:rFonts w:ascii="Calibri" w:hAnsi="Calibri" w:cs="Arial"/>
          <w:b/>
          <w:sz w:val="22"/>
          <w:szCs w:val="22"/>
          <w14:shadow w14:blurRad="63500" w14:dist="50800" w14:dir="16200000" w14:sx="0" w14:sy="0" w14:kx="0" w14:ky="0" w14:algn="none">
            <w14:srgbClr w14:val="000000">
              <w14:alpha w14:val="50000"/>
            </w14:srgbClr>
          </w14:shadow>
        </w:rPr>
        <w:t xml:space="preserve"> </w:t>
      </w:r>
      <w:r w:rsidR="008B570B" w:rsidRPr="008B570B">
        <w:rPr>
          <w:rFonts w:ascii="Calibri" w:hAnsi="Calibri" w:cs="Arial"/>
          <w:b/>
          <w:sz w:val="22"/>
          <w:szCs w:val="22"/>
          <w14:shadow w14:blurRad="63500" w14:dist="50800" w14:dir="16200000" w14:sx="0" w14:sy="0" w14:kx="0" w14:ky="0" w14:algn="none">
            <w14:srgbClr w14:val="000000">
              <w14:alpha w14:val="50000"/>
            </w14:srgbClr>
          </w14:shadow>
        </w:rPr>
        <w:t xml:space="preserve">2017 </w:t>
      </w:r>
    </w:p>
    <w:p w14:paraId="4EA40D24" w14:textId="20F4D5DC" w:rsidR="008B570B" w:rsidRPr="008B570B" w:rsidRDefault="008B570B" w:rsidP="008B570B">
      <w:pPr>
        <w:widowControl w:val="0"/>
        <w:autoSpaceDE w:val="0"/>
        <w:autoSpaceDN w:val="0"/>
        <w:adjustRightInd w:val="0"/>
        <w:ind w:right="51"/>
        <w:jc w:val="right"/>
        <w:rPr>
          <w:rFonts w:ascii="Calibri" w:hAnsi="Calibri" w:cs="Arial"/>
          <w:b/>
          <w:sz w:val="22"/>
          <w:szCs w:val="22"/>
          <w14:shadow w14:blurRad="63500" w14:dist="50800" w14:dir="16200000" w14:sx="0" w14:sy="0" w14:kx="0" w14:ky="0" w14:algn="none">
            <w14:srgbClr w14:val="000000">
              <w14:alpha w14:val="50000"/>
            </w14:srgbClr>
          </w14:shadow>
        </w:rPr>
      </w:pPr>
      <w:r>
        <w:rPr>
          <w:rFonts w:ascii="Calibri" w:hAnsi="Calibri" w:cs="Arial"/>
          <w:b/>
          <w:sz w:val="22"/>
          <w:szCs w:val="22"/>
          <w14:shadow w14:blurRad="63500" w14:dist="50800" w14:dir="16200000" w14:sx="0" w14:sy="0" w14:kx="0" w14:ky="0" w14:algn="none">
            <w14:srgbClr w14:val="000000">
              <w14:alpha w14:val="50000"/>
            </w14:srgbClr>
          </w14:shadow>
        </w:rPr>
        <w:t>Milano Design Week</w:t>
      </w:r>
    </w:p>
    <w:bookmarkEnd w:id="0"/>
    <w:bookmarkEnd w:id="1"/>
    <w:p w14:paraId="736DC61F" w14:textId="77777777" w:rsidR="008B570B" w:rsidRP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r w:rsidRPr="009308B9">
        <w:rPr>
          <w:noProof/>
        </w:rPr>
        <w:drawing>
          <wp:inline distT="0" distB="0" distL="0" distR="0" wp14:anchorId="53ACF831" wp14:editId="0A8076AF">
            <wp:extent cx="1146689" cy="355370"/>
            <wp:effectExtent l="0" t="0" r="0" b="635"/>
            <wp:docPr id="2" name="Immagine 2" descr="Macintosh HD:Users:mrobustellini:Downloads:Conran and Partners_Logo 2015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robustellini:Downloads:Conran and Partners_Logo 2015_Blac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3218" cy="357393"/>
                    </a:xfrm>
                    <a:prstGeom prst="rect">
                      <a:avLst/>
                    </a:prstGeom>
                    <a:noFill/>
                    <a:ln>
                      <a:noFill/>
                    </a:ln>
                  </pic:spPr>
                </pic:pic>
              </a:graphicData>
            </a:graphic>
          </wp:inline>
        </w:drawing>
      </w:r>
      <w:r w:rsidRPr="008B570B">
        <w:rPr>
          <w:rFonts w:ascii="Calibri" w:hAnsi="Calibri" w:cs="Arial"/>
          <w:b/>
          <w:sz w:val="22"/>
          <w:szCs w:val="22"/>
        </w:rPr>
        <w:t xml:space="preserve"> </w:t>
      </w:r>
    </w:p>
    <w:p w14:paraId="58899B3A" w14:textId="77777777" w:rsid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p>
    <w:p w14:paraId="7119FF61" w14:textId="458ED15C" w:rsidR="008B570B" w:rsidRP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r w:rsidRPr="008B570B">
        <w:rPr>
          <w:rFonts w:ascii="Calibri" w:hAnsi="Calibri" w:cs="Arial"/>
          <w:b/>
          <w:sz w:val="22"/>
          <w:szCs w:val="22"/>
        </w:rPr>
        <w:t xml:space="preserve">Prodotto: Vasca </w:t>
      </w:r>
      <w:proofErr w:type="spellStart"/>
      <w:r w:rsidRPr="008B570B">
        <w:rPr>
          <w:rFonts w:ascii="Calibri" w:hAnsi="Calibri" w:cs="Arial"/>
          <w:b/>
          <w:sz w:val="22"/>
          <w:szCs w:val="22"/>
        </w:rPr>
        <w:t>freestanding</w:t>
      </w:r>
      <w:proofErr w:type="spellEnd"/>
      <w:r w:rsidRPr="008B570B">
        <w:rPr>
          <w:rFonts w:ascii="Calibri" w:hAnsi="Calibri" w:cs="Arial"/>
          <w:b/>
          <w:sz w:val="22"/>
          <w:szCs w:val="22"/>
        </w:rPr>
        <w:t xml:space="preserve"> ELDON</w:t>
      </w:r>
    </w:p>
    <w:p w14:paraId="1302851A" w14:textId="6D398A8D" w:rsidR="008B570B" w:rsidRP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r w:rsidRPr="008B570B">
        <w:rPr>
          <w:rFonts w:ascii="Calibri" w:hAnsi="Calibri" w:cs="Arial"/>
          <w:b/>
          <w:sz w:val="22"/>
          <w:szCs w:val="22"/>
        </w:rPr>
        <w:t>Azienda: VICTORIA + ALBERT</w:t>
      </w:r>
    </w:p>
    <w:p w14:paraId="25FCEB64" w14:textId="67377773" w:rsidR="008B570B" w:rsidRP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r w:rsidRPr="008B570B">
        <w:rPr>
          <w:rFonts w:ascii="Calibri" w:hAnsi="Calibri" w:cs="Arial"/>
          <w:b/>
          <w:sz w:val="22"/>
          <w:szCs w:val="22"/>
        </w:rPr>
        <w:t>Dimension</w:t>
      </w:r>
      <w:r>
        <w:rPr>
          <w:rFonts w:ascii="Calibri" w:hAnsi="Calibri" w:cs="Arial"/>
          <w:b/>
          <w:sz w:val="22"/>
          <w:szCs w:val="22"/>
        </w:rPr>
        <w:t>i</w:t>
      </w:r>
      <w:r w:rsidRPr="008B570B">
        <w:rPr>
          <w:rFonts w:ascii="Calibri" w:hAnsi="Calibri" w:cs="Arial"/>
          <w:b/>
          <w:sz w:val="22"/>
          <w:szCs w:val="22"/>
        </w:rPr>
        <w:t xml:space="preserve">: 1749 mm </w:t>
      </w:r>
      <w:proofErr w:type="gramStart"/>
      <w:r w:rsidRPr="008B570B">
        <w:rPr>
          <w:rFonts w:ascii="Calibri" w:hAnsi="Calibri" w:cs="Arial"/>
          <w:b/>
          <w:sz w:val="22"/>
          <w:szCs w:val="22"/>
        </w:rPr>
        <w:t>L</w:t>
      </w:r>
      <w:proofErr w:type="gramEnd"/>
      <w:r w:rsidRPr="008B570B">
        <w:rPr>
          <w:rFonts w:ascii="Calibri" w:hAnsi="Calibri" w:cs="Arial"/>
          <w:b/>
          <w:sz w:val="22"/>
          <w:szCs w:val="22"/>
        </w:rPr>
        <w:t xml:space="preserve"> x 850 mm P x 600 mm H</w:t>
      </w:r>
    </w:p>
    <w:p w14:paraId="72DF2102" w14:textId="77777777" w:rsidR="008B570B" w:rsidRPr="008B570B" w:rsidRDefault="008B570B" w:rsidP="008B570B">
      <w:pPr>
        <w:widowControl w:val="0"/>
        <w:tabs>
          <w:tab w:val="left" w:pos="9498"/>
        </w:tabs>
        <w:autoSpaceDE w:val="0"/>
        <w:autoSpaceDN w:val="0"/>
        <w:adjustRightInd w:val="0"/>
        <w:ind w:right="135"/>
        <w:jc w:val="both"/>
        <w:rPr>
          <w:rFonts w:ascii="Calibri" w:hAnsi="Calibri" w:cs="Arial"/>
          <w:b/>
          <w:sz w:val="22"/>
          <w:szCs w:val="22"/>
        </w:rPr>
      </w:pPr>
      <w:r w:rsidRPr="008B570B">
        <w:rPr>
          <w:rFonts w:ascii="Calibri" w:hAnsi="Calibri" w:cs="Arial"/>
          <w:b/>
          <w:sz w:val="22"/>
          <w:szCs w:val="22"/>
        </w:rPr>
        <w:t xml:space="preserve">Design: </w:t>
      </w:r>
      <w:proofErr w:type="spellStart"/>
      <w:r w:rsidRPr="008B570B">
        <w:rPr>
          <w:rFonts w:ascii="Calibri" w:hAnsi="Calibri" w:cs="Arial"/>
          <w:b/>
          <w:sz w:val="22"/>
          <w:szCs w:val="22"/>
        </w:rPr>
        <w:t>Conran</w:t>
      </w:r>
      <w:proofErr w:type="spellEnd"/>
      <w:r w:rsidRPr="008B570B">
        <w:rPr>
          <w:rFonts w:ascii="Calibri" w:hAnsi="Calibri" w:cs="Arial"/>
          <w:b/>
          <w:sz w:val="22"/>
          <w:szCs w:val="22"/>
        </w:rPr>
        <w:t xml:space="preserve"> + </w:t>
      </w:r>
      <w:proofErr w:type="spellStart"/>
      <w:r w:rsidRPr="008B570B">
        <w:rPr>
          <w:rFonts w:ascii="Calibri" w:hAnsi="Calibri" w:cs="Arial"/>
          <w:b/>
          <w:sz w:val="22"/>
          <w:szCs w:val="22"/>
        </w:rPr>
        <w:t>Partners</w:t>
      </w:r>
      <w:proofErr w:type="spellEnd"/>
    </w:p>
    <w:p w14:paraId="5447D7F6" w14:textId="378C9460" w:rsidR="008B570B" w:rsidRPr="008B570B" w:rsidRDefault="008B570B" w:rsidP="008B570B">
      <w:pPr>
        <w:spacing w:line="360" w:lineRule="auto"/>
        <w:ind w:left="709" w:hanging="709"/>
        <w:rPr>
          <w:rFonts w:ascii="Calibri" w:hAnsi="Calibri" w:cs="Arial"/>
          <w:b/>
          <w:caps/>
          <w:sz w:val="16"/>
          <w:szCs w:val="16"/>
        </w:rPr>
      </w:pPr>
    </w:p>
    <w:p w14:paraId="7D8AC040" w14:textId="77777777" w:rsidR="008B570B" w:rsidRPr="008B570B" w:rsidRDefault="008B570B" w:rsidP="008B570B">
      <w:pPr>
        <w:widowControl w:val="0"/>
        <w:tabs>
          <w:tab w:val="left" w:pos="142"/>
        </w:tabs>
        <w:autoSpaceDE w:val="0"/>
        <w:autoSpaceDN w:val="0"/>
        <w:adjustRightInd w:val="0"/>
        <w:jc w:val="both"/>
        <w:rPr>
          <w:rFonts w:ascii="Calibri" w:hAnsi="Calibri" w:cs="Arial"/>
          <w:b/>
          <w:bCs/>
          <w:caps/>
          <w:sz w:val="40"/>
          <w:szCs w:val="28"/>
          <w14:shadow w14:blurRad="63500" w14:dist="50800" w14:dir="16200000" w14:sx="0" w14:sy="0" w14:kx="0" w14:ky="0" w14:algn="none">
            <w14:srgbClr w14:val="000000">
              <w14:alpha w14:val="50000"/>
            </w14:srgbClr>
          </w14:shadow>
        </w:rPr>
      </w:pPr>
      <w:r w:rsidRPr="008B570B">
        <w:rPr>
          <w:rFonts w:ascii="Calibri" w:hAnsi="Calibri" w:cs="Arial"/>
          <w:b/>
          <w:bCs/>
          <w:caps/>
          <w:sz w:val="40"/>
          <w:szCs w:val="28"/>
        </w:rPr>
        <w:t>ELDON</w:t>
      </w:r>
    </w:p>
    <w:p w14:paraId="0B547296" w14:textId="05800B45" w:rsidR="008B570B" w:rsidRDefault="008B570B" w:rsidP="008B570B">
      <w:pPr>
        <w:widowControl w:val="0"/>
        <w:tabs>
          <w:tab w:val="left" w:pos="142"/>
        </w:tabs>
        <w:autoSpaceDE w:val="0"/>
        <w:autoSpaceDN w:val="0"/>
        <w:adjustRightInd w:val="0"/>
        <w:jc w:val="both"/>
        <w:rPr>
          <w:rFonts w:ascii="Calibri" w:hAnsi="Calibri" w:cs="Arial"/>
          <w:b/>
          <w:bCs/>
          <w:caps/>
          <w:sz w:val="28"/>
          <w:szCs w:val="28"/>
        </w:rPr>
      </w:pPr>
      <w:proofErr w:type="gramStart"/>
      <w:r w:rsidRPr="008B570B">
        <w:rPr>
          <w:rFonts w:ascii="Calibri" w:hAnsi="Calibri" w:cs="Arial"/>
          <w:b/>
          <w:bCs/>
          <w:caps/>
          <w:sz w:val="28"/>
          <w:szCs w:val="28"/>
          <w14:shadow w14:blurRad="63500" w14:dist="50800" w14:dir="16200000" w14:sx="0" w14:sy="0" w14:kx="0" w14:ky="0" w14:algn="none">
            <w14:srgbClr w14:val="000000">
              <w14:alpha w14:val="50000"/>
            </w14:srgbClr>
          </w14:shadow>
        </w:rPr>
        <w:t xml:space="preserve">Il noto studio inglese </w:t>
      </w:r>
      <w:r w:rsidRPr="008B570B">
        <w:rPr>
          <w:rFonts w:ascii="Calibri" w:hAnsi="Calibri" w:cs="Arial"/>
          <w:b/>
          <w:bCs/>
          <w:caps/>
          <w:sz w:val="28"/>
          <w:szCs w:val="28"/>
        </w:rPr>
        <w:t xml:space="preserve">Conran + Partners firma la nuova vasca freestanding </w:t>
      </w:r>
      <w:r w:rsidRPr="008B570B">
        <w:rPr>
          <w:rFonts w:ascii="Calibri" w:hAnsi="Calibri" w:cs="Arial"/>
          <w:b/>
          <w:bCs/>
          <w:i/>
          <w:caps/>
          <w:sz w:val="28"/>
          <w:szCs w:val="28"/>
        </w:rPr>
        <w:t>a parete</w:t>
      </w:r>
      <w:r w:rsidRPr="008B570B">
        <w:rPr>
          <w:rFonts w:ascii="Calibri" w:hAnsi="Calibri" w:cs="Arial"/>
          <w:b/>
          <w:bCs/>
          <w:caps/>
          <w:sz w:val="28"/>
          <w:szCs w:val="28"/>
        </w:rPr>
        <w:t xml:space="preserve"> </w:t>
      </w:r>
      <w:proofErr w:type="gramEnd"/>
    </w:p>
    <w:p w14:paraId="13D91273" w14:textId="77777777" w:rsidR="008B570B" w:rsidRPr="008B570B" w:rsidRDefault="008B570B" w:rsidP="008B570B">
      <w:pPr>
        <w:widowControl w:val="0"/>
        <w:tabs>
          <w:tab w:val="left" w:pos="142"/>
        </w:tabs>
        <w:autoSpaceDE w:val="0"/>
        <w:autoSpaceDN w:val="0"/>
        <w:adjustRightInd w:val="0"/>
        <w:jc w:val="both"/>
        <w:rPr>
          <w:rFonts w:ascii="Calibri" w:hAnsi="Calibri" w:cs="Arial"/>
          <w:b/>
          <w:bCs/>
          <w:caps/>
          <w:sz w:val="28"/>
          <w:szCs w:val="28"/>
        </w:rPr>
      </w:pPr>
    </w:p>
    <w:p w14:paraId="41BC9100" w14:textId="41BE192C" w:rsidR="008B570B" w:rsidRPr="009308B9" w:rsidRDefault="008B570B" w:rsidP="008B570B">
      <w:pPr>
        <w:widowControl w:val="0"/>
        <w:autoSpaceDE w:val="0"/>
        <w:autoSpaceDN w:val="0"/>
        <w:adjustRightInd w:val="0"/>
        <w:spacing w:line="360" w:lineRule="auto"/>
        <w:jc w:val="both"/>
        <w:rPr>
          <w:rFonts w:ascii="Calibri" w:hAnsi="Calibri" w:cs="Arial"/>
          <w:sz w:val="26"/>
          <w:szCs w:val="26"/>
          <w14:shadow w14:blurRad="63500" w14:dist="50800" w14:dir="16200000" w14:sx="0" w14:sy="0" w14:kx="0" w14:ky="0" w14:algn="none">
            <w14:srgbClr w14:val="000000">
              <w14:alpha w14:val="50000"/>
            </w14:srgbClr>
          </w14:shadow>
        </w:rPr>
      </w:pPr>
      <w:r>
        <w:rPr>
          <w:rFonts w:ascii="Calibri" w:hAnsi="Calibri" w:cs="Arial"/>
          <w:noProof/>
          <w:sz w:val="26"/>
          <w:szCs w:val="26"/>
        </w:rPr>
        <w:drawing>
          <wp:inline distT="0" distB="0" distL="0" distR="0" wp14:anchorId="28B40751" wp14:editId="7DFE84DD">
            <wp:extent cx="1485146" cy="1060339"/>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don on Black Scene_FULL.jpg"/>
                    <pic:cNvPicPr/>
                  </pic:nvPicPr>
                  <pic:blipFill>
                    <a:blip r:embed="rId10">
                      <a:extLst>
                        <a:ext uri="{28A0092B-C50C-407E-A947-70E740481C1C}">
                          <a14:useLocalDpi xmlns:a14="http://schemas.microsoft.com/office/drawing/2010/main" val="0"/>
                        </a:ext>
                      </a:extLst>
                    </a:blip>
                    <a:stretch>
                      <a:fillRect/>
                    </a:stretch>
                  </pic:blipFill>
                  <pic:spPr>
                    <a:xfrm>
                      <a:off x="0" y="0"/>
                      <a:ext cx="1485925" cy="1060895"/>
                    </a:xfrm>
                    <a:prstGeom prst="rect">
                      <a:avLst/>
                    </a:prstGeom>
                  </pic:spPr>
                </pic:pic>
              </a:graphicData>
            </a:graphic>
          </wp:inline>
        </w:drawing>
      </w:r>
      <w:r w:rsidRPr="009308B9">
        <w:rPr>
          <w:rFonts w:ascii="Calibri" w:hAnsi="Calibri" w:cs="Arial"/>
          <w:noProof/>
          <w:sz w:val="26"/>
          <w:szCs w:val="26"/>
          <w14:shadow w14:blurRad="63500" w14:dist="50800" w14:dir="16200000" w14:sx="0" w14:sy="0" w14:kx="0" w14:ky="0" w14:algn="none">
            <w14:srgbClr w14:val="000000">
              <w14:alpha w14:val="50000"/>
            </w14:srgbClr>
          </w14:shadow>
        </w:rPr>
        <w:drawing>
          <wp:inline distT="0" distB="0" distL="0" distR="0" wp14:anchorId="50D39F8F" wp14:editId="06F73C3C">
            <wp:extent cx="1570628" cy="1110272"/>
            <wp:effectExtent l="0" t="0" r="4445" b="7620"/>
            <wp:docPr id="5" name="Immagine 5" descr="Macintosh HD:Users:mrobustellini:Downloads:Eldon bass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robustellini:Downloads:Eldon bassa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574" cy="1111648"/>
                    </a:xfrm>
                    <a:prstGeom prst="rect">
                      <a:avLst/>
                    </a:prstGeom>
                    <a:noFill/>
                    <a:ln>
                      <a:noFill/>
                    </a:ln>
                  </pic:spPr>
                </pic:pic>
              </a:graphicData>
            </a:graphic>
          </wp:inline>
        </w:drawing>
      </w:r>
      <w:r w:rsidRPr="009308B9">
        <w:rPr>
          <w:rFonts w:ascii="Calibri" w:hAnsi="Calibri" w:cs="Arial"/>
          <w:noProof/>
          <w:sz w:val="26"/>
          <w:szCs w:val="26"/>
        </w:rPr>
        <w:drawing>
          <wp:inline distT="0" distB="0" distL="0" distR="0" wp14:anchorId="34D89044" wp14:editId="32662653">
            <wp:extent cx="1232574" cy="847138"/>
            <wp:effectExtent l="0" t="0" r="12065" b="0"/>
            <wp:docPr id="14" name="Immagine 14" descr="Macintosh HD:Users:mrobustellini:Downloads:Eldon 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robustellini:Downloads:Eldon bass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5225" cy="848960"/>
                    </a:xfrm>
                    <a:prstGeom prst="rect">
                      <a:avLst/>
                    </a:prstGeom>
                    <a:noFill/>
                    <a:ln>
                      <a:noFill/>
                    </a:ln>
                  </pic:spPr>
                </pic:pic>
              </a:graphicData>
            </a:graphic>
          </wp:inline>
        </w:drawing>
      </w:r>
      <w:r w:rsidRPr="009308B9">
        <w:rPr>
          <w:rFonts w:ascii="Calibri" w:hAnsi="Calibri" w:cs="Arial"/>
          <w:sz w:val="26"/>
          <w:szCs w:val="26"/>
          <w14:shadow w14:blurRad="63500" w14:dist="50800" w14:dir="16200000" w14:sx="0" w14:sy="0" w14:kx="0" w14:ky="0" w14:algn="none">
            <w14:srgbClr w14:val="000000">
              <w14:alpha w14:val="50000"/>
            </w14:srgbClr>
          </w14:shadow>
        </w:rPr>
        <w:t xml:space="preserve">   </w:t>
      </w:r>
      <w:r w:rsidRPr="009308B9">
        <w:rPr>
          <w:rFonts w:ascii="Calibri" w:hAnsi="Calibri" w:cs="Arial"/>
          <w:noProof/>
          <w:sz w:val="26"/>
          <w:szCs w:val="26"/>
          <w14:shadow w14:blurRad="63500" w14:dist="50800" w14:dir="16200000" w14:sx="0" w14:sy="0" w14:kx="0" w14:ky="0" w14:algn="none">
            <w14:srgbClr w14:val="000000">
              <w14:alpha w14:val="50000"/>
            </w14:srgbClr>
          </w14:shadow>
        </w:rPr>
        <w:drawing>
          <wp:inline distT="0" distB="0" distL="0" distR="0" wp14:anchorId="619F6E73" wp14:editId="3C5D1283">
            <wp:extent cx="1030182" cy="1030182"/>
            <wp:effectExtent l="0" t="0" r="11430" b="11430"/>
            <wp:docPr id="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1696" cy="1031696"/>
                    </a:xfrm>
                    <a:prstGeom prst="rect">
                      <a:avLst/>
                    </a:prstGeom>
                    <a:noFill/>
                    <a:ln>
                      <a:noFill/>
                    </a:ln>
                  </pic:spPr>
                </pic:pic>
              </a:graphicData>
            </a:graphic>
          </wp:inline>
        </w:drawing>
      </w:r>
      <w:r w:rsidRPr="009308B9">
        <w:rPr>
          <w:rFonts w:ascii="Calibri" w:hAnsi="Calibri" w:cs="Arial"/>
          <w:sz w:val="26"/>
          <w:szCs w:val="26"/>
          <w14:shadow w14:blurRad="63500" w14:dist="50800" w14:dir="16200000" w14:sx="0" w14:sy="0" w14:kx="0" w14:ky="0" w14:algn="none">
            <w14:srgbClr w14:val="000000">
              <w14:alpha w14:val="50000"/>
            </w14:srgbClr>
          </w14:shadow>
        </w:rPr>
        <w:t xml:space="preserve">   </w:t>
      </w:r>
    </w:p>
    <w:p w14:paraId="598D7EC2" w14:textId="77777777" w:rsidR="008B570B" w:rsidRPr="008B570B" w:rsidRDefault="008B570B" w:rsidP="008B570B">
      <w:pPr>
        <w:widowControl w:val="0"/>
        <w:autoSpaceDE w:val="0"/>
        <w:autoSpaceDN w:val="0"/>
        <w:adjustRightInd w:val="0"/>
        <w:jc w:val="both"/>
        <w:rPr>
          <w:rFonts w:ascii="Calibri" w:hAnsi="Calibri" w:cs="Arial"/>
        </w:rPr>
      </w:pPr>
      <w:proofErr w:type="spellStart"/>
      <w:r w:rsidRPr="008B570B">
        <w:rPr>
          <w:rFonts w:ascii="Calibri" w:hAnsi="Calibri" w:cs="Arial"/>
          <w:b/>
        </w:rPr>
        <w:t>Eldon</w:t>
      </w:r>
      <w:proofErr w:type="spellEnd"/>
      <w:r w:rsidRPr="008B570B">
        <w:rPr>
          <w:rFonts w:ascii="Calibri" w:hAnsi="Calibri" w:cs="Arial"/>
        </w:rPr>
        <w:t xml:space="preserve"> è la vasca elegante e contemporanea nata dall’importante collaborazione con i </w:t>
      </w:r>
      <w:proofErr w:type="gramStart"/>
      <w:r w:rsidRPr="008B570B">
        <w:rPr>
          <w:rFonts w:ascii="Calibri" w:hAnsi="Calibri" w:cs="Arial"/>
        </w:rPr>
        <w:t>designer</w:t>
      </w:r>
      <w:proofErr w:type="gramEnd"/>
      <w:r w:rsidRPr="008B570B">
        <w:rPr>
          <w:rFonts w:ascii="Calibri" w:hAnsi="Calibri" w:cs="Arial"/>
        </w:rPr>
        <w:t xml:space="preserve"> </w:t>
      </w:r>
      <w:proofErr w:type="spellStart"/>
      <w:r w:rsidRPr="008B570B">
        <w:rPr>
          <w:rFonts w:ascii="Calibri" w:hAnsi="Calibri" w:cs="Arial"/>
          <w:b/>
        </w:rPr>
        <w:t>Conran</w:t>
      </w:r>
      <w:proofErr w:type="spellEnd"/>
      <w:r w:rsidRPr="008B570B">
        <w:rPr>
          <w:rFonts w:ascii="Calibri" w:hAnsi="Calibri" w:cs="Arial"/>
          <w:b/>
        </w:rPr>
        <w:t xml:space="preserve"> + </w:t>
      </w:r>
      <w:proofErr w:type="spellStart"/>
      <w:r w:rsidRPr="008B570B">
        <w:rPr>
          <w:rFonts w:ascii="Calibri" w:hAnsi="Calibri" w:cs="Arial"/>
          <w:b/>
        </w:rPr>
        <w:t>Partners</w:t>
      </w:r>
      <w:proofErr w:type="spellEnd"/>
      <w:r w:rsidRPr="008B570B">
        <w:rPr>
          <w:rFonts w:ascii="Calibri" w:hAnsi="Calibri" w:cs="Arial"/>
        </w:rPr>
        <w:t>*, esponenti di una cultura che ha fatto del buon design e dell’architettura, il proprio fiore all’occhiello.</w:t>
      </w:r>
    </w:p>
    <w:p w14:paraId="2444D097" w14:textId="77777777" w:rsidR="008B570B" w:rsidRPr="008B570B" w:rsidRDefault="008B570B" w:rsidP="008B5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Arial"/>
        </w:rPr>
      </w:pPr>
      <w:r w:rsidRPr="008B570B">
        <w:rPr>
          <w:rFonts w:ascii="Calibri" w:hAnsi="Calibri" w:cs="Arial"/>
        </w:rPr>
        <w:t xml:space="preserve">Il team di progettisti, architetti e </w:t>
      </w:r>
      <w:proofErr w:type="spellStart"/>
      <w:r w:rsidRPr="008B570B">
        <w:rPr>
          <w:rFonts w:ascii="Calibri" w:hAnsi="Calibri" w:cs="Arial"/>
          <w:i/>
        </w:rPr>
        <w:t>masterplanner</w:t>
      </w:r>
      <w:proofErr w:type="spellEnd"/>
      <w:r w:rsidRPr="008B570B">
        <w:rPr>
          <w:rFonts w:ascii="Calibri" w:hAnsi="Calibri" w:cs="Arial"/>
        </w:rPr>
        <w:t xml:space="preserve"> </w:t>
      </w:r>
      <w:proofErr w:type="gramStart"/>
      <w:r w:rsidRPr="008B570B">
        <w:rPr>
          <w:rFonts w:ascii="Calibri" w:hAnsi="Calibri" w:cs="Arial"/>
        </w:rPr>
        <w:t>ha</w:t>
      </w:r>
      <w:proofErr w:type="gramEnd"/>
      <w:r w:rsidRPr="008B570B">
        <w:rPr>
          <w:rFonts w:ascii="Calibri" w:hAnsi="Calibri" w:cs="Arial"/>
        </w:rPr>
        <w:t xml:space="preserve"> una reputazione di livello mondiale, con esperienza di oltre mezzo secolo. Fondata da Sir Terence </w:t>
      </w:r>
      <w:proofErr w:type="spellStart"/>
      <w:r w:rsidRPr="008B570B">
        <w:rPr>
          <w:rFonts w:ascii="Calibri" w:hAnsi="Calibri" w:cs="Arial"/>
        </w:rPr>
        <w:t>Conran</w:t>
      </w:r>
      <w:proofErr w:type="spellEnd"/>
      <w:r w:rsidRPr="008B570B">
        <w:rPr>
          <w:rFonts w:ascii="Calibri" w:hAnsi="Calibri" w:cs="Arial"/>
        </w:rPr>
        <w:t xml:space="preserve">, lo studio è riconosciuto per la sua capacità di trasformare idee audaci in progetti </w:t>
      </w:r>
      <w:proofErr w:type="gramStart"/>
      <w:r w:rsidRPr="008B570B">
        <w:rPr>
          <w:rFonts w:ascii="Calibri" w:hAnsi="Calibri" w:cs="Arial"/>
        </w:rPr>
        <w:t>stimolanti</w:t>
      </w:r>
      <w:proofErr w:type="gramEnd"/>
      <w:r w:rsidRPr="008B570B">
        <w:rPr>
          <w:rFonts w:ascii="Calibri" w:hAnsi="Calibri" w:cs="Arial"/>
        </w:rPr>
        <w:t xml:space="preserve"> sia in architettura che nell’area dell’</w:t>
      </w:r>
      <w:proofErr w:type="spellStart"/>
      <w:r w:rsidRPr="008B570B">
        <w:rPr>
          <w:rFonts w:ascii="Calibri" w:hAnsi="Calibri" w:cs="Arial"/>
        </w:rPr>
        <w:t>interior</w:t>
      </w:r>
      <w:proofErr w:type="spellEnd"/>
      <w:r w:rsidRPr="008B570B">
        <w:rPr>
          <w:rFonts w:ascii="Calibri" w:hAnsi="Calibri" w:cs="Arial"/>
        </w:rPr>
        <w:t xml:space="preserve"> design e industrial design.</w:t>
      </w:r>
    </w:p>
    <w:p w14:paraId="7F02EAD9" w14:textId="77777777" w:rsidR="008B570B" w:rsidRPr="008B570B" w:rsidRDefault="008B570B" w:rsidP="008B5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Arial"/>
        </w:rPr>
      </w:pPr>
    </w:p>
    <w:p w14:paraId="2DF8774D" w14:textId="77777777" w:rsidR="008B570B" w:rsidRPr="008B570B" w:rsidRDefault="008B570B" w:rsidP="008B5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Arial"/>
        </w:rPr>
      </w:pPr>
      <w:r w:rsidRPr="008B570B">
        <w:rPr>
          <w:rFonts w:ascii="Calibri" w:hAnsi="Calibri" w:cs="Arial"/>
        </w:rPr>
        <w:t>Come la maggior parte dei progetti dello Studio, anche la vasca</w:t>
      </w:r>
      <w:r w:rsidRPr="008B570B">
        <w:rPr>
          <w:rFonts w:ascii="Calibri" w:hAnsi="Calibri" w:cs="Arial"/>
          <w:b/>
        </w:rPr>
        <w:t xml:space="preserve"> </w:t>
      </w:r>
      <w:proofErr w:type="spellStart"/>
      <w:r w:rsidRPr="008B570B">
        <w:rPr>
          <w:rFonts w:ascii="Calibri" w:hAnsi="Calibri" w:cs="Arial"/>
          <w:b/>
        </w:rPr>
        <w:t>Eldon</w:t>
      </w:r>
      <w:proofErr w:type="spellEnd"/>
      <w:r w:rsidRPr="008B570B">
        <w:rPr>
          <w:rFonts w:ascii="Calibri" w:hAnsi="Calibri" w:cs="Arial"/>
        </w:rPr>
        <w:t xml:space="preserve"> nasce da intuizioni e osservazioni del mondo circostante e delle relazioni fisiche ed emotive tra le persone. Un elemento d’arredo funzionale pensato per rispondere alle necessità degli utenti finali che non </w:t>
      </w:r>
      <w:proofErr w:type="gramStart"/>
      <w:r w:rsidRPr="008B570B">
        <w:rPr>
          <w:rFonts w:ascii="Calibri" w:hAnsi="Calibri" w:cs="Arial"/>
        </w:rPr>
        <w:t>dispongono dello</w:t>
      </w:r>
      <w:proofErr w:type="gramEnd"/>
      <w:r w:rsidRPr="008B570B">
        <w:rPr>
          <w:rFonts w:ascii="Calibri" w:hAnsi="Calibri" w:cs="Arial"/>
        </w:rPr>
        <w:t xml:space="preserve"> spazio per accogliere una vasca </w:t>
      </w:r>
      <w:proofErr w:type="spellStart"/>
      <w:r w:rsidRPr="008B570B">
        <w:rPr>
          <w:rFonts w:ascii="Calibri" w:hAnsi="Calibri" w:cs="Arial"/>
          <w:i/>
        </w:rPr>
        <w:t>freestanding</w:t>
      </w:r>
      <w:proofErr w:type="spellEnd"/>
      <w:r w:rsidRPr="008B570B">
        <w:rPr>
          <w:rFonts w:ascii="Calibri" w:hAnsi="Calibri" w:cs="Arial"/>
        </w:rPr>
        <w:t xml:space="preserve"> e per soddisfare sia le esigenze delle strutture ricettive che richiedono un’installazione semplice e veloce.</w:t>
      </w:r>
    </w:p>
    <w:p w14:paraId="660869E8" w14:textId="77777777" w:rsidR="008B570B" w:rsidRDefault="008B570B" w:rsidP="008B570B">
      <w:pPr>
        <w:tabs>
          <w:tab w:val="left" w:pos="5812"/>
          <w:tab w:val="left" w:pos="7938"/>
          <w:tab w:val="left" w:pos="9638"/>
          <w:tab w:val="left" w:pos="10065"/>
        </w:tabs>
        <w:autoSpaceDE w:val="0"/>
        <w:autoSpaceDN w:val="0"/>
        <w:adjustRightInd w:val="0"/>
        <w:ind w:right="78"/>
        <w:jc w:val="both"/>
        <w:rPr>
          <w:rFonts w:ascii="Calibri" w:hAnsi="Calibri" w:cs="Arial"/>
          <w:i/>
        </w:rPr>
      </w:pPr>
      <w:r w:rsidRPr="008B570B">
        <w:rPr>
          <w:rFonts w:ascii="Calibri" w:hAnsi="Calibri" w:cs="Arial"/>
        </w:rPr>
        <w:t>"</w:t>
      </w:r>
      <w:r w:rsidRPr="008B570B">
        <w:rPr>
          <w:rFonts w:ascii="Calibri" w:hAnsi="Calibri" w:cs="Arial"/>
          <w:i/>
        </w:rPr>
        <w:t xml:space="preserve">Disegnare </w:t>
      </w:r>
      <w:proofErr w:type="spellStart"/>
      <w:r w:rsidRPr="008B570B">
        <w:rPr>
          <w:rFonts w:ascii="Calibri" w:hAnsi="Calibri" w:cs="Arial"/>
          <w:i/>
        </w:rPr>
        <w:t>Eldon</w:t>
      </w:r>
      <w:proofErr w:type="spellEnd"/>
      <w:r w:rsidRPr="008B570B">
        <w:rPr>
          <w:rFonts w:ascii="Calibri" w:hAnsi="Calibri" w:cs="Arial"/>
        </w:rPr>
        <w:t xml:space="preserve">” </w:t>
      </w:r>
      <w:proofErr w:type="gramStart"/>
      <w:r w:rsidRPr="008B570B">
        <w:rPr>
          <w:rFonts w:ascii="Calibri" w:hAnsi="Calibri" w:cs="Arial"/>
        </w:rPr>
        <w:t>dichiarano</w:t>
      </w:r>
      <w:proofErr w:type="gramEnd"/>
      <w:r w:rsidRPr="008B570B">
        <w:rPr>
          <w:rFonts w:ascii="Calibri" w:hAnsi="Calibri" w:cs="Arial"/>
        </w:rPr>
        <w:t xml:space="preserve"> i designer, “</w:t>
      </w:r>
      <w:r w:rsidRPr="008B570B">
        <w:rPr>
          <w:rFonts w:ascii="Calibri" w:hAnsi="Calibri" w:cs="Arial"/>
          <w:i/>
        </w:rPr>
        <w:t xml:space="preserve">è stata una sfida importante, abbiamo seguito linee guida quali tradizione, natura, semplicità, cercando di proiettarle su una forma finale del prodotto. Abbiamo deciso di affrontare alcune sfide pragmatiche creando un ambiente bagno contemporaneo </w:t>
      </w:r>
      <w:proofErr w:type="gramStart"/>
      <w:r w:rsidRPr="008B570B">
        <w:rPr>
          <w:rFonts w:ascii="Calibri" w:hAnsi="Calibri" w:cs="Arial"/>
          <w:i/>
        </w:rPr>
        <w:t>all’</w:t>
      </w:r>
      <w:proofErr w:type="gramEnd"/>
      <w:r w:rsidRPr="008B570B">
        <w:rPr>
          <w:rFonts w:ascii="Calibri" w:hAnsi="Calibri" w:cs="Arial"/>
          <w:i/>
        </w:rPr>
        <w:t xml:space="preserve">interno di un’atmosfera informale normalmente associata alle vasche </w:t>
      </w:r>
      <w:proofErr w:type="spellStart"/>
      <w:r w:rsidRPr="008B570B">
        <w:rPr>
          <w:rFonts w:ascii="Calibri" w:hAnsi="Calibri" w:cs="Arial"/>
          <w:i/>
        </w:rPr>
        <w:t>freestanding</w:t>
      </w:r>
      <w:proofErr w:type="spellEnd"/>
      <w:r w:rsidRPr="008B570B">
        <w:rPr>
          <w:rFonts w:ascii="Calibri" w:hAnsi="Calibri" w:cs="Arial"/>
          <w:i/>
        </w:rPr>
        <w:t xml:space="preserve">. </w:t>
      </w:r>
      <w:proofErr w:type="spellStart"/>
      <w:r w:rsidRPr="008B570B">
        <w:rPr>
          <w:rFonts w:ascii="Calibri" w:hAnsi="Calibri" w:cs="Arial"/>
          <w:i/>
        </w:rPr>
        <w:t>Eldon</w:t>
      </w:r>
      <w:proofErr w:type="spellEnd"/>
      <w:r w:rsidRPr="008B570B">
        <w:rPr>
          <w:rFonts w:ascii="Calibri" w:hAnsi="Calibri" w:cs="Arial"/>
          <w:i/>
        </w:rPr>
        <w:t xml:space="preserve"> doveva avere il </w:t>
      </w:r>
      <w:proofErr w:type="spellStart"/>
      <w:r w:rsidRPr="008B570B">
        <w:rPr>
          <w:rFonts w:ascii="Calibri" w:hAnsi="Calibri" w:cs="Arial"/>
          <w:i/>
        </w:rPr>
        <w:t>concept</w:t>
      </w:r>
      <w:proofErr w:type="spellEnd"/>
      <w:r w:rsidRPr="008B570B">
        <w:rPr>
          <w:rFonts w:ascii="Calibri" w:hAnsi="Calibri" w:cs="Arial"/>
          <w:i/>
        </w:rPr>
        <w:t xml:space="preserve"> del centro stanza ma allo stesso tempo potersi facilmente adattare </w:t>
      </w:r>
      <w:proofErr w:type="gramStart"/>
      <w:r w:rsidRPr="008B570B">
        <w:rPr>
          <w:rFonts w:ascii="Calibri" w:hAnsi="Calibri" w:cs="Arial"/>
          <w:i/>
        </w:rPr>
        <w:t>ad</w:t>
      </w:r>
      <w:proofErr w:type="gramEnd"/>
      <w:r w:rsidRPr="008B570B">
        <w:rPr>
          <w:rFonts w:ascii="Calibri" w:hAnsi="Calibri" w:cs="Arial"/>
          <w:i/>
        </w:rPr>
        <w:t xml:space="preserve"> ogni spazio.” </w:t>
      </w:r>
    </w:p>
    <w:p w14:paraId="5FF31300" w14:textId="77777777" w:rsidR="008B570B" w:rsidRPr="008B570B" w:rsidRDefault="008B570B" w:rsidP="008B570B">
      <w:pPr>
        <w:tabs>
          <w:tab w:val="left" w:pos="5812"/>
          <w:tab w:val="left" w:pos="7938"/>
          <w:tab w:val="left" w:pos="9638"/>
          <w:tab w:val="left" w:pos="10065"/>
        </w:tabs>
        <w:autoSpaceDE w:val="0"/>
        <w:autoSpaceDN w:val="0"/>
        <w:adjustRightInd w:val="0"/>
        <w:ind w:right="78"/>
        <w:jc w:val="both"/>
        <w:rPr>
          <w:rFonts w:ascii="Calibri" w:hAnsi="Calibri" w:cs="Arial"/>
          <w:i/>
        </w:rPr>
      </w:pPr>
    </w:p>
    <w:p w14:paraId="579E8616" w14:textId="6BD3C9C9" w:rsidR="008B570B" w:rsidRPr="008B570B" w:rsidRDefault="008B570B" w:rsidP="008B570B">
      <w:pPr>
        <w:tabs>
          <w:tab w:val="left" w:pos="5812"/>
          <w:tab w:val="left" w:pos="7938"/>
          <w:tab w:val="left" w:pos="9638"/>
          <w:tab w:val="left" w:pos="10065"/>
        </w:tabs>
        <w:autoSpaceDE w:val="0"/>
        <w:autoSpaceDN w:val="0"/>
        <w:adjustRightInd w:val="0"/>
        <w:ind w:right="78"/>
        <w:jc w:val="both"/>
        <w:rPr>
          <w:rFonts w:ascii="Calibri" w:hAnsi="Calibri" w:cs="Arial"/>
          <w:i/>
        </w:rPr>
      </w:pPr>
      <w:r w:rsidRPr="008B570B">
        <w:rPr>
          <w:rFonts w:ascii="Calibri" w:hAnsi="Calibri" w:cs="Arial"/>
        </w:rPr>
        <w:t xml:space="preserve">La vasca </w:t>
      </w:r>
      <w:proofErr w:type="gramStart"/>
      <w:r w:rsidRPr="008B570B">
        <w:rPr>
          <w:rFonts w:ascii="Calibri" w:hAnsi="Calibri" w:cs="Arial"/>
        </w:rPr>
        <w:t>risulta</w:t>
      </w:r>
      <w:proofErr w:type="gramEnd"/>
      <w:r w:rsidRPr="008B570B">
        <w:rPr>
          <w:rFonts w:ascii="Calibri" w:hAnsi="Calibri" w:cs="Arial"/>
        </w:rPr>
        <w:t xml:space="preserve"> quindi installata a parete ma produce l’effetto di un modello centro stanza dalle  linee semplici e delicate, contraddistinte da un interessante contrasto tra lo spessore molto ridotto del bordo intorno alla vasca e quello più consistente del lato muro che, creando una mensola naturale, accoglie il rubinetto senza costi </w:t>
      </w:r>
      <w:proofErr w:type="spellStart"/>
      <w:r w:rsidRPr="008B570B">
        <w:rPr>
          <w:rFonts w:ascii="Calibri" w:hAnsi="Calibri" w:cs="Arial"/>
        </w:rPr>
        <w:t>nè</w:t>
      </w:r>
      <w:proofErr w:type="spellEnd"/>
      <w:r w:rsidRPr="008B570B">
        <w:rPr>
          <w:rFonts w:ascii="Calibri" w:hAnsi="Calibri" w:cs="Arial"/>
        </w:rPr>
        <w:t xml:space="preserve"> lavori aggiuntivi. </w:t>
      </w:r>
    </w:p>
    <w:p w14:paraId="2377895B" w14:textId="4B0F8B48" w:rsidR="008B570B" w:rsidRPr="008B570B" w:rsidRDefault="008B570B" w:rsidP="008B570B">
      <w:pPr>
        <w:widowControl w:val="0"/>
        <w:autoSpaceDE w:val="0"/>
        <w:autoSpaceDN w:val="0"/>
        <w:adjustRightInd w:val="0"/>
        <w:jc w:val="both"/>
        <w:rPr>
          <w:rFonts w:ascii="Calibri" w:hAnsi="Calibri" w:cs="Arial"/>
        </w:rPr>
      </w:pPr>
      <w:r w:rsidRPr="008B570B">
        <w:rPr>
          <w:rFonts w:ascii="Calibri" w:hAnsi="Calibri" w:cs="Arial"/>
          <w:i/>
        </w:rPr>
        <w:t>Abbiamo poi creato"</w:t>
      </w:r>
      <w:r w:rsidRPr="008B570B">
        <w:rPr>
          <w:rFonts w:ascii="Calibri" w:hAnsi="Calibri" w:cs="Arial"/>
        </w:rPr>
        <w:t xml:space="preserve"> – ha </w:t>
      </w:r>
      <w:proofErr w:type="gramStart"/>
      <w:r w:rsidRPr="008B570B">
        <w:rPr>
          <w:rFonts w:ascii="Calibri" w:hAnsi="Calibri" w:cs="Arial"/>
        </w:rPr>
        <w:t>concluso</w:t>
      </w:r>
      <w:proofErr w:type="gramEnd"/>
      <w:r w:rsidRPr="008B570B">
        <w:rPr>
          <w:rFonts w:ascii="Calibri" w:hAnsi="Calibri" w:cs="Arial"/>
        </w:rPr>
        <w:t xml:space="preserve"> Tim </w:t>
      </w:r>
      <w:proofErr w:type="spellStart"/>
      <w:r w:rsidRPr="008B570B">
        <w:rPr>
          <w:rFonts w:ascii="Calibri" w:hAnsi="Calibri" w:cs="Arial"/>
        </w:rPr>
        <w:t>Rundle</w:t>
      </w:r>
      <w:proofErr w:type="spellEnd"/>
      <w:r w:rsidRPr="008B570B">
        <w:rPr>
          <w:rFonts w:ascii="Calibri" w:hAnsi="Calibri" w:cs="Arial"/>
        </w:rPr>
        <w:t xml:space="preserve">, Design </w:t>
      </w:r>
      <w:proofErr w:type="spellStart"/>
      <w:r w:rsidRPr="008B570B">
        <w:rPr>
          <w:rFonts w:ascii="Calibri" w:hAnsi="Calibri" w:cs="Arial"/>
        </w:rPr>
        <w:t>Director</w:t>
      </w:r>
      <w:proofErr w:type="spellEnd"/>
      <w:r w:rsidRPr="008B570B">
        <w:rPr>
          <w:rFonts w:ascii="Calibri" w:hAnsi="Calibri" w:cs="Arial"/>
        </w:rPr>
        <w:t xml:space="preserve"> e Designer industriale dello di </w:t>
      </w:r>
      <w:proofErr w:type="spellStart"/>
      <w:r w:rsidRPr="008B570B">
        <w:rPr>
          <w:rFonts w:ascii="Calibri" w:hAnsi="Calibri" w:cs="Arial"/>
          <w:b/>
        </w:rPr>
        <w:t>Conran</w:t>
      </w:r>
      <w:proofErr w:type="spellEnd"/>
      <w:r w:rsidRPr="008B570B">
        <w:rPr>
          <w:rFonts w:ascii="Calibri" w:hAnsi="Calibri" w:cs="Arial"/>
          <w:b/>
        </w:rPr>
        <w:t xml:space="preserve"> + </w:t>
      </w:r>
      <w:proofErr w:type="spellStart"/>
      <w:r w:rsidRPr="008B570B">
        <w:rPr>
          <w:rFonts w:ascii="Calibri" w:hAnsi="Calibri" w:cs="Arial"/>
          <w:b/>
        </w:rPr>
        <w:t>Partners</w:t>
      </w:r>
      <w:proofErr w:type="spellEnd"/>
      <w:r w:rsidRPr="008B570B">
        <w:rPr>
          <w:rFonts w:ascii="Calibri" w:hAnsi="Calibri" w:cs="Arial"/>
        </w:rPr>
        <w:t xml:space="preserve">, </w:t>
      </w:r>
      <w:r w:rsidRPr="008B570B">
        <w:rPr>
          <w:rFonts w:ascii="Calibri" w:hAnsi="Calibri" w:cs="Arial"/>
          <w:i/>
        </w:rPr>
        <w:t>uno spazio sotto la vasca senza ricorrere all'utilizzo di uno zoccolo, tutto ciò per adattare in modo semplice la vasca alla pavimentazione esistente o facilitarne l’installazione di una nuova”</w:t>
      </w:r>
      <w:r w:rsidRPr="008B570B">
        <w:rPr>
          <w:rFonts w:ascii="Calibri" w:hAnsi="Calibri" w:cs="Arial"/>
        </w:rPr>
        <w:t xml:space="preserve"> . </w:t>
      </w:r>
      <w:r w:rsidRPr="008B570B">
        <w:rPr>
          <w:rFonts w:ascii="Calibri" w:hAnsi="Calibri" w:cs="Arial"/>
          <w:i/>
        </w:rPr>
        <w:t xml:space="preserve"> “Siamo davvero entusiasti e soddisfatti del progetto </w:t>
      </w:r>
      <w:proofErr w:type="spellStart"/>
      <w:r w:rsidRPr="008B570B">
        <w:rPr>
          <w:rFonts w:ascii="Calibri" w:hAnsi="Calibri" w:cs="Arial"/>
          <w:i/>
        </w:rPr>
        <w:t>Eldon</w:t>
      </w:r>
      <w:proofErr w:type="spellEnd"/>
      <w:r w:rsidRPr="008B570B">
        <w:rPr>
          <w:rFonts w:ascii="Calibri" w:hAnsi="Calibri" w:cs="Arial"/>
          <w:i/>
        </w:rPr>
        <w:t>”</w:t>
      </w:r>
      <w:r w:rsidRPr="008B570B">
        <w:rPr>
          <w:rFonts w:ascii="Calibri" w:hAnsi="Calibri" w:cs="Arial"/>
          <w:b/>
        </w:rPr>
        <w:t xml:space="preserve"> </w:t>
      </w:r>
      <w:r w:rsidRPr="008B570B">
        <w:rPr>
          <w:rFonts w:ascii="Calibri" w:hAnsi="Calibri" w:cs="Arial"/>
        </w:rPr>
        <w:t>commenta</w:t>
      </w:r>
      <w:r w:rsidRPr="008B570B">
        <w:rPr>
          <w:rFonts w:ascii="Calibri" w:hAnsi="Calibri" w:cs="Arial"/>
          <w:b/>
        </w:rPr>
        <w:t xml:space="preserve"> James </w:t>
      </w:r>
      <w:proofErr w:type="spellStart"/>
      <w:r w:rsidRPr="008B570B">
        <w:rPr>
          <w:rFonts w:ascii="Calibri" w:hAnsi="Calibri" w:cs="Arial"/>
          <w:b/>
        </w:rPr>
        <w:t>Stickley</w:t>
      </w:r>
      <w:proofErr w:type="spellEnd"/>
      <w:r w:rsidRPr="008B570B">
        <w:rPr>
          <w:rFonts w:ascii="Calibri" w:hAnsi="Calibri" w:cs="Arial"/>
          <w:b/>
        </w:rPr>
        <w:t>, responsabile vendite di Victoria + Albert in Italia, “</w:t>
      </w:r>
      <w:r w:rsidRPr="008B570B">
        <w:rPr>
          <w:rFonts w:ascii="Calibri" w:hAnsi="Calibri" w:cs="Arial"/>
          <w:i/>
        </w:rPr>
        <w:t xml:space="preserve">ma </w:t>
      </w:r>
      <w:proofErr w:type="spellStart"/>
      <w:r w:rsidRPr="008B570B">
        <w:rPr>
          <w:rFonts w:ascii="Calibri" w:hAnsi="Calibri" w:cs="Arial"/>
          <w:i/>
        </w:rPr>
        <w:t>soprattuto</w:t>
      </w:r>
      <w:proofErr w:type="spellEnd"/>
      <w:r w:rsidRPr="008B570B">
        <w:rPr>
          <w:rFonts w:ascii="Calibri" w:hAnsi="Calibri" w:cs="Arial"/>
          <w:i/>
        </w:rPr>
        <w:t xml:space="preserve"> di lavorare a fianco </w:t>
      </w:r>
      <w:r w:rsidRPr="008B570B">
        <w:rPr>
          <w:rFonts w:ascii="Calibri" w:hAnsi="Calibri" w:cs="Arial"/>
          <w:b/>
        </w:rPr>
        <w:t xml:space="preserve"> </w:t>
      </w:r>
      <w:r w:rsidRPr="008B570B">
        <w:rPr>
          <w:rFonts w:ascii="Calibri" w:hAnsi="Calibri" w:cs="Arial"/>
          <w:i/>
        </w:rPr>
        <w:t xml:space="preserve">di un team di </w:t>
      </w:r>
      <w:proofErr w:type="spellStart"/>
      <w:r w:rsidRPr="008B570B">
        <w:rPr>
          <w:rFonts w:ascii="Calibri" w:hAnsi="Calibri" w:cs="Arial"/>
          <w:i/>
        </w:rPr>
        <w:t>inspirational</w:t>
      </w:r>
      <w:proofErr w:type="spellEnd"/>
      <w:r w:rsidRPr="008B570B">
        <w:rPr>
          <w:rFonts w:ascii="Calibri" w:hAnsi="Calibri" w:cs="Arial"/>
          <w:i/>
        </w:rPr>
        <w:t xml:space="preserve"> design”. L’idea era creare una vasca caratterizzata da un design deciso e armonico. </w:t>
      </w:r>
    </w:p>
    <w:p w14:paraId="0B2CBEE5" w14:textId="77777777" w:rsidR="008B570B" w:rsidRPr="008B570B" w:rsidRDefault="008B570B" w:rsidP="008B570B">
      <w:pPr>
        <w:tabs>
          <w:tab w:val="left" w:pos="6663"/>
          <w:tab w:val="left" w:pos="9498"/>
          <w:tab w:val="left" w:pos="9638"/>
          <w:tab w:val="left" w:pos="10065"/>
          <w:tab w:val="left" w:pos="10632"/>
          <w:tab w:val="left" w:pos="10773"/>
        </w:tabs>
        <w:autoSpaceDE w:val="0"/>
        <w:autoSpaceDN w:val="0"/>
        <w:adjustRightInd w:val="0"/>
        <w:jc w:val="both"/>
        <w:rPr>
          <w:rFonts w:ascii="Calibri" w:hAnsi="Calibri" w:cs="Arial"/>
          <w:b/>
        </w:rPr>
      </w:pPr>
    </w:p>
    <w:p w14:paraId="2EBACE52" w14:textId="77777777" w:rsidR="008B570B" w:rsidRPr="008B570B" w:rsidRDefault="008B570B" w:rsidP="008B570B">
      <w:pPr>
        <w:tabs>
          <w:tab w:val="left" w:pos="5812"/>
          <w:tab w:val="left" w:pos="6663"/>
          <w:tab w:val="left" w:pos="6804"/>
          <w:tab w:val="left" w:pos="9638"/>
          <w:tab w:val="left" w:pos="10065"/>
          <w:tab w:val="left" w:pos="10632"/>
        </w:tabs>
        <w:autoSpaceDE w:val="0"/>
        <w:autoSpaceDN w:val="0"/>
        <w:adjustRightInd w:val="0"/>
        <w:jc w:val="both"/>
        <w:rPr>
          <w:rFonts w:ascii="Calibri" w:hAnsi="Calibri" w:cs="Arial"/>
        </w:rPr>
      </w:pPr>
      <w:proofErr w:type="spellStart"/>
      <w:r w:rsidRPr="008B570B">
        <w:rPr>
          <w:rFonts w:ascii="Calibri" w:hAnsi="Calibri" w:cs="Arial"/>
          <w:b/>
        </w:rPr>
        <w:t>Eldon</w:t>
      </w:r>
      <w:proofErr w:type="spellEnd"/>
      <w:r w:rsidRPr="008B570B">
        <w:rPr>
          <w:rFonts w:ascii="Calibri" w:hAnsi="Calibri" w:cs="Arial"/>
          <w:b/>
        </w:rPr>
        <w:t xml:space="preserve"> </w:t>
      </w:r>
      <w:r w:rsidRPr="008B570B">
        <w:rPr>
          <w:rFonts w:ascii="Calibri" w:hAnsi="Calibri" w:cs="Arial"/>
        </w:rPr>
        <w:t xml:space="preserve">è realizzata in </w:t>
      </w:r>
      <w:r w:rsidRPr="008B570B">
        <w:rPr>
          <w:rFonts w:ascii="Calibri" w:hAnsi="Calibri" w:cs="Arial"/>
          <w:b/>
        </w:rPr>
        <w:t>QUARRYCAST®,</w:t>
      </w:r>
      <w:r w:rsidRPr="008B570B">
        <w:rPr>
          <w:rFonts w:ascii="Calibri" w:hAnsi="Calibri" w:cs="Arial"/>
        </w:rPr>
        <w:t xml:space="preserve"> materiale </w:t>
      </w:r>
      <w:r w:rsidRPr="008B570B">
        <w:rPr>
          <w:rFonts w:ascii="Calibri" w:eastAsia="MS Mincho" w:hAnsi="Calibri" w:cs="Arial"/>
          <w:lang w:eastAsia="ja-JP"/>
        </w:rPr>
        <w:t xml:space="preserve">costituito da </w:t>
      </w:r>
      <w:r w:rsidRPr="008B570B">
        <w:rPr>
          <w:rFonts w:ascii="Calibri" w:hAnsi="Calibri" w:cs="Arial"/>
          <w:bCs/>
        </w:rPr>
        <w:t>roccia calcarea</w:t>
      </w:r>
      <w:r w:rsidRPr="008B570B">
        <w:rPr>
          <w:rFonts w:ascii="Calibri" w:hAnsi="Calibri" w:cs="Arial"/>
        </w:rPr>
        <w:t xml:space="preserve"> </w:t>
      </w:r>
      <w:proofErr w:type="spellStart"/>
      <w:r w:rsidRPr="008B570B">
        <w:rPr>
          <w:rFonts w:ascii="Calibri" w:hAnsi="Calibri" w:cs="Arial"/>
        </w:rPr>
        <w:t>Volcanic</w:t>
      </w:r>
      <w:proofErr w:type="spellEnd"/>
      <w:r w:rsidRPr="008B570B">
        <w:rPr>
          <w:rFonts w:ascii="Calibri" w:hAnsi="Calibri" w:cs="Arial"/>
        </w:rPr>
        <w:t xml:space="preserve"> Limestone™ naturalmente bianca </w:t>
      </w:r>
      <w:r w:rsidRPr="008B570B">
        <w:rPr>
          <w:rFonts w:ascii="Calibri" w:hAnsi="Calibri" w:cs="Arial"/>
          <w:bCs/>
        </w:rPr>
        <w:t xml:space="preserve">miscelato con resina </w:t>
      </w:r>
      <w:r w:rsidRPr="008B570B">
        <w:rPr>
          <w:rFonts w:ascii="Calibri" w:eastAsia="MS Mincho" w:hAnsi="Calibri" w:cs="Arial"/>
          <w:lang w:eastAsia="ja-JP"/>
        </w:rPr>
        <w:t xml:space="preserve">che </w:t>
      </w:r>
      <w:r w:rsidRPr="008B570B">
        <w:rPr>
          <w:rFonts w:ascii="Calibri" w:hAnsi="Calibri" w:cs="Arial"/>
        </w:rPr>
        <w:t xml:space="preserve">ha </w:t>
      </w:r>
      <w:proofErr w:type="gramStart"/>
      <w:r w:rsidRPr="008B570B">
        <w:rPr>
          <w:rFonts w:ascii="Calibri" w:eastAsia="MS Mincho" w:hAnsi="Calibri" w:cs="Arial"/>
          <w:lang w:eastAsia="ja-JP"/>
        </w:rPr>
        <w:t>elevate</w:t>
      </w:r>
      <w:proofErr w:type="gramEnd"/>
      <w:r w:rsidRPr="008B570B">
        <w:rPr>
          <w:rFonts w:ascii="Calibri" w:eastAsia="MS Mincho" w:hAnsi="Calibri" w:cs="Arial"/>
          <w:lang w:eastAsia="ja-JP"/>
        </w:rPr>
        <w:t xml:space="preserve"> caratteristiche di isolamento termico, resiste </w:t>
      </w:r>
      <w:r w:rsidRPr="008B570B">
        <w:rPr>
          <w:rFonts w:ascii="Calibri" w:hAnsi="Calibri" w:cs="Arial"/>
        </w:rPr>
        <w:t>al calore e agli shock termici. Questo esclusivo materiale n</w:t>
      </w:r>
      <w:r w:rsidRPr="008B570B">
        <w:rPr>
          <w:rFonts w:ascii="Calibri" w:eastAsia="MS Mincho" w:hAnsi="Calibri" w:cs="Arial"/>
          <w:lang w:eastAsia="ja-JP"/>
        </w:rPr>
        <w:t>on cigola e non flette ed eventuali graffi interni vengono via semplicemente levigando</w:t>
      </w:r>
      <w:r w:rsidRPr="008B570B">
        <w:rPr>
          <w:rFonts w:ascii="Calibri" w:hAnsi="Calibri" w:cs="Arial"/>
        </w:rPr>
        <w:t xml:space="preserve">. </w:t>
      </w:r>
      <w:r w:rsidRPr="008B570B">
        <w:rPr>
          <w:rFonts w:asciiTheme="majorHAnsi" w:hAnsiTheme="majorHAnsi" w:cs="Arial"/>
          <w:b/>
        </w:rPr>
        <w:t xml:space="preserve">La vasca </w:t>
      </w:r>
      <w:proofErr w:type="gramStart"/>
      <w:r w:rsidRPr="008B570B">
        <w:rPr>
          <w:rFonts w:asciiTheme="majorHAnsi" w:hAnsiTheme="majorHAnsi" w:cs="Arial"/>
          <w:b/>
        </w:rPr>
        <w:t>dispone di</w:t>
      </w:r>
      <w:proofErr w:type="gramEnd"/>
      <w:r w:rsidRPr="008B570B">
        <w:rPr>
          <w:rFonts w:asciiTheme="majorHAnsi" w:hAnsiTheme="majorHAnsi" w:cs="Arial"/>
          <w:b/>
        </w:rPr>
        <w:t xml:space="preserve"> un’alzatina per facilitare l’installazione delle piastrelle ed evitare le antiestetiche fughe in silicone. </w:t>
      </w:r>
      <w:r w:rsidRPr="008B570B">
        <w:rPr>
          <w:rFonts w:asciiTheme="majorHAnsi" w:hAnsiTheme="majorHAnsi" w:cs="Tahoma"/>
          <w:color w:val="434343"/>
        </w:rPr>
        <w:t xml:space="preserve">Le mattonelle </w:t>
      </w:r>
      <w:proofErr w:type="gramStart"/>
      <w:r w:rsidRPr="008B570B">
        <w:rPr>
          <w:rFonts w:asciiTheme="majorHAnsi" w:hAnsiTheme="majorHAnsi" w:cs="Tahoma"/>
          <w:color w:val="434343"/>
        </w:rPr>
        <w:t>vengono</w:t>
      </w:r>
      <w:proofErr w:type="gramEnd"/>
      <w:r w:rsidRPr="008B570B">
        <w:rPr>
          <w:rFonts w:asciiTheme="majorHAnsi" w:hAnsiTheme="majorHAnsi" w:cs="Tahoma"/>
          <w:color w:val="434343"/>
        </w:rPr>
        <w:t xml:space="preserve"> installate sopra l'alzatina per garantire la tenuta stagna; una soluzione molto utilizzata nelle installazioni delle camere d’albergo.</w:t>
      </w:r>
    </w:p>
    <w:p w14:paraId="4F89DE5B" w14:textId="77777777" w:rsidR="008B570B" w:rsidRPr="008B570B" w:rsidRDefault="008B570B" w:rsidP="008B570B">
      <w:pPr>
        <w:tabs>
          <w:tab w:val="left" w:pos="5812"/>
          <w:tab w:val="left" w:pos="6663"/>
          <w:tab w:val="left" w:pos="6804"/>
          <w:tab w:val="left" w:pos="9638"/>
          <w:tab w:val="left" w:pos="10065"/>
          <w:tab w:val="left" w:pos="10632"/>
        </w:tabs>
        <w:autoSpaceDE w:val="0"/>
        <w:autoSpaceDN w:val="0"/>
        <w:adjustRightInd w:val="0"/>
        <w:jc w:val="both"/>
        <w:rPr>
          <w:rFonts w:ascii="Calibri" w:hAnsi="Calibri" w:cs="Arial"/>
        </w:rPr>
      </w:pPr>
      <w:proofErr w:type="spellStart"/>
      <w:r w:rsidRPr="008B570B">
        <w:rPr>
          <w:rFonts w:ascii="Calibri" w:hAnsi="Calibri" w:cs="Arial"/>
        </w:rPr>
        <w:t>Eldon</w:t>
      </w:r>
      <w:proofErr w:type="spellEnd"/>
      <w:r w:rsidRPr="008B570B">
        <w:rPr>
          <w:rFonts w:ascii="Calibri" w:hAnsi="Calibri" w:cs="Arial"/>
        </w:rPr>
        <w:t xml:space="preserve"> è stata progettata per essere utilizzata sia come un prodotto “architettonico” che per l’arredamento di ambienti bagno domestici. Questo significa che la vasca, </w:t>
      </w:r>
      <w:proofErr w:type="gramStart"/>
      <w:r w:rsidRPr="008B570B">
        <w:rPr>
          <w:rFonts w:ascii="Calibri" w:hAnsi="Calibri" w:cs="Arial"/>
        </w:rPr>
        <w:t>garantita 25 anni</w:t>
      </w:r>
      <w:proofErr w:type="gramEnd"/>
      <w:r w:rsidRPr="008B570B">
        <w:rPr>
          <w:rFonts w:ascii="Calibri" w:hAnsi="Calibri" w:cs="Arial"/>
        </w:rPr>
        <w:t xml:space="preserve">, è ideale sia per progetti di </w:t>
      </w:r>
      <w:proofErr w:type="spellStart"/>
      <w:r w:rsidRPr="008B570B">
        <w:rPr>
          <w:rFonts w:ascii="Calibri" w:hAnsi="Calibri" w:cs="Arial"/>
        </w:rPr>
        <w:t>hotellerie</w:t>
      </w:r>
      <w:proofErr w:type="spellEnd"/>
      <w:r w:rsidRPr="008B570B">
        <w:rPr>
          <w:rFonts w:ascii="Calibri" w:hAnsi="Calibri" w:cs="Arial"/>
        </w:rPr>
        <w:t xml:space="preserve"> e </w:t>
      </w:r>
      <w:proofErr w:type="spellStart"/>
      <w:r w:rsidRPr="008B570B">
        <w:rPr>
          <w:rFonts w:ascii="Calibri" w:hAnsi="Calibri" w:cs="Arial"/>
        </w:rPr>
        <w:t>contract</w:t>
      </w:r>
      <w:proofErr w:type="spellEnd"/>
      <w:r w:rsidRPr="008B570B">
        <w:rPr>
          <w:rFonts w:ascii="Calibri" w:hAnsi="Calibri" w:cs="Arial"/>
        </w:rPr>
        <w:t xml:space="preserve"> che per l’arredo di ambienti bagno di case private.</w:t>
      </w:r>
      <w:r w:rsidRPr="008B570B">
        <w:rPr>
          <w:rFonts w:ascii="Calibri" w:hAnsi="Calibri" w:cs="Arial"/>
          <w:b/>
        </w:rPr>
        <w:t xml:space="preserve"> </w:t>
      </w:r>
      <w:proofErr w:type="spellStart"/>
      <w:r w:rsidRPr="008B570B">
        <w:rPr>
          <w:rFonts w:ascii="Calibri" w:hAnsi="Calibri" w:cs="Arial"/>
        </w:rPr>
        <w:t>Eldon</w:t>
      </w:r>
      <w:proofErr w:type="spellEnd"/>
      <w:r w:rsidRPr="008B570B">
        <w:rPr>
          <w:rFonts w:ascii="Calibri" w:hAnsi="Calibri" w:cs="Arial"/>
        </w:rPr>
        <w:t xml:space="preserve"> è disponibile in </w:t>
      </w:r>
      <w:proofErr w:type="gramStart"/>
      <w:r w:rsidRPr="008B570B">
        <w:rPr>
          <w:rFonts w:ascii="Calibri" w:hAnsi="Calibri" w:cs="Arial"/>
          <w:b/>
        </w:rPr>
        <w:t>7</w:t>
      </w:r>
      <w:proofErr w:type="gramEnd"/>
      <w:r w:rsidRPr="008B570B">
        <w:rPr>
          <w:rFonts w:ascii="Calibri" w:hAnsi="Calibri" w:cs="Arial"/>
          <w:b/>
        </w:rPr>
        <w:t xml:space="preserve"> finiture esterne</w:t>
      </w:r>
      <w:r w:rsidRPr="008B570B">
        <w:rPr>
          <w:rFonts w:ascii="Calibri" w:hAnsi="Calibri" w:cs="Arial"/>
        </w:rPr>
        <w:t>.</w:t>
      </w:r>
    </w:p>
    <w:p w14:paraId="73495DBC" w14:textId="77777777" w:rsidR="008B570B" w:rsidRPr="009308B9" w:rsidRDefault="008B570B" w:rsidP="008B570B">
      <w:pPr>
        <w:tabs>
          <w:tab w:val="left" w:pos="5812"/>
          <w:tab w:val="left" w:pos="6663"/>
          <w:tab w:val="left" w:pos="6804"/>
          <w:tab w:val="left" w:pos="9638"/>
          <w:tab w:val="left" w:pos="10065"/>
          <w:tab w:val="left" w:pos="10632"/>
        </w:tabs>
        <w:autoSpaceDE w:val="0"/>
        <w:autoSpaceDN w:val="0"/>
        <w:adjustRightInd w:val="0"/>
        <w:jc w:val="both"/>
        <w:rPr>
          <w:rFonts w:ascii="Calibri" w:hAnsi="Calibri" w:cs="Arial"/>
          <w:sz w:val="26"/>
          <w:szCs w:val="26"/>
        </w:rPr>
      </w:pPr>
    </w:p>
    <w:p w14:paraId="3E75D915" w14:textId="77777777" w:rsidR="008B570B" w:rsidRPr="008B570B" w:rsidRDefault="008B570B" w:rsidP="008B570B">
      <w:pPr>
        <w:pStyle w:val="Paragrafoelenco"/>
        <w:widowControl w:val="0"/>
        <w:numPr>
          <w:ilvl w:val="0"/>
          <w:numId w:val="17"/>
        </w:numPr>
        <w:autoSpaceDE w:val="0"/>
        <w:autoSpaceDN w:val="0"/>
        <w:adjustRightInd w:val="0"/>
        <w:jc w:val="both"/>
        <w:rPr>
          <w:rFonts w:ascii="Calibri" w:hAnsi="Calibri" w:cs="Arial"/>
          <w:b/>
          <w:sz w:val="22"/>
          <w:szCs w:val="22"/>
        </w:rPr>
      </w:pPr>
      <w:r w:rsidRPr="008B570B">
        <w:rPr>
          <w:rFonts w:ascii="Calibri" w:hAnsi="Calibri" w:cs="Arial"/>
          <w:b/>
          <w:sz w:val="22"/>
          <w:szCs w:val="22"/>
        </w:rPr>
        <w:t xml:space="preserve">Può essere installata con o senza un </w:t>
      </w:r>
      <w:proofErr w:type="gramStart"/>
      <w:r w:rsidRPr="008B570B">
        <w:rPr>
          <w:rFonts w:ascii="Calibri" w:hAnsi="Calibri" w:cs="Arial"/>
          <w:b/>
          <w:sz w:val="22"/>
          <w:szCs w:val="22"/>
        </w:rPr>
        <w:t>troppopieno</w:t>
      </w:r>
      <w:proofErr w:type="gramEnd"/>
    </w:p>
    <w:p w14:paraId="4A15DA03" w14:textId="77777777" w:rsidR="008B570B" w:rsidRPr="008B570B" w:rsidRDefault="008B570B" w:rsidP="008B570B">
      <w:pPr>
        <w:pStyle w:val="Paragrafoelenco"/>
        <w:widowControl w:val="0"/>
        <w:numPr>
          <w:ilvl w:val="0"/>
          <w:numId w:val="17"/>
        </w:numPr>
        <w:autoSpaceDE w:val="0"/>
        <w:autoSpaceDN w:val="0"/>
        <w:adjustRightInd w:val="0"/>
        <w:jc w:val="both"/>
        <w:rPr>
          <w:rFonts w:ascii="Calibri" w:hAnsi="Calibri" w:cs="Arial"/>
          <w:b/>
          <w:sz w:val="22"/>
          <w:szCs w:val="22"/>
        </w:rPr>
      </w:pPr>
      <w:r w:rsidRPr="008B570B">
        <w:rPr>
          <w:rFonts w:ascii="Calibri" w:hAnsi="Calibri" w:cs="Arial"/>
          <w:b/>
          <w:sz w:val="22"/>
          <w:szCs w:val="22"/>
        </w:rPr>
        <w:t xml:space="preserve">E’ compatibile con il Kit </w:t>
      </w:r>
      <w:proofErr w:type="gramStart"/>
      <w:r w:rsidRPr="008B570B">
        <w:rPr>
          <w:rFonts w:ascii="Calibri" w:hAnsi="Calibri" w:cs="Arial"/>
          <w:b/>
          <w:sz w:val="22"/>
          <w:szCs w:val="22"/>
        </w:rPr>
        <w:t>40</w:t>
      </w:r>
      <w:proofErr w:type="gramEnd"/>
      <w:r w:rsidRPr="008B570B">
        <w:rPr>
          <w:rFonts w:ascii="Calibri" w:hAnsi="Calibri" w:cs="Arial"/>
          <w:b/>
          <w:sz w:val="22"/>
          <w:szCs w:val="22"/>
        </w:rPr>
        <w:t xml:space="preserve"> e Kit 60 “</w:t>
      </w:r>
      <w:proofErr w:type="spellStart"/>
      <w:r w:rsidRPr="008B570B">
        <w:rPr>
          <w:rFonts w:ascii="Calibri" w:hAnsi="Calibri" w:cs="Arial"/>
          <w:b/>
          <w:sz w:val="22"/>
          <w:szCs w:val="22"/>
        </w:rPr>
        <w:t>exofil</w:t>
      </w:r>
      <w:proofErr w:type="spellEnd"/>
      <w:r w:rsidRPr="008B570B">
        <w:rPr>
          <w:rFonts w:ascii="Calibri" w:hAnsi="Calibri" w:cs="Arial"/>
          <w:b/>
          <w:sz w:val="22"/>
          <w:szCs w:val="22"/>
        </w:rPr>
        <w:t>” (con scarico e troppopieno integrato)</w:t>
      </w:r>
    </w:p>
    <w:p w14:paraId="609DEF94" w14:textId="77777777" w:rsidR="008B570B" w:rsidRPr="008B570B" w:rsidRDefault="008B570B" w:rsidP="008B570B">
      <w:pPr>
        <w:widowControl w:val="0"/>
        <w:autoSpaceDE w:val="0"/>
        <w:autoSpaceDN w:val="0"/>
        <w:adjustRightInd w:val="0"/>
        <w:jc w:val="both"/>
        <w:rPr>
          <w:rFonts w:ascii="Calibri" w:hAnsi="Calibri" w:cs="Arial"/>
          <w:sz w:val="16"/>
          <w:szCs w:val="16"/>
        </w:rPr>
      </w:pPr>
    </w:p>
    <w:p w14:paraId="5A214DF9" w14:textId="6C2A0BDE" w:rsidR="008B570B" w:rsidRPr="009308B9" w:rsidRDefault="008B570B" w:rsidP="008B570B">
      <w:pPr>
        <w:widowControl w:val="0"/>
        <w:autoSpaceDE w:val="0"/>
        <w:autoSpaceDN w:val="0"/>
        <w:adjustRightInd w:val="0"/>
        <w:jc w:val="both"/>
        <w:rPr>
          <w:rFonts w:ascii="Calibri" w:hAnsi="Calibri" w:cs="Arial"/>
          <w:b/>
          <w:i/>
          <w:sz w:val="21"/>
          <w:szCs w:val="21"/>
        </w:rPr>
      </w:pPr>
      <w:r w:rsidRPr="009308B9">
        <w:rPr>
          <w:rFonts w:ascii="Calibri" w:hAnsi="Calibri" w:cs="Arial"/>
          <w:b/>
          <w:i/>
          <w:sz w:val="21"/>
          <w:szCs w:val="21"/>
        </w:rPr>
        <w:t>*</w:t>
      </w:r>
      <w:proofErr w:type="spellStart"/>
      <w:r w:rsidRPr="009308B9">
        <w:rPr>
          <w:rFonts w:ascii="Calibri" w:hAnsi="Calibri" w:cs="Arial"/>
          <w:b/>
          <w:i/>
          <w:sz w:val="21"/>
          <w:szCs w:val="21"/>
        </w:rPr>
        <w:t>Conran</w:t>
      </w:r>
      <w:proofErr w:type="spellEnd"/>
      <w:r w:rsidRPr="009308B9">
        <w:rPr>
          <w:rFonts w:ascii="Calibri" w:hAnsi="Calibri" w:cs="Arial"/>
          <w:b/>
          <w:i/>
          <w:sz w:val="21"/>
          <w:szCs w:val="21"/>
        </w:rPr>
        <w:t xml:space="preserve"> + </w:t>
      </w:r>
      <w:proofErr w:type="spellStart"/>
      <w:r w:rsidRPr="009308B9">
        <w:rPr>
          <w:rFonts w:ascii="Calibri" w:hAnsi="Calibri" w:cs="Arial"/>
          <w:b/>
          <w:i/>
          <w:sz w:val="21"/>
          <w:szCs w:val="21"/>
        </w:rPr>
        <w:t>Partners</w:t>
      </w:r>
      <w:proofErr w:type="spellEnd"/>
      <w:r w:rsidRPr="009308B9">
        <w:rPr>
          <w:rFonts w:ascii="Calibri" w:hAnsi="Calibri" w:cs="Arial"/>
          <w:b/>
          <w:i/>
          <w:sz w:val="21"/>
          <w:szCs w:val="21"/>
        </w:rPr>
        <w:t>, studio di progettazione con sede a Londra ed esperienza trentennale, lavora</w:t>
      </w:r>
      <w:proofErr w:type="gramStart"/>
      <w:r w:rsidRPr="009308B9">
        <w:rPr>
          <w:rFonts w:ascii="Calibri" w:hAnsi="Calibri" w:cs="Arial"/>
          <w:b/>
          <w:i/>
          <w:sz w:val="21"/>
          <w:szCs w:val="21"/>
        </w:rPr>
        <w:t xml:space="preserve">  </w:t>
      </w:r>
      <w:proofErr w:type="gramEnd"/>
      <w:r w:rsidRPr="009308B9">
        <w:rPr>
          <w:rFonts w:ascii="Calibri" w:hAnsi="Calibri" w:cs="Arial"/>
          <w:b/>
          <w:i/>
          <w:sz w:val="21"/>
          <w:szCs w:val="21"/>
        </w:rPr>
        <w:t xml:space="preserve">a livello internazionale nel campo dell’architettura, degli interni e industrial design. I progetti realizzati fino ad oggi spaziano in un’ampia una varietà di settori, con maggiore attenzione sui mercati residenziali e ospitalità. Lo studio è conosciuto per progetti come il South </w:t>
      </w:r>
      <w:proofErr w:type="spellStart"/>
      <w:r w:rsidRPr="009308B9">
        <w:rPr>
          <w:rFonts w:ascii="Calibri" w:hAnsi="Calibri" w:cs="Arial"/>
          <w:b/>
          <w:i/>
          <w:sz w:val="21"/>
          <w:szCs w:val="21"/>
        </w:rPr>
        <w:t>Place</w:t>
      </w:r>
      <w:proofErr w:type="spellEnd"/>
      <w:r w:rsidRPr="009308B9">
        <w:rPr>
          <w:rFonts w:ascii="Calibri" w:hAnsi="Calibri" w:cs="Arial"/>
          <w:b/>
          <w:i/>
          <w:sz w:val="21"/>
          <w:szCs w:val="21"/>
        </w:rPr>
        <w:t xml:space="preserve"> Hotel, Centre Point </w:t>
      </w:r>
      <w:proofErr w:type="spellStart"/>
      <w:r w:rsidRPr="009308B9">
        <w:rPr>
          <w:rFonts w:ascii="Calibri" w:hAnsi="Calibri" w:cs="Arial"/>
          <w:b/>
          <w:i/>
          <w:sz w:val="21"/>
          <w:szCs w:val="21"/>
        </w:rPr>
        <w:t>Tower</w:t>
      </w:r>
      <w:proofErr w:type="spellEnd"/>
      <w:r w:rsidRPr="009308B9">
        <w:rPr>
          <w:rFonts w:ascii="Calibri" w:hAnsi="Calibri" w:cs="Arial"/>
          <w:b/>
          <w:i/>
          <w:sz w:val="21"/>
          <w:szCs w:val="21"/>
        </w:rPr>
        <w:t xml:space="preserve"> e Torre di Blake del </w:t>
      </w:r>
      <w:proofErr w:type="spellStart"/>
      <w:r w:rsidRPr="009308B9">
        <w:rPr>
          <w:rFonts w:ascii="Calibri" w:hAnsi="Calibri" w:cs="Arial"/>
          <w:b/>
          <w:i/>
          <w:sz w:val="21"/>
          <w:szCs w:val="21"/>
        </w:rPr>
        <w:t>Barbican</w:t>
      </w:r>
      <w:proofErr w:type="spellEnd"/>
      <w:r w:rsidRPr="009308B9">
        <w:rPr>
          <w:rFonts w:ascii="Calibri" w:hAnsi="Calibri" w:cs="Arial"/>
          <w:b/>
          <w:i/>
          <w:sz w:val="21"/>
          <w:szCs w:val="21"/>
        </w:rPr>
        <w:t xml:space="preserve"> a Londra, i due nuovi </w:t>
      </w:r>
      <w:proofErr w:type="gramStart"/>
      <w:r w:rsidRPr="009308B9">
        <w:rPr>
          <w:rFonts w:ascii="Calibri" w:hAnsi="Calibri" w:cs="Arial"/>
          <w:b/>
          <w:i/>
          <w:sz w:val="21"/>
          <w:szCs w:val="21"/>
        </w:rPr>
        <w:t>Park</w:t>
      </w:r>
      <w:proofErr w:type="gramEnd"/>
      <w:r w:rsidRPr="009308B9">
        <w:rPr>
          <w:rFonts w:ascii="Calibri" w:hAnsi="Calibri" w:cs="Arial"/>
          <w:b/>
          <w:i/>
          <w:sz w:val="21"/>
          <w:szCs w:val="21"/>
        </w:rPr>
        <w:t xml:space="preserve"> </w:t>
      </w:r>
      <w:proofErr w:type="spellStart"/>
      <w:r w:rsidRPr="009308B9">
        <w:rPr>
          <w:rFonts w:ascii="Calibri" w:hAnsi="Calibri" w:cs="Arial"/>
          <w:b/>
          <w:i/>
          <w:sz w:val="21"/>
          <w:szCs w:val="21"/>
        </w:rPr>
        <w:t>Hyatt</w:t>
      </w:r>
      <w:proofErr w:type="spellEnd"/>
      <w:r w:rsidRPr="009308B9">
        <w:rPr>
          <w:rFonts w:ascii="Calibri" w:hAnsi="Calibri" w:cs="Arial"/>
          <w:b/>
          <w:i/>
          <w:sz w:val="21"/>
          <w:szCs w:val="21"/>
        </w:rPr>
        <w:t xml:space="preserve"> a Jakarta e Auckland, un nuovo hotel e complesso residenziale a Istanbul e un nuovo Puro Hotel a Cracovia, Polonia.</w:t>
      </w:r>
    </w:p>
    <w:p w14:paraId="05B4AD84" w14:textId="55AB1BAD" w:rsidR="008B570B" w:rsidRDefault="008B570B" w:rsidP="00C1131A">
      <w:pPr>
        <w:tabs>
          <w:tab w:val="left" w:pos="0"/>
        </w:tabs>
        <w:jc w:val="both"/>
        <w:rPr>
          <w:rFonts w:ascii="Calibri" w:eastAsia="Helvetica" w:hAnsi="Calibri" w:cs="Arial"/>
          <w:b/>
          <w:bCs/>
          <w:sz w:val="18"/>
          <w:szCs w:val="18"/>
        </w:rPr>
      </w:pPr>
    </w:p>
    <w:p w14:paraId="3F29E718" w14:textId="2051A8B9" w:rsidR="00C1131A" w:rsidRPr="009308B9" w:rsidRDefault="008B570B" w:rsidP="00C1131A">
      <w:pPr>
        <w:tabs>
          <w:tab w:val="left" w:pos="0"/>
        </w:tabs>
        <w:jc w:val="both"/>
        <w:rPr>
          <w:rFonts w:ascii="Calibri" w:eastAsia="Helvetica" w:hAnsi="Calibri" w:cs="Arial"/>
          <w:b/>
          <w:bCs/>
          <w:sz w:val="18"/>
          <w:szCs w:val="18"/>
        </w:rPr>
      </w:pPr>
      <w:r w:rsidRPr="009308B9">
        <w:rPr>
          <w:rFonts w:ascii="Calibri" w:hAnsi="Calibri" w:cs="Arial"/>
          <w:noProof/>
          <w:sz w:val="18"/>
          <w:szCs w:val="18"/>
        </w:rPr>
        <mc:AlternateContent>
          <mc:Choice Requires="wps">
            <w:drawing>
              <wp:anchor distT="0" distB="0" distL="114300" distR="114300" simplePos="0" relativeHeight="251659264" behindDoc="0" locked="0" layoutInCell="1" allowOverlap="1" wp14:anchorId="34919C59" wp14:editId="77C271C2">
                <wp:simplePos x="0" y="0"/>
                <wp:positionH relativeFrom="column">
                  <wp:posOffset>3314700</wp:posOffset>
                </wp:positionH>
                <wp:positionV relativeFrom="paragraph">
                  <wp:posOffset>3810</wp:posOffset>
                </wp:positionV>
                <wp:extent cx="1967230" cy="105283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1967230" cy="1052830"/>
                        </a:xfrm>
                        <a:prstGeom prst="rect">
                          <a:avLst/>
                        </a:prstGeom>
                        <a:noFill/>
                        <a:ln>
                          <a:noFill/>
                        </a:ln>
                        <a:effectLst/>
                        <a:extLst>
                          <a:ext uri="{C572A759-6A51-4108-AA02-DFA0A04FC94B}">
                            <ma14:wrappingTextBoxFlag xmlns:ma14="http://schemas.microsoft.com/office/mac/drawingml/2011/main"/>
                          </a:ext>
                        </a:extLst>
                      </wps:spPr>
                      <wps:txbx>
                        <w:txbxContent>
                          <w:p w14:paraId="2D41A28D" w14:textId="77777777" w:rsidR="003955E8" w:rsidRPr="0009299B" w:rsidRDefault="003955E8" w:rsidP="00C1131A">
                            <w:pPr>
                              <w:tabs>
                                <w:tab w:val="left" w:pos="142"/>
                              </w:tabs>
                              <w:ind w:left="142"/>
                              <w:rPr>
                                <w:rFonts w:asciiTheme="majorHAnsi" w:eastAsia="Helvetica" w:hAnsiTheme="majorHAnsi" w:cs="Arial"/>
                                <w:b/>
                                <w:sz w:val="18"/>
                                <w:szCs w:val="18"/>
                              </w:rPr>
                            </w:pPr>
                            <w:r w:rsidRPr="0009299B">
                              <w:rPr>
                                <w:rFonts w:asciiTheme="majorHAnsi" w:eastAsia="Helvetica" w:hAnsiTheme="majorHAnsi" w:cs="Arial"/>
                                <w:b/>
                                <w:sz w:val="18"/>
                                <w:szCs w:val="18"/>
                              </w:rPr>
                              <w:t>UFFICIO STAMPA ITALIA</w:t>
                            </w:r>
                          </w:p>
                          <w:p w14:paraId="4A05BB5C" w14:textId="77777777" w:rsidR="003955E8" w:rsidRPr="0009299B" w:rsidRDefault="003955E8" w:rsidP="00C1131A">
                            <w:pPr>
                              <w:tabs>
                                <w:tab w:val="left" w:pos="142"/>
                              </w:tabs>
                              <w:ind w:left="142"/>
                              <w:rPr>
                                <w:rFonts w:asciiTheme="majorHAnsi" w:eastAsia="Helvetica" w:hAnsiTheme="majorHAnsi" w:cs="Arial"/>
                                <w:b/>
                                <w:bCs/>
                                <w:sz w:val="18"/>
                                <w:szCs w:val="18"/>
                              </w:rPr>
                            </w:pPr>
                            <w:proofErr w:type="gramStart"/>
                            <w:r w:rsidRPr="0009299B">
                              <w:rPr>
                                <w:rFonts w:asciiTheme="majorHAnsi" w:eastAsia="Helvetica" w:hAnsiTheme="majorHAnsi" w:cs="Arial"/>
                                <w:b/>
                                <w:bCs/>
                                <w:sz w:val="18"/>
                                <w:szCs w:val="18"/>
                              </w:rPr>
                              <w:t>tac</w:t>
                            </w:r>
                            <w:proofErr w:type="gramEnd"/>
                            <w:r w:rsidRPr="0009299B">
                              <w:rPr>
                                <w:rFonts w:asciiTheme="majorHAnsi" w:eastAsia="Helvetica" w:hAnsiTheme="majorHAnsi" w:cs="Arial"/>
                                <w:b/>
                                <w:bCs/>
                                <w:sz w:val="18"/>
                                <w:szCs w:val="18"/>
                              </w:rPr>
                              <w:t xml:space="preserve"> comunic@zione</w:t>
                            </w:r>
                          </w:p>
                          <w:p w14:paraId="58F1A4D8" w14:textId="77777777" w:rsidR="003955E8" w:rsidRPr="004B15D1" w:rsidRDefault="003955E8" w:rsidP="00C1131A">
                            <w:pPr>
                              <w:tabs>
                                <w:tab w:val="left" w:pos="142"/>
                              </w:tabs>
                              <w:ind w:left="142"/>
                              <w:rPr>
                                <w:rFonts w:asciiTheme="majorHAnsi" w:eastAsia="Helvetica" w:hAnsiTheme="majorHAnsi" w:cs="Arial"/>
                                <w:bCs/>
                                <w:sz w:val="16"/>
                                <w:szCs w:val="16"/>
                              </w:rPr>
                            </w:pPr>
                            <w:proofErr w:type="gramStart"/>
                            <w:r w:rsidRPr="004B15D1">
                              <w:rPr>
                                <w:rFonts w:asciiTheme="majorHAnsi" w:eastAsia="Helvetica" w:hAnsiTheme="majorHAnsi" w:cs="Arial"/>
                                <w:bCs/>
                                <w:sz w:val="16"/>
                                <w:szCs w:val="16"/>
                              </w:rPr>
                              <w:t>di</w:t>
                            </w:r>
                            <w:proofErr w:type="gramEnd"/>
                            <w:r w:rsidRPr="004B15D1">
                              <w:rPr>
                                <w:rFonts w:asciiTheme="majorHAnsi" w:eastAsia="Helvetica" w:hAnsiTheme="majorHAnsi" w:cs="Arial"/>
                                <w:bCs/>
                                <w:sz w:val="16"/>
                                <w:szCs w:val="16"/>
                              </w:rPr>
                              <w:t xml:space="preserve"> Paola Staiano e Andrea G. </w:t>
                            </w:r>
                            <w:proofErr w:type="spellStart"/>
                            <w:r w:rsidRPr="004B15D1">
                              <w:rPr>
                                <w:rFonts w:asciiTheme="majorHAnsi" w:eastAsia="Helvetica" w:hAnsiTheme="majorHAnsi" w:cs="Arial"/>
                                <w:bCs/>
                                <w:sz w:val="16"/>
                                <w:szCs w:val="16"/>
                              </w:rPr>
                              <w:t>Turatti</w:t>
                            </w:r>
                            <w:proofErr w:type="spellEnd"/>
                          </w:p>
                          <w:p w14:paraId="494DC5F0" w14:textId="77777777" w:rsidR="003955E8" w:rsidRPr="0009299B" w:rsidRDefault="003955E8" w:rsidP="00C1131A">
                            <w:pPr>
                              <w:tabs>
                                <w:tab w:val="left" w:pos="142"/>
                              </w:tabs>
                              <w:ind w:left="142"/>
                              <w:rPr>
                                <w:rFonts w:asciiTheme="majorHAnsi" w:eastAsia="Helvetica" w:hAnsiTheme="majorHAnsi" w:cs="Arial"/>
                                <w:sz w:val="18"/>
                                <w:szCs w:val="18"/>
                              </w:rPr>
                            </w:pPr>
                            <w:proofErr w:type="spellStart"/>
                            <w:r w:rsidRPr="0009299B">
                              <w:rPr>
                                <w:rFonts w:asciiTheme="majorHAnsi" w:eastAsia="Helvetica" w:hAnsiTheme="majorHAnsi" w:cs="Arial"/>
                                <w:sz w:val="18"/>
                                <w:szCs w:val="18"/>
                              </w:rPr>
                              <w:t>Milano|Genova</w:t>
                            </w:r>
                            <w:proofErr w:type="spellEnd"/>
                          </w:p>
                          <w:p w14:paraId="47AF6F5D" w14:textId="77777777" w:rsidR="003955E8" w:rsidRPr="0009299B" w:rsidRDefault="003955E8" w:rsidP="00C1131A">
                            <w:pPr>
                              <w:tabs>
                                <w:tab w:val="left" w:pos="142"/>
                              </w:tabs>
                              <w:ind w:left="142"/>
                              <w:rPr>
                                <w:rFonts w:asciiTheme="majorHAnsi" w:eastAsia="Helvetica" w:hAnsiTheme="majorHAnsi" w:cs="Arial"/>
                                <w:sz w:val="18"/>
                                <w:szCs w:val="18"/>
                              </w:rPr>
                            </w:pPr>
                            <w:r w:rsidRPr="0009299B">
                              <w:rPr>
                                <w:rFonts w:asciiTheme="majorHAnsi" w:eastAsia="Helvetica" w:hAnsiTheme="majorHAnsi" w:cs="Arial"/>
                                <w:sz w:val="18"/>
                                <w:szCs w:val="18"/>
                              </w:rPr>
                              <w:t>tel. +39 02 48517618 – 0185 351616</w:t>
                            </w:r>
                          </w:p>
                          <w:p w14:paraId="30502132" w14:textId="77777777" w:rsidR="003955E8" w:rsidRPr="0009299B" w:rsidRDefault="003955E8" w:rsidP="00C1131A">
                            <w:pPr>
                              <w:tabs>
                                <w:tab w:val="left" w:pos="142"/>
                              </w:tabs>
                              <w:ind w:left="142"/>
                              <w:rPr>
                                <w:rFonts w:asciiTheme="majorHAnsi" w:eastAsia="Helvetica" w:hAnsiTheme="majorHAnsi" w:cs="Arial"/>
                                <w:sz w:val="18"/>
                                <w:szCs w:val="18"/>
                              </w:rPr>
                            </w:pPr>
                            <w:r w:rsidRPr="0009299B">
                              <w:rPr>
                                <w:rFonts w:asciiTheme="majorHAnsi" w:eastAsia="Helvetica" w:hAnsiTheme="majorHAnsi" w:cs="Arial"/>
                                <w:sz w:val="18"/>
                                <w:szCs w:val="18"/>
                              </w:rPr>
                              <w:t xml:space="preserve">e-mail: </w:t>
                            </w:r>
                            <w:hyperlink r:id="rId14" w:history="1">
                              <w:r w:rsidRPr="0009299B">
                                <w:rPr>
                                  <w:rStyle w:val="Hyperlink2"/>
                                  <w:rFonts w:asciiTheme="majorHAnsi" w:hAnsiTheme="majorHAnsi" w:cs="Arial"/>
                                  <w:color w:val="auto"/>
                                </w:rPr>
                                <w:t>press@taconline.it</w:t>
                              </w:r>
                            </w:hyperlink>
                          </w:p>
                          <w:p w14:paraId="0D164FE9" w14:textId="77777777" w:rsidR="003955E8" w:rsidRPr="0009299B" w:rsidRDefault="003955E8" w:rsidP="00C1131A">
                            <w:pPr>
                              <w:tabs>
                                <w:tab w:val="left" w:pos="142"/>
                              </w:tabs>
                              <w:ind w:left="142"/>
                              <w:rPr>
                                <w:rFonts w:asciiTheme="majorHAnsi" w:eastAsia="Helvetica" w:hAnsiTheme="majorHAnsi" w:cs="Helvetica"/>
                                <w:sz w:val="18"/>
                                <w:szCs w:val="18"/>
                              </w:rPr>
                            </w:pPr>
                            <w:r w:rsidRPr="0009299B">
                              <w:rPr>
                                <w:rFonts w:asciiTheme="majorHAnsi" w:eastAsia="Helvetica" w:hAnsiTheme="majorHAnsi" w:cs="Helvetica"/>
                                <w:sz w:val="18"/>
                                <w:szCs w:val="18"/>
                              </w:rPr>
                              <w:t xml:space="preserve">sito web: </w:t>
                            </w:r>
                            <w:r w:rsidRPr="0009299B">
                              <w:rPr>
                                <w:rStyle w:val="Hyperlink2"/>
                                <w:rFonts w:asciiTheme="majorHAnsi" w:hAnsiTheme="majorHAnsi"/>
                                <w:color w:val="auto"/>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asella di testo 1" o:spid="_x0000_s1026" type="#_x0000_t202" style="position:absolute;left:0;text-align:left;margin-left:261pt;margin-top:.3pt;width:154.9pt;height:82.9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" filled="f" stroked="f">
                <v:textbox style="mso-fit-shape-to-text:t">
                  <w:txbxContent>
                    <w:p w14:paraId="2D41A28D" w14:textId="77777777" w:rsidR="003955E8" w:rsidRPr="0009299B" w:rsidRDefault="003955E8" w:rsidP="00C1131A">
                      <w:pPr>
                        <w:tabs>
                          <w:tab w:val="left" w:pos="142"/>
                        </w:tabs>
                        <w:ind w:left="142"/>
                        <w:rPr>
                          <w:rFonts w:asciiTheme="majorHAnsi" w:eastAsia="Helvetica" w:hAnsiTheme="majorHAnsi" w:cs="Arial"/>
                          <w:b/>
                          <w:sz w:val="18"/>
                          <w:szCs w:val="18"/>
                        </w:rPr>
                      </w:pPr>
                      <w:r w:rsidRPr="0009299B">
                        <w:rPr>
                          <w:rFonts w:asciiTheme="majorHAnsi" w:eastAsia="Helvetica" w:hAnsiTheme="majorHAnsi" w:cs="Arial"/>
                          <w:b/>
                          <w:sz w:val="18"/>
                          <w:szCs w:val="18"/>
                        </w:rPr>
                        <w:t>UFFICIO STAMPA ITALIA</w:t>
                      </w:r>
                    </w:p>
                    <w:p w14:paraId="4A05BB5C" w14:textId="77777777" w:rsidR="003955E8" w:rsidRPr="0009299B" w:rsidRDefault="003955E8" w:rsidP="00C1131A">
                      <w:pPr>
                        <w:tabs>
                          <w:tab w:val="left" w:pos="142"/>
                        </w:tabs>
                        <w:ind w:left="142"/>
                        <w:rPr>
                          <w:rFonts w:asciiTheme="majorHAnsi" w:eastAsia="Helvetica" w:hAnsiTheme="majorHAnsi" w:cs="Arial"/>
                          <w:b/>
                          <w:bCs/>
                          <w:sz w:val="18"/>
                          <w:szCs w:val="18"/>
                        </w:rPr>
                      </w:pPr>
                      <w:proofErr w:type="gramStart"/>
                      <w:r w:rsidRPr="0009299B">
                        <w:rPr>
                          <w:rFonts w:asciiTheme="majorHAnsi" w:eastAsia="Helvetica" w:hAnsiTheme="majorHAnsi" w:cs="Arial"/>
                          <w:b/>
                          <w:bCs/>
                          <w:sz w:val="18"/>
                          <w:szCs w:val="18"/>
                        </w:rPr>
                        <w:t>tac</w:t>
                      </w:r>
                      <w:proofErr w:type="gramEnd"/>
                      <w:r w:rsidRPr="0009299B">
                        <w:rPr>
                          <w:rFonts w:asciiTheme="majorHAnsi" w:eastAsia="Helvetica" w:hAnsiTheme="majorHAnsi" w:cs="Arial"/>
                          <w:b/>
                          <w:bCs/>
                          <w:sz w:val="18"/>
                          <w:szCs w:val="18"/>
                        </w:rPr>
                        <w:t xml:space="preserve"> comunic@zione</w:t>
                      </w:r>
                    </w:p>
                    <w:p w14:paraId="58F1A4D8" w14:textId="77777777" w:rsidR="003955E8" w:rsidRPr="004B15D1" w:rsidRDefault="003955E8" w:rsidP="00C1131A">
                      <w:pPr>
                        <w:tabs>
                          <w:tab w:val="left" w:pos="142"/>
                        </w:tabs>
                        <w:ind w:left="142"/>
                        <w:rPr>
                          <w:rFonts w:asciiTheme="majorHAnsi" w:eastAsia="Helvetica" w:hAnsiTheme="majorHAnsi" w:cs="Arial"/>
                          <w:bCs/>
                          <w:sz w:val="16"/>
                          <w:szCs w:val="16"/>
                        </w:rPr>
                      </w:pPr>
                      <w:proofErr w:type="gramStart"/>
                      <w:r w:rsidRPr="004B15D1">
                        <w:rPr>
                          <w:rFonts w:asciiTheme="majorHAnsi" w:eastAsia="Helvetica" w:hAnsiTheme="majorHAnsi" w:cs="Arial"/>
                          <w:bCs/>
                          <w:sz w:val="16"/>
                          <w:szCs w:val="16"/>
                        </w:rPr>
                        <w:t>di</w:t>
                      </w:r>
                      <w:proofErr w:type="gramEnd"/>
                      <w:r w:rsidRPr="004B15D1">
                        <w:rPr>
                          <w:rFonts w:asciiTheme="majorHAnsi" w:eastAsia="Helvetica" w:hAnsiTheme="majorHAnsi" w:cs="Arial"/>
                          <w:bCs/>
                          <w:sz w:val="16"/>
                          <w:szCs w:val="16"/>
                        </w:rPr>
                        <w:t xml:space="preserve"> Paola Staiano e Andrea G. </w:t>
                      </w:r>
                      <w:proofErr w:type="spellStart"/>
                      <w:r w:rsidRPr="004B15D1">
                        <w:rPr>
                          <w:rFonts w:asciiTheme="majorHAnsi" w:eastAsia="Helvetica" w:hAnsiTheme="majorHAnsi" w:cs="Arial"/>
                          <w:bCs/>
                          <w:sz w:val="16"/>
                          <w:szCs w:val="16"/>
                        </w:rPr>
                        <w:t>Turatti</w:t>
                      </w:r>
                      <w:proofErr w:type="spellEnd"/>
                    </w:p>
                    <w:p w14:paraId="494DC5F0" w14:textId="77777777" w:rsidR="003955E8" w:rsidRPr="0009299B" w:rsidRDefault="003955E8" w:rsidP="00C1131A">
                      <w:pPr>
                        <w:tabs>
                          <w:tab w:val="left" w:pos="142"/>
                        </w:tabs>
                        <w:ind w:left="142"/>
                        <w:rPr>
                          <w:rFonts w:asciiTheme="majorHAnsi" w:eastAsia="Helvetica" w:hAnsiTheme="majorHAnsi" w:cs="Arial"/>
                          <w:sz w:val="18"/>
                          <w:szCs w:val="18"/>
                        </w:rPr>
                      </w:pPr>
                      <w:proofErr w:type="spellStart"/>
                      <w:r w:rsidRPr="0009299B">
                        <w:rPr>
                          <w:rFonts w:asciiTheme="majorHAnsi" w:eastAsia="Helvetica" w:hAnsiTheme="majorHAnsi" w:cs="Arial"/>
                          <w:sz w:val="18"/>
                          <w:szCs w:val="18"/>
                        </w:rPr>
                        <w:t>Milano|Genova</w:t>
                      </w:r>
                      <w:proofErr w:type="spellEnd"/>
                    </w:p>
                    <w:p w14:paraId="47AF6F5D" w14:textId="77777777" w:rsidR="003955E8" w:rsidRPr="0009299B" w:rsidRDefault="003955E8" w:rsidP="00C1131A">
                      <w:pPr>
                        <w:tabs>
                          <w:tab w:val="left" w:pos="142"/>
                        </w:tabs>
                        <w:ind w:left="142"/>
                        <w:rPr>
                          <w:rFonts w:asciiTheme="majorHAnsi" w:eastAsia="Helvetica" w:hAnsiTheme="majorHAnsi" w:cs="Arial"/>
                          <w:sz w:val="18"/>
                          <w:szCs w:val="18"/>
                        </w:rPr>
                      </w:pPr>
                      <w:r w:rsidRPr="0009299B">
                        <w:rPr>
                          <w:rFonts w:asciiTheme="majorHAnsi" w:eastAsia="Helvetica" w:hAnsiTheme="majorHAnsi" w:cs="Arial"/>
                          <w:sz w:val="18"/>
                          <w:szCs w:val="18"/>
                        </w:rPr>
                        <w:t>tel. +39 02 48517618 – 0185 351616</w:t>
                      </w:r>
                    </w:p>
                    <w:p w14:paraId="30502132" w14:textId="77777777" w:rsidR="003955E8" w:rsidRPr="0009299B" w:rsidRDefault="003955E8" w:rsidP="00C1131A">
                      <w:pPr>
                        <w:tabs>
                          <w:tab w:val="left" w:pos="142"/>
                        </w:tabs>
                        <w:ind w:left="142"/>
                        <w:rPr>
                          <w:rFonts w:asciiTheme="majorHAnsi" w:eastAsia="Helvetica" w:hAnsiTheme="majorHAnsi" w:cs="Arial"/>
                          <w:sz w:val="18"/>
                          <w:szCs w:val="18"/>
                        </w:rPr>
                      </w:pPr>
                      <w:r w:rsidRPr="0009299B">
                        <w:rPr>
                          <w:rFonts w:asciiTheme="majorHAnsi" w:eastAsia="Helvetica" w:hAnsiTheme="majorHAnsi" w:cs="Arial"/>
                          <w:sz w:val="18"/>
                          <w:szCs w:val="18"/>
                        </w:rPr>
                        <w:t xml:space="preserve">e-mail: </w:t>
                      </w:r>
                      <w:hyperlink r:id="rId15" w:history="1">
                        <w:r w:rsidRPr="0009299B">
                          <w:rPr>
                            <w:rStyle w:val="Hyperlink2"/>
                            <w:rFonts w:asciiTheme="majorHAnsi" w:hAnsiTheme="majorHAnsi" w:cs="Arial"/>
                            <w:color w:val="auto"/>
                          </w:rPr>
                          <w:t>press@taconline.it</w:t>
                        </w:r>
                      </w:hyperlink>
                    </w:p>
                    <w:p w14:paraId="0D164FE9" w14:textId="77777777" w:rsidR="003955E8" w:rsidRPr="0009299B" w:rsidRDefault="003955E8" w:rsidP="00C1131A">
                      <w:pPr>
                        <w:tabs>
                          <w:tab w:val="left" w:pos="142"/>
                        </w:tabs>
                        <w:ind w:left="142"/>
                        <w:rPr>
                          <w:rFonts w:asciiTheme="majorHAnsi" w:eastAsia="Helvetica" w:hAnsiTheme="majorHAnsi" w:cs="Helvetica"/>
                          <w:sz w:val="18"/>
                          <w:szCs w:val="18"/>
                        </w:rPr>
                      </w:pPr>
                      <w:r w:rsidRPr="0009299B">
                        <w:rPr>
                          <w:rFonts w:asciiTheme="majorHAnsi" w:eastAsia="Helvetica" w:hAnsiTheme="majorHAnsi" w:cs="Helvetica"/>
                          <w:sz w:val="18"/>
                          <w:szCs w:val="18"/>
                        </w:rPr>
                        <w:t xml:space="preserve">sito web: </w:t>
                      </w:r>
                      <w:r w:rsidRPr="0009299B">
                        <w:rPr>
                          <w:rStyle w:val="Hyperlink2"/>
                          <w:rFonts w:asciiTheme="majorHAnsi" w:hAnsiTheme="majorHAnsi"/>
                          <w:color w:val="auto"/>
                        </w:rPr>
                        <w:t>www.taconline.it</w:t>
                      </w:r>
                    </w:p>
                  </w:txbxContent>
                </v:textbox>
                <w10:wrap type="square"/>
              </v:shape>
            </w:pict>
          </mc:Fallback>
        </mc:AlternateContent>
      </w:r>
      <w:r w:rsidR="00C1131A" w:rsidRPr="009308B9">
        <w:rPr>
          <w:rFonts w:ascii="Calibri" w:eastAsia="Helvetica" w:hAnsi="Calibri" w:cs="Arial"/>
          <w:b/>
          <w:bCs/>
          <w:sz w:val="18"/>
          <w:szCs w:val="18"/>
        </w:rPr>
        <w:t>AZIENDA</w:t>
      </w:r>
    </w:p>
    <w:p w14:paraId="347B07CD" w14:textId="5314AA73" w:rsidR="00C1131A" w:rsidRDefault="008B570B" w:rsidP="00C1131A">
      <w:pPr>
        <w:tabs>
          <w:tab w:val="left" w:pos="0"/>
        </w:tabs>
        <w:rPr>
          <w:rFonts w:ascii="Calibri" w:eastAsia="Helvetica" w:hAnsi="Calibri" w:cs="Arial"/>
          <w:sz w:val="18"/>
          <w:szCs w:val="18"/>
        </w:rPr>
      </w:pPr>
      <w:r>
        <w:rPr>
          <w:rFonts w:ascii="Calibri" w:eastAsia="Helvetica" w:hAnsi="Calibri" w:cs="Arial"/>
          <w:sz w:val="18"/>
          <w:szCs w:val="18"/>
        </w:rPr>
        <w:t>Victoria + Albert</w:t>
      </w:r>
    </w:p>
    <w:p w14:paraId="37C9C844" w14:textId="783F2167" w:rsidR="008B570B" w:rsidRDefault="008B570B" w:rsidP="00C1131A">
      <w:pPr>
        <w:tabs>
          <w:tab w:val="left" w:pos="0"/>
        </w:tabs>
        <w:rPr>
          <w:rFonts w:ascii="Calibri" w:eastAsia="Helvetica" w:hAnsi="Calibri" w:cs="Arial"/>
          <w:sz w:val="18"/>
          <w:szCs w:val="18"/>
        </w:rPr>
      </w:pPr>
      <w:proofErr w:type="gramStart"/>
      <w:r w:rsidRPr="008B570B">
        <w:rPr>
          <w:rFonts w:ascii="Calibri" w:eastAsia="Helvetica" w:hAnsi="Calibri" w:cs="Arial"/>
          <w:sz w:val="18"/>
          <w:szCs w:val="18"/>
        </w:rPr>
        <w:t>www.vandabaths.com</w:t>
      </w:r>
      <w:proofErr w:type="gramEnd"/>
    </w:p>
    <w:p w14:paraId="5ADBDE22" w14:textId="77777777" w:rsidR="008B570B" w:rsidRPr="009308B9" w:rsidRDefault="008B570B" w:rsidP="00C1131A">
      <w:pPr>
        <w:tabs>
          <w:tab w:val="left" w:pos="0"/>
        </w:tabs>
        <w:rPr>
          <w:rFonts w:ascii="Calibri" w:eastAsia="Helvetica" w:hAnsi="Calibri" w:cs="Arial"/>
          <w:sz w:val="18"/>
          <w:szCs w:val="18"/>
        </w:rPr>
      </w:pPr>
    </w:p>
    <w:p w14:paraId="6EE71DD5" w14:textId="77777777" w:rsidR="00C1131A" w:rsidRPr="009308B9" w:rsidRDefault="00C1131A" w:rsidP="00C1131A">
      <w:pPr>
        <w:tabs>
          <w:tab w:val="left" w:pos="0"/>
        </w:tabs>
        <w:rPr>
          <w:rFonts w:ascii="Calibri" w:eastAsia="Helvetica" w:hAnsi="Calibri" w:cs="Arial"/>
          <w:b/>
          <w:bCs/>
          <w:sz w:val="18"/>
          <w:szCs w:val="18"/>
        </w:rPr>
      </w:pPr>
      <w:r w:rsidRPr="009308B9">
        <w:rPr>
          <w:rFonts w:ascii="Calibri" w:eastAsia="Helvetica" w:hAnsi="Calibri" w:cs="Arial"/>
          <w:b/>
          <w:bCs/>
          <w:sz w:val="18"/>
          <w:szCs w:val="18"/>
        </w:rPr>
        <w:t>SHOWROOM</w:t>
      </w:r>
    </w:p>
    <w:p w14:paraId="133E31A6" w14:textId="64F616F6" w:rsidR="009A5CD8" w:rsidRPr="009308B9" w:rsidRDefault="009A5CD8" w:rsidP="00C1131A">
      <w:pPr>
        <w:tabs>
          <w:tab w:val="left" w:pos="0"/>
        </w:tabs>
        <w:rPr>
          <w:rFonts w:ascii="Calibri" w:eastAsia="Helvetica" w:hAnsi="Calibri" w:cs="Arial"/>
          <w:bCs/>
          <w:sz w:val="18"/>
          <w:szCs w:val="18"/>
        </w:rPr>
      </w:pPr>
      <w:r w:rsidRPr="009308B9">
        <w:rPr>
          <w:rFonts w:ascii="Calibri" w:eastAsia="Helvetica" w:hAnsi="Calibri" w:cs="Arial"/>
          <w:b/>
          <w:bCs/>
          <w:sz w:val="18"/>
          <w:szCs w:val="18"/>
        </w:rPr>
        <w:t>Milano,</w:t>
      </w:r>
      <w:r w:rsidRPr="009308B9">
        <w:rPr>
          <w:rFonts w:ascii="Calibri" w:eastAsia="Helvetica" w:hAnsi="Calibri" w:cs="Arial"/>
          <w:bCs/>
          <w:sz w:val="18"/>
          <w:szCs w:val="18"/>
        </w:rPr>
        <w:t xml:space="preserve"> Galleria Meravigli  Via G. Negri </w:t>
      </w:r>
      <w:proofErr w:type="gramStart"/>
      <w:r w:rsidRPr="009308B9">
        <w:rPr>
          <w:rFonts w:ascii="Calibri" w:eastAsia="Helvetica" w:hAnsi="Calibri" w:cs="Arial"/>
          <w:bCs/>
          <w:sz w:val="18"/>
          <w:szCs w:val="18"/>
        </w:rPr>
        <w:t>8</w:t>
      </w:r>
      <w:proofErr w:type="gramEnd"/>
    </w:p>
    <w:p w14:paraId="210EA652" w14:textId="5BE815D0" w:rsidR="00303954" w:rsidRPr="008B570B" w:rsidRDefault="009A5CD8" w:rsidP="008B570B">
      <w:pPr>
        <w:tabs>
          <w:tab w:val="left" w:pos="0"/>
        </w:tabs>
        <w:rPr>
          <w:rFonts w:ascii="Calibri" w:eastAsia="Helvetica" w:hAnsi="Calibri" w:cs="Arial"/>
          <w:sz w:val="18"/>
          <w:szCs w:val="18"/>
        </w:rPr>
      </w:pPr>
      <w:r w:rsidRPr="009308B9">
        <w:rPr>
          <w:rFonts w:ascii="Calibri" w:eastAsia="Helvetica" w:hAnsi="Calibri" w:cs="Arial"/>
          <w:b/>
          <w:sz w:val="18"/>
          <w:szCs w:val="18"/>
        </w:rPr>
        <w:t xml:space="preserve">Londra </w:t>
      </w:r>
      <w:r w:rsidR="00C1131A" w:rsidRPr="009308B9">
        <w:rPr>
          <w:rFonts w:ascii="Calibri" w:eastAsia="Helvetica" w:hAnsi="Calibri" w:cs="Arial"/>
          <w:sz w:val="18"/>
          <w:szCs w:val="18"/>
        </w:rPr>
        <w:t>316-3</w:t>
      </w:r>
      <w:r w:rsidRPr="009308B9">
        <w:rPr>
          <w:rFonts w:ascii="Calibri" w:eastAsia="Helvetica" w:hAnsi="Calibri" w:cs="Arial"/>
          <w:sz w:val="18"/>
          <w:szCs w:val="18"/>
        </w:rPr>
        <w:t>17 Design Centre Chelsea Harbo</w:t>
      </w:r>
      <w:r w:rsidR="004B15D1">
        <w:rPr>
          <w:rFonts w:ascii="Calibri" w:eastAsia="Helvetica" w:hAnsi="Calibri" w:cs="Arial"/>
          <w:sz w:val="18"/>
          <w:szCs w:val="18"/>
        </w:rPr>
        <w:t>ur</w:t>
      </w:r>
      <w:bookmarkStart w:id="2" w:name="_GoBack"/>
      <w:bookmarkEnd w:id="2"/>
    </w:p>
    <w:sectPr w:rsidR="00303954" w:rsidRPr="008B570B" w:rsidSect="00D41818">
      <w:headerReference w:type="default" r:id="rId16"/>
      <w:footerReference w:type="default" r:id="rId17"/>
      <w:pgSz w:w="12240" w:h="15840"/>
      <w:pgMar w:top="1101" w:right="1701" w:bottom="567" w:left="1701" w:header="697" w:footer="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3955E8" w:rsidRDefault="003955E8" w:rsidP="00F045D8">
      <w:r>
        <w:separator/>
      </w:r>
    </w:p>
  </w:endnote>
  <w:endnote w:type="continuationSeparator" w:id="0">
    <w:p w14:paraId="114D75E7" w14:textId="77777777" w:rsidR="003955E8" w:rsidRDefault="003955E8"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Batang">
    <w:altName w:val="바탕"/>
    <w:panose1 w:val="00000000000000000000"/>
    <w:charset w:val="81"/>
    <w:family w:val="auto"/>
    <w:notTrueType/>
    <w:pitch w:val="fixed"/>
    <w:sig w:usb0="00000001" w:usb1="09060000" w:usb2="00000010" w:usb3="00000000" w:csb0="0008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l‚r –¾’©"/>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8F915" w14:textId="77777777" w:rsidR="008B570B" w:rsidRDefault="008B570B" w:rsidP="00C62C16">
    <w:pPr>
      <w:tabs>
        <w:tab w:val="left" w:pos="5387"/>
        <w:tab w:val="left" w:pos="6804"/>
        <w:tab w:val="left" w:pos="7230"/>
        <w:tab w:val="left" w:pos="9638"/>
        <w:tab w:val="left" w:pos="10065"/>
        <w:tab w:val="left" w:pos="10632"/>
      </w:tabs>
      <w:autoSpaceDE w:val="0"/>
      <w:autoSpaceDN w:val="0"/>
      <w:adjustRightInd w:val="0"/>
      <w:ind w:left="5387" w:right="-1"/>
      <w:rPr>
        <w:rFonts w:asciiTheme="majorHAnsi" w:hAnsiTheme="majorHAnsi" w:cs="Arial"/>
        <w:sz w:val="16"/>
        <w:szCs w:val="16"/>
      </w:rPr>
    </w:pPr>
  </w:p>
  <w:p w14:paraId="2B9D1B46" w14:textId="63F89AB7" w:rsidR="003955E8" w:rsidRPr="0009299B" w:rsidRDefault="003955E8" w:rsidP="00C62C16">
    <w:pPr>
      <w:tabs>
        <w:tab w:val="left" w:pos="5387"/>
        <w:tab w:val="left" w:pos="6804"/>
        <w:tab w:val="left" w:pos="7230"/>
        <w:tab w:val="left" w:pos="9638"/>
        <w:tab w:val="left" w:pos="10065"/>
        <w:tab w:val="left" w:pos="10632"/>
      </w:tabs>
      <w:autoSpaceDE w:val="0"/>
      <w:autoSpaceDN w:val="0"/>
      <w:adjustRightInd w:val="0"/>
      <w:ind w:left="5387" w:right="-1"/>
      <w:rPr>
        <w:rFonts w:asciiTheme="majorHAnsi" w:hAnsiTheme="majorHAnsi" w:cs="Arial"/>
        <w:sz w:val="16"/>
        <w:szCs w:val="16"/>
      </w:rPr>
    </w:pPr>
    <w:r w:rsidRPr="0009299B">
      <w:rPr>
        <w:rFonts w:asciiTheme="majorHAnsi" w:hAnsiTheme="majorHAnsi" w:cs="Arial"/>
        <w:sz w:val="16"/>
        <w:szCs w:val="16"/>
      </w:rPr>
      <w:t xml:space="preserve">Per conoscere di più le collezioni Victoria + Albert: </w:t>
    </w:r>
    <w:proofErr w:type="gramStart"/>
    <w:r w:rsidRPr="0009299B">
      <w:rPr>
        <w:rFonts w:asciiTheme="majorHAnsi" w:hAnsiTheme="majorHAnsi" w:cs="Arial"/>
        <w:sz w:val="16"/>
        <w:szCs w:val="16"/>
      </w:rPr>
      <w:t>www.vandabaths.com</w:t>
    </w:r>
    <w:proofErr w:type="gramEnd"/>
  </w:p>
  <w:p w14:paraId="18E4653C" w14:textId="0E5F4A3F" w:rsidR="003955E8" w:rsidRPr="0009299B" w:rsidRDefault="003955E8" w:rsidP="00C62C16">
    <w:pPr>
      <w:tabs>
        <w:tab w:val="left" w:pos="5387"/>
      </w:tabs>
      <w:ind w:left="5387"/>
      <w:outlineLvl w:val="0"/>
      <w:rPr>
        <w:rFonts w:asciiTheme="majorHAnsi" w:hAnsiTheme="majorHAnsi" w:cs="Arial"/>
        <w:sz w:val="16"/>
        <w:szCs w:val="16"/>
      </w:rPr>
    </w:pPr>
    <w:proofErr w:type="gramStart"/>
    <w:r w:rsidRPr="0009299B">
      <w:rPr>
        <w:rFonts w:asciiTheme="majorHAnsi" w:hAnsiTheme="majorHAnsi" w:cs="Arial"/>
        <w:sz w:val="16"/>
        <w:szCs w:val="16"/>
      </w:rPr>
      <w:t>Ulteriori</w:t>
    </w:r>
    <w:proofErr w:type="gramEnd"/>
    <w:r w:rsidRPr="0009299B">
      <w:rPr>
        <w:rFonts w:asciiTheme="majorHAnsi" w:hAnsiTheme="majorHAnsi" w:cs="Arial"/>
        <w:sz w:val="16"/>
        <w:szCs w:val="16"/>
      </w:rPr>
      <w:t xml:space="preserve"> immagini e comunicati stampa possono essere richiesti a: press@taconline.it</w:t>
    </w:r>
  </w:p>
  <w:p w14:paraId="0AC027D0" w14:textId="77777777" w:rsidR="003955E8" w:rsidRPr="005A3AB0" w:rsidRDefault="003955E8" w:rsidP="002B45F5">
    <w:pPr>
      <w:tabs>
        <w:tab w:val="left" w:pos="5812"/>
        <w:tab w:val="left" w:pos="6804"/>
        <w:tab w:val="left" w:pos="7230"/>
        <w:tab w:val="left" w:pos="9638"/>
        <w:tab w:val="left" w:pos="10065"/>
        <w:tab w:val="left" w:pos="10632"/>
      </w:tabs>
      <w:autoSpaceDE w:val="0"/>
      <w:autoSpaceDN w:val="0"/>
      <w:adjustRightInd w:val="0"/>
      <w:ind w:right="-1"/>
      <w:jc w:val="right"/>
      <w:rPr>
        <w:rFonts w:ascii="Arial Narrow" w:hAnsi="Arial Narrow" w:cs="Arial"/>
        <w:sz w:val="20"/>
        <w:szCs w:val="20"/>
      </w:rPr>
    </w:pPr>
  </w:p>
  <w:p w14:paraId="177E5878" w14:textId="77777777" w:rsidR="003955E8" w:rsidRPr="005A3AB0" w:rsidRDefault="003955E8" w:rsidP="005A3A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3955E8" w:rsidRDefault="003955E8" w:rsidP="00F045D8">
      <w:r>
        <w:separator/>
      </w:r>
    </w:p>
  </w:footnote>
  <w:footnote w:type="continuationSeparator" w:id="0">
    <w:p w14:paraId="6089F1B6" w14:textId="77777777" w:rsidR="003955E8" w:rsidRDefault="003955E8"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02D5" w14:textId="071298DE" w:rsidR="003955E8" w:rsidRDefault="003955E8" w:rsidP="00585462">
    <w:pPr>
      <w:pStyle w:val="Intestazione"/>
      <w:tabs>
        <w:tab w:val="clear" w:pos="4819"/>
        <w:tab w:val="clear" w:pos="9638"/>
        <w:tab w:val="right" w:pos="-851"/>
      </w:tabs>
      <w:ind w:left="3261"/>
    </w:pPr>
    <w:r>
      <w:rPr>
        <w:noProof/>
      </w:rPr>
      <w:drawing>
        <wp:inline distT="0" distB="0" distL="0" distR="0" wp14:anchorId="6F7F3511" wp14:editId="33FEB403">
          <wp:extent cx="1546300" cy="465915"/>
          <wp:effectExtent l="0" t="0" r="3175" b="0"/>
          <wp:docPr id="17" name="Picture 1" descr="07coolgry_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coolgry_Rta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48213" cy="466491"/>
                  </a:xfrm>
                  <a:prstGeom prst="rect">
                    <a:avLst/>
                  </a:prstGeom>
                  <a:noFill/>
                  <a:ln>
                    <a:noFill/>
                  </a:ln>
                </pic:spPr>
              </pic:pic>
            </a:graphicData>
          </a:graphic>
        </wp:inline>
      </w:drawing>
    </w:r>
    <w:r>
      <w:tab/>
    </w:r>
    <w:r>
      <w:tab/>
    </w:r>
    <w:r>
      <w:tab/>
      <w:t xml:space="preserve">  </w:t>
    </w:r>
  </w:p>
  <w:p w14:paraId="1E10BA1C" w14:textId="77777777" w:rsidR="003955E8" w:rsidRDefault="003955E8" w:rsidP="00972325">
    <w:pPr>
      <w:pStyle w:val="Intestazione"/>
      <w:tabs>
        <w:tab w:val="left" w:pos="5232"/>
      </w:tabs>
    </w:pPr>
  </w:p>
  <w:p w14:paraId="36520E4C" w14:textId="4526337B" w:rsidR="003955E8" w:rsidRPr="00085C64" w:rsidRDefault="003955E8" w:rsidP="00A07699">
    <w:pPr>
      <w:pStyle w:val="Intestazione"/>
      <w:tabs>
        <w:tab w:val="left" w:pos="5232"/>
      </w:tabs>
      <w:ind w:left="8358"/>
      <w:rPr>
        <w:sz w:val="18"/>
        <w:szCs w:val="18"/>
      </w:rPr>
    </w:pPr>
  </w:p>
  <w:p w14:paraId="3852EA93" w14:textId="77777777" w:rsidR="003955E8" w:rsidRDefault="003955E8" w:rsidP="00972325">
    <w:pPr>
      <w:pStyle w:val="Intestazione"/>
      <w:tabs>
        <w:tab w:val="left" w:pos="5232"/>
      </w:tabs>
      <w:rPr>
        <w:rFonts w:asciiTheme="majorHAnsi" w:hAnsiTheme="majorHAnsi"/>
        <w:i/>
        <w:sz w:val="22"/>
        <w:szCs w:val="22"/>
      </w:rPr>
    </w:pPr>
  </w:p>
  <w:p w14:paraId="31F9F1C9" w14:textId="6D2B7C78" w:rsidR="003955E8" w:rsidRPr="00085C64" w:rsidRDefault="003955E8" w:rsidP="00972325">
    <w:pPr>
      <w:pStyle w:val="Intestazione"/>
      <w:tabs>
        <w:tab w:val="left" w:pos="5232"/>
      </w:tabs>
      <w:rPr>
        <w:rFonts w:asciiTheme="majorHAnsi" w:hAnsiTheme="majorHAnsi"/>
        <w:i/>
        <w:sz w:val="22"/>
        <w:szCs w:val="22"/>
      </w:rPr>
    </w:pPr>
    <w:r w:rsidRPr="00085C64">
      <w:rPr>
        <w:rFonts w:asciiTheme="majorHAnsi" w:hAnsiTheme="majorHAnsi"/>
        <w:i/>
        <w:sz w:val="22"/>
        <w:szCs w:val="22"/>
      </w:rPr>
      <w:tab/>
    </w:r>
    <w:r w:rsidRPr="00085C64">
      <w:rPr>
        <w:rFonts w:asciiTheme="majorHAnsi" w:hAnsiTheme="majorHAnsi"/>
        <w:i/>
        <w:sz w:val="22"/>
        <w:szCs w:val="22"/>
      </w:rPr>
      <w:tab/>
    </w:r>
    <w:r w:rsidRPr="00085C64">
      <w:rPr>
        <w:rFonts w:asciiTheme="majorHAnsi" w:hAnsiTheme="majorHAnsi"/>
        <w:i/>
        <w:sz w:val="22"/>
        <w:szCs w:val="22"/>
      </w:rPr>
      <w:tab/>
      <w:t xml:space="preserve">  </w:t>
    </w:r>
    <w:r w:rsidRPr="00085C64">
      <w:rPr>
        <w:rFonts w:asciiTheme="majorHAnsi" w:hAnsiTheme="majorHAnsi"/>
        <w:i/>
        <w:sz w:val="22"/>
        <w:szCs w:val="22"/>
      </w:rPr>
      <w:tab/>
    </w:r>
    <w:r w:rsidRPr="00085C64">
      <w:rPr>
        <w:rFonts w:asciiTheme="majorHAnsi" w:hAnsiTheme="majorHAnsi"/>
        <w:i/>
        <w:sz w:val="22"/>
        <w:szCs w:val="22"/>
      </w:rPr>
      <w:tab/>
    </w:r>
    <w:r w:rsidRPr="00085C64">
      <w:rPr>
        <w:rFonts w:asciiTheme="majorHAnsi" w:hAnsiTheme="majorHAnsi"/>
        <w:i/>
        <w:sz w:val="22"/>
        <w:szCs w:val="22"/>
      </w:rP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3">
    <w:nsid w:val="25AD2369"/>
    <w:multiLevelType w:val="hybridMultilevel"/>
    <w:tmpl w:val="486229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E9612C0"/>
    <w:multiLevelType w:val="hybridMultilevel"/>
    <w:tmpl w:val="916C607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6967AF6"/>
    <w:multiLevelType w:val="hybridMultilevel"/>
    <w:tmpl w:val="F938891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2">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EE175A3"/>
    <w:multiLevelType w:val="hybridMultilevel"/>
    <w:tmpl w:val="680AE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BE67B9E"/>
    <w:multiLevelType w:val="hybridMultilevel"/>
    <w:tmpl w:val="BED0C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8"/>
  </w:num>
  <w:num w:numId="4">
    <w:abstractNumId w:val="8"/>
  </w:num>
  <w:num w:numId="5">
    <w:abstractNumId w:val="3"/>
  </w:num>
  <w:num w:numId="6">
    <w:abstractNumId w:val="11"/>
  </w:num>
  <w:num w:numId="7">
    <w:abstractNumId w:val="0"/>
  </w:num>
  <w:num w:numId="8">
    <w:abstractNumId w:val="6"/>
  </w:num>
  <w:num w:numId="9">
    <w:abstractNumId w:val="14"/>
  </w:num>
  <w:num w:numId="10">
    <w:abstractNumId w:val="15"/>
  </w:num>
  <w:num w:numId="11">
    <w:abstractNumId w:val="7"/>
  </w:num>
  <w:num w:numId="12">
    <w:abstractNumId w:val="1"/>
  </w:num>
  <w:num w:numId="13">
    <w:abstractNumId w:val="4"/>
  </w:num>
  <w:num w:numId="14">
    <w:abstractNumId w:val="12"/>
  </w:num>
  <w:num w:numId="15">
    <w:abstractNumId w:val="2"/>
  </w:num>
  <w:num w:numId="16">
    <w:abstractNumId w:val="9"/>
  </w:num>
  <w:num w:numId="17">
    <w:abstractNumId w:val="1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2718F"/>
    <w:rsid w:val="00042485"/>
    <w:rsid w:val="00053436"/>
    <w:rsid w:val="00064C91"/>
    <w:rsid w:val="00066736"/>
    <w:rsid w:val="00067B07"/>
    <w:rsid w:val="00084F69"/>
    <w:rsid w:val="00085C64"/>
    <w:rsid w:val="00087228"/>
    <w:rsid w:val="0009299B"/>
    <w:rsid w:val="00097E85"/>
    <w:rsid w:val="000B6888"/>
    <w:rsid w:val="000D1DAE"/>
    <w:rsid w:val="000D64C8"/>
    <w:rsid w:val="000E6491"/>
    <w:rsid w:val="000F3977"/>
    <w:rsid w:val="00114267"/>
    <w:rsid w:val="001237D4"/>
    <w:rsid w:val="0013050F"/>
    <w:rsid w:val="00150D50"/>
    <w:rsid w:val="001551CE"/>
    <w:rsid w:val="00166B47"/>
    <w:rsid w:val="00180FDE"/>
    <w:rsid w:val="001931E1"/>
    <w:rsid w:val="001A36DA"/>
    <w:rsid w:val="001A4F69"/>
    <w:rsid w:val="001B10D3"/>
    <w:rsid w:val="001D1F70"/>
    <w:rsid w:val="001D1F8D"/>
    <w:rsid w:val="001E7E37"/>
    <w:rsid w:val="00206639"/>
    <w:rsid w:val="00223F07"/>
    <w:rsid w:val="00225F44"/>
    <w:rsid w:val="00233420"/>
    <w:rsid w:val="00240D75"/>
    <w:rsid w:val="002655D6"/>
    <w:rsid w:val="0026601B"/>
    <w:rsid w:val="002831CB"/>
    <w:rsid w:val="0028328A"/>
    <w:rsid w:val="00293F9F"/>
    <w:rsid w:val="002A24FC"/>
    <w:rsid w:val="002A4773"/>
    <w:rsid w:val="002B4550"/>
    <w:rsid w:val="002B45F5"/>
    <w:rsid w:val="002D4893"/>
    <w:rsid w:val="002F15DD"/>
    <w:rsid w:val="002F363A"/>
    <w:rsid w:val="002F65D2"/>
    <w:rsid w:val="002F73B4"/>
    <w:rsid w:val="00301FD9"/>
    <w:rsid w:val="00303954"/>
    <w:rsid w:val="00326709"/>
    <w:rsid w:val="003348CA"/>
    <w:rsid w:val="003361EC"/>
    <w:rsid w:val="00340CF4"/>
    <w:rsid w:val="0036140F"/>
    <w:rsid w:val="00362279"/>
    <w:rsid w:val="00366026"/>
    <w:rsid w:val="003912B8"/>
    <w:rsid w:val="003955E8"/>
    <w:rsid w:val="00397F78"/>
    <w:rsid w:val="003A47E4"/>
    <w:rsid w:val="003A5069"/>
    <w:rsid w:val="003B24D3"/>
    <w:rsid w:val="003C146C"/>
    <w:rsid w:val="003C6516"/>
    <w:rsid w:val="003C6CEB"/>
    <w:rsid w:val="003D5142"/>
    <w:rsid w:val="003E7A56"/>
    <w:rsid w:val="004044E9"/>
    <w:rsid w:val="00412A24"/>
    <w:rsid w:val="0041505D"/>
    <w:rsid w:val="0042380A"/>
    <w:rsid w:val="00437F2F"/>
    <w:rsid w:val="00464216"/>
    <w:rsid w:val="00471896"/>
    <w:rsid w:val="004735B6"/>
    <w:rsid w:val="00484A90"/>
    <w:rsid w:val="004962A0"/>
    <w:rsid w:val="00497003"/>
    <w:rsid w:val="004A73EB"/>
    <w:rsid w:val="004B15D1"/>
    <w:rsid w:val="004C28BC"/>
    <w:rsid w:val="004D5E68"/>
    <w:rsid w:val="004D70BE"/>
    <w:rsid w:val="004E4C13"/>
    <w:rsid w:val="004E6834"/>
    <w:rsid w:val="004F151D"/>
    <w:rsid w:val="004F7B05"/>
    <w:rsid w:val="004F7E96"/>
    <w:rsid w:val="00514B36"/>
    <w:rsid w:val="00517A3F"/>
    <w:rsid w:val="00537140"/>
    <w:rsid w:val="005403B7"/>
    <w:rsid w:val="00581DC7"/>
    <w:rsid w:val="00585462"/>
    <w:rsid w:val="005914DD"/>
    <w:rsid w:val="00594E8F"/>
    <w:rsid w:val="005A3AB0"/>
    <w:rsid w:val="005A656E"/>
    <w:rsid w:val="005B5CC5"/>
    <w:rsid w:val="005D6CF0"/>
    <w:rsid w:val="005E0A8E"/>
    <w:rsid w:val="005F10CA"/>
    <w:rsid w:val="005F411D"/>
    <w:rsid w:val="00604147"/>
    <w:rsid w:val="00612A10"/>
    <w:rsid w:val="00627EAD"/>
    <w:rsid w:val="0063187E"/>
    <w:rsid w:val="00637501"/>
    <w:rsid w:val="00663836"/>
    <w:rsid w:val="00685DBC"/>
    <w:rsid w:val="006975CE"/>
    <w:rsid w:val="006D5314"/>
    <w:rsid w:val="006E2C78"/>
    <w:rsid w:val="00704FDC"/>
    <w:rsid w:val="007061DD"/>
    <w:rsid w:val="00711767"/>
    <w:rsid w:val="00711F06"/>
    <w:rsid w:val="007156D7"/>
    <w:rsid w:val="00716DD2"/>
    <w:rsid w:val="007228E0"/>
    <w:rsid w:val="007258C8"/>
    <w:rsid w:val="00731428"/>
    <w:rsid w:val="007345CC"/>
    <w:rsid w:val="0074410D"/>
    <w:rsid w:val="007625C3"/>
    <w:rsid w:val="0078662D"/>
    <w:rsid w:val="00791168"/>
    <w:rsid w:val="007A0FC9"/>
    <w:rsid w:val="007B2BF6"/>
    <w:rsid w:val="007C659C"/>
    <w:rsid w:val="007D0F29"/>
    <w:rsid w:val="007E3284"/>
    <w:rsid w:val="007F1EFC"/>
    <w:rsid w:val="00800914"/>
    <w:rsid w:val="008207A0"/>
    <w:rsid w:val="00821FFE"/>
    <w:rsid w:val="00826579"/>
    <w:rsid w:val="00835CFA"/>
    <w:rsid w:val="00891D57"/>
    <w:rsid w:val="008B570B"/>
    <w:rsid w:val="008B589A"/>
    <w:rsid w:val="008C3481"/>
    <w:rsid w:val="008C642A"/>
    <w:rsid w:val="00910421"/>
    <w:rsid w:val="009107BF"/>
    <w:rsid w:val="00915A9C"/>
    <w:rsid w:val="009308B9"/>
    <w:rsid w:val="009451FE"/>
    <w:rsid w:val="00953727"/>
    <w:rsid w:val="00971014"/>
    <w:rsid w:val="00971F48"/>
    <w:rsid w:val="00972325"/>
    <w:rsid w:val="00981411"/>
    <w:rsid w:val="00996E01"/>
    <w:rsid w:val="009A5CD8"/>
    <w:rsid w:val="009C11C1"/>
    <w:rsid w:val="009C7589"/>
    <w:rsid w:val="009E3EA7"/>
    <w:rsid w:val="009F2F01"/>
    <w:rsid w:val="009F7B5B"/>
    <w:rsid w:val="00A021BB"/>
    <w:rsid w:val="00A02A8E"/>
    <w:rsid w:val="00A07699"/>
    <w:rsid w:val="00A12A83"/>
    <w:rsid w:val="00A17D70"/>
    <w:rsid w:val="00A34D83"/>
    <w:rsid w:val="00A35BBC"/>
    <w:rsid w:val="00A427A2"/>
    <w:rsid w:val="00A46630"/>
    <w:rsid w:val="00A55132"/>
    <w:rsid w:val="00A73CAD"/>
    <w:rsid w:val="00A74777"/>
    <w:rsid w:val="00A811BB"/>
    <w:rsid w:val="00A87B26"/>
    <w:rsid w:val="00A91940"/>
    <w:rsid w:val="00A9212A"/>
    <w:rsid w:val="00A92CD5"/>
    <w:rsid w:val="00A93484"/>
    <w:rsid w:val="00A94CC6"/>
    <w:rsid w:val="00AA0609"/>
    <w:rsid w:val="00AD0C60"/>
    <w:rsid w:val="00AD14C4"/>
    <w:rsid w:val="00AD1FB0"/>
    <w:rsid w:val="00AD3B54"/>
    <w:rsid w:val="00AD3E0A"/>
    <w:rsid w:val="00AE72C9"/>
    <w:rsid w:val="00AF2614"/>
    <w:rsid w:val="00AF29C2"/>
    <w:rsid w:val="00B052DC"/>
    <w:rsid w:val="00B11E47"/>
    <w:rsid w:val="00B13D41"/>
    <w:rsid w:val="00B37868"/>
    <w:rsid w:val="00B5369A"/>
    <w:rsid w:val="00B5644E"/>
    <w:rsid w:val="00B66974"/>
    <w:rsid w:val="00BA69CF"/>
    <w:rsid w:val="00BC4769"/>
    <w:rsid w:val="00BD3186"/>
    <w:rsid w:val="00BD5E31"/>
    <w:rsid w:val="00BE6A48"/>
    <w:rsid w:val="00BE7B3A"/>
    <w:rsid w:val="00C1131A"/>
    <w:rsid w:val="00C4289A"/>
    <w:rsid w:val="00C46E5E"/>
    <w:rsid w:val="00C46EEB"/>
    <w:rsid w:val="00C50F96"/>
    <w:rsid w:val="00C56A9A"/>
    <w:rsid w:val="00C62C16"/>
    <w:rsid w:val="00C74007"/>
    <w:rsid w:val="00C9178F"/>
    <w:rsid w:val="00C92199"/>
    <w:rsid w:val="00C96017"/>
    <w:rsid w:val="00CA6F29"/>
    <w:rsid w:val="00CB11F0"/>
    <w:rsid w:val="00CB194F"/>
    <w:rsid w:val="00CB1F71"/>
    <w:rsid w:val="00CD52EE"/>
    <w:rsid w:val="00CF440E"/>
    <w:rsid w:val="00D01B97"/>
    <w:rsid w:val="00D11D9B"/>
    <w:rsid w:val="00D26615"/>
    <w:rsid w:val="00D41818"/>
    <w:rsid w:val="00D47AD6"/>
    <w:rsid w:val="00E10EF0"/>
    <w:rsid w:val="00E544B4"/>
    <w:rsid w:val="00E80AD3"/>
    <w:rsid w:val="00E815B9"/>
    <w:rsid w:val="00E8601B"/>
    <w:rsid w:val="00E943C4"/>
    <w:rsid w:val="00E9489C"/>
    <w:rsid w:val="00EA1BFE"/>
    <w:rsid w:val="00EA491A"/>
    <w:rsid w:val="00EB3035"/>
    <w:rsid w:val="00EC2513"/>
    <w:rsid w:val="00ED79E3"/>
    <w:rsid w:val="00EE222C"/>
    <w:rsid w:val="00EF13AD"/>
    <w:rsid w:val="00F020B4"/>
    <w:rsid w:val="00F045D8"/>
    <w:rsid w:val="00F06166"/>
    <w:rsid w:val="00F0678D"/>
    <w:rsid w:val="00F22105"/>
    <w:rsid w:val="00F314D9"/>
    <w:rsid w:val="00F31615"/>
    <w:rsid w:val="00F34B30"/>
    <w:rsid w:val="00F5281E"/>
    <w:rsid w:val="00F613F1"/>
    <w:rsid w:val="00F64BB3"/>
    <w:rsid w:val="00F65986"/>
    <w:rsid w:val="00F70F18"/>
    <w:rsid w:val="00F960F5"/>
    <w:rsid w:val="00F97862"/>
    <w:rsid w:val="00FA5109"/>
    <w:rsid w:val="00FD301B"/>
    <w:rsid w:val="00FD57B9"/>
    <w:rsid w:val="00FE03C9"/>
    <w:rsid w:val="00FE129D"/>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2">
    <w:name w:val="heading 2"/>
    <w:basedOn w:val="Normale"/>
    <w:next w:val="Normale"/>
    <w:link w:val="Titolo2Carattere"/>
    <w:uiPriority w:val="9"/>
    <w:semiHidden/>
    <w:unhideWhenUsed/>
    <w:qFormat/>
    <w:rsid w:val="00FA51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 w:type="paragraph" w:styleId="Testonotaapidipagina">
    <w:name w:val="footnote text"/>
    <w:basedOn w:val="Normale"/>
    <w:link w:val="TestonotaapidipaginaCarattere"/>
    <w:uiPriority w:val="99"/>
    <w:unhideWhenUsed/>
    <w:rsid w:val="00C50F96"/>
  </w:style>
  <w:style w:type="character" w:customStyle="1" w:styleId="TestonotaapidipaginaCarattere">
    <w:name w:val="Testo nota a piè di pagina Carattere"/>
    <w:basedOn w:val="Caratterepredefinitoparagrafo"/>
    <w:link w:val="Testonotaapidipagina"/>
    <w:uiPriority w:val="99"/>
    <w:rsid w:val="00C50F96"/>
  </w:style>
  <w:style w:type="character" w:styleId="Rimandonotaapidipagina">
    <w:name w:val="footnote reference"/>
    <w:basedOn w:val="Caratterepredefinitoparagrafo"/>
    <w:uiPriority w:val="99"/>
    <w:unhideWhenUsed/>
    <w:rsid w:val="00C50F96"/>
    <w:rPr>
      <w:vertAlign w:val="superscript"/>
    </w:rPr>
  </w:style>
  <w:style w:type="character" w:customStyle="1" w:styleId="Titolo2Carattere">
    <w:name w:val="Titolo 2 Carattere"/>
    <w:basedOn w:val="Caratterepredefinitoparagrafo"/>
    <w:link w:val="Titolo2"/>
    <w:uiPriority w:val="9"/>
    <w:semiHidden/>
    <w:rsid w:val="00FA510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2">
    <w:name w:val="heading 2"/>
    <w:basedOn w:val="Normale"/>
    <w:next w:val="Normale"/>
    <w:link w:val="Titolo2Carattere"/>
    <w:uiPriority w:val="9"/>
    <w:semiHidden/>
    <w:unhideWhenUsed/>
    <w:qFormat/>
    <w:rsid w:val="00FA51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 w:type="paragraph" w:styleId="Testonotaapidipagina">
    <w:name w:val="footnote text"/>
    <w:basedOn w:val="Normale"/>
    <w:link w:val="TestonotaapidipaginaCarattere"/>
    <w:uiPriority w:val="99"/>
    <w:unhideWhenUsed/>
    <w:rsid w:val="00C50F96"/>
  </w:style>
  <w:style w:type="character" w:customStyle="1" w:styleId="TestonotaapidipaginaCarattere">
    <w:name w:val="Testo nota a piè di pagina Carattere"/>
    <w:basedOn w:val="Caratterepredefinitoparagrafo"/>
    <w:link w:val="Testonotaapidipagina"/>
    <w:uiPriority w:val="99"/>
    <w:rsid w:val="00C50F96"/>
  </w:style>
  <w:style w:type="character" w:styleId="Rimandonotaapidipagina">
    <w:name w:val="footnote reference"/>
    <w:basedOn w:val="Caratterepredefinitoparagrafo"/>
    <w:uiPriority w:val="99"/>
    <w:unhideWhenUsed/>
    <w:rsid w:val="00C50F96"/>
    <w:rPr>
      <w:vertAlign w:val="superscript"/>
    </w:rPr>
  </w:style>
  <w:style w:type="character" w:customStyle="1" w:styleId="Titolo2Carattere">
    <w:name w:val="Titolo 2 Carattere"/>
    <w:basedOn w:val="Caratterepredefinitoparagrafo"/>
    <w:link w:val="Titolo2"/>
    <w:uiPriority w:val="9"/>
    <w:semiHidden/>
    <w:rsid w:val="00FA510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hyperlink" Target="mailto:press@taconline.it" TargetMode="External"/><Relationship Id="rId15" Type="http://schemas.openxmlformats.org/officeDocument/2006/relationships/hyperlink" Target="mailto:press@taconline.it"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microsoft.com/office/2007/relationships/hdphoto" Target="media/hdphoto1.wdp"/></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F48F7-5073-9B48-B6F9-65751100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681</Words>
  <Characters>3887</Characters>
  <Application>Microsoft Macintosh Word</Application>
  <DocSecurity>0</DocSecurity>
  <Lines>32</Lines>
  <Paragraphs>9</Paragraphs>
  <ScaleCrop>false</ScaleCrop>
  <Company>TAC</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12</cp:revision>
  <cp:lastPrinted>2017-03-09T18:27:00Z</cp:lastPrinted>
  <dcterms:created xsi:type="dcterms:W3CDTF">2017-03-09T15:21:00Z</dcterms:created>
  <dcterms:modified xsi:type="dcterms:W3CDTF">2017-03-10T09:43:00Z</dcterms:modified>
</cp:coreProperties>
</file>