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5D8F8" w14:textId="00144508" w:rsidR="006B528C" w:rsidRPr="006B528C" w:rsidRDefault="006B528C" w:rsidP="00EB78CC">
      <w:pPr>
        <w:tabs>
          <w:tab w:val="left" w:pos="6600"/>
          <w:tab w:val="left" w:pos="7797"/>
          <w:tab w:val="left" w:pos="8499"/>
        </w:tabs>
        <w:ind w:right="-147"/>
        <w:jc w:val="right"/>
        <w:rPr>
          <w:rFonts w:asciiTheme="majorHAnsi" w:hAnsiTheme="majorHAnsi" w:cs="Times"/>
          <w:b/>
          <w:color w:val="7F7F7F" w:themeColor="text1" w:themeTint="80"/>
          <w:sz w:val="18"/>
          <w:szCs w:val="18"/>
        </w:rPr>
      </w:pPr>
      <w:r w:rsidRPr="006B528C">
        <w:rPr>
          <w:rFonts w:asciiTheme="majorHAnsi" w:hAnsiTheme="majorHAnsi" w:cs="Arial"/>
          <w:sz w:val="20"/>
          <w:szCs w:val="20"/>
        </w:rPr>
        <w:t>Anteprima ISH 2017</w:t>
      </w:r>
    </w:p>
    <w:p w14:paraId="6795169E" w14:textId="77777777" w:rsidR="006B528C" w:rsidRPr="00EB78CC" w:rsidRDefault="006B528C" w:rsidP="006B528C">
      <w:pPr>
        <w:tabs>
          <w:tab w:val="left" w:pos="7797"/>
          <w:tab w:val="left" w:pos="8499"/>
        </w:tabs>
        <w:spacing w:after="40"/>
        <w:ind w:right="-147"/>
        <w:jc w:val="center"/>
        <w:rPr>
          <w:rFonts w:asciiTheme="majorHAnsi" w:hAnsiTheme="majorHAnsi" w:cs="Times"/>
          <w:b/>
        </w:rPr>
      </w:pPr>
    </w:p>
    <w:p w14:paraId="27227183" w14:textId="729D83FF" w:rsidR="006B528C" w:rsidRPr="006B528C" w:rsidRDefault="006B528C" w:rsidP="006B528C">
      <w:pPr>
        <w:tabs>
          <w:tab w:val="left" w:pos="7797"/>
          <w:tab w:val="left" w:pos="8499"/>
        </w:tabs>
        <w:spacing w:after="40"/>
        <w:ind w:right="-147"/>
        <w:jc w:val="center"/>
        <w:rPr>
          <w:rFonts w:asciiTheme="majorHAnsi" w:hAnsiTheme="majorHAnsi" w:cs="Times"/>
          <w:b/>
          <w:sz w:val="32"/>
          <w:szCs w:val="32"/>
        </w:rPr>
      </w:pPr>
      <w:r w:rsidRPr="006B528C">
        <w:rPr>
          <w:rFonts w:asciiTheme="majorHAnsi" w:hAnsiTheme="majorHAnsi" w:cs="Times"/>
          <w:b/>
          <w:sz w:val="32"/>
          <w:szCs w:val="32"/>
        </w:rPr>
        <w:t xml:space="preserve">GRAFF presenta </w:t>
      </w:r>
      <w:r w:rsidR="007F0CC6">
        <w:rPr>
          <w:rFonts w:asciiTheme="majorHAnsi" w:hAnsiTheme="majorHAnsi" w:cs="Times"/>
          <w:b/>
          <w:sz w:val="32"/>
          <w:szCs w:val="32"/>
        </w:rPr>
        <w:t>M - Series</w:t>
      </w:r>
      <w:r w:rsidRPr="006B528C">
        <w:rPr>
          <w:rFonts w:asciiTheme="majorHAnsi" w:hAnsiTheme="majorHAnsi" w:cs="Times"/>
          <w:b/>
          <w:sz w:val="32"/>
          <w:szCs w:val="32"/>
        </w:rPr>
        <w:t>,</w:t>
      </w:r>
    </w:p>
    <w:p w14:paraId="6F696416" w14:textId="77777777" w:rsidR="006B528C" w:rsidRPr="006B528C" w:rsidRDefault="006B528C" w:rsidP="006B528C">
      <w:pPr>
        <w:tabs>
          <w:tab w:val="left" w:pos="7797"/>
          <w:tab w:val="left" w:pos="8499"/>
        </w:tabs>
        <w:spacing w:after="40"/>
        <w:ind w:right="-147"/>
        <w:jc w:val="center"/>
        <w:rPr>
          <w:rFonts w:asciiTheme="majorHAnsi" w:hAnsiTheme="majorHAnsi" w:cs="Arial"/>
          <w:b/>
          <w:sz w:val="32"/>
          <w:szCs w:val="32"/>
        </w:rPr>
      </w:pPr>
      <w:r w:rsidRPr="006B528C">
        <w:rPr>
          <w:rFonts w:asciiTheme="majorHAnsi" w:hAnsiTheme="majorHAnsi" w:cs="Arial"/>
          <w:b/>
          <w:sz w:val="32"/>
          <w:szCs w:val="32"/>
        </w:rPr>
        <w:t xml:space="preserve"> </w:t>
      </w:r>
      <w:proofErr w:type="gramStart"/>
      <w:r w:rsidRPr="006B528C">
        <w:rPr>
          <w:rFonts w:asciiTheme="majorHAnsi" w:hAnsiTheme="majorHAnsi" w:cs="Arial"/>
          <w:b/>
          <w:sz w:val="32"/>
          <w:szCs w:val="32"/>
        </w:rPr>
        <w:t>il</w:t>
      </w:r>
      <w:proofErr w:type="gramEnd"/>
      <w:r w:rsidRPr="006B528C">
        <w:rPr>
          <w:rFonts w:asciiTheme="majorHAnsi" w:hAnsiTheme="majorHAnsi" w:cs="Arial"/>
          <w:b/>
          <w:sz w:val="32"/>
          <w:szCs w:val="32"/>
        </w:rPr>
        <w:t xml:space="preserve"> nuovo sistema da incasso modulare e ultra flessibile</w:t>
      </w:r>
    </w:p>
    <w:p w14:paraId="3931945B" w14:textId="77777777" w:rsidR="006B528C" w:rsidRPr="006B528C" w:rsidRDefault="006B528C" w:rsidP="006B528C">
      <w:pPr>
        <w:tabs>
          <w:tab w:val="left" w:pos="7797"/>
          <w:tab w:val="left" w:pos="8499"/>
        </w:tabs>
        <w:spacing w:after="40"/>
        <w:ind w:right="-147"/>
        <w:jc w:val="center"/>
        <w:rPr>
          <w:rFonts w:asciiTheme="majorHAnsi" w:hAnsiTheme="majorHAnsi" w:cs="Arial"/>
          <w:b/>
          <w:i/>
        </w:rPr>
      </w:pPr>
      <w:r w:rsidRPr="006B528C">
        <w:rPr>
          <w:rFonts w:asciiTheme="majorHAnsi" w:hAnsiTheme="majorHAnsi" w:cs="Arial"/>
          <w:b/>
          <w:i/>
        </w:rPr>
        <w:t>Adatto a tutte le collezioni presenti in catalogo, prevede fino a sette uscite con sole quattro maniglie.</w:t>
      </w:r>
    </w:p>
    <w:p w14:paraId="776BB75E" w14:textId="77777777" w:rsidR="006B528C" w:rsidRPr="006B528C" w:rsidRDefault="006B528C" w:rsidP="006B528C">
      <w:pPr>
        <w:tabs>
          <w:tab w:val="left" w:pos="8499"/>
        </w:tabs>
        <w:ind w:right="-147"/>
        <w:jc w:val="both"/>
        <w:rPr>
          <w:rFonts w:asciiTheme="majorHAnsi" w:hAnsiTheme="majorHAnsi" w:cs="Arial"/>
          <w:b/>
        </w:rPr>
      </w:pPr>
    </w:p>
    <w:p w14:paraId="7A669997" w14:textId="5763705C" w:rsidR="006B528C" w:rsidRPr="007F0CC6" w:rsidRDefault="007F0CC6" w:rsidP="006B528C">
      <w:pPr>
        <w:pStyle w:val="Bloccoditesto"/>
        <w:tabs>
          <w:tab w:val="left" w:pos="7797"/>
        </w:tabs>
        <w:ind w:left="0" w:right="-148"/>
        <w:rPr>
          <w:rFonts w:asciiTheme="majorHAnsi" w:hAnsiTheme="majorHAnsi" w:cs="Arial"/>
          <w:sz w:val="24"/>
          <w:szCs w:val="24"/>
        </w:rPr>
      </w:pPr>
      <w:r w:rsidRPr="007F0CC6">
        <w:rPr>
          <w:rFonts w:asciiTheme="majorHAnsi" w:hAnsiTheme="majorHAnsi" w:cs="Times"/>
          <w:b/>
          <w:sz w:val="24"/>
          <w:szCs w:val="24"/>
        </w:rPr>
        <w:t>M - Series</w:t>
      </w:r>
      <w:r w:rsidRPr="007F0CC6">
        <w:rPr>
          <w:rFonts w:asciiTheme="majorHAnsi" w:hAnsiTheme="majorHAnsi" w:cs="Arial"/>
          <w:b/>
          <w:sz w:val="24"/>
          <w:szCs w:val="24"/>
        </w:rPr>
        <w:t xml:space="preserve"> è un nuov</w:t>
      </w:r>
      <w:r w:rsidR="006B528C" w:rsidRPr="007F0CC6">
        <w:rPr>
          <w:rFonts w:asciiTheme="majorHAnsi" w:hAnsiTheme="majorHAnsi" w:cs="Arial"/>
          <w:b/>
          <w:sz w:val="24"/>
          <w:szCs w:val="24"/>
        </w:rPr>
        <w:t xml:space="preserve">o sistema </w:t>
      </w:r>
      <w:proofErr w:type="gramStart"/>
      <w:r w:rsidR="006B528C" w:rsidRPr="007F0CC6">
        <w:rPr>
          <w:rFonts w:asciiTheme="majorHAnsi" w:hAnsiTheme="majorHAnsi" w:cs="Arial"/>
          <w:b/>
          <w:sz w:val="24"/>
          <w:szCs w:val="24"/>
        </w:rPr>
        <w:t xml:space="preserve">di </w:t>
      </w:r>
      <w:proofErr w:type="gramEnd"/>
      <w:r w:rsidR="006B528C" w:rsidRPr="007F0CC6">
        <w:rPr>
          <w:rFonts w:asciiTheme="majorHAnsi" w:hAnsiTheme="majorHAnsi" w:cs="Arial"/>
          <w:b/>
          <w:sz w:val="24"/>
          <w:szCs w:val="24"/>
        </w:rPr>
        <w:t>incassi modulare,</w:t>
      </w:r>
      <w:r w:rsidR="006B528C" w:rsidRPr="007F0CC6">
        <w:rPr>
          <w:rFonts w:asciiTheme="majorHAnsi" w:hAnsiTheme="majorHAnsi" w:cs="Arial"/>
          <w:sz w:val="24"/>
          <w:szCs w:val="24"/>
        </w:rPr>
        <w:t xml:space="preserve"> ideato da GRAFF con l’intenzione di offrire nuove soluzioni per la zona doccia e agevolare, al contempo, il lavoro degli installatori che risulta così pulito, rapido e poco invasivo.</w:t>
      </w:r>
    </w:p>
    <w:p w14:paraId="40167E75" w14:textId="77777777" w:rsidR="006B528C" w:rsidRPr="007F0CC6" w:rsidRDefault="006B528C" w:rsidP="006B528C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Theme="majorHAnsi" w:hAnsiTheme="majorHAnsi" w:cs="Helvetica"/>
        </w:rPr>
      </w:pPr>
      <w:r w:rsidRPr="007F0CC6">
        <w:rPr>
          <w:rFonts w:asciiTheme="majorHAnsi" w:hAnsiTheme="majorHAnsi" w:cs="Helvetica"/>
          <w:b/>
        </w:rPr>
        <w:t xml:space="preserve">La nuova serie è composta </w:t>
      </w:r>
      <w:proofErr w:type="gramStart"/>
      <w:r w:rsidRPr="007F0CC6">
        <w:rPr>
          <w:rFonts w:asciiTheme="majorHAnsi" w:hAnsiTheme="majorHAnsi" w:cs="Helvetica"/>
          <w:b/>
        </w:rPr>
        <w:t>da</w:t>
      </w:r>
      <w:proofErr w:type="gramEnd"/>
      <w:r w:rsidRPr="007F0CC6">
        <w:rPr>
          <w:rFonts w:asciiTheme="majorHAnsi" w:hAnsiTheme="majorHAnsi" w:cs="Helvetica"/>
          <w:b/>
        </w:rPr>
        <w:t xml:space="preserve"> un miscelatore termostatico, due deviatori e rubinetti d’arresto che possono essere combinati in un monoblocco unico e compatto</w:t>
      </w:r>
      <w:r w:rsidRPr="007F0CC6">
        <w:rPr>
          <w:rFonts w:asciiTheme="majorHAnsi" w:hAnsiTheme="majorHAnsi" w:cs="Helvetica"/>
        </w:rPr>
        <w:t xml:space="preserve">. </w:t>
      </w:r>
    </w:p>
    <w:p w14:paraId="39FE226D" w14:textId="77777777" w:rsidR="006B528C" w:rsidRPr="007F0CC6" w:rsidRDefault="006B528C" w:rsidP="006B528C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Theme="majorHAnsi" w:hAnsiTheme="majorHAnsi" w:cs="Helvetica"/>
        </w:rPr>
      </w:pPr>
      <w:r w:rsidRPr="007F0CC6">
        <w:rPr>
          <w:rFonts w:asciiTheme="majorHAnsi" w:hAnsiTheme="majorHAnsi" w:cs="Helvetica"/>
        </w:rPr>
        <w:t xml:space="preserve">Grazie alla sua modularità, il sistema si differenzia da quelli </w:t>
      </w:r>
      <w:proofErr w:type="gramStart"/>
      <w:r w:rsidRPr="007F0CC6">
        <w:rPr>
          <w:rFonts w:asciiTheme="majorHAnsi" w:hAnsiTheme="majorHAnsi" w:cs="Helvetica"/>
        </w:rPr>
        <w:t>attualmente</w:t>
      </w:r>
      <w:proofErr w:type="gramEnd"/>
      <w:r w:rsidRPr="007F0CC6">
        <w:rPr>
          <w:rFonts w:asciiTheme="majorHAnsi" w:hAnsiTheme="majorHAnsi" w:cs="Helvetica"/>
        </w:rPr>
        <w:t xml:space="preserve"> in commercio che prevedono termostatico e deviatore o termostatico e rubinetti d’arresto: con il sistema GRAFF è possibile combinare deviatori e rubinetti d’arresto in numero variabile, per soddisfare ogni esigenza di applicazione.</w:t>
      </w:r>
    </w:p>
    <w:p w14:paraId="657B73DB" w14:textId="76B6D928" w:rsidR="006B528C" w:rsidRPr="007F0CC6" w:rsidRDefault="006B528C" w:rsidP="006B528C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Theme="majorHAnsi" w:hAnsiTheme="majorHAnsi" w:cs="Helvetica"/>
        </w:rPr>
      </w:pPr>
      <w:r w:rsidRPr="007F0CC6">
        <w:rPr>
          <w:rFonts w:asciiTheme="majorHAnsi" w:hAnsiTheme="majorHAnsi" w:cs="Helvetica"/>
        </w:rPr>
        <w:t xml:space="preserve">Con l’utilizzo del deviatore è possibile scegliere quali uscite attivare non simultaneamente, mentre, con il rubinetto d’arresto, è sempre possibile </w:t>
      </w:r>
      <w:proofErr w:type="gramStart"/>
      <w:r w:rsidRPr="007F0CC6">
        <w:rPr>
          <w:rFonts w:asciiTheme="majorHAnsi" w:hAnsiTheme="majorHAnsi" w:cs="Helvetica"/>
        </w:rPr>
        <w:t>azionare</w:t>
      </w:r>
      <w:proofErr w:type="gramEnd"/>
      <w:r w:rsidRPr="007F0CC6">
        <w:rPr>
          <w:rFonts w:asciiTheme="majorHAnsi" w:hAnsiTheme="majorHAnsi" w:cs="Helvetica"/>
        </w:rPr>
        <w:t xml:space="preserve"> un’uscita contemporaneamente ed indipendentemente da quelle del deviatore (ad es</w:t>
      </w:r>
      <w:r w:rsidR="003A611D">
        <w:rPr>
          <w:rFonts w:asciiTheme="majorHAnsi" w:hAnsiTheme="majorHAnsi" w:cs="Helvetica"/>
        </w:rPr>
        <w:t>empio</w:t>
      </w:r>
      <w:r w:rsidRPr="007F0CC6">
        <w:rPr>
          <w:rFonts w:asciiTheme="majorHAnsi" w:hAnsiTheme="majorHAnsi" w:cs="Helvetica"/>
        </w:rPr>
        <w:t xml:space="preserve">: il soffione o la bocca di erogazione della vasca contemporaneamente ai </w:t>
      </w:r>
      <w:proofErr w:type="spellStart"/>
      <w:r w:rsidRPr="007F0CC6">
        <w:rPr>
          <w:rFonts w:asciiTheme="majorHAnsi" w:hAnsiTheme="majorHAnsi" w:cs="Helvetica"/>
        </w:rPr>
        <w:t>soffioncini</w:t>
      </w:r>
      <w:proofErr w:type="spellEnd"/>
      <w:r w:rsidRPr="007F0CC6">
        <w:rPr>
          <w:rFonts w:asciiTheme="majorHAnsi" w:hAnsiTheme="majorHAnsi" w:cs="Helvetica"/>
        </w:rPr>
        <w:t xml:space="preserve"> laterali o alla doccetta). </w:t>
      </w:r>
    </w:p>
    <w:p w14:paraId="4C18849B" w14:textId="77777777" w:rsidR="006B528C" w:rsidRPr="007F0CC6" w:rsidRDefault="006B528C" w:rsidP="006B528C">
      <w:pPr>
        <w:tabs>
          <w:tab w:val="left" w:pos="8499"/>
        </w:tabs>
        <w:ind w:right="-147"/>
        <w:jc w:val="both"/>
        <w:rPr>
          <w:rFonts w:asciiTheme="majorHAnsi" w:hAnsiTheme="majorHAnsi" w:cs="Arial"/>
          <w:b/>
        </w:rPr>
      </w:pPr>
    </w:p>
    <w:p w14:paraId="02D979D2" w14:textId="149F3581" w:rsidR="006B528C" w:rsidRPr="007F0CC6" w:rsidRDefault="007F0CC6" w:rsidP="006B528C">
      <w:pPr>
        <w:tabs>
          <w:tab w:val="left" w:pos="8499"/>
        </w:tabs>
        <w:ind w:right="-147"/>
        <w:jc w:val="both"/>
        <w:rPr>
          <w:rFonts w:asciiTheme="majorHAnsi" w:hAnsiTheme="majorHAnsi" w:cs="Arial"/>
        </w:rPr>
      </w:pPr>
      <w:r w:rsidRPr="007F0CC6">
        <w:rPr>
          <w:rFonts w:asciiTheme="majorHAnsi" w:hAnsiTheme="majorHAnsi" w:cs="Times"/>
          <w:b/>
        </w:rPr>
        <w:t>M - Series</w:t>
      </w:r>
      <w:r w:rsidRPr="007F0CC6">
        <w:rPr>
          <w:rFonts w:asciiTheme="majorHAnsi" w:hAnsiTheme="majorHAnsi" w:cs="Arial"/>
        </w:rPr>
        <w:t xml:space="preserve"> </w:t>
      </w:r>
      <w:r w:rsidR="006B528C" w:rsidRPr="007F0CC6">
        <w:rPr>
          <w:rFonts w:asciiTheme="majorHAnsi" w:hAnsiTheme="majorHAnsi" w:cs="Arial"/>
        </w:rPr>
        <w:t xml:space="preserve">risponde alle richieste di un mercato in espansione nell’ambito delle nuove costruzioni e ristrutturazioni dell’edilizia residenziale e degli spazi pubblici. Un oggetto funzionale e modulare, ideato </w:t>
      </w:r>
      <w:proofErr w:type="gramStart"/>
      <w:r w:rsidR="006B528C" w:rsidRPr="007F0CC6">
        <w:rPr>
          <w:rFonts w:asciiTheme="majorHAnsi" w:hAnsiTheme="majorHAnsi" w:cs="Arial"/>
        </w:rPr>
        <w:t>nell’ottica</w:t>
      </w:r>
      <w:proofErr w:type="gramEnd"/>
      <w:r w:rsidR="006B528C" w:rsidRPr="007F0CC6">
        <w:rPr>
          <w:rFonts w:asciiTheme="majorHAnsi" w:hAnsiTheme="majorHAnsi" w:cs="Arial"/>
        </w:rPr>
        <w:t xml:space="preserve"> del 'minimo indispensabile' per integrarsi negli ambienti più diversi.</w:t>
      </w:r>
    </w:p>
    <w:p w14:paraId="7BDA0CD4" w14:textId="301DA49C" w:rsidR="007F0CC6" w:rsidRDefault="006B528C" w:rsidP="006B528C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Theme="majorHAnsi" w:hAnsiTheme="majorHAnsi" w:cs="Helvetica"/>
        </w:rPr>
      </w:pPr>
      <w:r w:rsidRPr="007F0CC6">
        <w:rPr>
          <w:rFonts w:asciiTheme="majorHAnsi" w:hAnsiTheme="majorHAnsi" w:cs="Helvetica"/>
          <w:b/>
        </w:rPr>
        <w:t xml:space="preserve">L’installazione </w:t>
      </w:r>
      <w:r w:rsidR="007F0CC6" w:rsidRPr="007F0CC6">
        <w:rPr>
          <w:rFonts w:asciiTheme="majorHAnsi" w:hAnsiTheme="majorHAnsi" w:cs="Helvetica"/>
          <w:b/>
        </w:rPr>
        <w:t>è</w:t>
      </w:r>
      <w:r w:rsidRPr="007F0CC6">
        <w:rPr>
          <w:rFonts w:asciiTheme="majorHAnsi" w:hAnsiTheme="majorHAnsi" w:cs="Helvetica"/>
          <w:b/>
        </w:rPr>
        <w:t xml:space="preserve"> personalizzabile.</w:t>
      </w:r>
      <w:r w:rsidRPr="007F0CC6">
        <w:rPr>
          <w:rFonts w:asciiTheme="majorHAnsi" w:hAnsiTheme="majorHAnsi" w:cs="Helvetica"/>
        </w:rPr>
        <w:t xml:space="preserve"> I </w:t>
      </w:r>
      <w:proofErr w:type="gramStart"/>
      <w:r w:rsidRPr="007F0CC6">
        <w:rPr>
          <w:rFonts w:asciiTheme="majorHAnsi" w:hAnsiTheme="majorHAnsi" w:cs="Helvetica"/>
        </w:rPr>
        <w:t>componenti</w:t>
      </w:r>
      <w:proofErr w:type="gramEnd"/>
      <w:r w:rsidRPr="007F0CC6">
        <w:rPr>
          <w:rFonts w:asciiTheme="majorHAnsi" w:hAnsiTheme="majorHAnsi" w:cs="Helvetica"/>
        </w:rPr>
        <w:t xml:space="preserve"> si impilano uno sopra l’altro, quasi come mattoncini Lego, creando un</w:t>
      </w:r>
      <w:r w:rsidRPr="006B528C">
        <w:rPr>
          <w:rFonts w:asciiTheme="majorHAnsi" w:hAnsiTheme="majorHAnsi" w:cs="Helvetica"/>
        </w:rPr>
        <w:t xml:space="preserve"> monoblocco che predispone le maniglie sempre alla stessa distanza e permettendo, così, una serie infinita di combinazioni. Un vero e proprio sistema </w:t>
      </w:r>
      <w:proofErr w:type="spellStart"/>
      <w:r w:rsidRPr="006B528C">
        <w:rPr>
          <w:rFonts w:asciiTheme="majorHAnsi" w:hAnsiTheme="majorHAnsi" w:cs="Helvetica"/>
          <w:i/>
        </w:rPr>
        <w:t>tailor</w:t>
      </w:r>
      <w:proofErr w:type="spellEnd"/>
      <w:r w:rsidRPr="006B528C">
        <w:rPr>
          <w:rFonts w:asciiTheme="majorHAnsi" w:hAnsiTheme="majorHAnsi" w:cs="Helvetica"/>
          <w:i/>
        </w:rPr>
        <w:t xml:space="preserve"> made</w:t>
      </w:r>
      <w:r w:rsidRPr="006B528C">
        <w:rPr>
          <w:rFonts w:asciiTheme="majorHAnsi" w:hAnsiTheme="majorHAnsi" w:cs="Helvetica"/>
        </w:rPr>
        <w:t xml:space="preserve"> che </w:t>
      </w:r>
      <w:proofErr w:type="gramStart"/>
      <w:r w:rsidRPr="006B528C">
        <w:rPr>
          <w:rFonts w:asciiTheme="majorHAnsi" w:hAnsiTheme="majorHAnsi" w:cs="Helvetica"/>
        </w:rPr>
        <w:t>consente</w:t>
      </w:r>
      <w:proofErr w:type="gramEnd"/>
      <w:r w:rsidRPr="006B528C">
        <w:rPr>
          <w:rFonts w:asciiTheme="majorHAnsi" w:hAnsiTheme="majorHAnsi" w:cs="Helvetica"/>
        </w:rPr>
        <w:t xml:space="preserve"> di disporre le leve delle uscite della doccia a piacere, sia in verticale che in orizzontale.</w:t>
      </w:r>
      <w:r>
        <w:rPr>
          <w:rFonts w:asciiTheme="majorHAnsi" w:hAnsiTheme="majorHAnsi" w:cs="Helvetica"/>
        </w:rPr>
        <w:t xml:space="preserve"> </w:t>
      </w:r>
      <w:r w:rsidR="00E12ADA">
        <w:rPr>
          <w:rFonts w:asciiTheme="majorHAnsi" w:hAnsiTheme="majorHAnsi" w:cs="Helvetica"/>
        </w:rPr>
        <w:t xml:space="preserve">Tutte le collezioni GRAFF prevedono maniglie </w:t>
      </w:r>
      <w:r w:rsidRPr="006B528C">
        <w:rPr>
          <w:rFonts w:asciiTheme="majorHAnsi" w:hAnsiTheme="majorHAnsi" w:cs="Helvetica"/>
        </w:rPr>
        <w:t xml:space="preserve">compatibili </w:t>
      </w:r>
      <w:r w:rsidR="00E12ADA">
        <w:rPr>
          <w:rFonts w:asciiTheme="majorHAnsi" w:hAnsiTheme="majorHAnsi" w:cs="Helvetica"/>
        </w:rPr>
        <w:t>con questo nuovo</w:t>
      </w:r>
      <w:r w:rsidR="00E12ADA" w:rsidRPr="006B528C">
        <w:rPr>
          <w:rFonts w:asciiTheme="majorHAnsi" w:hAnsiTheme="majorHAnsi" w:cs="Helvetica"/>
        </w:rPr>
        <w:t xml:space="preserve"> </w:t>
      </w:r>
      <w:r w:rsidRPr="006B528C">
        <w:rPr>
          <w:rFonts w:asciiTheme="majorHAnsi" w:hAnsiTheme="majorHAnsi" w:cs="Helvetica"/>
        </w:rPr>
        <w:t xml:space="preserve">sistema.  </w:t>
      </w:r>
    </w:p>
    <w:p w14:paraId="51230647" w14:textId="77777777" w:rsidR="00C130ED" w:rsidRDefault="00C130ED" w:rsidP="006B528C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Theme="majorHAnsi" w:hAnsiTheme="majorHAnsi" w:cs="Helvetica"/>
        </w:rPr>
      </w:pPr>
    </w:p>
    <w:p w14:paraId="47B4BED0" w14:textId="7C09166A" w:rsidR="00C130ED" w:rsidRPr="00C130ED" w:rsidRDefault="00C130ED" w:rsidP="006B528C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Theme="majorHAnsi" w:hAnsiTheme="majorHAnsi" w:cs="Helvetica"/>
          <w:i/>
        </w:rPr>
      </w:pPr>
      <w:r w:rsidRPr="00C130ED">
        <w:rPr>
          <w:rFonts w:asciiTheme="majorHAnsi" w:hAnsiTheme="majorHAnsi" w:cs="Helvetica"/>
          <w:i/>
        </w:rPr>
        <w:t>Alcuni modelli</w:t>
      </w:r>
      <w:bookmarkStart w:id="0" w:name="_GoBack"/>
      <w:bookmarkEnd w:id="0"/>
    </w:p>
    <w:p w14:paraId="27C2B122" w14:textId="736198C8" w:rsidR="007F0CC6" w:rsidRPr="006B528C" w:rsidRDefault="007F0CC6" w:rsidP="00032303">
      <w:pPr>
        <w:widowControl w:val="0"/>
        <w:tabs>
          <w:tab w:val="left" w:pos="7797"/>
        </w:tabs>
        <w:autoSpaceDE w:val="0"/>
        <w:autoSpaceDN w:val="0"/>
        <w:adjustRightInd w:val="0"/>
        <w:ind w:right="-147"/>
        <w:jc w:val="both"/>
        <w:rPr>
          <w:rFonts w:asciiTheme="majorHAnsi" w:hAnsiTheme="majorHAnsi"/>
          <w:color w:val="000000"/>
        </w:rPr>
      </w:pPr>
    </w:p>
    <w:p w14:paraId="222180FC" w14:textId="7EC4605C" w:rsidR="00E12ADA" w:rsidRPr="00EB78CC" w:rsidRDefault="00EB78CC" w:rsidP="00EB78CC">
      <w:pPr>
        <w:tabs>
          <w:tab w:val="left" w:pos="7797"/>
        </w:tabs>
        <w:ind w:right="-148"/>
        <w:rPr>
          <w:rFonts w:asciiTheme="majorHAnsi" w:hAnsiTheme="majorHAnsi" w:cs="Helvetica"/>
        </w:rPr>
      </w:pPr>
      <w:r w:rsidRPr="007F0CC6">
        <w:rPr>
          <w:rFonts w:asciiTheme="majorHAnsi" w:hAnsiTheme="majorHAns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E758D6" wp14:editId="0DF97127">
                <wp:simplePos x="0" y="0"/>
                <wp:positionH relativeFrom="margin">
                  <wp:posOffset>3429000</wp:posOffset>
                </wp:positionH>
                <wp:positionV relativeFrom="margin">
                  <wp:posOffset>6894830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E6D8F1F" w14:textId="367B8998" w:rsidR="007F0CC6" w:rsidRPr="00F660A5" w:rsidRDefault="007F0CC6" w:rsidP="006B528C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F660A5">
                              <w:rPr>
                                <w:rFonts w:asciiTheme="majorHAnsi" w:hAnsiTheme="majorHAnsi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 informazioni e immagini in alta risoluzione</w:t>
                            </w:r>
                          </w:p>
                          <w:p w14:paraId="0E7F158A" w14:textId="77777777" w:rsidR="00F543F9" w:rsidRDefault="00F543F9" w:rsidP="006B528C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3C18515C" w14:textId="77777777" w:rsidR="007F0CC6" w:rsidRPr="00F660A5" w:rsidRDefault="007F0CC6" w:rsidP="006B528C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F660A5"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F660A5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BF5F9A3" w14:textId="77777777" w:rsidR="007F0CC6" w:rsidRPr="00F660A5" w:rsidRDefault="007F0CC6" w:rsidP="006B528C">
                            <w:pPr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660A5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F660A5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660A5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F660A5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F660A5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6769311" w14:textId="77777777" w:rsidR="007F0CC6" w:rsidRPr="00F660A5" w:rsidRDefault="007F0CC6" w:rsidP="006B528C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660A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660A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DF4DD80" w14:textId="77777777" w:rsidR="007F0CC6" w:rsidRPr="00F660A5" w:rsidRDefault="007F0CC6" w:rsidP="006B528C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F660A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70pt;margin-top:542.9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" filled="f" stroked="f">
                <v:textbox>
                  <w:txbxContent>
                    <w:p w14:paraId="2E6D8F1F" w14:textId="367B8998" w:rsidR="007F0CC6" w:rsidRPr="00F660A5" w:rsidRDefault="007F0CC6" w:rsidP="006B528C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F660A5">
                        <w:rPr>
                          <w:rFonts w:asciiTheme="majorHAnsi" w:hAnsiTheme="majorHAnsi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 informazioni e immagini in alta risoluzione</w:t>
                      </w:r>
                    </w:p>
                    <w:p w14:paraId="0E7F158A" w14:textId="77777777" w:rsidR="00F543F9" w:rsidRDefault="00F543F9" w:rsidP="006B528C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3C18515C" w14:textId="77777777" w:rsidR="007F0CC6" w:rsidRPr="00F660A5" w:rsidRDefault="007F0CC6" w:rsidP="006B528C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F660A5"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F660A5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0BF5F9A3" w14:textId="77777777" w:rsidR="007F0CC6" w:rsidRPr="00F660A5" w:rsidRDefault="007F0CC6" w:rsidP="006B528C">
                      <w:pPr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F660A5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F660A5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660A5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  <w:r w:rsidRPr="00F660A5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F660A5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6769311" w14:textId="77777777" w:rsidR="007F0CC6" w:rsidRPr="00F660A5" w:rsidRDefault="007F0CC6" w:rsidP="006B528C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F660A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660A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DF4DD80" w14:textId="77777777" w:rsidR="007F0CC6" w:rsidRPr="00F660A5" w:rsidRDefault="007F0CC6" w:rsidP="006B528C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F660A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A0D02A" wp14:editId="4EB196F7">
                <wp:simplePos x="0" y="0"/>
                <wp:positionH relativeFrom="column">
                  <wp:posOffset>3429000</wp:posOffset>
                </wp:positionH>
                <wp:positionV relativeFrom="paragraph">
                  <wp:posOffset>1217930</wp:posOffset>
                </wp:positionV>
                <wp:extent cx="2034540" cy="928370"/>
                <wp:effectExtent l="0" t="0" r="0" b="1143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4D94B78" w14:textId="77777777" w:rsidR="00EB78CC" w:rsidRPr="003A611D" w:rsidRDefault="00EB78CC" w:rsidP="0073645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611D"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6F310226" w14:textId="77777777" w:rsidR="00EB78CC" w:rsidRPr="003A611D" w:rsidRDefault="00EB78CC" w:rsidP="0073645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 159</w:t>
                            </w:r>
                            <w:proofErr w:type="gramStart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, </w:t>
                            </w:r>
                            <w:proofErr w:type="gramEnd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50136 Florence - ITALY </w:t>
                            </w:r>
                          </w:p>
                          <w:p w14:paraId="462C578D" w14:textId="77777777" w:rsidR="00EB78CC" w:rsidRPr="003A611D" w:rsidRDefault="00EB78CC" w:rsidP="0073645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2E279DDB" w14:textId="77777777" w:rsidR="00EB78CC" w:rsidRPr="003A611D" w:rsidRDefault="00EB78CC" w:rsidP="0073645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fax</w:t>
                            </w:r>
                            <w:proofErr w:type="gramEnd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: +39 055 9332116</w:t>
                            </w:r>
                          </w:p>
                          <w:p w14:paraId="40DFA809" w14:textId="77777777" w:rsidR="00EB78CC" w:rsidRPr="003A611D" w:rsidRDefault="00EB78CC" w:rsidP="0073645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3A611D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: info@graff-mixers.com </w:t>
                            </w:r>
                          </w:p>
                          <w:p w14:paraId="5F3E3410" w14:textId="77777777" w:rsidR="00EB78CC" w:rsidRPr="003E139A" w:rsidRDefault="00EB78CC" w:rsidP="003E139A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0CC6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  <w:r w:rsidRPr="007F0CC6">
                              <w:rPr>
                                <w:rFonts w:asciiTheme="majorHAnsi" w:hAnsiTheme="majorHAnsi" w:cs="Ar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" o:spid="_x0000_s1027" type="#_x0000_t202" style="position:absolute;margin-left:270pt;margin-top:95.9pt;width:160.2pt;height:73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" filled="f" stroked="f">
                <v:textbox style="mso-fit-shape-to-text:t">
                  <w:txbxContent>
                    <w:p w14:paraId="14D94B78" w14:textId="77777777" w:rsidR="00EB78CC" w:rsidRPr="003A611D" w:rsidRDefault="00EB78CC" w:rsidP="0073645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 w:rsidRPr="003A611D"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6F310226" w14:textId="77777777" w:rsidR="00EB78CC" w:rsidRPr="003A611D" w:rsidRDefault="00EB78CC" w:rsidP="0073645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 159</w:t>
                      </w:r>
                      <w:proofErr w:type="gramStart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, </w:t>
                      </w:r>
                      <w:proofErr w:type="gramEnd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50136 Florence - ITALY </w:t>
                      </w:r>
                    </w:p>
                    <w:p w14:paraId="462C578D" w14:textId="77777777" w:rsidR="00EB78CC" w:rsidRPr="003A611D" w:rsidRDefault="00EB78CC" w:rsidP="0073645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Tel: +39 055 9332115, </w:t>
                      </w:r>
                    </w:p>
                    <w:p w14:paraId="2E279DDB" w14:textId="77777777" w:rsidR="00EB78CC" w:rsidRPr="003A611D" w:rsidRDefault="00EB78CC" w:rsidP="0073645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fax</w:t>
                      </w:r>
                      <w:proofErr w:type="gramEnd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: +39 055 9332116</w:t>
                      </w:r>
                    </w:p>
                    <w:p w14:paraId="40DFA809" w14:textId="77777777" w:rsidR="00EB78CC" w:rsidRPr="003A611D" w:rsidRDefault="00EB78CC" w:rsidP="0073645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email</w:t>
                      </w:r>
                      <w:proofErr w:type="gramEnd"/>
                      <w:r w:rsidRPr="003A611D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: info@graff-mixers.com </w:t>
                      </w:r>
                    </w:p>
                    <w:p w14:paraId="5F3E3410" w14:textId="77777777" w:rsidR="00EB78CC" w:rsidRPr="003E139A" w:rsidRDefault="00EB78CC" w:rsidP="003E139A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</w:rPr>
                      </w:pPr>
                      <w:r w:rsidRPr="007F0CC6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  <w:r w:rsidRPr="007F0CC6">
                        <w:rPr>
                          <w:rFonts w:asciiTheme="majorHAnsi" w:hAnsiTheme="majorHAnsi" w:cs="Arial"/>
                          <w:noProof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528C" w:rsidRPr="006B528C">
        <w:rPr>
          <w:rFonts w:asciiTheme="majorHAnsi" w:hAnsiTheme="majorHAnsi" w:cs="Helvetica"/>
          <w:noProof/>
        </w:rPr>
        <w:drawing>
          <wp:inline distT="0" distB="0" distL="0" distR="0" wp14:anchorId="6712835C" wp14:editId="72C64FD8">
            <wp:extent cx="1208682" cy="600075"/>
            <wp:effectExtent l="0" t="0" r="10795" b="9525"/>
            <wp:docPr id="12" name="Immagine 12" descr="Dati TAC:NUOVO TACONLINE:Materiali CLIENTI :ISH 2017:GRAFF:Immagini UNI-BOX e M-series:M-series:M-series Termostatico_5119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ISH 2017:GRAFF:Immagini UNI-BOX e M-series:M-series:M-series Termostatico_5119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211" cy="60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28C">
        <w:rPr>
          <w:rFonts w:asciiTheme="majorHAnsi" w:hAnsiTheme="majorHAnsi" w:cs="Helvetica"/>
          <w:noProof/>
        </w:rPr>
        <w:drawing>
          <wp:inline distT="0" distB="0" distL="0" distR="0" wp14:anchorId="502B4C6A" wp14:editId="7474E80B">
            <wp:extent cx="1268795" cy="629920"/>
            <wp:effectExtent l="0" t="0" r="1270" b="5080"/>
            <wp:docPr id="16" name="Immagine 16" descr="Dati TAC:NUOVO TACONLINE:Materiali CLIENTI :ISH 2017:GRAFF:Immagini UNI-BOX e M-series:M-series:M-series_deviatore a 3 vie_511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 TAC:NUOVO TACONLINE:Materiali CLIENTI :ISH 2017:GRAFF:Immagini UNI-BOX e M-series:M-series:M-series_deviatore a 3 vie_5119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914" cy="6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8CC">
        <w:rPr>
          <w:rFonts w:asciiTheme="majorHAnsi" w:hAnsiTheme="majorHAnsi" w:cs="Helvetica"/>
        </w:rPr>
        <w:drawing>
          <wp:inline distT="0" distB="0" distL="0" distR="0" wp14:anchorId="5654C0D0" wp14:editId="6B1C9D4C">
            <wp:extent cx="866597" cy="129984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quasense showerhead and M serie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8301" cy="130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ADA" w:rsidRPr="00EB78CC" w:rsidSect="00576FC6">
      <w:headerReference w:type="default" r:id="rId11"/>
      <w:pgSz w:w="11901" w:h="16817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680FF" w14:textId="77777777" w:rsidR="000D285F" w:rsidRDefault="000D285F">
      <w:r>
        <w:separator/>
      </w:r>
    </w:p>
  </w:endnote>
  <w:endnote w:type="continuationSeparator" w:id="0">
    <w:p w14:paraId="47ABE96B" w14:textId="77777777" w:rsidR="000D285F" w:rsidRDefault="000D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25B69" w14:textId="77777777" w:rsidR="000D285F" w:rsidRDefault="000D285F">
      <w:r>
        <w:separator/>
      </w:r>
    </w:p>
  </w:footnote>
  <w:footnote w:type="continuationSeparator" w:id="0">
    <w:p w14:paraId="1C565603" w14:textId="77777777" w:rsidR="000D285F" w:rsidRDefault="000D285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9A86D" w14:textId="7C014437" w:rsidR="007F0CC6" w:rsidRDefault="007F0CC6" w:rsidP="00F660A5">
    <w:pPr>
      <w:pStyle w:val="Intestazione"/>
      <w:ind w:left="-567"/>
    </w:pPr>
    <w:r>
      <w:rPr>
        <w:rFonts w:cs="Times"/>
        <w:b/>
        <w:noProof/>
        <w:color w:val="7F7F7F" w:themeColor="text1" w:themeTint="80"/>
        <w:sz w:val="18"/>
        <w:szCs w:val="18"/>
      </w:rPr>
      <w:drawing>
        <wp:inline distT="0" distB="0" distL="0" distR="0" wp14:anchorId="57A2FF5E" wp14:editId="4494091C">
          <wp:extent cx="1393407" cy="555625"/>
          <wp:effectExtent l="0" t="0" r="3810" b="317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177" cy="555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C65EA0"/>
    <w:multiLevelType w:val="hybridMultilevel"/>
    <w:tmpl w:val="AA1ECC2E"/>
    <w:lvl w:ilvl="0" w:tplc="F80C6D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2560D"/>
    <w:rsid w:val="00032303"/>
    <w:rsid w:val="000507B0"/>
    <w:rsid w:val="00062CC8"/>
    <w:rsid w:val="000A6FCB"/>
    <w:rsid w:val="000B199C"/>
    <w:rsid w:val="000C3B90"/>
    <w:rsid w:val="000C57AE"/>
    <w:rsid w:val="000D285F"/>
    <w:rsid w:val="000F40C5"/>
    <w:rsid w:val="00111DDB"/>
    <w:rsid w:val="00133185"/>
    <w:rsid w:val="0013613F"/>
    <w:rsid w:val="001532FD"/>
    <w:rsid w:val="00156FC5"/>
    <w:rsid w:val="001A2DF1"/>
    <w:rsid w:val="001B1A6B"/>
    <w:rsid w:val="001D3008"/>
    <w:rsid w:val="00200233"/>
    <w:rsid w:val="002169CD"/>
    <w:rsid w:val="0022432F"/>
    <w:rsid w:val="002329BD"/>
    <w:rsid w:val="00233F67"/>
    <w:rsid w:val="00253739"/>
    <w:rsid w:val="002579BF"/>
    <w:rsid w:val="002836B9"/>
    <w:rsid w:val="002C3EFC"/>
    <w:rsid w:val="003126A8"/>
    <w:rsid w:val="00317F55"/>
    <w:rsid w:val="00381FB5"/>
    <w:rsid w:val="003A611D"/>
    <w:rsid w:val="00415B62"/>
    <w:rsid w:val="004347E1"/>
    <w:rsid w:val="00443135"/>
    <w:rsid w:val="004A7E33"/>
    <w:rsid w:val="004D31E9"/>
    <w:rsid w:val="005666A9"/>
    <w:rsid w:val="00570DE4"/>
    <w:rsid w:val="00576FC6"/>
    <w:rsid w:val="00587DA0"/>
    <w:rsid w:val="005A719F"/>
    <w:rsid w:val="005F29B1"/>
    <w:rsid w:val="006473C7"/>
    <w:rsid w:val="00673F2B"/>
    <w:rsid w:val="006A34B1"/>
    <w:rsid w:val="006B4664"/>
    <w:rsid w:val="006B469E"/>
    <w:rsid w:val="006B528C"/>
    <w:rsid w:val="00731762"/>
    <w:rsid w:val="00735F10"/>
    <w:rsid w:val="00736452"/>
    <w:rsid w:val="00755497"/>
    <w:rsid w:val="00781B71"/>
    <w:rsid w:val="0079082F"/>
    <w:rsid w:val="007B1AF8"/>
    <w:rsid w:val="007D6221"/>
    <w:rsid w:val="007F0CC6"/>
    <w:rsid w:val="007F2A65"/>
    <w:rsid w:val="00824DD9"/>
    <w:rsid w:val="008822A2"/>
    <w:rsid w:val="00891F9A"/>
    <w:rsid w:val="008B4294"/>
    <w:rsid w:val="00920F49"/>
    <w:rsid w:val="00936070"/>
    <w:rsid w:val="009B7F9A"/>
    <w:rsid w:val="009C248A"/>
    <w:rsid w:val="009F4C86"/>
    <w:rsid w:val="00A0111D"/>
    <w:rsid w:val="00A01706"/>
    <w:rsid w:val="00A25B94"/>
    <w:rsid w:val="00AA08C9"/>
    <w:rsid w:val="00AD1A50"/>
    <w:rsid w:val="00AD29E2"/>
    <w:rsid w:val="00B07108"/>
    <w:rsid w:val="00B32E39"/>
    <w:rsid w:val="00B81C4B"/>
    <w:rsid w:val="00B83B1B"/>
    <w:rsid w:val="00BA512A"/>
    <w:rsid w:val="00BC7BAA"/>
    <w:rsid w:val="00BE7A98"/>
    <w:rsid w:val="00C038B1"/>
    <w:rsid w:val="00C130ED"/>
    <w:rsid w:val="00C67B6C"/>
    <w:rsid w:val="00CB6941"/>
    <w:rsid w:val="00D04FE3"/>
    <w:rsid w:val="00D139FC"/>
    <w:rsid w:val="00D25DB0"/>
    <w:rsid w:val="00D61000"/>
    <w:rsid w:val="00D844DD"/>
    <w:rsid w:val="00D85DEE"/>
    <w:rsid w:val="00DC32F4"/>
    <w:rsid w:val="00DC3F09"/>
    <w:rsid w:val="00DE09B6"/>
    <w:rsid w:val="00E07FE0"/>
    <w:rsid w:val="00E12ADA"/>
    <w:rsid w:val="00EB62ED"/>
    <w:rsid w:val="00EB78CC"/>
    <w:rsid w:val="00F4327A"/>
    <w:rsid w:val="00F54193"/>
    <w:rsid w:val="00F543F9"/>
    <w:rsid w:val="00F660A5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paragraph" w:styleId="Paragrafoelenco">
    <w:name w:val="List Paragraph"/>
    <w:basedOn w:val="Normale"/>
    <w:uiPriority w:val="34"/>
    <w:qFormat/>
    <w:rsid w:val="006B528C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12A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2AD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E12AD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2A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2ADA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paragraph" w:styleId="Paragrafoelenco">
    <w:name w:val="List Paragraph"/>
    <w:basedOn w:val="Normale"/>
    <w:uiPriority w:val="34"/>
    <w:qFormat/>
    <w:rsid w:val="006B528C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12A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2AD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E12AD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2A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2ADA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5</cp:revision>
  <cp:lastPrinted>2015-11-23T10:28:00Z</cp:lastPrinted>
  <dcterms:created xsi:type="dcterms:W3CDTF">2017-01-18T10:16:00Z</dcterms:created>
  <dcterms:modified xsi:type="dcterms:W3CDTF">2017-01-24T11:34:00Z</dcterms:modified>
</cp:coreProperties>
</file>