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CE47F" w14:textId="77777777" w:rsidR="00F76951" w:rsidRPr="00F807B4" w:rsidRDefault="00F76951">
      <w:pPr>
        <w:widowControl w:val="0"/>
        <w:jc w:val="both"/>
        <w:rPr>
          <w:rFonts w:ascii="Helvetica" w:hAnsi="Helvetica"/>
          <w:b/>
          <w:bCs/>
          <w:color w:val="auto"/>
          <w:sz w:val="24"/>
          <w:szCs w:val="24"/>
        </w:rPr>
      </w:pPr>
    </w:p>
    <w:p w14:paraId="1F46C723" w14:textId="77777777" w:rsidR="00CB05D3" w:rsidRPr="00F807B4" w:rsidRDefault="00CB05D3" w:rsidP="00FD330A">
      <w:pPr>
        <w:widowControl w:val="0"/>
        <w:jc w:val="both"/>
        <w:rPr>
          <w:rFonts w:ascii="Helvetica" w:eastAsia="Helvetica" w:hAnsi="Helvetica" w:cs="Helvetica"/>
          <w:b/>
          <w:bCs/>
          <w:color w:val="auto"/>
          <w:sz w:val="16"/>
          <w:szCs w:val="16"/>
        </w:rPr>
      </w:pPr>
    </w:p>
    <w:p w14:paraId="590BD811" w14:textId="77777777" w:rsidR="00F76951" w:rsidRPr="00F807B4" w:rsidRDefault="00F76951" w:rsidP="00FD330A">
      <w:pPr>
        <w:widowControl w:val="0"/>
        <w:jc w:val="both"/>
        <w:rPr>
          <w:rFonts w:ascii="Helvetica" w:eastAsia="Helvetica" w:hAnsi="Helvetica" w:cs="Helvetica"/>
          <w:b/>
          <w:bCs/>
          <w:color w:val="auto"/>
          <w:sz w:val="30"/>
          <w:szCs w:val="30"/>
          <w:lang w:val="it-IT"/>
        </w:rPr>
      </w:pPr>
    </w:p>
    <w:p w14:paraId="5DFEEB09" w14:textId="1E9D823D" w:rsidR="00FD330A" w:rsidRPr="00F807B4" w:rsidRDefault="00F807B4" w:rsidP="00FD330A">
      <w:pPr>
        <w:widowControl w:val="0"/>
        <w:jc w:val="center"/>
        <w:rPr>
          <w:rFonts w:ascii="Helvetica" w:eastAsia="Helvetica" w:hAnsi="Helvetica" w:cs="Helvetica"/>
          <w:b/>
          <w:bCs/>
          <w:color w:val="auto"/>
          <w:sz w:val="32"/>
          <w:szCs w:val="32"/>
          <w:lang w:val="it-IT"/>
        </w:rPr>
      </w:pPr>
      <w:proofErr w:type="gramStart"/>
      <w:r>
        <w:rPr>
          <w:rFonts w:ascii="Helvetica" w:eastAsia="Helvetica" w:hAnsi="Helvetica" w:cs="Helvetica"/>
          <w:b/>
          <w:bCs/>
          <w:color w:val="auto"/>
          <w:sz w:val="32"/>
          <w:szCs w:val="32"/>
          <w:lang w:val="it-IT"/>
        </w:rPr>
        <w:t>International Design Awards, p</w:t>
      </w:r>
      <w:r w:rsidR="00FD330A" w:rsidRPr="00F807B4">
        <w:rPr>
          <w:rFonts w:ascii="Helvetica" w:eastAsia="Helvetica" w:hAnsi="Helvetica" w:cs="Helvetica"/>
          <w:b/>
          <w:bCs/>
          <w:color w:val="auto"/>
          <w:sz w:val="32"/>
          <w:szCs w:val="32"/>
          <w:lang w:val="it-IT"/>
        </w:rPr>
        <w:t>remiato al Salone del Mobile un nuovo talento</w:t>
      </w:r>
      <w:r w:rsidR="00CB05D3" w:rsidRPr="00F807B4">
        <w:rPr>
          <w:rFonts w:ascii="Helvetica" w:eastAsia="Helvetica" w:hAnsi="Helvetica" w:cs="Helvetica"/>
          <w:b/>
          <w:bCs/>
          <w:color w:val="auto"/>
          <w:sz w:val="32"/>
          <w:szCs w:val="32"/>
          <w:lang w:val="it-IT"/>
        </w:rPr>
        <w:t xml:space="preserve"> del design</w:t>
      </w:r>
      <w:r w:rsidR="00FD330A" w:rsidRPr="00F807B4">
        <w:rPr>
          <w:rFonts w:ascii="Helvetica" w:eastAsia="Helvetica" w:hAnsi="Helvetica" w:cs="Helvetica"/>
          <w:b/>
          <w:bCs/>
          <w:color w:val="auto"/>
          <w:sz w:val="32"/>
          <w:szCs w:val="32"/>
          <w:lang w:val="it-IT"/>
        </w:rPr>
        <w:t>.</w:t>
      </w:r>
      <w:proofErr w:type="gramEnd"/>
    </w:p>
    <w:p w14:paraId="4E4E37FF" w14:textId="77777777" w:rsidR="00FD330A" w:rsidRPr="00F807B4" w:rsidRDefault="00FD330A" w:rsidP="00FD330A">
      <w:pPr>
        <w:widowControl w:val="0"/>
        <w:jc w:val="center"/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</w:pPr>
      <w:r w:rsidRPr="00F807B4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Il </w:t>
      </w:r>
      <w:proofErr w:type="gramStart"/>
      <w:r w:rsidRPr="00F807B4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>designer</w:t>
      </w:r>
      <w:proofErr w:type="gramEnd"/>
      <w:r w:rsidRPr="00F807B4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tedesco </w:t>
      </w:r>
      <w:proofErr w:type="spellStart"/>
      <w:r w:rsidRPr="00F807B4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>Stephan</w:t>
      </w:r>
      <w:proofErr w:type="spellEnd"/>
      <w:r w:rsidRPr="00F807B4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</w:t>
      </w:r>
      <w:proofErr w:type="spellStart"/>
      <w:r w:rsidRPr="00F807B4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>Pӧppelmann</w:t>
      </w:r>
      <w:proofErr w:type="spellEnd"/>
      <w:r w:rsidRPr="00F807B4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 xml:space="preserve"> vince </w:t>
      </w:r>
    </w:p>
    <w:p w14:paraId="63662512" w14:textId="26720084" w:rsidR="00FD330A" w:rsidRDefault="00FD330A" w:rsidP="00F807B4">
      <w:pPr>
        <w:widowControl w:val="0"/>
        <w:jc w:val="center"/>
        <w:rPr>
          <w:rFonts w:ascii="Helvetica" w:eastAsia="Helvetica" w:hAnsi="Helvetica" w:cs="Helvetica"/>
          <w:b/>
          <w:bCs/>
          <w:color w:val="auto"/>
          <w:sz w:val="32"/>
          <w:szCs w:val="32"/>
          <w:lang w:val="it-IT"/>
        </w:rPr>
      </w:pPr>
      <w:proofErr w:type="gramStart"/>
      <w:r w:rsidRPr="00F807B4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>l’</w:t>
      </w:r>
      <w:proofErr w:type="gramEnd"/>
      <w:r w:rsidRPr="00F807B4">
        <w:rPr>
          <w:rFonts w:ascii="Helvetica" w:eastAsia="Arial Unicode MS" w:hAnsi="Helvetica" w:cs="Tahoma"/>
          <w:b/>
          <w:color w:val="auto"/>
          <w:sz w:val="24"/>
          <w:szCs w:val="24"/>
          <w:lang w:val="it-IT"/>
        </w:rPr>
        <w:t>International Design Award promosso da Victoria + Albert.</w:t>
      </w:r>
    </w:p>
    <w:p w14:paraId="7E8A8A09" w14:textId="77777777" w:rsidR="00F807B4" w:rsidRPr="00F807B4" w:rsidRDefault="00F807B4" w:rsidP="00F807B4">
      <w:pPr>
        <w:widowControl w:val="0"/>
        <w:jc w:val="center"/>
        <w:rPr>
          <w:rFonts w:ascii="Helvetica" w:eastAsia="Helvetica" w:hAnsi="Helvetica" w:cs="Helvetica"/>
          <w:b/>
          <w:bCs/>
          <w:color w:val="auto"/>
          <w:sz w:val="32"/>
          <w:szCs w:val="32"/>
          <w:lang w:val="it-IT"/>
        </w:rPr>
      </w:pPr>
    </w:p>
    <w:p w14:paraId="1C557D18" w14:textId="12E2FE22" w:rsidR="00FD330A" w:rsidRPr="00F807B4" w:rsidRDefault="00FD330A" w:rsidP="00F807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Helvetica" w:eastAsia="Arial Unicode MS" w:hAnsi="Helvetica" w:cs="Tahoma"/>
          <w:color w:val="auto"/>
          <w:sz w:val="25"/>
          <w:szCs w:val="25"/>
          <w:lang w:val="it-IT"/>
        </w:rPr>
      </w:pP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Con un progetto fatto rigorosamente a mano, il </w:t>
      </w:r>
      <w:proofErr w:type="gramStart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designer</w:t>
      </w:r>
      <w:proofErr w:type="gramEnd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tedesco </w:t>
      </w:r>
      <w:proofErr w:type="spellStart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Stephan</w:t>
      </w:r>
      <w:proofErr w:type="spellEnd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</w:t>
      </w:r>
      <w:proofErr w:type="spellStart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Pӧppelmann</w:t>
      </w:r>
      <w:proofErr w:type="spellEnd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si è aggiudicato l’International Design Awards indetto da Victoria + Albert alla fine dello scorso anno e conclusosi al Salone del Mobile con il design vincente di un bagno compatto  Victoria + Albert.</w:t>
      </w:r>
    </w:p>
    <w:p w14:paraId="638CA61E" w14:textId="4FFCFB70" w:rsidR="00FD330A" w:rsidRPr="00F807B4" w:rsidRDefault="00FD330A" w:rsidP="00F807B4">
      <w:pPr>
        <w:widowControl w:val="0"/>
        <w:jc w:val="both"/>
        <w:rPr>
          <w:rFonts w:ascii="Helvetica" w:eastAsia="Helvetica" w:hAnsi="Helvetica" w:cs="Helvetica"/>
          <w:b/>
          <w:bCs/>
          <w:i/>
          <w:iCs/>
          <w:color w:val="auto"/>
          <w:sz w:val="25"/>
          <w:szCs w:val="25"/>
          <w:lang w:val="it-IT"/>
        </w:rPr>
      </w:pP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La prima edizione del premio, riservata </w:t>
      </w:r>
      <w:r w:rsidRPr="00F807B4">
        <w:rPr>
          <w:rFonts w:ascii="Helvetica" w:eastAsia="Helvetica" w:hAnsi="Helvetica" w:cs="Helvetica"/>
          <w:b/>
          <w:bCs/>
          <w:i/>
          <w:iCs/>
          <w:color w:val="auto"/>
          <w:sz w:val="25"/>
          <w:szCs w:val="25"/>
          <w:lang w:val="it-IT"/>
        </w:rPr>
        <w:t xml:space="preserve">ad architetti, </w:t>
      </w:r>
      <w:proofErr w:type="gramStart"/>
      <w:r w:rsidRPr="00F807B4">
        <w:rPr>
          <w:rFonts w:ascii="Helvetica" w:eastAsia="Helvetica" w:hAnsi="Helvetica" w:cs="Helvetica"/>
          <w:b/>
          <w:bCs/>
          <w:i/>
          <w:iCs/>
          <w:color w:val="auto"/>
          <w:sz w:val="25"/>
          <w:szCs w:val="25"/>
          <w:lang w:val="it-IT"/>
        </w:rPr>
        <w:t>designer</w:t>
      </w:r>
      <w:proofErr w:type="gramEnd"/>
      <w:r w:rsidRPr="00F807B4">
        <w:rPr>
          <w:rFonts w:ascii="Helvetica" w:eastAsia="Helvetica" w:hAnsi="Helvetica" w:cs="Helvetica"/>
          <w:b/>
          <w:bCs/>
          <w:i/>
          <w:iCs/>
          <w:color w:val="auto"/>
          <w:sz w:val="25"/>
          <w:szCs w:val="25"/>
          <w:lang w:val="it-IT"/>
        </w:rPr>
        <w:t xml:space="preserve"> e studenti,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richiedeva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la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progettazione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originale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di un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ambiente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bagno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lussuoso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,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compatto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e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autoportante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di </w:t>
      </w:r>
      <w:r w:rsidRPr="00F807B4">
        <w:rPr>
          <w:rFonts w:ascii="Helvetica" w:eastAsia="Helvetica" w:hAnsi="Helvetica" w:cs="Helvetica"/>
          <w:color w:val="auto"/>
          <w:sz w:val="25"/>
          <w:szCs w:val="25"/>
          <w:lang w:val="it-IT"/>
        </w:rPr>
        <w:t xml:space="preserve">2 mt x 3 mt realizzati utilizzando i prodotti dalla collezione di Victoria + Albert che, oltre a vasche e lavabi in </w:t>
      </w:r>
      <w:r w:rsidRPr="00F807B4">
        <w:rPr>
          <w:rFonts w:ascii="Helvetica" w:eastAsia="Helvetica" w:hAnsi="Helvetica" w:cs="Helvetica"/>
          <w:b/>
          <w:bCs/>
          <w:color w:val="auto"/>
          <w:sz w:val="25"/>
          <w:szCs w:val="25"/>
        </w:rPr>
        <w:t>QUARRYCAST</w:t>
      </w:r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®,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l’esclusivo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materiale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che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combina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 xml:space="preserve"> Volcanic Limestone™ e </w:t>
      </w:r>
      <w:proofErr w:type="spellStart"/>
      <w:r w:rsidRPr="00F807B4">
        <w:rPr>
          <w:rFonts w:ascii="Helvetica" w:eastAsia="Helvetica" w:hAnsi="Helvetica" w:cs="Helvetica"/>
          <w:color w:val="auto"/>
          <w:sz w:val="25"/>
          <w:szCs w:val="25"/>
        </w:rPr>
        <w:t>resina</w:t>
      </w:r>
      <w:proofErr w:type="spellEnd"/>
      <w:r w:rsidRPr="00F807B4">
        <w:rPr>
          <w:rFonts w:ascii="Helvetica" w:eastAsia="Helvetica" w:hAnsi="Helvetica" w:cs="Helvetica"/>
          <w:color w:val="auto"/>
          <w:sz w:val="25"/>
          <w:szCs w:val="25"/>
        </w:rPr>
        <w:t>,</w:t>
      </w:r>
      <w:r w:rsidRPr="00F807B4">
        <w:rPr>
          <w:rFonts w:ascii="Helvetica" w:eastAsia="Helvetica" w:hAnsi="Helvetica" w:cs="Helvetica"/>
          <w:color w:val="auto"/>
          <w:sz w:val="25"/>
          <w:szCs w:val="25"/>
          <w:lang w:val="it-IT"/>
        </w:rPr>
        <w:t xml:space="preserve"> include accessori in ottone, mobili e consolle bagno sia tradizionali che contemporanei. </w:t>
      </w:r>
    </w:p>
    <w:p w14:paraId="16ACBE30" w14:textId="7C090150" w:rsidR="00FD330A" w:rsidRPr="00F807B4" w:rsidRDefault="00FD330A" w:rsidP="00F807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Helvetica" w:eastAsia="Arial Unicode MS" w:hAnsi="Helvetica" w:cs="Tahoma"/>
          <w:color w:val="auto"/>
          <w:sz w:val="25"/>
          <w:szCs w:val="25"/>
          <w:lang w:val="it-IT"/>
        </w:rPr>
      </w:pPr>
    </w:p>
    <w:p w14:paraId="315BC8FC" w14:textId="661D8C28" w:rsidR="00FD330A" w:rsidRPr="00F807B4" w:rsidRDefault="00FD330A" w:rsidP="00F807B4">
      <w:pPr>
        <w:widowControl w:val="0"/>
        <w:spacing w:after="240"/>
        <w:jc w:val="both"/>
        <w:rPr>
          <w:rFonts w:ascii="Helvetica" w:eastAsia="Helvetica" w:hAnsi="Helvetica" w:cs="Helvetica"/>
          <w:color w:val="auto"/>
          <w:sz w:val="25"/>
          <w:szCs w:val="25"/>
          <w:u w:color="353535"/>
          <w:lang w:val="it-IT"/>
        </w:rPr>
      </w:pPr>
      <w:r w:rsidRPr="00F807B4">
        <w:rPr>
          <w:rFonts w:ascii="Helvetica" w:eastAsia="Helvetica" w:hAnsi="Helvetica" w:cs="Helvetica"/>
          <w:color w:val="auto"/>
          <w:sz w:val="25"/>
          <w:szCs w:val="25"/>
          <w:u w:color="353535"/>
          <w:lang w:val="it-IT"/>
        </w:rPr>
        <w:t xml:space="preserve">La premiazione si è svolta il 12 aprile, durante lo scorso Salone del Mobile è ha visto il progetto di </w:t>
      </w:r>
      <w:proofErr w:type="spellStart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Stephan</w:t>
      </w:r>
      <w:proofErr w:type="spellEnd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</w:t>
      </w:r>
      <w:proofErr w:type="spellStart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Pӧppelmann</w:t>
      </w:r>
      <w:proofErr w:type="spellEnd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uscire vincitore grazie ad un connubio 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di benessere, ergonomia e funzionalità. Un bagno compatto per due, diviso in </w:t>
      </w:r>
      <w:proofErr w:type="gramStart"/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2</w:t>
      </w:r>
      <w:proofErr w:type="gramEnd"/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zone distinte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,  "</w:t>
      </w:r>
      <w:proofErr w:type="spellStart"/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Aqua</w:t>
      </w:r>
      <w:proofErr w:type="spellEnd"/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Zone"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con il bagno di </w:t>
      </w:r>
      <w:proofErr w:type="spellStart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ios</w:t>
      </w:r>
      <w:proofErr w:type="spellEnd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e la doccia Tubo 21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e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"Comfort Zone" 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con un mobile e 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due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lavabi della collezione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</w:t>
      </w:r>
      <w:proofErr w:type="spellStart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ios</w:t>
      </w:r>
      <w:proofErr w:type="spellEnd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54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. 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Le due 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zono</w:t>
      </w:r>
      <w:r w:rsid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sono s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eparate da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una parete di vetro scorrevole.</w:t>
      </w:r>
      <w:r w:rsidR="00F807B4">
        <w:rPr>
          <w:rFonts w:ascii="Helvetica" w:eastAsia="Helvetica" w:hAnsi="Helvetica" w:cs="Helvetica"/>
          <w:color w:val="auto"/>
          <w:sz w:val="25"/>
          <w:szCs w:val="25"/>
          <w:u w:color="353535"/>
          <w:lang w:val="it-IT"/>
        </w:rPr>
        <w:t xml:space="preserve"> 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La scelta di materiali e colori conferisce all'ambiente un fascino naturale, senza tempo. L'effetto pietra su pavimenti e ri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vestimenti evidenzia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la naturale lucentezza bianca del bagno </w:t>
      </w:r>
      <w:proofErr w:type="spellStart"/>
      <w:proofErr w:type="gramStart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ios</w:t>
      </w:r>
      <w:proofErr w:type="spellEnd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.</w:t>
      </w:r>
      <w:proofErr w:type="gramEnd"/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Comfort, posti a sedere, 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contenitori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e illuminazione sono stati 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sapientemente progettati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a 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conferma che anche in spazi ridotti si può stare bene.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</w:t>
      </w:r>
    </w:p>
    <w:p w14:paraId="7FE22923" w14:textId="23DE836B" w:rsidR="00FD330A" w:rsidRPr="00F807B4" w:rsidRDefault="00FD330A" w:rsidP="00F807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Helvetica" w:eastAsia="Arial Unicode MS" w:hAnsi="Helvetica" w:cs="Tahoma"/>
          <w:color w:val="auto"/>
          <w:sz w:val="25"/>
          <w:szCs w:val="25"/>
          <w:lang w:val="it-IT"/>
        </w:rPr>
      </w:pPr>
      <w:proofErr w:type="spellStart"/>
      <w:r w:rsidRPr="00F807B4">
        <w:rPr>
          <w:rFonts w:ascii="Helvetica" w:eastAsia="Arial Unicode MS" w:hAnsi="Helvetica" w:cs="Tahoma"/>
          <w:b/>
          <w:color w:val="auto"/>
          <w:sz w:val="25"/>
          <w:szCs w:val="25"/>
          <w:lang w:val="it-IT"/>
        </w:rPr>
        <w:t>Stephan</w:t>
      </w:r>
      <w:proofErr w:type="spellEnd"/>
      <w:r w:rsidRPr="00F807B4">
        <w:rPr>
          <w:rFonts w:ascii="Helvetica" w:eastAsia="Arial Unicode MS" w:hAnsi="Helvetica" w:cs="Tahoma"/>
          <w:b/>
          <w:color w:val="auto"/>
          <w:sz w:val="25"/>
          <w:szCs w:val="25"/>
          <w:lang w:val="it-IT"/>
        </w:rPr>
        <w:t xml:space="preserve"> </w:t>
      </w:r>
      <w:proofErr w:type="spellStart"/>
      <w:r w:rsidRPr="00F807B4">
        <w:rPr>
          <w:rFonts w:ascii="Helvetica" w:eastAsia="Arial Unicode MS" w:hAnsi="Helvetica" w:cs="Tahoma"/>
          <w:b/>
          <w:color w:val="auto"/>
          <w:sz w:val="25"/>
          <w:szCs w:val="25"/>
          <w:lang w:val="it-IT"/>
        </w:rPr>
        <w:t>Pӧppelmann</w:t>
      </w:r>
      <w:proofErr w:type="spellEnd"/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, ha 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dichiarato: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"Hai bisogno di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tanta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creatività per progetta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re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bagni in piccoli spazi, quindi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questa per me è stata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una sfida emozionante creare un'Area benessere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in soli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6 metri quadrati.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Ho lavorato sulla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funzionalità e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sul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design accattivante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in uno spazio ridotto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coniugando bellezza e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fruibilità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. Non riuscivo a crederci quando ho ricevuto il messaggio che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ero io il vincitore!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È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stato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incredibilmente </w:t>
      </w:r>
      <w:proofErr w:type="gramStart"/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eccitante</w:t>
      </w:r>
      <w:proofErr w:type="gramEnd"/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andare a Milano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e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vedere le mie idee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vivere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al Salone del Mobile, una delle destinazioni top per il design a livello mondiale."</w:t>
      </w:r>
    </w:p>
    <w:p w14:paraId="5B6BE03A" w14:textId="765D075C" w:rsidR="00FD330A" w:rsidRDefault="00FD330A" w:rsidP="00F807B4">
      <w:pPr>
        <w:tabs>
          <w:tab w:val="left" w:pos="142"/>
        </w:tabs>
        <w:jc w:val="both"/>
        <w:rPr>
          <w:noProof/>
          <w:lang w:val="it-IT"/>
        </w:rPr>
      </w:pPr>
      <w:r w:rsidRPr="00F807B4">
        <w:rPr>
          <w:rFonts w:ascii="Helvetica" w:eastAsia="Arial Unicode MS" w:hAnsi="Helvetica" w:cs="Tahoma"/>
          <w:b/>
          <w:color w:val="auto"/>
          <w:sz w:val="25"/>
          <w:szCs w:val="25"/>
          <w:lang w:val="it-IT"/>
        </w:rPr>
        <w:t>Emma Joyce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, </w:t>
      </w:r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area marketing di Victoria + Albert ha </w:t>
      </w:r>
      <w:proofErr w:type="gramStart"/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concluso</w:t>
      </w:r>
      <w:proofErr w:type="gramEnd"/>
      <w:r w:rsidR="005759D1"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>:</w:t>
      </w:r>
      <w:r w:rsidRPr="00F807B4">
        <w:rPr>
          <w:rFonts w:ascii="Helvetica" w:eastAsia="Arial Unicode MS" w:hAnsi="Helvetica" w:cs="Tahoma"/>
          <w:color w:val="auto"/>
          <w:sz w:val="25"/>
          <w:szCs w:val="25"/>
          <w:lang w:val="it-IT"/>
        </w:rPr>
        <w:t xml:space="preserve"> "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Siamo rimasti molto soddisfatti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della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risposta al nostro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primo International Design Awards. A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bbiamo ricevuto molte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interpretazioni creative, ognuna delle quali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si avvicina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va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il brief in modo diverso.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Il progetto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di </w:t>
      </w:r>
      <w:proofErr w:type="spellStart"/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Stephan</w:t>
      </w:r>
      <w:proofErr w:type="spellEnd"/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tuttavia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risaltava maggiormente perché fin da subito è stato evidente che poteva adattarsi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bene in casa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come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o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in bagni d’albergo.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Il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progetto, fatto di materiali misti, superfici naturali e, naturalmente, un ottimo utilizzo degli spazi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è </w:t>
      </w:r>
      <w:proofErr w:type="gramStart"/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stato</w:t>
      </w:r>
      <w:proofErr w:type="gramEnd"/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molto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ben accolto al Salone del Mo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bile e ha raggiunto l'obiettivo di far considerare agli utenti in modo nuovo i 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bagni compatti. Com</w:t>
      </w:r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e </w:t>
      </w:r>
      <w:proofErr w:type="spellStart"/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Stephan</w:t>
      </w:r>
      <w:proofErr w:type="spellEnd"/>
      <w:r w:rsidR="005759D1"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ha dimostrato, piccolo</w:t>
      </w:r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 xml:space="preserve"> può essere perfetto.</w:t>
      </w:r>
      <w:proofErr w:type="gramStart"/>
      <w:r w:rsidRPr="00F807B4">
        <w:rPr>
          <w:rFonts w:ascii="Helvetica" w:eastAsia="Arial Unicode MS" w:hAnsi="Helvetica" w:cs="Tahoma"/>
          <w:i/>
          <w:color w:val="auto"/>
          <w:sz w:val="25"/>
          <w:szCs w:val="25"/>
          <w:lang w:val="it-IT"/>
        </w:rPr>
        <w:t>"</w:t>
      </w:r>
      <w:proofErr w:type="gramEnd"/>
      <w:r w:rsidR="00F807B4" w:rsidRPr="00F807B4">
        <w:rPr>
          <w:noProof/>
          <w:lang w:val="it-IT"/>
        </w:rPr>
        <w:t xml:space="preserve"> </w:t>
      </w:r>
    </w:p>
    <w:p w14:paraId="33D9B290" w14:textId="77777777" w:rsidR="00D80DB7" w:rsidRDefault="00D80DB7" w:rsidP="00F807B4">
      <w:pPr>
        <w:tabs>
          <w:tab w:val="left" w:pos="142"/>
        </w:tabs>
        <w:jc w:val="both"/>
        <w:rPr>
          <w:noProof/>
          <w:lang w:val="it-IT"/>
        </w:rPr>
      </w:pPr>
    </w:p>
    <w:p w14:paraId="41A418C0" w14:textId="77777777" w:rsidR="00D80DB7" w:rsidRDefault="00D80DB7" w:rsidP="00F807B4">
      <w:pPr>
        <w:tabs>
          <w:tab w:val="left" w:pos="142"/>
        </w:tabs>
        <w:jc w:val="both"/>
        <w:rPr>
          <w:noProof/>
          <w:lang w:val="it-IT"/>
        </w:rPr>
      </w:pPr>
    </w:p>
    <w:p w14:paraId="4F5660CE" w14:textId="77777777" w:rsidR="00D80DB7" w:rsidRDefault="00D80DB7" w:rsidP="00F807B4">
      <w:pPr>
        <w:tabs>
          <w:tab w:val="left" w:pos="142"/>
        </w:tabs>
        <w:jc w:val="both"/>
        <w:rPr>
          <w:noProof/>
          <w:lang w:val="it-IT"/>
        </w:rPr>
      </w:pPr>
    </w:p>
    <w:p w14:paraId="3FCC9D9F" w14:textId="77777777" w:rsidR="00D80DB7" w:rsidRPr="00F807B4" w:rsidRDefault="00D80DB7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5"/>
          <w:szCs w:val="25"/>
          <w:lang w:val="it-IT"/>
        </w:rPr>
      </w:pPr>
    </w:p>
    <w:p w14:paraId="1696CC5A" w14:textId="77777777" w:rsidR="00F807B4" w:rsidRDefault="00F807B4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</w:p>
    <w:p w14:paraId="41BA3A57" w14:textId="1C9FA3A9" w:rsidR="00F807B4" w:rsidRDefault="00D80DB7" w:rsidP="00D80DB7">
      <w:pPr>
        <w:tabs>
          <w:tab w:val="left" w:pos="142"/>
        </w:tabs>
        <w:ind w:left="567"/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  <w:r w:rsidRPr="00D80DB7">
        <w:rPr>
          <w:rFonts w:ascii="Tahoma" w:eastAsia="Arial Unicode MS" w:hAnsi="Tahoma" w:cs="Tahoma"/>
          <w:noProof/>
          <w:color w:val="434343"/>
          <w:sz w:val="26"/>
          <w:szCs w:val="26"/>
          <w:lang w:val="it-IT"/>
        </w:rPr>
        <w:t xml:space="preserve"> </w:t>
      </w:r>
      <w:r>
        <w:rPr>
          <w:rFonts w:ascii="Tahoma" w:eastAsia="Arial Unicode MS" w:hAnsi="Tahoma" w:cs="Tahoma"/>
          <w:noProof/>
          <w:color w:val="434343"/>
          <w:sz w:val="26"/>
          <w:szCs w:val="26"/>
          <w:lang w:val="it-IT"/>
        </w:rPr>
        <w:drawing>
          <wp:inline distT="0" distB="0" distL="0" distR="0" wp14:anchorId="6961801D" wp14:editId="7E272401">
            <wp:extent cx="2466341" cy="1644227"/>
            <wp:effectExtent l="0" t="0" r="0" b="6985"/>
            <wp:docPr id="5" name="Immagine 5" descr="Dati TAC:NUOVO TACONLINE:Materiali CLIENTI :VICTORIA+ALBERT:2016:_MG_8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VICTORIA+ALBERT:2016:_MG_89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1" cy="164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Arial Unicode MS" w:hAnsi="Helvetica" w:cs="Tahoma"/>
          <w:noProof/>
          <w:color w:val="auto"/>
          <w:sz w:val="26"/>
          <w:szCs w:val="26"/>
          <w:lang w:val="it-IT"/>
        </w:rPr>
        <w:t xml:space="preserve">          </w:t>
      </w:r>
      <w:bookmarkStart w:id="0" w:name="_GoBack"/>
      <w:bookmarkEnd w:id="0"/>
    </w:p>
    <w:p w14:paraId="205CFF56" w14:textId="77777777" w:rsidR="00F807B4" w:rsidRDefault="00F807B4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</w:p>
    <w:p w14:paraId="2ABC5704" w14:textId="77777777" w:rsidR="00F807B4" w:rsidRDefault="00F807B4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</w:p>
    <w:p w14:paraId="6AC76DC0" w14:textId="77777777" w:rsidR="00D80DB7" w:rsidRDefault="00D80DB7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</w:p>
    <w:p w14:paraId="7FCA5E20" w14:textId="77777777" w:rsidR="00D80DB7" w:rsidRDefault="00D80DB7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</w:p>
    <w:p w14:paraId="166306F4" w14:textId="559D223E" w:rsidR="00F807B4" w:rsidRDefault="00D80DB7" w:rsidP="00D80DB7">
      <w:pPr>
        <w:tabs>
          <w:tab w:val="left" w:pos="142"/>
        </w:tabs>
        <w:ind w:left="-284"/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  <w:r>
        <w:rPr>
          <w:rFonts w:ascii="Helvetica" w:eastAsia="Arial Unicode MS" w:hAnsi="Helvetica" w:cs="Tahoma"/>
          <w:noProof/>
          <w:color w:val="auto"/>
          <w:sz w:val="26"/>
          <w:szCs w:val="26"/>
          <w:lang w:val="it-IT"/>
        </w:rPr>
        <w:drawing>
          <wp:inline distT="0" distB="0" distL="0" distR="0" wp14:anchorId="0EF060BE" wp14:editId="2C46AB9F">
            <wp:extent cx="2793227" cy="1975062"/>
            <wp:effectExtent l="0" t="0" r="1270" b="6350"/>
            <wp:docPr id="3" name="Immagine 3" descr="Dati TAC:NUOVO TACONLINE:Materiali CLIENTI :VICTORIA+ALBERT:2016:2.sketch-poeppelma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VICTORIA+ALBERT:2016:2.sketch-poeppelman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27" cy="197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Arial Unicode MS" w:hAnsi="Helvetica" w:cs="Tahoma"/>
          <w:color w:val="auto"/>
          <w:sz w:val="26"/>
          <w:szCs w:val="26"/>
          <w:lang w:val="it-IT"/>
        </w:rPr>
        <w:t xml:space="preserve">      </w:t>
      </w:r>
      <w:r>
        <w:rPr>
          <w:rFonts w:ascii="Helvetica" w:eastAsia="Arial Unicode MS" w:hAnsi="Helvetica" w:cs="Tahoma"/>
          <w:noProof/>
          <w:color w:val="auto"/>
          <w:sz w:val="26"/>
          <w:szCs w:val="26"/>
          <w:lang w:val="it-IT"/>
        </w:rPr>
        <w:drawing>
          <wp:inline distT="0" distB="0" distL="0" distR="0" wp14:anchorId="7B2C9807" wp14:editId="78D139A7">
            <wp:extent cx="2687855" cy="1900555"/>
            <wp:effectExtent l="0" t="0" r="5080" b="4445"/>
            <wp:docPr id="2" name="Immagine 2" descr="Dati TAC:NUOVO TACONLINE:Materiali CLIENTI :VICTORIA+ALBERT:2016:1.sketch-poeppelma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VICTORIA+ALBERT:2016:1.sketch-poeppelman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72" cy="190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6745" w14:textId="77777777" w:rsidR="00F807B4" w:rsidRPr="00F807B4" w:rsidRDefault="00F807B4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</w:p>
    <w:p w14:paraId="5CDABD45" w14:textId="77777777" w:rsidR="005759D1" w:rsidRPr="00F807B4" w:rsidRDefault="005759D1" w:rsidP="00F807B4">
      <w:pPr>
        <w:tabs>
          <w:tab w:val="left" w:pos="142"/>
        </w:tabs>
        <w:jc w:val="both"/>
        <w:rPr>
          <w:rFonts w:ascii="Helvetica" w:eastAsia="Arial Unicode MS" w:hAnsi="Helvetica" w:cs="Tahoma"/>
          <w:color w:val="auto"/>
          <w:sz w:val="26"/>
          <w:szCs w:val="26"/>
          <w:lang w:val="it-IT"/>
        </w:rPr>
      </w:pPr>
    </w:p>
    <w:p w14:paraId="35A1A64D" w14:textId="2540624C" w:rsidR="00FD330A" w:rsidRPr="00F807B4" w:rsidRDefault="00F807B4" w:rsidP="00F807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Helvetica" w:eastAsia="Arial Unicode MS" w:hAnsi="Helvetica" w:cs="Tahoma"/>
          <w:b/>
          <w:color w:val="auto"/>
          <w:lang w:val="it-IT"/>
        </w:rPr>
      </w:pPr>
      <w:r w:rsidRPr="00F807B4">
        <w:rPr>
          <w:rFonts w:ascii="Helvetica" w:eastAsia="Arial Unicode MS" w:hAnsi="Helvetica" w:cs="Tahoma"/>
          <w:b/>
          <w:color w:val="auto"/>
          <w:lang w:val="it-IT"/>
        </w:rPr>
        <w:t>Il</w:t>
      </w:r>
      <w:r w:rsidR="005759D1" w:rsidRPr="00F807B4">
        <w:rPr>
          <w:rFonts w:ascii="Helvetica" w:eastAsia="Arial Unicode MS" w:hAnsi="Helvetica" w:cs="Tahoma"/>
          <w:b/>
          <w:color w:val="auto"/>
          <w:lang w:val="it-IT"/>
        </w:rPr>
        <w:t xml:space="preserve"> progetto di </w:t>
      </w:r>
      <w:proofErr w:type="spellStart"/>
      <w:r w:rsidR="00FD330A" w:rsidRPr="00F807B4">
        <w:rPr>
          <w:rFonts w:ascii="Helvetica" w:eastAsia="Arial Unicode MS" w:hAnsi="Helvetica" w:cs="Tahoma"/>
          <w:b/>
          <w:color w:val="auto"/>
          <w:lang w:val="it-IT"/>
        </w:rPr>
        <w:t>Stephan</w:t>
      </w:r>
      <w:proofErr w:type="spellEnd"/>
      <w:r w:rsidR="00FD330A" w:rsidRPr="00F807B4">
        <w:rPr>
          <w:rFonts w:ascii="Helvetica" w:eastAsia="Arial Unicode MS" w:hAnsi="Helvetica" w:cs="Tahoma"/>
          <w:b/>
          <w:color w:val="auto"/>
          <w:lang w:val="it-IT"/>
        </w:rPr>
        <w:t xml:space="preserve"> </w:t>
      </w:r>
      <w:proofErr w:type="spellStart"/>
      <w:r w:rsidR="00FD330A" w:rsidRPr="00F807B4">
        <w:rPr>
          <w:rFonts w:ascii="Helvetica" w:eastAsia="Arial Unicode MS" w:hAnsi="Helvetica" w:cs="Tahoma"/>
          <w:b/>
          <w:color w:val="auto"/>
          <w:lang w:val="it-IT"/>
        </w:rPr>
        <w:t>Pӧppelmann</w:t>
      </w:r>
      <w:proofErr w:type="spellEnd"/>
      <w:r w:rsidR="00FD330A" w:rsidRPr="00F807B4">
        <w:rPr>
          <w:rFonts w:ascii="Helvetica" w:eastAsia="Arial Unicode MS" w:hAnsi="Helvetica" w:cs="Tahoma"/>
          <w:b/>
          <w:color w:val="auto"/>
          <w:lang w:val="it-IT"/>
        </w:rPr>
        <w:t>, Germania</w:t>
      </w:r>
      <w:r w:rsidRPr="00F807B4">
        <w:rPr>
          <w:rFonts w:ascii="Helvetica" w:eastAsia="Arial Unicode MS" w:hAnsi="Helvetica" w:cs="Tahoma"/>
          <w:b/>
          <w:color w:val="auto"/>
          <w:lang w:val="it-IT"/>
        </w:rPr>
        <w:t xml:space="preserve">, vincitore del primo International Design Awards promosso </w:t>
      </w:r>
      <w:proofErr w:type="spellStart"/>
      <w:proofErr w:type="gramStart"/>
      <w:r w:rsidRPr="00F807B4">
        <w:rPr>
          <w:rFonts w:ascii="Helvetica" w:eastAsia="Arial Unicode MS" w:hAnsi="Helvetica" w:cs="Tahoma"/>
          <w:b/>
          <w:color w:val="auto"/>
          <w:lang w:val="it-IT"/>
        </w:rPr>
        <w:t>d</w:t>
      </w:r>
      <w:r w:rsidR="00607DA0">
        <w:rPr>
          <w:rFonts w:ascii="Helvetica" w:eastAsia="Arial Unicode MS" w:hAnsi="Helvetica" w:cs="Tahoma"/>
          <w:b/>
          <w:color w:val="auto"/>
          <w:lang w:val="it-IT"/>
        </w:rPr>
        <w:t>PREMIO</w:t>
      </w:r>
      <w:proofErr w:type="spellEnd"/>
      <w:proofErr w:type="gramEnd"/>
      <w:r w:rsidR="00607DA0">
        <w:rPr>
          <w:rFonts w:ascii="Helvetica" w:eastAsia="Arial Unicode MS" w:hAnsi="Helvetica" w:cs="Tahoma"/>
          <w:b/>
          <w:color w:val="auto"/>
          <w:lang w:val="it-IT"/>
        </w:rPr>
        <w:t xml:space="preserve"> DESIGN AWARD</w:t>
      </w:r>
      <w:r w:rsidRPr="00F807B4">
        <w:rPr>
          <w:rFonts w:ascii="Helvetica" w:eastAsia="Arial Unicode MS" w:hAnsi="Helvetica" w:cs="Tahoma"/>
          <w:b/>
          <w:color w:val="auto"/>
          <w:lang w:val="it-IT"/>
        </w:rPr>
        <w:t>a Victoria + Albert</w:t>
      </w:r>
      <w:r w:rsidR="00FD330A" w:rsidRPr="00F807B4">
        <w:rPr>
          <w:rFonts w:ascii="Helvetica" w:eastAsia="Arial Unicode MS" w:hAnsi="Helvetica" w:cs="Tahoma"/>
          <w:b/>
          <w:color w:val="auto"/>
          <w:lang w:val="it-IT"/>
        </w:rPr>
        <w:t>.</w:t>
      </w:r>
    </w:p>
    <w:p w14:paraId="33D638AF" w14:textId="487F5A47" w:rsidR="00FD330A" w:rsidRDefault="00FD330A" w:rsidP="00F807B4">
      <w:pPr>
        <w:tabs>
          <w:tab w:val="left" w:pos="142"/>
        </w:tabs>
        <w:jc w:val="both"/>
        <w:rPr>
          <w:rFonts w:ascii="Tahoma" w:eastAsia="Arial Unicode MS" w:hAnsi="Tahoma" w:cs="Tahoma"/>
          <w:color w:val="434343"/>
          <w:sz w:val="26"/>
          <w:szCs w:val="26"/>
          <w:lang w:val="it-IT"/>
        </w:rPr>
      </w:pPr>
    </w:p>
    <w:p w14:paraId="3C496100" w14:textId="77777777" w:rsidR="00FD330A" w:rsidRDefault="00FD330A" w:rsidP="00F807B4">
      <w:pPr>
        <w:tabs>
          <w:tab w:val="left" w:pos="142"/>
        </w:tabs>
        <w:jc w:val="both"/>
        <w:rPr>
          <w:rFonts w:ascii="Tahoma" w:eastAsia="Arial Unicode MS" w:hAnsi="Tahoma" w:cs="Tahoma"/>
          <w:color w:val="434343"/>
          <w:sz w:val="26"/>
          <w:szCs w:val="26"/>
          <w:lang w:val="it-IT"/>
        </w:rPr>
      </w:pPr>
    </w:p>
    <w:p w14:paraId="661B0527" w14:textId="77777777" w:rsidR="00FD330A" w:rsidRDefault="00FD330A" w:rsidP="00F807B4">
      <w:pPr>
        <w:tabs>
          <w:tab w:val="left" w:pos="142"/>
        </w:tabs>
        <w:jc w:val="both"/>
        <w:rPr>
          <w:rFonts w:ascii="Tahoma" w:eastAsia="Arial Unicode MS" w:hAnsi="Tahoma" w:cs="Tahoma"/>
          <w:color w:val="434343"/>
          <w:sz w:val="26"/>
          <w:szCs w:val="26"/>
          <w:lang w:val="it-IT"/>
        </w:rPr>
      </w:pPr>
    </w:p>
    <w:p w14:paraId="168FA265" w14:textId="548600B6" w:rsidR="00F76951" w:rsidRDefault="00CB05D3" w:rsidP="00F807B4">
      <w:pPr>
        <w:tabs>
          <w:tab w:val="left" w:pos="142"/>
        </w:tabs>
        <w:jc w:val="both"/>
        <w:rPr>
          <w:rFonts w:ascii="Helvetica" w:eastAsia="Helvetica" w:hAnsi="Helvetica" w:cs="Helvetica"/>
          <w:b/>
          <w:bCs/>
          <w:sz w:val="18"/>
          <w:szCs w:val="18"/>
        </w:rPr>
      </w:pPr>
      <w:proofErr w:type="spellStart"/>
      <w:r>
        <w:rPr>
          <w:rFonts w:ascii="Helvetica" w:eastAsia="Helvetica" w:hAnsi="Helvetica" w:cs="Helvetica"/>
          <w:b/>
          <w:bCs/>
          <w:sz w:val="18"/>
          <w:szCs w:val="18"/>
        </w:rPr>
        <w:t>Sede</w:t>
      </w:r>
      <w:proofErr w:type="spellEnd"/>
    </w:p>
    <w:p w14:paraId="1F55BFD4" w14:textId="77777777" w:rsidR="00F76951" w:rsidRDefault="00CB05D3" w:rsidP="00F807B4">
      <w:pPr>
        <w:tabs>
          <w:tab w:val="left" w:pos="142"/>
          <w:tab w:val="left" w:pos="426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Victoria + Albert Ltd</w:t>
      </w:r>
    </w:p>
    <w:p w14:paraId="37ACF844" w14:textId="77777777" w:rsidR="00F76951" w:rsidRDefault="00CB05D3" w:rsidP="00F807B4">
      <w:pPr>
        <w:tabs>
          <w:tab w:val="left" w:pos="142"/>
          <w:tab w:val="left" w:pos="426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 xml:space="preserve">Unit B </w:t>
      </w:r>
      <w:proofErr w:type="spellStart"/>
      <w:r>
        <w:rPr>
          <w:rFonts w:ascii="Helvetica" w:eastAsia="Helvetica" w:hAnsi="Helvetica" w:cs="Helvetica"/>
          <w:sz w:val="18"/>
          <w:szCs w:val="18"/>
        </w:rPr>
        <w:t>Hortonwood</w:t>
      </w:r>
      <w:proofErr w:type="spellEnd"/>
      <w:r>
        <w:rPr>
          <w:rFonts w:ascii="Helvetica" w:eastAsia="Helvetica" w:hAnsi="Helvetica" w:cs="Helvetica"/>
          <w:sz w:val="18"/>
          <w:szCs w:val="18"/>
        </w:rPr>
        <w:t xml:space="preserve"> 37, </w:t>
      </w:r>
    </w:p>
    <w:p w14:paraId="01BD10CA" w14:textId="77777777" w:rsidR="00F76951" w:rsidRDefault="00CB05D3" w:rsidP="00F807B4">
      <w:pPr>
        <w:tabs>
          <w:tab w:val="left" w:pos="142"/>
          <w:tab w:val="left" w:pos="426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 xml:space="preserve">Telford, </w:t>
      </w:r>
      <w:proofErr w:type="spellStart"/>
      <w:r>
        <w:rPr>
          <w:rFonts w:ascii="Helvetica" w:eastAsia="Helvetica" w:hAnsi="Helvetica" w:cs="Helvetica"/>
          <w:sz w:val="18"/>
          <w:szCs w:val="18"/>
        </w:rPr>
        <w:t>Shropshire</w:t>
      </w:r>
      <w:proofErr w:type="spellEnd"/>
      <w:r>
        <w:rPr>
          <w:rFonts w:ascii="Helvetica" w:eastAsia="Helvetica" w:hAnsi="Helvetica" w:cs="Helvetica"/>
          <w:sz w:val="18"/>
          <w:szCs w:val="18"/>
        </w:rPr>
        <w:t>, TF1 7XT - UNITED KINGDOM</w:t>
      </w:r>
    </w:p>
    <w:p w14:paraId="4D39BED1" w14:textId="77777777" w:rsidR="00F76951" w:rsidRDefault="00CB05D3" w:rsidP="00F807B4">
      <w:pPr>
        <w:tabs>
          <w:tab w:val="left" w:pos="142"/>
          <w:tab w:val="left" w:pos="426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noProof/>
          <w:sz w:val="18"/>
          <w:szCs w:val="18"/>
          <w:lang w:val="it-IT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69280B37" wp14:editId="40433D2F">
                <wp:simplePos x="0" y="0"/>
                <wp:positionH relativeFrom="column">
                  <wp:posOffset>3429000</wp:posOffset>
                </wp:positionH>
                <wp:positionV relativeFrom="line">
                  <wp:posOffset>126365</wp:posOffset>
                </wp:positionV>
                <wp:extent cx="2169160" cy="114363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1436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77B13C1" w14:textId="77777777" w:rsidR="00607DA0" w:rsidRDefault="00607DA0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</w:p>
                          <w:p w14:paraId="77B1D051" w14:textId="77777777" w:rsidR="00607DA0" w:rsidRDefault="00607DA0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7B91A144" w14:textId="77777777" w:rsidR="00607DA0" w:rsidRDefault="00607DA0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Milano- </w:t>
                            </w:r>
                            <w:proofErr w:type="spell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Genova</w:t>
                            </w:r>
                            <w:proofErr w:type="spellEnd"/>
                          </w:p>
                          <w:p w14:paraId="1CE4B8FF" w14:textId="77777777" w:rsidR="00607DA0" w:rsidRDefault="00607DA0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tel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. +39 02 48517618 – 0185 351616</w:t>
                            </w:r>
                          </w:p>
                          <w:p w14:paraId="0D99DBE4" w14:textId="77777777" w:rsidR="00607DA0" w:rsidRDefault="00607DA0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629577B8" w14:textId="77777777" w:rsidR="00607DA0" w:rsidRDefault="00607DA0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-mail: </w:t>
                            </w:r>
                            <w:hyperlink r:id="rId10" w:history="1">
                              <w:r>
                                <w:rPr>
                                  <w:rStyle w:val="Hyperlink2"/>
                                </w:rPr>
                                <w:t>press@taconline.it</w:t>
                              </w:r>
                            </w:hyperlink>
                          </w:p>
                          <w:p w14:paraId="1B1EA909" w14:textId="77777777" w:rsidR="00607DA0" w:rsidRDefault="00607DA0">
                            <w:pPr>
                              <w:tabs>
                                <w:tab w:val="left" w:pos="142"/>
                              </w:tabs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>sito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 web: </w:t>
                            </w:r>
                            <w:hyperlink r:id="rId11" w:history="1">
                              <w:r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270.0pt;margin-top:10.0pt;width:170.8pt;height:90.1pt;z-index:251659264;mso-position-horizontal:absolute;mso-position-horizontal-relative:text;mso-position-vertical:absolute;mso-position-vertical-relative:line;mso-wrap-distance-left:4.5pt;mso-wrap-distance-top:4.5pt;mso-wrap-distance-right:4.5pt;mso-wrap-distance-bottom:4.5pt;" coordorigin="0,0" coordsize="21600,21600" path="M 0,0 L 21600,0 L 21600,21600 L 0,21600 X E">
                <v:fill on="f"/>
                <v:stroke on="f" weight="1.0pt" dashstyle="solid" endcap="flat" miterlimit="400.0%" joinstyle="miter" linestyle="single"/>
                <v:textbox>
                  <w:txbxContent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Press&amp;PR Italia: tac comunic@zione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b w:val="1"/>
                          <w:bCs w:val="1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di Paola Staiano e Andrea G. Turatti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Milano- Genova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tel. +39 02 48517618 </w:t>
                      </w: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– </w:t>
                      </w: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0185 351616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>fax + 39 02 462037</w:t>
                      </w:r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</w:rPr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e-mail: </w:t>
                      </w:r>
                      <w:hyperlink r:id="rId13" w:history="1">
                        <w:r>
                          <w:rPr>
                            <w:rStyle w:val="Hyperlink.2"/>
                            <w:rFonts w:ascii="Helvetica" w:cs="Helvetica" w:hAnsi="Helvetica" w:eastAsia="Helvetica"/>
                            <w:color w:val="000000"/>
                            <w:sz w:val="18"/>
                            <w:szCs w:val="18"/>
                            <w:u w:val="single" w:color="000000"/>
                            <w:rtl w:val="0"/>
                            <w:lang w:val="en-US"/>
                          </w:rPr>
                          <w:t>press@taconline.it</w:t>
                        </w:r>
                      </w:hyperlink>
                    </w:p>
                    <w:p>
                      <w:pPr>
                        <w:pStyle w:val="Normale"/>
                        <w:tabs>
                          <w:tab w:val="left" w:pos="142"/>
                        </w:tabs>
                      </w:pPr>
                      <w:r>
                        <w:rPr>
                          <w:rFonts w:ascii="Helvetica" w:cs="Helvetica" w:hAnsi="Helvetica" w:eastAsia="Helvetica"/>
                          <w:color w:val="000000"/>
                          <w:sz w:val="18"/>
                          <w:szCs w:val="18"/>
                          <w:u w:color="000000"/>
                          <w:rtl w:val="0"/>
                          <w:lang w:val="en-US"/>
                        </w:rPr>
                        <w:t xml:space="preserve">sito web: </w:t>
                      </w:r>
                      <w:hyperlink r:id="rId14" w:history="1">
                        <w:r>
                          <w:rPr>
                            <w:rStyle w:val="Hyperlink.2"/>
                            <w:rFonts w:ascii="Helvetica" w:cs="Helvetica" w:hAnsi="Helvetica" w:eastAsia="Helvetica"/>
                            <w:color w:val="000000"/>
                            <w:sz w:val="18"/>
                            <w:szCs w:val="18"/>
                            <w:u w:val="single" w:color="000000"/>
                            <w:rtl w:val="0"/>
                            <w:lang w:val="en-US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  <w:r>
        <w:rPr>
          <w:rFonts w:ascii="Helvetica" w:eastAsia="Helvetica" w:hAnsi="Helvetica" w:cs="Helvetica"/>
          <w:sz w:val="18"/>
          <w:szCs w:val="18"/>
        </w:rPr>
        <w:t>Tel: +44 (</w:t>
      </w:r>
      <w:proofErr w:type="gramStart"/>
      <w:r>
        <w:rPr>
          <w:rFonts w:ascii="Helvetica" w:eastAsia="Helvetica" w:hAnsi="Helvetica" w:cs="Helvetica"/>
          <w:sz w:val="18"/>
          <w:szCs w:val="18"/>
        </w:rPr>
        <w:t>0)1952</w:t>
      </w:r>
      <w:proofErr w:type="gramEnd"/>
      <w:r>
        <w:rPr>
          <w:rFonts w:ascii="Helvetica" w:eastAsia="Helvetica" w:hAnsi="Helvetica" w:cs="Helvetica"/>
          <w:sz w:val="18"/>
          <w:szCs w:val="18"/>
        </w:rPr>
        <w:t xml:space="preserve"> 221100  Fax: +44 (0)1952 221111</w:t>
      </w:r>
    </w:p>
    <w:p w14:paraId="3B5A42ED" w14:textId="77777777" w:rsidR="00F76951" w:rsidRDefault="00F76951" w:rsidP="00F807B4">
      <w:pPr>
        <w:tabs>
          <w:tab w:val="left" w:pos="142"/>
        </w:tabs>
        <w:jc w:val="both"/>
        <w:rPr>
          <w:rFonts w:ascii="Helvetica" w:eastAsia="Helvetica" w:hAnsi="Helvetica" w:cs="Helvetica"/>
          <w:sz w:val="18"/>
          <w:szCs w:val="18"/>
        </w:rPr>
      </w:pPr>
    </w:p>
    <w:p w14:paraId="10C65744" w14:textId="77777777" w:rsidR="00F76951" w:rsidRDefault="00CB05D3" w:rsidP="00F807B4">
      <w:pPr>
        <w:tabs>
          <w:tab w:val="left" w:pos="142"/>
        </w:tabs>
        <w:jc w:val="both"/>
        <w:rPr>
          <w:rFonts w:ascii="Helvetica" w:eastAsia="Helvetica" w:hAnsi="Helvetica" w:cs="Helvetica"/>
          <w:b/>
          <w:bCs/>
          <w:sz w:val="18"/>
          <w:szCs w:val="18"/>
        </w:rPr>
      </w:pPr>
      <w:r>
        <w:rPr>
          <w:rFonts w:ascii="Helvetica" w:eastAsia="Helvetica" w:hAnsi="Helvetica" w:cs="Helvetica"/>
          <w:b/>
          <w:bCs/>
          <w:sz w:val="18"/>
          <w:szCs w:val="18"/>
        </w:rPr>
        <w:t>Showroom</w:t>
      </w:r>
      <w:r>
        <w:rPr>
          <w:rFonts w:ascii="Arial" w:eastAsia="Arial" w:hAnsi="Arial" w:cs="Arial"/>
          <w:color w:val="262626"/>
          <w:sz w:val="18"/>
          <w:szCs w:val="18"/>
          <w:u w:color="262626"/>
        </w:rPr>
        <w:t xml:space="preserve"> </w:t>
      </w:r>
    </w:p>
    <w:p w14:paraId="240E8506" w14:textId="77777777" w:rsidR="00F76951" w:rsidRDefault="00CB05D3" w:rsidP="00F807B4">
      <w:pPr>
        <w:tabs>
          <w:tab w:val="left" w:pos="142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 xml:space="preserve">316-317 Design Centre Chelsea </w:t>
      </w:r>
      <w:proofErr w:type="spellStart"/>
      <w:r>
        <w:rPr>
          <w:rFonts w:ascii="Helvetica" w:eastAsia="Helvetica" w:hAnsi="Helvetica" w:cs="Helvetica"/>
          <w:sz w:val="18"/>
          <w:szCs w:val="18"/>
        </w:rPr>
        <w:t>Harbour</w:t>
      </w:r>
      <w:proofErr w:type="spellEnd"/>
    </w:p>
    <w:p w14:paraId="5C120F4B" w14:textId="77777777" w:rsidR="00F76951" w:rsidRDefault="00CB05D3" w:rsidP="00F807B4">
      <w:pPr>
        <w:tabs>
          <w:tab w:val="left" w:pos="142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LONDON SW10 0XE - UNITED KINGDOM</w:t>
      </w:r>
    </w:p>
    <w:p w14:paraId="3BE1A177" w14:textId="77777777" w:rsidR="00F76951" w:rsidRDefault="00CB05D3" w:rsidP="00F807B4">
      <w:pPr>
        <w:tabs>
          <w:tab w:val="left" w:pos="142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Tel: +44 (</w:t>
      </w:r>
      <w:proofErr w:type="gramStart"/>
      <w:r>
        <w:rPr>
          <w:rFonts w:ascii="Helvetica" w:eastAsia="Helvetica" w:hAnsi="Helvetica" w:cs="Helvetica"/>
          <w:sz w:val="18"/>
          <w:szCs w:val="18"/>
        </w:rPr>
        <w:t>0)20</w:t>
      </w:r>
      <w:proofErr w:type="gramEnd"/>
      <w:r>
        <w:rPr>
          <w:rFonts w:ascii="Helvetica" w:eastAsia="Helvetica" w:hAnsi="Helvetica" w:cs="Helvetica"/>
          <w:sz w:val="18"/>
          <w:szCs w:val="18"/>
        </w:rPr>
        <w:t xml:space="preserve"> 7351 4378</w:t>
      </w:r>
    </w:p>
    <w:p w14:paraId="59FC1750" w14:textId="77777777" w:rsidR="00F76951" w:rsidRDefault="00F76951" w:rsidP="00F807B4">
      <w:pPr>
        <w:tabs>
          <w:tab w:val="left" w:pos="142"/>
        </w:tabs>
        <w:jc w:val="both"/>
        <w:rPr>
          <w:rFonts w:ascii="Helvetica" w:eastAsia="Helvetica" w:hAnsi="Helvetica" w:cs="Helvetica"/>
          <w:sz w:val="18"/>
          <w:szCs w:val="18"/>
        </w:rPr>
      </w:pPr>
    </w:p>
    <w:p w14:paraId="37174409" w14:textId="77777777" w:rsidR="00F76951" w:rsidRDefault="00CB05D3" w:rsidP="00F807B4">
      <w:pPr>
        <w:tabs>
          <w:tab w:val="left" w:pos="142"/>
        </w:tabs>
        <w:jc w:val="both"/>
        <w:rPr>
          <w:rFonts w:ascii="Helvetica" w:eastAsia="Helvetica" w:hAnsi="Helvetica" w:cs="Helvetica"/>
          <w:b/>
          <w:bCs/>
          <w:sz w:val="18"/>
          <w:szCs w:val="18"/>
        </w:rPr>
      </w:pPr>
      <w:proofErr w:type="spellStart"/>
      <w:r>
        <w:rPr>
          <w:rFonts w:ascii="Helvetica" w:eastAsia="Helvetica" w:hAnsi="Helvetica" w:cs="Helvetica"/>
          <w:b/>
          <w:bCs/>
          <w:sz w:val="18"/>
          <w:szCs w:val="18"/>
        </w:rPr>
        <w:t>Ufficio</w:t>
      </w:r>
      <w:proofErr w:type="spellEnd"/>
      <w:r>
        <w:rPr>
          <w:rFonts w:ascii="Helvetica" w:eastAsia="Helvetica" w:hAnsi="Helvetica" w:cs="Helvetica"/>
          <w:b/>
          <w:bCs/>
          <w:sz w:val="18"/>
          <w:szCs w:val="18"/>
        </w:rPr>
        <w:t xml:space="preserve"> </w:t>
      </w:r>
      <w:proofErr w:type="spellStart"/>
      <w:r>
        <w:rPr>
          <w:rFonts w:ascii="Helvetica" w:eastAsia="Helvetica" w:hAnsi="Helvetica" w:cs="Helvetica"/>
          <w:b/>
          <w:bCs/>
          <w:sz w:val="18"/>
          <w:szCs w:val="18"/>
        </w:rPr>
        <w:t>Vendite</w:t>
      </w:r>
      <w:proofErr w:type="spellEnd"/>
      <w:r>
        <w:rPr>
          <w:rFonts w:ascii="Helvetica" w:eastAsia="Helvetica" w:hAnsi="Helvetica" w:cs="Helvetica"/>
          <w:b/>
          <w:bCs/>
          <w:sz w:val="18"/>
          <w:szCs w:val="18"/>
        </w:rPr>
        <w:t xml:space="preserve"> Europa</w:t>
      </w:r>
    </w:p>
    <w:p w14:paraId="1299DD4C" w14:textId="77777777" w:rsidR="00F76951" w:rsidRDefault="00CB05D3" w:rsidP="00F807B4">
      <w:pPr>
        <w:tabs>
          <w:tab w:val="left" w:pos="142"/>
        </w:tabs>
        <w:jc w:val="both"/>
        <w:rPr>
          <w:rFonts w:ascii="Helvetica" w:eastAsia="Helvetica" w:hAnsi="Helvetica" w:cs="Helvetica"/>
          <w:sz w:val="18"/>
          <w:szCs w:val="18"/>
        </w:rPr>
      </w:pPr>
      <w:r>
        <w:rPr>
          <w:rFonts w:ascii="Helvetica" w:eastAsia="Helvetica" w:hAnsi="Helvetica" w:cs="Helvetica"/>
          <w:sz w:val="18"/>
          <w:szCs w:val="18"/>
        </w:rPr>
        <w:t>Victoria + Albert Ltd</w:t>
      </w:r>
    </w:p>
    <w:p w14:paraId="33CB5FC9" w14:textId="77777777" w:rsidR="00F76951" w:rsidRDefault="00CB05D3" w:rsidP="00F807B4">
      <w:pPr>
        <w:tabs>
          <w:tab w:val="left" w:pos="142"/>
        </w:tabs>
        <w:jc w:val="both"/>
      </w:pPr>
      <w:r>
        <w:rPr>
          <w:rFonts w:ascii="Helvetica" w:eastAsia="Helvetica" w:hAnsi="Helvetica" w:cs="Helvetica"/>
          <w:sz w:val="18"/>
          <w:szCs w:val="18"/>
        </w:rPr>
        <w:t xml:space="preserve">Tel: +34 93 55 65 </w:t>
      </w:r>
      <w:proofErr w:type="gramStart"/>
      <w:r>
        <w:rPr>
          <w:rFonts w:ascii="Helvetica" w:eastAsia="Helvetica" w:hAnsi="Helvetica" w:cs="Helvetica"/>
          <w:sz w:val="18"/>
          <w:szCs w:val="18"/>
        </w:rPr>
        <w:t>482  Fax</w:t>
      </w:r>
      <w:proofErr w:type="gramEnd"/>
      <w:r>
        <w:rPr>
          <w:rFonts w:ascii="Helvetica" w:eastAsia="Helvetica" w:hAnsi="Helvetica" w:cs="Helvetica"/>
          <w:sz w:val="18"/>
          <w:szCs w:val="18"/>
        </w:rPr>
        <w:t>: +34 93 55</w:t>
      </w:r>
    </w:p>
    <w:sectPr w:rsidR="00F76951" w:rsidSect="00F807B4">
      <w:headerReference w:type="default" r:id="rId15"/>
      <w:pgSz w:w="11900" w:h="16840"/>
      <w:pgMar w:top="956" w:right="1440" w:bottom="567" w:left="1440" w:header="284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6747" w14:textId="77777777" w:rsidR="00607DA0" w:rsidRDefault="00607DA0">
      <w:r>
        <w:separator/>
      </w:r>
    </w:p>
  </w:endnote>
  <w:endnote w:type="continuationSeparator" w:id="0">
    <w:p w14:paraId="07C2DAD6" w14:textId="77777777" w:rsidR="00607DA0" w:rsidRDefault="00607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05BE" w14:textId="77777777" w:rsidR="00607DA0" w:rsidRDefault="00607DA0">
      <w:r>
        <w:separator/>
      </w:r>
    </w:p>
  </w:footnote>
  <w:footnote w:type="continuationSeparator" w:id="0">
    <w:p w14:paraId="41072598" w14:textId="77777777" w:rsidR="00607DA0" w:rsidRDefault="00607DA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71FB0" w14:textId="5FFB13AE" w:rsidR="00607DA0" w:rsidRDefault="00607DA0" w:rsidP="00F807B4">
    <w:pPr>
      <w:pStyle w:val="Intestazione"/>
      <w:tabs>
        <w:tab w:val="clear" w:pos="9026"/>
        <w:tab w:val="right" w:pos="9000"/>
      </w:tabs>
      <w:ind w:left="1701"/>
    </w:pPr>
    <w:r>
      <w:rPr>
        <w:noProof/>
        <w:lang w:val="it-IT"/>
      </w:rPr>
      <w:drawing>
        <wp:anchor distT="152400" distB="152400" distL="152400" distR="152400" simplePos="0" relativeHeight="251659264" behindDoc="1" locked="0" layoutInCell="1" allowOverlap="1" wp14:anchorId="3E2ED70C" wp14:editId="25FCC33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43000" cy="1143000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png"/>
                  <pic:cNvPicPr/>
                </pic:nvPicPr>
                <pic:blipFill rotWithShape="1"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576D31" w14:textId="14771A5D" w:rsidR="00607DA0" w:rsidRDefault="00607DA0" w:rsidP="00F807B4">
    <w:pPr>
      <w:pStyle w:val="Intestazione"/>
      <w:tabs>
        <w:tab w:val="clear" w:pos="4513"/>
        <w:tab w:val="clear" w:pos="9026"/>
        <w:tab w:val="left" w:pos="2280"/>
      </w:tabs>
    </w:pPr>
    <w:r>
      <w:tab/>
    </w:r>
  </w:p>
  <w:p w14:paraId="6561F94F" w14:textId="411D804A" w:rsidR="00607DA0" w:rsidRDefault="00607DA0">
    <w:pPr>
      <w:pStyle w:val="Intestazione"/>
      <w:tabs>
        <w:tab w:val="clear" w:pos="9026"/>
        <w:tab w:val="right" w:pos="9000"/>
      </w:tabs>
    </w:pPr>
  </w:p>
  <w:p w14:paraId="7AA64169" w14:textId="0A28732F" w:rsidR="00607DA0" w:rsidRDefault="00607DA0" w:rsidP="00F807B4">
    <w:pPr>
      <w:pStyle w:val="Intestazione"/>
      <w:tabs>
        <w:tab w:val="clear" w:pos="9026"/>
        <w:tab w:val="right" w:pos="9000"/>
      </w:tabs>
      <w:ind w:left="1276"/>
    </w:pPr>
    <w:r>
      <w:tab/>
    </w:r>
    <w:r>
      <w:tab/>
    </w:r>
    <w:r>
      <w:rPr>
        <w:noProof/>
        <w:lang w:val="it-IT"/>
      </w:rPr>
      <w:drawing>
        <wp:inline distT="0" distB="0" distL="0" distR="0" wp14:anchorId="31BAA4EF" wp14:editId="7379E182">
          <wp:extent cx="1828774" cy="520277"/>
          <wp:effectExtent l="0" t="0" r="635" b="0"/>
          <wp:docPr id="1073741825" name="officeArt object" descr="07coolgry_Rta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07coolgry_Rtag.jpg" descr="07coolgry_Rtag"/>
                  <pic:cNvPicPr/>
                </pic:nvPicPr>
                <pic:blipFill rotWithShape="1">
                  <a:blip r:embed="rId2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9122" cy="52037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Pr="00F807B4">
      <w:rPr>
        <w:noProof/>
        <w:lang w:val="it-I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6951"/>
    <w:rsid w:val="00076E14"/>
    <w:rsid w:val="001440BB"/>
    <w:rsid w:val="001E44EA"/>
    <w:rsid w:val="0022135D"/>
    <w:rsid w:val="002D0949"/>
    <w:rsid w:val="004C3BC0"/>
    <w:rsid w:val="005759D1"/>
    <w:rsid w:val="00607DA0"/>
    <w:rsid w:val="008C558E"/>
    <w:rsid w:val="00971DC8"/>
    <w:rsid w:val="00CB05D3"/>
    <w:rsid w:val="00D80DB7"/>
    <w:rsid w:val="00F76951"/>
    <w:rsid w:val="00F807B4"/>
    <w:rsid w:val="00FD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81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807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807B4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807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807B4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http://www.taconline.it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524</Words>
  <Characters>2991</Characters>
  <Application>Microsoft Macintosh Word</Application>
  <DocSecurity>0</DocSecurity>
  <Lines>24</Lines>
  <Paragraphs>7</Paragraphs>
  <ScaleCrop>false</ScaleCrop>
  <Company>TAC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6</cp:revision>
  <cp:lastPrinted>2016-04-22T10:55:00Z</cp:lastPrinted>
  <dcterms:created xsi:type="dcterms:W3CDTF">2016-04-22T10:24:00Z</dcterms:created>
  <dcterms:modified xsi:type="dcterms:W3CDTF">2016-04-26T08:41:00Z</dcterms:modified>
</cp:coreProperties>
</file>