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598" w:rsidRPr="00134511" w:rsidRDefault="00DA6598" w:rsidP="00134511">
      <w:pPr>
        <w:tabs>
          <w:tab w:val="left" w:pos="9072"/>
          <w:tab w:val="left" w:pos="9214"/>
        </w:tabs>
        <w:ind w:left="426" w:right="701"/>
        <w:jc w:val="both"/>
        <w:rPr>
          <w:rFonts w:ascii="Arial" w:hAnsi="Arial" w:cs="Arial"/>
          <w:b/>
          <w:sz w:val="21"/>
          <w:szCs w:val="21"/>
        </w:rPr>
      </w:pPr>
    </w:p>
    <w:p w:rsidR="00DA6598" w:rsidRPr="00134511" w:rsidRDefault="00134511" w:rsidP="0027754D">
      <w:pPr>
        <w:tabs>
          <w:tab w:val="left" w:pos="9072"/>
          <w:tab w:val="left" w:pos="9214"/>
        </w:tabs>
        <w:ind w:right="701"/>
        <w:jc w:val="both"/>
        <w:rPr>
          <w:rFonts w:ascii="Helvetica" w:hAnsi="Helvetica"/>
          <w:bCs/>
          <w:sz w:val="20"/>
          <w:szCs w:val="20"/>
        </w:rPr>
      </w:pPr>
      <w:r w:rsidRPr="00134511">
        <w:rPr>
          <w:rFonts w:ascii="Helvetica" w:hAnsi="Helvetica"/>
          <w:bCs/>
          <w:sz w:val="20"/>
          <w:szCs w:val="20"/>
        </w:rPr>
        <w:t>Luglio 201</w:t>
      </w:r>
      <w:r w:rsidR="001A1281">
        <w:rPr>
          <w:rFonts w:ascii="Helvetica" w:hAnsi="Helvetica"/>
          <w:bCs/>
          <w:sz w:val="20"/>
          <w:szCs w:val="20"/>
        </w:rPr>
        <w:t>9</w:t>
      </w:r>
      <w:r w:rsidRPr="00134511">
        <w:rPr>
          <w:rFonts w:ascii="Helvetica" w:hAnsi="Helvetica"/>
          <w:bCs/>
          <w:sz w:val="20"/>
          <w:szCs w:val="20"/>
        </w:rPr>
        <w:t xml:space="preserve"> Anteprima </w:t>
      </w:r>
      <w:proofErr w:type="spellStart"/>
      <w:r w:rsidRPr="00134511">
        <w:rPr>
          <w:rFonts w:ascii="Helvetica" w:hAnsi="Helvetica"/>
          <w:bCs/>
          <w:sz w:val="20"/>
          <w:szCs w:val="20"/>
        </w:rPr>
        <w:t>Cersaie</w:t>
      </w:r>
      <w:proofErr w:type="spellEnd"/>
    </w:p>
    <w:p w:rsidR="005352FF" w:rsidRPr="00134511" w:rsidRDefault="005352FF" w:rsidP="00881A1B">
      <w:pPr>
        <w:tabs>
          <w:tab w:val="left" w:pos="9072"/>
          <w:tab w:val="left" w:pos="9214"/>
        </w:tabs>
        <w:ind w:right="701"/>
        <w:jc w:val="both"/>
        <w:rPr>
          <w:rFonts w:ascii="Helvetica" w:hAnsi="Helvetica"/>
          <w:bCs/>
          <w:sz w:val="22"/>
          <w:szCs w:val="22"/>
        </w:rPr>
      </w:pPr>
    </w:p>
    <w:p w:rsidR="00DA6598" w:rsidRPr="00DA6598" w:rsidRDefault="00DA6598" w:rsidP="00C8000A">
      <w:pPr>
        <w:tabs>
          <w:tab w:val="left" w:pos="9072"/>
          <w:tab w:val="left" w:pos="9214"/>
        </w:tabs>
        <w:ind w:left="426" w:right="701"/>
        <w:jc w:val="center"/>
        <w:rPr>
          <w:rFonts w:ascii="Helvetica" w:hAnsi="Helvetica"/>
          <w:b/>
          <w:sz w:val="18"/>
          <w:szCs w:val="18"/>
        </w:rPr>
      </w:pPr>
    </w:p>
    <w:p w:rsidR="00134511" w:rsidRPr="00061CEF" w:rsidRDefault="00061CEF" w:rsidP="00C8000A">
      <w:pPr>
        <w:tabs>
          <w:tab w:val="left" w:pos="9072"/>
          <w:tab w:val="left" w:pos="9214"/>
        </w:tabs>
        <w:ind w:left="426" w:right="701"/>
        <w:jc w:val="center"/>
        <w:rPr>
          <w:rFonts w:ascii="Arial" w:hAnsi="Arial" w:cs="Arial"/>
          <w:b/>
          <w:sz w:val="28"/>
          <w:szCs w:val="28"/>
        </w:rPr>
      </w:pPr>
      <w:r w:rsidRPr="00061CEF">
        <w:rPr>
          <w:rFonts w:ascii="Arial" w:hAnsi="Arial" w:cs="Arial"/>
          <w:b/>
          <w:sz w:val="28"/>
          <w:szCs w:val="28"/>
        </w:rPr>
        <w:t xml:space="preserve">MI SONO INNAMORATO DI HYGEA, LA </w:t>
      </w:r>
      <w:r w:rsidR="008D2942" w:rsidRPr="00061CEF">
        <w:rPr>
          <w:rFonts w:ascii="Arial" w:hAnsi="Arial" w:cs="Arial"/>
          <w:b/>
          <w:sz w:val="28"/>
          <w:szCs w:val="28"/>
        </w:rPr>
        <w:t xml:space="preserve">SMART TOILET </w:t>
      </w:r>
      <w:r w:rsidR="00087B2B">
        <w:rPr>
          <w:rFonts w:ascii="Arial" w:hAnsi="Arial" w:cs="Arial"/>
          <w:b/>
          <w:sz w:val="28"/>
          <w:szCs w:val="28"/>
        </w:rPr>
        <w:t>AVVENI</w:t>
      </w:r>
      <w:r w:rsidRPr="00061CEF">
        <w:rPr>
          <w:rFonts w:ascii="Arial" w:hAnsi="Arial" w:cs="Arial"/>
          <w:b/>
          <w:sz w:val="28"/>
          <w:szCs w:val="28"/>
        </w:rPr>
        <w:t xml:space="preserve">RISTICA </w:t>
      </w:r>
      <w:r w:rsidR="001A1281">
        <w:rPr>
          <w:rFonts w:ascii="Arial" w:hAnsi="Arial" w:cs="Arial"/>
          <w:b/>
          <w:sz w:val="28"/>
          <w:szCs w:val="28"/>
        </w:rPr>
        <w:t xml:space="preserve">E </w:t>
      </w:r>
      <w:r w:rsidR="00B72D52">
        <w:rPr>
          <w:rFonts w:ascii="Arial" w:hAnsi="Arial" w:cs="Arial"/>
          <w:b/>
          <w:sz w:val="28"/>
          <w:szCs w:val="28"/>
        </w:rPr>
        <w:t>AMICA DELL’AMBIENTE</w:t>
      </w:r>
    </w:p>
    <w:p w:rsidR="007D5741" w:rsidRDefault="007D5741" w:rsidP="007D5741">
      <w:pPr>
        <w:rPr>
          <w:rFonts w:ascii="Arial" w:hAnsi="Arial" w:cs="Arial"/>
          <w:b/>
          <w:bCs/>
          <w:color w:val="000000"/>
          <w:sz w:val="21"/>
          <w:szCs w:val="21"/>
        </w:rPr>
      </w:pPr>
      <w:bookmarkStart w:id="0" w:name="_Hlk13494485"/>
    </w:p>
    <w:p w:rsidR="007D5741" w:rsidRPr="007D5741" w:rsidRDefault="00061CEF" w:rsidP="007D5741">
      <w:pPr>
        <w:jc w:val="both"/>
        <w:rPr>
          <w:rFonts w:ascii="Arial" w:eastAsia="Times New Roman" w:hAnsi="Arial" w:cs="Arial"/>
          <w:b/>
        </w:rPr>
      </w:pPr>
      <w:r w:rsidRPr="007D5741">
        <w:rPr>
          <w:rFonts w:ascii="Arial" w:hAnsi="Arial" w:cs="Arial"/>
          <w:b/>
          <w:bCs/>
        </w:rPr>
        <w:t>Nella mitologia greca e ro</w:t>
      </w:r>
      <w:r w:rsidR="0025001E" w:rsidRPr="007D5741">
        <w:rPr>
          <w:rFonts w:ascii="Arial" w:hAnsi="Arial" w:cs="Arial"/>
          <w:b/>
          <w:bCs/>
        </w:rPr>
        <w:t xml:space="preserve">mana, </w:t>
      </w:r>
      <w:proofErr w:type="spellStart"/>
      <w:r w:rsidR="0025001E" w:rsidRPr="007D5741">
        <w:rPr>
          <w:rFonts w:ascii="Arial" w:hAnsi="Arial" w:cs="Arial"/>
          <w:b/>
          <w:bCs/>
        </w:rPr>
        <w:t>Hygea</w:t>
      </w:r>
      <w:proofErr w:type="spellEnd"/>
      <w:r w:rsidR="0025001E" w:rsidRPr="007D5741">
        <w:rPr>
          <w:rFonts w:ascii="Arial" w:hAnsi="Arial" w:cs="Arial"/>
          <w:b/>
          <w:bCs/>
        </w:rPr>
        <w:t xml:space="preserve"> era la dea della </w:t>
      </w:r>
      <w:r w:rsidR="001B7E95" w:rsidRPr="007D5741">
        <w:rPr>
          <w:rFonts w:ascii="Arial" w:hAnsi="Arial" w:cs="Arial"/>
          <w:b/>
          <w:bCs/>
        </w:rPr>
        <w:t>salute</w:t>
      </w:r>
      <w:r w:rsidRPr="007D5741">
        <w:rPr>
          <w:rFonts w:ascii="Arial" w:hAnsi="Arial" w:cs="Arial"/>
          <w:b/>
          <w:bCs/>
        </w:rPr>
        <w:t xml:space="preserve"> e dell</w:t>
      </w:r>
      <w:r w:rsidR="007D5741" w:rsidRPr="007D5741">
        <w:rPr>
          <w:rFonts w:ascii="Arial" w:hAnsi="Arial" w:cs="Arial"/>
          <w:b/>
          <w:bCs/>
        </w:rPr>
        <w:t>a pulizia. I</w:t>
      </w:r>
      <w:r w:rsidR="00CB2667" w:rsidRPr="007D5741">
        <w:rPr>
          <w:rFonts w:ascii="Arial" w:hAnsi="Arial" w:cs="Arial"/>
          <w:b/>
          <w:bCs/>
        </w:rPr>
        <w:t>l</w:t>
      </w:r>
      <w:r w:rsidRPr="007D5741">
        <w:rPr>
          <w:rFonts w:ascii="Arial" w:hAnsi="Arial" w:cs="Arial"/>
          <w:b/>
          <w:bCs/>
        </w:rPr>
        <w:t xml:space="preserve"> suo nome è </w:t>
      </w:r>
      <w:r w:rsidR="00087B2B" w:rsidRPr="007D5741">
        <w:rPr>
          <w:rFonts w:ascii="Arial" w:hAnsi="Arial" w:cs="Arial"/>
          <w:b/>
          <w:bCs/>
        </w:rPr>
        <w:t>all’origine</w:t>
      </w:r>
      <w:r w:rsidRPr="007D5741">
        <w:rPr>
          <w:rFonts w:ascii="Arial" w:hAnsi="Arial" w:cs="Arial"/>
          <w:b/>
          <w:bCs/>
        </w:rPr>
        <w:t xml:space="preserve"> della parola ‘igiene’. Da </w:t>
      </w:r>
      <w:r w:rsidR="00CB2667" w:rsidRPr="007D5741">
        <w:rPr>
          <w:rFonts w:ascii="Arial" w:hAnsi="Arial" w:cs="Arial"/>
          <w:b/>
          <w:bCs/>
        </w:rPr>
        <w:t>questi concetti</w:t>
      </w:r>
      <w:r w:rsidR="001B7E95" w:rsidRPr="007D5741">
        <w:rPr>
          <w:rFonts w:ascii="Arial" w:hAnsi="Arial" w:cs="Arial"/>
          <w:b/>
          <w:bCs/>
        </w:rPr>
        <w:t xml:space="preserve"> nasce</w:t>
      </w:r>
      <w:r w:rsidRPr="007D5741">
        <w:rPr>
          <w:rFonts w:ascii="Arial" w:hAnsi="Arial" w:cs="Arial"/>
          <w:b/>
          <w:bCs/>
        </w:rPr>
        <w:t xml:space="preserve"> HYGEA, la</w:t>
      </w:r>
      <w:r w:rsidR="00087B2B" w:rsidRPr="007D5741">
        <w:rPr>
          <w:rFonts w:ascii="Arial" w:hAnsi="Arial" w:cs="Arial"/>
          <w:b/>
          <w:bCs/>
        </w:rPr>
        <w:t xml:space="preserve"> nuova</w:t>
      </w:r>
      <w:r w:rsidRPr="007D5741">
        <w:rPr>
          <w:rFonts w:ascii="Arial" w:hAnsi="Arial" w:cs="Arial"/>
          <w:b/>
          <w:bCs/>
        </w:rPr>
        <w:t xml:space="preserve"> </w:t>
      </w:r>
      <w:proofErr w:type="spellStart"/>
      <w:r w:rsidRPr="007D5741">
        <w:rPr>
          <w:rFonts w:ascii="Arial" w:hAnsi="Arial" w:cs="Arial"/>
          <w:b/>
          <w:bCs/>
        </w:rPr>
        <w:t>smart</w:t>
      </w:r>
      <w:proofErr w:type="spellEnd"/>
      <w:r w:rsidRPr="007D5741">
        <w:rPr>
          <w:rFonts w:ascii="Arial" w:hAnsi="Arial" w:cs="Arial"/>
          <w:b/>
          <w:bCs/>
        </w:rPr>
        <w:t xml:space="preserve"> toilet di </w:t>
      </w:r>
      <w:proofErr w:type="spellStart"/>
      <w:r w:rsidRPr="007D5741">
        <w:rPr>
          <w:rFonts w:ascii="Arial" w:hAnsi="Arial" w:cs="Arial"/>
          <w:b/>
          <w:bCs/>
        </w:rPr>
        <w:t>Uspa</w:t>
      </w:r>
      <w:proofErr w:type="spellEnd"/>
      <w:r w:rsidR="007D5741">
        <w:rPr>
          <w:rFonts w:ascii="Arial" w:hAnsi="Arial" w:cs="Arial"/>
          <w:b/>
          <w:bCs/>
        </w:rPr>
        <w:t>,</w:t>
      </w:r>
      <w:r w:rsidR="007D5741" w:rsidRPr="007D5741">
        <w:rPr>
          <w:rFonts w:ascii="Arial" w:hAnsi="Arial" w:cs="Arial"/>
          <w:b/>
          <w:bCs/>
        </w:rPr>
        <w:t xml:space="preserve"> </w:t>
      </w:r>
      <w:r w:rsidR="007D5741" w:rsidRPr="007D5741">
        <w:rPr>
          <w:rFonts w:ascii="Arial" w:eastAsia="Times New Roman" w:hAnsi="Arial" w:cs="Arial"/>
          <w:b/>
        </w:rPr>
        <w:t xml:space="preserve">il cui punto di forza è proprio l’attenzione all’igiene a 360 gradi. Di facile installazione ed </w:t>
      </w:r>
      <w:proofErr w:type="spellStart"/>
      <w:r w:rsidR="007D5741" w:rsidRPr="007D5741">
        <w:rPr>
          <w:rFonts w:ascii="Arial" w:eastAsia="Times New Roman" w:hAnsi="Arial" w:cs="Arial"/>
          <w:b/>
        </w:rPr>
        <w:t>ecofriendly</w:t>
      </w:r>
      <w:proofErr w:type="spellEnd"/>
      <w:r w:rsidR="007D5741" w:rsidRPr="007D5741">
        <w:rPr>
          <w:rFonts w:ascii="Arial" w:eastAsia="Times New Roman" w:hAnsi="Arial" w:cs="Arial"/>
          <w:b/>
        </w:rPr>
        <w:t>, è disponibile in vari colori.</w:t>
      </w:r>
    </w:p>
    <w:bookmarkEnd w:id="0"/>
    <w:p w:rsidR="00061CEF" w:rsidRPr="009B5CF4" w:rsidRDefault="00371659" w:rsidP="00134511">
      <w:pPr>
        <w:pStyle w:val="NormaleWeb"/>
        <w:spacing w:after="100" w:afterAutospacing="1" w:line="240" w:lineRule="auto"/>
        <w:contextualSpacing/>
        <w:jc w:val="both"/>
        <w:rPr>
          <w:rFonts w:ascii="Arial" w:hAnsi="Arial" w:cs="Arial"/>
          <w:sz w:val="24"/>
          <w:szCs w:val="24"/>
        </w:rPr>
      </w:pPr>
      <w:r w:rsidRPr="009B5CF4">
        <w:rPr>
          <w:rFonts w:ascii="Arial" w:hAnsi="Arial" w:cs="Arial"/>
          <w:color w:val="000000"/>
          <w:sz w:val="24"/>
          <w:szCs w:val="24"/>
        </w:rPr>
        <w:t>L’uso d</w:t>
      </w:r>
      <w:r w:rsidR="00A7618A" w:rsidRPr="009B5CF4">
        <w:rPr>
          <w:rFonts w:ascii="Arial" w:hAnsi="Arial" w:cs="Arial"/>
          <w:color w:val="000000"/>
          <w:sz w:val="24"/>
          <w:szCs w:val="24"/>
        </w:rPr>
        <w:t>el</w:t>
      </w:r>
      <w:r w:rsidRPr="009B5CF4">
        <w:rPr>
          <w:rFonts w:ascii="Arial" w:hAnsi="Arial" w:cs="Arial"/>
          <w:color w:val="000000"/>
          <w:sz w:val="24"/>
          <w:szCs w:val="24"/>
        </w:rPr>
        <w:t xml:space="preserve"> </w:t>
      </w:r>
      <w:r w:rsidR="00413FC1" w:rsidRPr="009B5CF4">
        <w:rPr>
          <w:rFonts w:ascii="Arial" w:hAnsi="Arial" w:cs="Arial"/>
          <w:color w:val="000000"/>
          <w:sz w:val="24"/>
          <w:szCs w:val="24"/>
        </w:rPr>
        <w:t>bidet elettronic</w:t>
      </w:r>
      <w:r w:rsidR="00A7618A" w:rsidRPr="009B5CF4">
        <w:rPr>
          <w:rFonts w:ascii="Arial" w:hAnsi="Arial" w:cs="Arial"/>
          <w:color w:val="000000"/>
          <w:sz w:val="24"/>
          <w:szCs w:val="24"/>
        </w:rPr>
        <w:t>o</w:t>
      </w:r>
      <w:r w:rsidRPr="009B5CF4">
        <w:rPr>
          <w:rFonts w:ascii="Arial" w:hAnsi="Arial" w:cs="Arial"/>
          <w:color w:val="000000"/>
          <w:sz w:val="24"/>
          <w:szCs w:val="24"/>
        </w:rPr>
        <w:t xml:space="preserve"> –</w:t>
      </w:r>
      <w:r w:rsidR="0025001E" w:rsidRPr="009B5CF4">
        <w:rPr>
          <w:rFonts w:ascii="Arial" w:hAnsi="Arial" w:cs="Arial"/>
          <w:color w:val="000000"/>
          <w:sz w:val="24"/>
          <w:szCs w:val="24"/>
        </w:rPr>
        <w:t xml:space="preserve"> ovvero</w:t>
      </w:r>
      <w:r w:rsidRPr="009B5CF4">
        <w:rPr>
          <w:rFonts w:ascii="Arial" w:hAnsi="Arial" w:cs="Arial"/>
          <w:color w:val="000000"/>
          <w:sz w:val="24"/>
          <w:szCs w:val="24"/>
        </w:rPr>
        <w:t xml:space="preserve"> </w:t>
      </w:r>
      <w:r w:rsidR="00956411" w:rsidRPr="009B5CF4">
        <w:rPr>
          <w:rFonts w:ascii="Arial" w:hAnsi="Arial" w:cs="Arial"/>
          <w:color w:val="000000"/>
          <w:sz w:val="24"/>
          <w:szCs w:val="24"/>
        </w:rPr>
        <w:t>il dispositivo che permette l’utilizzo del WC e del bidet in un unico sanitario</w:t>
      </w:r>
      <w:r w:rsidRPr="009B5CF4">
        <w:rPr>
          <w:rFonts w:ascii="Arial" w:hAnsi="Arial" w:cs="Arial"/>
          <w:color w:val="000000"/>
          <w:sz w:val="24"/>
          <w:szCs w:val="24"/>
        </w:rPr>
        <w:t xml:space="preserve"> – è ancora agli albori</w:t>
      </w:r>
      <w:r w:rsidR="008D2D26" w:rsidRPr="009B5CF4">
        <w:rPr>
          <w:rFonts w:ascii="Arial" w:hAnsi="Arial" w:cs="Arial"/>
          <w:color w:val="000000"/>
          <w:sz w:val="24"/>
          <w:szCs w:val="24"/>
        </w:rPr>
        <w:t xml:space="preserve"> </w:t>
      </w:r>
      <w:r w:rsidRPr="009B5CF4">
        <w:rPr>
          <w:rFonts w:ascii="Arial" w:hAnsi="Arial" w:cs="Arial"/>
          <w:color w:val="000000"/>
          <w:sz w:val="24"/>
          <w:szCs w:val="24"/>
        </w:rPr>
        <w:t>in Europa</w:t>
      </w:r>
      <w:r w:rsidR="00CB57B9" w:rsidRPr="009B5CF4">
        <w:rPr>
          <w:rFonts w:ascii="Arial" w:hAnsi="Arial" w:cs="Arial"/>
          <w:color w:val="000000"/>
          <w:sz w:val="24"/>
          <w:szCs w:val="24"/>
        </w:rPr>
        <w:t>.</w:t>
      </w:r>
      <w:r w:rsidR="003B0902" w:rsidRPr="009B5CF4">
        <w:rPr>
          <w:rFonts w:ascii="Arial" w:hAnsi="Arial" w:cs="Arial"/>
          <w:sz w:val="24"/>
          <w:szCs w:val="24"/>
        </w:rPr>
        <w:t xml:space="preserve"> </w:t>
      </w:r>
      <w:r w:rsidR="00CB57B9" w:rsidRPr="009B5CF4">
        <w:rPr>
          <w:rFonts w:ascii="Arial" w:hAnsi="Arial" w:cs="Arial"/>
          <w:color w:val="000000"/>
          <w:sz w:val="24"/>
          <w:szCs w:val="24"/>
        </w:rPr>
        <w:t>Il suo utilizzo</w:t>
      </w:r>
      <w:r w:rsidRPr="009B5CF4">
        <w:rPr>
          <w:rFonts w:ascii="Arial" w:hAnsi="Arial" w:cs="Arial"/>
          <w:color w:val="000000"/>
          <w:sz w:val="24"/>
          <w:szCs w:val="24"/>
        </w:rPr>
        <w:t xml:space="preserve"> permette di avere un</w:t>
      </w:r>
      <w:r w:rsidR="008D2D26" w:rsidRPr="009B5CF4">
        <w:rPr>
          <w:rFonts w:ascii="Arial" w:hAnsi="Arial" w:cs="Arial"/>
          <w:color w:val="000000"/>
          <w:sz w:val="24"/>
          <w:szCs w:val="24"/>
        </w:rPr>
        <w:t>a</w:t>
      </w:r>
      <w:r w:rsidRPr="009B5CF4">
        <w:rPr>
          <w:rFonts w:ascii="Arial" w:hAnsi="Arial" w:cs="Arial"/>
          <w:color w:val="000000"/>
          <w:sz w:val="24"/>
          <w:szCs w:val="24"/>
        </w:rPr>
        <w:t xml:space="preserve"> </w:t>
      </w:r>
      <w:r w:rsidRPr="009B5CF4">
        <w:rPr>
          <w:rFonts w:ascii="Arial" w:hAnsi="Arial" w:cs="Arial"/>
          <w:bCs/>
          <w:color w:val="000000"/>
          <w:sz w:val="24"/>
          <w:szCs w:val="24"/>
        </w:rPr>
        <w:t xml:space="preserve">maggior </w:t>
      </w:r>
      <w:r w:rsidR="00C96F2F" w:rsidRPr="009B5CF4">
        <w:rPr>
          <w:rFonts w:ascii="Arial" w:hAnsi="Arial" w:cs="Arial"/>
          <w:bCs/>
          <w:color w:val="000000"/>
          <w:sz w:val="24"/>
          <w:szCs w:val="24"/>
        </w:rPr>
        <w:t>fruibilità degli spazi nel bagno</w:t>
      </w:r>
      <w:r w:rsidRPr="009B5CF4">
        <w:rPr>
          <w:rFonts w:ascii="Arial" w:hAnsi="Arial" w:cs="Arial"/>
          <w:color w:val="000000"/>
          <w:sz w:val="24"/>
          <w:szCs w:val="24"/>
        </w:rPr>
        <w:t xml:space="preserve"> (</w:t>
      </w:r>
      <w:r w:rsidR="00CB57B9" w:rsidRPr="009B5CF4">
        <w:rPr>
          <w:rFonts w:ascii="Arial" w:hAnsi="Arial" w:cs="Arial"/>
          <w:color w:val="000000"/>
          <w:sz w:val="24"/>
          <w:szCs w:val="24"/>
        </w:rPr>
        <w:t xml:space="preserve">guadagnando </w:t>
      </w:r>
      <w:r w:rsidRPr="009B5CF4">
        <w:rPr>
          <w:rFonts w:ascii="Arial" w:hAnsi="Arial" w:cs="Arial"/>
          <w:color w:val="000000"/>
          <w:sz w:val="24"/>
          <w:szCs w:val="24"/>
        </w:rPr>
        <w:t>circa 1 metro quadro in più</w:t>
      </w:r>
      <w:r w:rsidR="00731F80" w:rsidRPr="009B5CF4">
        <w:rPr>
          <w:rFonts w:ascii="Arial" w:hAnsi="Arial" w:cs="Arial"/>
          <w:color w:val="000000"/>
          <w:sz w:val="24"/>
          <w:szCs w:val="24"/>
        </w:rPr>
        <w:t xml:space="preserve"> per via dell’eliminazione del bidet tradizionale</w:t>
      </w:r>
      <w:r w:rsidRPr="009B5CF4">
        <w:rPr>
          <w:rFonts w:ascii="Arial" w:hAnsi="Arial" w:cs="Arial"/>
          <w:color w:val="000000"/>
          <w:sz w:val="24"/>
          <w:szCs w:val="24"/>
        </w:rPr>
        <w:t xml:space="preserve">), </w:t>
      </w:r>
      <w:r w:rsidRPr="009B5CF4">
        <w:rPr>
          <w:rFonts w:ascii="Arial" w:hAnsi="Arial" w:cs="Arial"/>
          <w:bCs/>
          <w:color w:val="000000"/>
          <w:sz w:val="24"/>
          <w:szCs w:val="24"/>
        </w:rPr>
        <w:t xml:space="preserve">un consumo di carta igienica ridotto </w:t>
      </w:r>
      <w:r w:rsidR="00CB57B9" w:rsidRPr="009B5CF4">
        <w:rPr>
          <w:rFonts w:ascii="Arial" w:hAnsi="Arial" w:cs="Arial"/>
          <w:bCs/>
          <w:color w:val="000000"/>
          <w:sz w:val="24"/>
          <w:szCs w:val="24"/>
        </w:rPr>
        <w:t>fino all’80-</w:t>
      </w:r>
      <w:r w:rsidRPr="009B5CF4">
        <w:rPr>
          <w:rFonts w:ascii="Arial" w:hAnsi="Arial" w:cs="Arial"/>
          <w:bCs/>
          <w:color w:val="000000"/>
          <w:sz w:val="24"/>
          <w:szCs w:val="24"/>
        </w:rPr>
        <w:t>90</w:t>
      </w:r>
      <w:r w:rsidR="00CB57B9" w:rsidRPr="009B5CF4">
        <w:rPr>
          <w:rFonts w:ascii="Arial" w:hAnsi="Arial" w:cs="Arial"/>
          <w:bCs/>
          <w:color w:val="000000"/>
          <w:sz w:val="24"/>
          <w:szCs w:val="24"/>
        </w:rPr>
        <w:t>% e</w:t>
      </w:r>
      <w:r w:rsidR="00413FC1" w:rsidRPr="009B5CF4">
        <w:rPr>
          <w:rFonts w:ascii="Arial" w:hAnsi="Arial" w:cs="Arial"/>
          <w:bCs/>
          <w:color w:val="000000"/>
          <w:sz w:val="24"/>
          <w:szCs w:val="24"/>
        </w:rPr>
        <w:t>,</w:t>
      </w:r>
      <w:r w:rsidR="00CB57B9" w:rsidRPr="009B5CF4">
        <w:rPr>
          <w:rFonts w:ascii="Arial" w:hAnsi="Arial" w:cs="Arial"/>
          <w:bCs/>
          <w:color w:val="000000"/>
          <w:sz w:val="24"/>
          <w:szCs w:val="24"/>
        </w:rPr>
        <w:t xml:space="preserve"> </w:t>
      </w:r>
      <w:r w:rsidRPr="009B5CF4">
        <w:rPr>
          <w:rFonts w:ascii="Arial" w:hAnsi="Arial" w:cs="Arial"/>
          <w:color w:val="000000"/>
          <w:sz w:val="24"/>
          <w:szCs w:val="24"/>
        </w:rPr>
        <w:t>in linea con la sempre maggiore necessità di essere eco-sostenibili</w:t>
      </w:r>
      <w:r w:rsidR="00CB57B9" w:rsidRPr="009B5CF4">
        <w:rPr>
          <w:rFonts w:ascii="Arial" w:hAnsi="Arial" w:cs="Arial"/>
          <w:bCs/>
          <w:color w:val="000000"/>
          <w:sz w:val="24"/>
          <w:szCs w:val="24"/>
        </w:rPr>
        <w:t>, una riduzione del</w:t>
      </w:r>
      <w:r w:rsidRPr="009B5CF4">
        <w:rPr>
          <w:rFonts w:ascii="Arial" w:hAnsi="Arial" w:cs="Arial"/>
          <w:bCs/>
          <w:color w:val="000000"/>
          <w:sz w:val="24"/>
          <w:szCs w:val="24"/>
        </w:rPr>
        <w:t xml:space="preserve"> consumo di acqua</w:t>
      </w:r>
      <w:r w:rsidR="00731F80" w:rsidRPr="009B5CF4">
        <w:rPr>
          <w:rFonts w:ascii="Arial" w:hAnsi="Arial" w:cs="Arial"/>
          <w:bCs/>
          <w:color w:val="000000"/>
          <w:sz w:val="24"/>
          <w:szCs w:val="24"/>
        </w:rPr>
        <w:t>.</w:t>
      </w:r>
      <w:r w:rsidRPr="009B5CF4">
        <w:rPr>
          <w:rFonts w:ascii="Arial" w:hAnsi="Arial" w:cs="Arial"/>
          <w:color w:val="000000"/>
          <w:sz w:val="24"/>
          <w:szCs w:val="24"/>
        </w:rPr>
        <w:t xml:space="preserve"> </w:t>
      </w:r>
      <w:r w:rsidR="00731F80" w:rsidRPr="009B5CF4">
        <w:rPr>
          <w:rFonts w:ascii="Arial" w:hAnsi="Arial" w:cs="Arial"/>
          <w:color w:val="000000"/>
          <w:sz w:val="24"/>
          <w:szCs w:val="24"/>
        </w:rPr>
        <w:t>Non</w:t>
      </w:r>
      <w:r w:rsidRPr="009B5CF4">
        <w:rPr>
          <w:rFonts w:ascii="Arial" w:hAnsi="Arial" w:cs="Arial"/>
          <w:color w:val="000000"/>
          <w:sz w:val="24"/>
          <w:szCs w:val="24"/>
        </w:rPr>
        <w:t xml:space="preserve"> ultimo,</w:t>
      </w:r>
      <w:r w:rsidR="00CB57B9" w:rsidRPr="009B5CF4">
        <w:rPr>
          <w:rFonts w:ascii="Arial" w:hAnsi="Arial" w:cs="Arial"/>
          <w:color w:val="000000"/>
          <w:sz w:val="24"/>
          <w:szCs w:val="24"/>
        </w:rPr>
        <w:t xml:space="preserve"> rappresenta</w:t>
      </w:r>
      <w:r w:rsidRPr="009B5CF4">
        <w:rPr>
          <w:rFonts w:ascii="Arial" w:hAnsi="Arial" w:cs="Arial"/>
          <w:color w:val="000000"/>
          <w:sz w:val="24"/>
          <w:szCs w:val="24"/>
        </w:rPr>
        <w:t xml:space="preserve"> </w:t>
      </w:r>
      <w:r w:rsidRPr="009B5CF4">
        <w:rPr>
          <w:rFonts w:ascii="Arial" w:hAnsi="Arial" w:cs="Arial"/>
          <w:bCs/>
          <w:color w:val="000000"/>
          <w:sz w:val="24"/>
          <w:szCs w:val="24"/>
        </w:rPr>
        <w:t>un</w:t>
      </w:r>
      <w:r w:rsidR="001B7E95" w:rsidRPr="009B5CF4">
        <w:rPr>
          <w:rFonts w:ascii="Arial" w:hAnsi="Arial" w:cs="Arial"/>
          <w:bCs/>
          <w:color w:val="000000"/>
          <w:sz w:val="24"/>
          <w:szCs w:val="24"/>
        </w:rPr>
        <w:t xml:space="preserve"> valido aiuto per</w:t>
      </w:r>
      <w:r w:rsidRPr="009B5CF4">
        <w:rPr>
          <w:rFonts w:ascii="Arial" w:hAnsi="Arial" w:cs="Arial"/>
          <w:bCs/>
          <w:color w:val="000000"/>
          <w:sz w:val="24"/>
          <w:szCs w:val="24"/>
        </w:rPr>
        <w:t xml:space="preserve"> le persone anziane</w:t>
      </w:r>
      <w:r w:rsidRPr="009B5CF4">
        <w:rPr>
          <w:rFonts w:ascii="Arial" w:hAnsi="Arial" w:cs="Arial"/>
          <w:color w:val="000000"/>
          <w:sz w:val="24"/>
          <w:szCs w:val="24"/>
        </w:rPr>
        <w:t xml:space="preserve"> e quelle con problemi di disabilità.</w:t>
      </w:r>
    </w:p>
    <w:p w:rsidR="00371659" w:rsidRPr="00134511" w:rsidRDefault="00371659" w:rsidP="00134511">
      <w:pPr>
        <w:pStyle w:val="NormaleWeb"/>
        <w:spacing w:after="100" w:afterAutospacing="1" w:line="240" w:lineRule="auto"/>
        <w:contextualSpacing/>
        <w:jc w:val="both"/>
        <w:rPr>
          <w:rFonts w:ascii="Arial" w:hAnsi="Arial" w:cs="Arial"/>
          <w:sz w:val="24"/>
          <w:szCs w:val="24"/>
        </w:rPr>
      </w:pPr>
    </w:p>
    <w:p w:rsidR="00371659" w:rsidRPr="000854D6" w:rsidRDefault="003B0902" w:rsidP="00134511">
      <w:pPr>
        <w:pStyle w:val="NormaleWeb"/>
        <w:spacing w:after="100" w:afterAutospacing="1" w:line="240" w:lineRule="auto"/>
        <w:contextualSpacing/>
        <w:jc w:val="both"/>
        <w:rPr>
          <w:rFonts w:ascii="Arial" w:hAnsi="Arial" w:cs="Arial"/>
          <w:color w:val="000000"/>
          <w:sz w:val="24"/>
          <w:szCs w:val="24"/>
        </w:rPr>
      </w:pPr>
      <w:r w:rsidRPr="000854D6">
        <w:rPr>
          <w:rFonts w:ascii="Arial" w:hAnsi="Arial" w:cs="Arial"/>
          <w:color w:val="000000"/>
          <w:sz w:val="24"/>
          <w:szCs w:val="24"/>
        </w:rPr>
        <w:t xml:space="preserve">Attualmente sul mercato </w:t>
      </w:r>
      <w:r w:rsidR="00A7618A" w:rsidRPr="000854D6">
        <w:rPr>
          <w:rFonts w:ascii="Arial" w:hAnsi="Arial" w:cs="Arial"/>
          <w:color w:val="000000"/>
          <w:sz w:val="24"/>
          <w:szCs w:val="24"/>
        </w:rPr>
        <w:t xml:space="preserve">ne </w:t>
      </w:r>
      <w:r w:rsidRPr="000854D6">
        <w:rPr>
          <w:rFonts w:ascii="Arial" w:hAnsi="Arial" w:cs="Arial"/>
          <w:color w:val="000000"/>
          <w:sz w:val="24"/>
          <w:szCs w:val="24"/>
        </w:rPr>
        <w:t>sono presenti</w:t>
      </w:r>
      <w:r w:rsidR="00061CEF" w:rsidRPr="000854D6">
        <w:rPr>
          <w:rFonts w:ascii="Arial" w:hAnsi="Arial" w:cs="Arial"/>
          <w:color w:val="000000"/>
          <w:sz w:val="24"/>
          <w:szCs w:val="24"/>
        </w:rPr>
        <w:t xml:space="preserve"> diverse tipologie</w:t>
      </w:r>
      <w:r w:rsidR="008D2D26">
        <w:rPr>
          <w:rFonts w:ascii="Arial" w:hAnsi="Arial" w:cs="Arial"/>
          <w:color w:val="000000"/>
          <w:sz w:val="24"/>
          <w:szCs w:val="24"/>
        </w:rPr>
        <w:t xml:space="preserve"> che si possono suddividere in due famiglie</w:t>
      </w:r>
      <w:r w:rsidR="00061CEF" w:rsidRPr="000854D6">
        <w:rPr>
          <w:rFonts w:ascii="Arial" w:hAnsi="Arial" w:cs="Arial"/>
          <w:color w:val="000000"/>
          <w:sz w:val="24"/>
          <w:szCs w:val="24"/>
        </w:rPr>
        <w:t xml:space="preserve">: </w:t>
      </w:r>
      <w:r w:rsidR="00061CEF" w:rsidRPr="000854D6">
        <w:rPr>
          <w:rFonts w:ascii="Arial" w:hAnsi="Arial" w:cs="Arial"/>
          <w:i/>
          <w:color w:val="000000"/>
          <w:sz w:val="24"/>
          <w:szCs w:val="24"/>
        </w:rPr>
        <w:t xml:space="preserve">il </w:t>
      </w:r>
      <w:r w:rsidR="00A7618A" w:rsidRPr="000854D6">
        <w:rPr>
          <w:rFonts w:ascii="Arial" w:hAnsi="Arial" w:cs="Arial"/>
          <w:i/>
          <w:color w:val="000000"/>
          <w:sz w:val="24"/>
          <w:szCs w:val="24"/>
        </w:rPr>
        <w:t>sedile</w:t>
      </w:r>
      <w:r w:rsidR="00CB57B9" w:rsidRPr="000854D6">
        <w:rPr>
          <w:rFonts w:ascii="Arial" w:hAnsi="Arial" w:cs="Arial"/>
          <w:i/>
          <w:color w:val="000000"/>
          <w:sz w:val="24"/>
          <w:szCs w:val="24"/>
        </w:rPr>
        <w:t xml:space="preserve"> elettronico</w:t>
      </w:r>
      <w:r w:rsidR="00CB57B9" w:rsidRPr="000854D6">
        <w:rPr>
          <w:rFonts w:ascii="Arial" w:hAnsi="Arial" w:cs="Arial"/>
          <w:color w:val="000000"/>
          <w:sz w:val="24"/>
          <w:szCs w:val="24"/>
        </w:rPr>
        <w:t>, da appoggiare su</w:t>
      </w:r>
      <w:r w:rsidR="00061CEF" w:rsidRPr="000854D6">
        <w:rPr>
          <w:rFonts w:ascii="Arial" w:hAnsi="Arial" w:cs="Arial"/>
          <w:color w:val="000000"/>
          <w:sz w:val="24"/>
          <w:szCs w:val="24"/>
        </w:rPr>
        <w:t xml:space="preserve">l vaso esistente, </w:t>
      </w:r>
      <w:r w:rsidR="000854D6">
        <w:rPr>
          <w:rFonts w:ascii="Arial" w:hAnsi="Arial" w:cs="Arial"/>
          <w:color w:val="000000"/>
          <w:sz w:val="24"/>
          <w:szCs w:val="24"/>
        </w:rPr>
        <w:t>che garantisce</w:t>
      </w:r>
      <w:r w:rsidR="00061CEF" w:rsidRPr="000854D6">
        <w:rPr>
          <w:rFonts w:ascii="Arial" w:hAnsi="Arial" w:cs="Arial"/>
          <w:color w:val="000000"/>
          <w:sz w:val="24"/>
          <w:szCs w:val="24"/>
        </w:rPr>
        <w:t xml:space="preserve"> un’elevata adattabilità </w:t>
      </w:r>
      <w:r w:rsidR="008D2D26">
        <w:rPr>
          <w:rFonts w:ascii="Arial" w:hAnsi="Arial" w:cs="Arial"/>
          <w:color w:val="000000"/>
          <w:sz w:val="24"/>
          <w:szCs w:val="24"/>
        </w:rPr>
        <w:t xml:space="preserve">e flessibilità </w:t>
      </w:r>
      <w:r w:rsidR="006D7D51" w:rsidRPr="000854D6">
        <w:rPr>
          <w:rFonts w:ascii="Arial" w:hAnsi="Arial" w:cs="Arial"/>
          <w:color w:val="000000"/>
          <w:sz w:val="24"/>
          <w:szCs w:val="24"/>
        </w:rPr>
        <w:t xml:space="preserve">ma </w:t>
      </w:r>
      <w:r w:rsidR="00A7618A" w:rsidRPr="000854D6">
        <w:rPr>
          <w:rFonts w:ascii="Arial" w:hAnsi="Arial" w:cs="Arial"/>
          <w:color w:val="000000"/>
          <w:sz w:val="24"/>
          <w:szCs w:val="24"/>
        </w:rPr>
        <w:t xml:space="preserve">offre un design poco accattivante. </w:t>
      </w:r>
      <w:r w:rsidR="000854D6" w:rsidRPr="000854D6">
        <w:rPr>
          <w:rFonts w:ascii="Arial" w:hAnsi="Arial" w:cs="Arial"/>
          <w:color w:val="000000"/>
          <w:sz w:val="24"/>
          <w:szCs w:val="24"/>
        </w:rPr>
        <w:t xml:space="preserve">La </w:t>
      </w:r>
      <w:proofErr w:type="spellStart"/>
      <w:r w:rsidR="000854D6" w:rsidRPr="000854D6">
        <w:rPr>
          <w:rFonts w:ascii="Arial" w:hAnsi="Arial" w:cs="Arial"/>
          <w:i/>
          <w:color w:val="000000"/>
          <w:sz w:val="24"/>
          <w:szCs w:val="24"/>
        </w:rPr>
        <w:t>smart</w:t>
      </w:r>
      <w:proofErr w:type="spellEnd"/>
      <w:r w:rsidR="000854D6" w:rsidRPr="000854D6">
        <w:rPr>
          <w:rFonts w:ascii="Arial" w:hAnsi="Arial" w:cs="Arial"/>
          <w:i/>
          <w:color w:val="000000"/>
          <w:sz w:val="24"/>
          <w:szCs w:val="24"/>
        </w:rPr>
        <w:t xml:space="preserve"> toilet</w:t>
      </w:r>
      <w:r w:rsidR="00A7618A" w:rsidRPr="000854D6">
        <w:rPr>
          <w:rFonts w:ascii="Arial" w:hAnsi="Arial" w:cs="Arial"/>
          <w:color w:val="000000"/>
          <w:sz w:val="24"/>
          <w:szCs w:val="24"/>
        </w:rPr>
        <w:t xml:space="preserve">, </w:t>
      </w:r>
      <w:r w:rsidR="008D2D26">
        <w:rPr>
          <w:rFonts w:ascii="Arial" w:hAnsi="Arial" w:cs="Arial"/>
          <w:color w:val="000000"/>
          <w:sz w:val="24"/>
          <w:szCs w:val="24"/>
        </w:rPr>
        <w:t xml:space="preserve">la cui parte elettronica si trova </w:t>
      </w:r>
      <w:r w:rsidR="00A7618A" w:rsidRPr="000854D6">
        <w:rPr>
          <w:rFonts w:ascii="Arial" w:hAnsi="Arial" w:cs="Arial"/>
          <w:color w:val="000000"/>
          <w:sz w:val="24"/>
          <w:szCs w:val="24"/>
        </w:rPr>
        <w:t>all’interno del</w:t>
      </w:r>
      <w:r w:rsidR="000854D6" w:rsidRPr="000854D6">
        <w:rPr>
          <w:rFonts w:ascii="Arial" w:hAnsi="Arial" w:cs="Arial"/>
          <w:color w:val="000000"/>
          <w:sz w:val="24"/>
          <w:szCs w:val="24"/>
        </w:rPr>
        <w:t xml:space="preserve"> sanitario, ne migliora l’aspetto in termini di design, ma presenta </w:t>
      </w:r>
      <w:r w:rsidR="008D2D26">
        <w:rPr>
          <w:rFonts w:ascii="Arial" w:hAnsi="Arial" w:cs="Arial"/>
          <w:color w:val="000000"/>
          <w:sz w:val="24"/>
          <w:szCs w:val="24"/>
        </w:rPr>
        <w:t xml:space="preserve">alcune </w:t>
      </w:r>
      <w:r w:rsidR="000854D6" w:rsidRPr="000854D6">
        <w:rPr>
          <w:rFonts w:ascii="Arial" w:hAnsi="Arial" w:cs="Arial"/>
          <w:color w:val="000000"/>
          <w:sz w:val="24"/>
          <w:szCs w:val="24"/>
        </w:rPr>
        <w:t xml:space="preserve">difficoltà </w:t>
      </w:r>
      <w:r w:rsidR="005C38D9" w:rsidRPr="000854D6">
        <w:rPr>
          <w:rFonts w:ascii="Arial" w:hAnsi="Arial" w:cs="Arial"/>
          <w:color w:val="000000"/>
          <w:sz w:val="24"/>
          <w:szCs w:val="24"/>
        </w:rPr>
        <w:t xml:space="preserve">a livello di </w:t>
      </w:r>
      <w:r w:rsidR="00061CEF" w:rsidRPr="000854D6">
        <w:rPr>
          <w:rFonts w:ascii="Arial" w:hAnsi="Arial" w:cs="Arial"/>
          <w:color w:val="000000"/>
          <w:sz w:val="24"/>
          <w:szCs w:val="24"/>
        </w:rPr>
        <w:t>assistenza post-vendita</w:t>
      </w:r>
      <w:r w:rsidR="005C38D9" w:rsidRPr="000854D6">
        <w:rPr>
          <w:rFonts w:ascii="Arial" w:hAnsi="Arial" w:cs="Arial"/>
          <w:color w:val="000000"/>
          <w:sz w:val="24"/>
          <w:szCs w:val="24"/>
        </w:rPr>
        <w:t xml:space="preserve">. </w:t>
      </w:r>
    </w:p>
    <w:p w:rsidR="00C1398B" w:rsidRPr="009B5CF4" w:rsidRDefault="00371659" w:rsidP="00134511">
      <w:pPr>
        <w:pStyle w:val="Standard"/>
        <w:jc w:val="both"/>
        <w:rPr>
          <w:rStyle w:val="StrongEmphasis"/>
          <w:rFonts w:ascii="Arial" w:hAnsi="Arial"/>
          <w:b w:val="0"/>
          <w:bCs w:val="0"/>
          <w:color w:val="000000"/>
        </w:rPr>
      </w:pPr>
      <w:r w:rsidRPr="00B43523">
        <w:rPr>
          <w:rFonts w:ascii="Arial" w:hAnsi="Arial"/>
          <w:bCs/>
          <w:color w:val="000000"/>
        </w:rPr>
        <w:t xml:space="preserve">Per cercare di ovviare ai problemi delle tipologie </w:t>
      </w:r>
      <w:r w:rsidRPr="00B43523">
        <w:rPr>
          <w:rFonts w:ascii="Arial" w:hAnsi="Arial"/>
          <w:color w:val="000000"/>
        </w:rPr>
        <w:t>sopra ind</w:t>
      </w:r>
      <w:r w:rsidRPr="00B43523">
        <w:rPr>
          <w:rStyle w:val="StrongEmphasis"/>
          <w:rFonts w:ascii="Arial" w:hAnsi="Arial"/>
          <w:b w:val="0"/>
          <w:bCs w:val="0"/>
          <w:color w:val="000000"/>
        </w:rPr>
        <w:t xml:space="preserve">icate e </w:t>
      </w:r>
      <w:r w:rsidRPr="00B43523">
        <w:rPr>
          <w:rStyle w:val="StrongEmphasis"/>
          <w:rFonts w:ascii="Arial" w:hAnsi="Arial"/>
          <w:b w:val="0"/>
          <w:color w:val="000000"/>
        </w:rPr>
        <w:t>sviluppare un dispositivo</w:t>
      </w:r>
      <w:r w:rsidR="001B7E95" w:rsidRPr="00B43523">
        <w:rPr>
          <w:rStyle w:val="StrongEmphasis"/>
          <w:rFonts w:ascii="Arial" w:hAnsi="Arial"/>
          <w:b w:val="0"/>
          <w:color w:val="000000"/>
        </w:rPr>
        <w:t xml:space="preserve"> innovativo</w:t>
      </w:r>
      <w:r w:rsidR="00C86443" w:rsidRPr="00B43523">
        <w:rPr>
          <w:rStyle w:val="StrongEmphasis"/>
          <w:rFonts w:ascii="Arial" w:hAnsi="Arial"/>
          <w:b w:val="0"/>
          <w:color w:val="000000"/>
        </w:rPr>
        <w:t xml:space="preserve"> </w:t>
      </w:r>
      <w:r w:rsidR="001B7E95" w:rsidRPr="00B43523">
        <w:rPr>
          <w:rStyle w:val="StrongEmphasis"/>
          <w:rFonts w:ascii="Arial" w:hAnsi="Arial"/>
          <w:b w:val="0"/>
          <w:color w:val="000000"/>
        </w:rPr>
        <w:t>che elimin</w:t>
      </w:r>
      <w:r w:rsidR="00B43523" w:rsidRPr="00B43523">
        <w:rPr>
          <w:rStyle w:val="StrongEmphasis"/>
          <w:rFonts w:ascii="Arial" w:hAnsi="Arial"/>
          <w:b w:val="0"/>
          <w:color w:val="000000"/>
        </w:rPr>
        <w:t>i</w:t>
      </w:r>
      <w:r w:rsidRPr="00B43523">
        <w:rPr>
          <w:rStyle w:val="StrongEmphasis"/>
          <w:rFonts w:ascii="Arial" w:hAnsi="Arial"/>
          <w:b w:val="0"/>
          <w:color w:val="000000"/>
        </w:rPr>
        <w:t xml:space="preserve"> le difficoltà connesse all’assistenza post-vendita</w:t>
      </w:r>
      <w:r w:rsidR="00B43523" w:rsidRPr="00B43523">
        <w:rPr>
          <w:rStyle w:val="StrongEmphasis"/>
          <w:rFonts w:ascii="Arial" w:hAnsi="Arial"/>
          <w:b w:val="0"/>
          <w:color w:val="000000"/>
        </w:rPr>
        <w:t xml:space="preserve"> e garantisca una maggiore flessibilità di utilizzo</w:t>
      </w:r>
      <w:r w:rsidRPr="00B43523">
        <w:rPr>
          <w:rFonts w:ascii="Arial" w:hAnsi="Arial"/>
          <w:b/>
          <w:bCs/>
          <w:color w:val="000000"/>
        </w:rPr>
        <w:t>,</w:t>
      </w:r>
      <w:r w:rsidRPr="00B43523">
        <w:rPr>
          <w:rFonts w:ascii="Arial" w:hAnsi="Arial"/>
          <w:bCs/>
          <w:color w:val="000000"/>
        </w:rPr>
        <w:t xml:space="preserve"> </w:t>
      </w:r>
      <w:proofErr w:type="spellStart"/>
      <w:r w:rsidRPr="009B5CF4">
        <w:rPr>
          <w:rFonts w:ascii="Arial" w:hAnsi="Arial"/>
          <w:b/>
          <w:bCs/>
          <w:color w:val="000000"/>
        </w:rPr>
        <w:t>Uspa</w:t>
      </w:r>
      <w:proofErr w:type="spellEnd"/>
      <w:r w:rsidRPr="009B5CF4">
        <w:rPr>
          <w:rFonts w:ascii="Arial" w:hAnsi="Arial"/>
          <w:b/>
          <w:bCs/>
          <w:color w:val="000000"/>
        </w:rPr>
        <w:t xml:space="preserve"> Europe</w:t>
      </w:r>
      <w:r w:rsidRPr="00B43523">
        <w:rPr>
          <w:rFonts w:ascii="Arial" w:hAnsi="Arial"/>
          <w:bCs/>
          <w:color w:val="000000"/>
        </w:rPr>
        <w:t>,</w:t>
      </w:r>
      <w:r w:rsidRPr="00B43523">
        <w:rPr>
          <w:rFonts w:ascii="Arial" w:hAnsi="Arial"/>
          <w:color w:val="000000"/>
        </w:rPr>
        <w:t xml:space="preserve"> s</w:t>
      </w:r>
      <w:r w:rsidRPr="00134511">
        <w:rPr>
          <w:rFonts w:ascii="Arial" w:hAnsi="Arial"/>
          <w:color w:val="000000"/>
        </w:rPr>
        <w:t xml:space="preserve">pecializzata nella distribuzione di prodotti della multinazionale sudcoreana IS </w:t>
      </w:r>
      <w:proofErr w:type="spellStart"/>
      <w:r w:rsidRPr="00134511">
        <w:rPr>
          <w:rFonts w:ascii="Arial" w:hAnsi="Arial"/>
          <w:color w:val="000000"/>
        </w:rPr>
        <w:t>Dongseo</w:t>
      </w:r>
      <w:proofErr w:type="spellEnd"/>
      <w:r w:rsidRPr="00134511">
        <w:rPr>
          <w:rFonts w:ascii="Arial" w:hAnsi="Arial"/>
          <w:color w:val="000000"/>
        </w:rPr>
        <w:t>, propone</w:t>
      </w:r>
      <w:r w:rsidR="00C86443">
        <w:rPr>
          <w:rFonts w:ascii="Arial" w:hAnsi="Arial"/>
          <w:color w:val="000000"/>
        </w:rPr>
        <w:t xml:space="preserve"> </w:t>
      </w:r>
      <w:r w:rsidR="00C86443" w:rsidRPr="009B5CF4">
        <w:rPr>
          <w:rFonts w:ascii="Arial" w:hAnsi="Arial"/>
          <w:color w:val="000000"/>
        </w:rPr>
        <w:t xml:space="preserve">la </w:t>
      </w:r>
      <w:proofErr w:type="spellStart"/>
      <w:r w:rsidR="00C86443" w:rsidRPr="009B5CF4">
        <w:rPr>
          <w:rFonts w:ascii="Arial" w:hAnsi="Arial"/>
          <w:b/>
          <w:color w:val="000000"/>
        </w:rPr>
        <w:t>smart</w:t>
      </w:r>
      <w:proofErr w:type="spellEnd"/>
      <w:r w:rsidR="00C86443" w:rsidRPr="009B5CF4">
        <w:rPr>
          <w:rFonts w:ascii="Arial" w:hAnsi="Arial"/>
          <w:b/>
          <w:color w:val="000000"/>
        </w:rPr>
        <w:t xml:space="preserve"> toilet</w:t>
      </w:r>
      <w:r w:rsidRPr="00C86443">
        <w:rPr>
          <w:rFonts w:ascii="Arial" w:hAnsi="Arial"/>
          <w:b/>
          <w:color w:val="000000"/>
        </w:rPr>
        <w:t xml:space="preserve"> </w:t>
      </w:r>
      <w:r w:rsidRPr="00134511">
        <w:rPr>
          <w:rStyle w:val="StrongEmphasis"/>
          <w:rFonts w:ascii="Arial" w:hAnsi="Arial"/>
          <w:color w:val="000000"/>
        </w:rPr>
        <w:t>HYGEA</w:t>
      </w:r>
      <w:r w:rsidRPr="00134511">
        <w:rPr>
          <w:rFonts w:ascii="Arial" w:hAnsi="Arial"/>
          <w:color w:val="000000"/>
        </w:rPr>
        <w:t>,</w:t>
      </w:r>
      <w:r w:rsidRPr="00134511">
        <w:rPr>
          <w:rFonts w:ascii="Arial" w:hAnsi="Arial"/>
          <w:b/>
          <w:bCs/>
          <w:color w:val="000000"/>
        </w:rPr>
        <w:t xml:space="preserve"> </w:t>
      </w:r>
      <w:r w:rsidRPr="009B5CF4">
        <w:rPr>
          <w:rFonts w:ascii="Arial" w:hAnsi="Arial"/>
          <w:bCs/>
          <w:color w:val="000000"/>
        </w:rPr>
        <w:t>un nuovo concetto di</w:t>
      </w:r>
      <w:r w:rsidRPr="009B5CF4">
        <w:rPr>
          <w:rFonts w:ascii="Arial" w:hAnsi="Arial"/>
          <w:b/>
          <w:bCs/>
          <w:color w:val="000000"/>
        </w:rPr>
        <w:t xml:space="preserve"> </w:t>
      </w:r>
      <w:r w:rsidRPr="009B5CF4">
        <w:rPr>
          <w:rStyle w:val="StrongEmphasis"/>
          <w:rFonts w:ascii="Arial" w:hAnsi="Arial"/>
          <w:b w:val="0"/>
          <w:bCs w:val="0"/>
          <w:color w:val="000000"/>
        </w:rPr>
        <w:t>WC con bidet integrato. Il modulo bidet elettronico, che può essere installato</w:t>
      </w:r>
      <w:r w:rsidRPr="00134511">
        <w:rPr>
          <w:rStyle w:val="StrongEmphasis"/>
          <w:rFonts w:ascii="Arial" w:hAnsi="Arial"/>
          <w:b w:val="0"/>
          <w:bCs w:val="0"/>
          <w:color w:val="000000"/>
        </w:rPr>
        <w:t xml:space="preserve"> o sostituito molto facilmente come una </w:t>
      </w:r>
      <w:r w:rsidRPr="009B5CF4">
        <w:rPr>
          <w:rStyle w:val="StrongEmphasis"/>
          <w:rFonts w:ascii="Arial" w:hAnsi="Arial"/>
          <w:b w:val="0"/>
          <w:color w:val="000000"/>
        </w:rPr>
        <w:t>cartuccia, viene inserito nel sanitario dall’alto ed è completamente scollegato dal suo involucro e dal sedile</w:t>
      </w:r>
      <w:r w:rsidRPr="009B5CF4">
        <w:rPr>
          <w:rStyle w:val="StrongEmphasis"/>
          <w:rFonts w:ascii="Arial" w:hAnsi="Arial"/>
          <w:b w:val="0"/>
          <w:bCs w:val="0"/>
          <w:color w:val="000000"/>
        </w:rPr>
        <w:t xml:space="preserve">. </w:t>
      </w:r>
    </w:p>
    <w:p w:rsidR="00C1398B" w:rsidRPr="00393271" w:rsidRDefault="00C1398B" w:rsidP="00134511">
      <w:pPr>
        <w:pStyle w:val="Standard"/>
        <w:jc w:val="both"/>
        <w:rPr>
          <w:rStyle w:val="StrongEmphasis"/>
          <w:rFonts w:eastAsiaTheme="minorEastAsia"/>
          <w:color w:val="000000"/>
          <w:kern w:val="0"/>
          <w:lang w:eastAsia="it-IT" w:bidi="ar-SA"/>
        </w:rPr>
      </w:pPr>
    </w:p>
    <w:p w:rsidR="00393271" w:rsidRPr="00393271" w:rsidRDefault="00393271" w:rsidP="00393271">
      <w:pPr>
        <w:widowControl w:val="0"/>
        <w:tabs>
          <w:tab w:val="left" w:pos="9214"/>
        </w:tabs>
        <w:autoSpaceDE w:val="0"/>
        <w:autoSpaceDN w:val="0"/>
        <w:adjustRightInd w:val="0"/>
        <w:ind w:right="-7"/>
        <w:jc w:val="both"/>
        <w:rPr>
          <w:rStyle w:val="StrongEmphasis"/>
          <w:rFonts w:ascii="Arial" w:hAnsi="Arial" w:cs="Arial"/>
          <w:b w:val="0"/>
          <w:bCs w:val="0"/>
          <w:color w:val="000000"/>
        </w:rPr>
      </w:pPr>
      <w:r w:rsidRPr="00393271">
        <w:rPr>
          <w:rStyle w:val="StrongEmphasis"/>
          <w:rFonts w:ascii="Arial" w:hAnsi="Arial" w:cs="Arial"/>
          <w:b w:val="0"/>
          <w:bCs w:val="0"/>
          <w:color w:val="000000"/>
        </w:rPr>
        <w:t xml:space="preserve">Tra le principali funzioni di </w:t>
      </w:r>
      <w:r w:rsidR="009B5CF4">
        <w:rPr>
          <w:rStyle w:val="StrongEmphasis"/>
          <w:rFonts w:ascii="Arial" w:hAnsi="Arial" w:cs="Arial"/>
          <w:b w:val="0"/>
          <w:bCs w:val="0"/>
          <w:color w:val="000000"/>
        </w:rPr>
        <w:t>HYGEA</w:t>
      </w:r>
      <w:r w:rsidRPr="00393271">
        <w:rPr>
          <w:rStyle w:val="StrongEmphasis"/>
          <w:rFonts w:ascii="Arial" w:hAnsi="Arial" w:cs="Arial"/>
          <w:b w:val="0"/>
          <w:bCs w:val="0"/>
          <w:color w:val="000000"/>
        </w:rPr>
        <w:t>, ricordiamo:</w:t>
      </w:r>
    </w:p>
    <w:p w:rsidR="00393271" w:rsidRPr="00393271" w:rsidRDefault="00393271" w:rsidP="0006240E">
      <w:pPr>
        <w:pStyle w:val="Paragrafoelenco"/>
        <w:widowControl w:val="0"/>
        <w:numPr>
          <w:ilvl w:val="0"/>
          <w:numId w:val="3"/>
        </w:numPr>
        <w:tabs>
          <w:tab w:val="left" w:pos="9214"/>
        </w:tabs>
        <w:autoSpaceDE w:val="0"/>
        <w:autoSpaceDN w:val="0"/>
        <w:adjustRightInd w:val="0"/>
        <w:ind w:right="-7"/>
        <w:jc w:val="both"/>
        <w:rPr>
          <w:rStyle w:val="StrongEmphasis"/>
          <w:rFonts w:ascii="Arial" w:hAnsi="Arial" w:cs="Arial"/>
          <w:b w:val="0"/>
          <w:bCs w:val="0"/>
          <w:color w:val="000000"/>
          <w:sz w:val="24"/>
          <w:szCs w:val="24"/>
        </w:rPr>
      </w:pPr>
      <w:r w:rsidRPr="00393271">
        <w:rPr>
          <w:rStyle w:val="StrongEmphasis"/>
          <w:rFonts w:ascii="Arial" w:hAnsi="Arial" w:cs="Arial"/>
          <w:b w:val="0"/>
          <w:bCs w:val="0"/>
          <w:color w:val="000000"/>
          <w:sz w:val="24"/>
          <w:szCs w:val="24"/>
        </w:rPr>
        <w:t>igiene posteriore e femminile</w:t>
      </w:r>
      <w:r w:rsidR="00A15C5E">
        <w:rPr>
          <w:rStyle w:val="StrongEmphasis"/>
          <w:rFonts w:ascii="Arial" w:hAnsi="Arial" w:cs="Arial"/>
          <w:b w:val="0"/>
          <w:bCs w:val="0"/>
          <w:color w:val="000000"/>
          <w:sz w:val="24"/>
          <w:szCs w:val="24"/>
        </w:rPr>
        <w:t>;</w:t>
      </w:r>
    </w:p>
    <w:p w:rsidR="00393271" w:rsidRPr="00393271" w:rsidRDefault="00393271" w:rsidP="00393271">
      <w:pPr>
        <w:pStyle w:val="Paragrafoelenco"/>
        <w:widowControl w:val="0"/>
        <w:numPr>
          <w:ilvl w:val="0"/>
          <w:numId w:val="3"/>
        </w:numPr>
        <w:tabs>
          <w:tab w:val="left" w:pos="9214"/>
        </w:tabs>
        <w:autoSpaceDE w:val="0"/>
        <w:autoSpaceDN w:val="0"/>
        <w:adjustRightInd w:val="0"/>
        <w:ind w:right="-7"/>
        <w:jc w:val="both"/>
        <w:rPr>
          <w:rStyle w:val="StrongEmphasis"/>
          <w:rFonts w:ascii="Arial" w:hAnsi="Arial" w:cs="Arial"/>
          <w:b w:val="0"/>
          <w:bCs w:val="0"/>
          <w:color w:val="000000"/>
          <w:sz w:val="24"/>
          <w:szCs w:val="24"/>
        </w:rPr>
      </w:pPr>
      <w:r w:rsidRPr="00393271">
        <w:rPr>
          <w:rStyle w:val="StrongEmphasis"/>
          <w:rFonts w:ascii="Arial" w:hAnsi="Arial" w:cs="Arial"/>
          <w:b w:val="0"/>
          <w:bCs w:val="0"/>
          <w:color w:val="000000"/>
          <w:sz w:val="24"/>
          <w:szCs w:val="24"/>
        </w:rPr>
        <w:t>regolazione della temperatura e del flusso dell’acqua</w:t>
      </w:r>
      <w:r w:rsidR="00A15C5E">
        <w:rPr>
          <w:rStyle w:val="StrongEmphasis"/>
          <w:rFonts w:ascii="Arial" w:hAnsi="Arial" w:cs="Arial"/>
          <w:b w:val="0"/>
          <w:bCs w:val="0"/>
          <w:color w:val="000000"/>
          <w:sz w:val="24"/>
          <w:szCs w:val="24"/>
        </w:rPr>
        <w:t>;</w:t>
      </w:r>
    </w:p>
    <w:p w:rsidR="00393271" w:rsidRPr="00393271" w:rsidRDefault="00393271" w:rsidP="003928BB">
      <w:pPr>
        <w:pStyle w:val="Paragrafoelenco"/>
        <w:widowControl w:val="0"/>
        <w:numPr>
          <w:ilvl w:val="0"/>
          <w:numId w:val="3"/>
        </w:numPr>
        <w:tabs>
          <w:tab w:val="left" w:pos="9214"/>
        </w:tabs>
        <w:autoSpaceDE w:val="0"/>
        <w:autoSpaceDN w:val="0"/>
        <w:adjustRightInd w:val="0"/>
        <w:ind w:right="-7"/>
        <w:jc w:val="both"/>
        <w:rPr>
          <w:rStyle w:val="StrongEmphasis"/>
          <w:rFonts w:ascii="Arial" w:hAnsi="Arial" w:cs="Arial"/>
          <w:b w:val="0"/>
          <w:bCs w:val="0"/>
          <w:color w:val="000000"/>
          <w:sz w:val="24"/>
          <w:szCs w:val="24"/>
        </w:rPr>
      </w:pPr>
      <w:r w:rsidRPr="00393271">
        <w:rPr>
          <w:rStyle w:val="StrongEmphasis"/>
          <w:rFonts w:ascii="Arial" w:hAnsi="Arial" w:cs="Arial"/>
          <w:b w:val="0"/>
          <w:bCs w:val="0"/>
          <w:color w:val="000000"/>
          <w:sz w:val="24"/>
          <w:szCs w:val="24"/>
        </w:rPr>
        <w:t>regolazione della temperatura e del flusso dell’aria di asciugatura</w:t>
      </w:r>
      <w:r w:rsidR="00A15C5E">
        <w:rPr>
          <w:rStyle w:val="StrongEmphasis"/>
          <w:rFonts w:ascii="Arial" w:hAnsi="Arial" w:cs="Arial"/>
          <w:b w:val="0"/>
          <w:bCs w:val="0"/>
          <w:color w:val="000000"/>
          <w:sz w:val="24"/>
          <w:szCs w:val="24"/>
        </w:rPr>
        <w:t>;</w:t>
      </w:r>
    </w:p>
    <w:p w:rsidR="00393271" w:rsidRDefault="00393271" w:rsidP="003928BB">
      <w:pPr>
        <w:pStyle w:val="Paragrafoelenco"/>
        <w:widowControl w:val="0"/>
        <w:numPr>
          <w:ilvl w:val="0"/>
          <w:numId w:val="3"/>
        </w:numPr>
        <w:tabs>
          <w:tab w:val="left" w:pos="9214"/>
        </w:tabs>
        <w:autoSpaceDE w:val="0"/>
        <w:autoSpaceDN w:val="0"/>
        <w:adjustRightInd w:val="0"/>
        <w:ind w:right="-7"/>
        <w:jc w:val="both"/>
        <w:rPr>
          <w:rStyle w:val="StrongEmphasis"/>
          <w:rFonts w:ascii="Arial" w:hAnsi="Arial" w:cs="Arial"/>
          <w:b w:val="0"/>
          <w:bCs w:val="0"/>
          <w:color w:val="000000"/>
          <w:sz w:val="24"/>
          <w:szCs w:val="24"/>
        </w:rPr>
      </w:pPr>
      <w:r w:rsidRPr="00393271">
        <w:rPr>
          <w:rStyle w:val="StrongEmphasis"/>
          <w:rFonts w:ascii="Arial" w:hAnsi="Arial" w:cs="Arial"/>
          <w:b w:val="0"/>
          <w:bCs w:val="0"/>
          <w:color w:val="000000"/>
          <w:sz w:val="24"/>
          <w:szCs w:val="24"/>
        </w:rPr>
        <w:t>posizione</w:t>
      </w:r>
      <w:r>
        <w:rPr>
          <w:rStyle w:val="StrongEmphasis"/>
          <w:rFonts w:ascii="Arial" w:hAnsi="Arial" w:cs="Arial"/>
          <w:b w:val="0"/>
          <w:bCs w:val="0"/>
          <w:color w:val="000000"/>
          <w:sz w:val="24"/>
          <w:szCs w:val="24"/>
        </w:rPr>
        <w:t xml:space="preserve"> regolabile dell’ugello</w:t>
      </w:r>
      <w:r w:rsidR="00A15C5E">
        <w:rPr>
          <w:rStyle w:val="StrongEmphasis"/>
          <w:rFonts w:ascii="Arial" w:hAnsi="Arial" w:cs="Arial"/>
          <w:b w:val="0"/>
          <w:bCs w:val="0"/>
          <w:color w:val="000000"/>
          <w:sz w:val="24"/>
          <w:szCs w:val="24"/>
        </w:rPr>
        <w:t>;</w:t>
      </w:r>
    </w:p>
    <w:p w:rsidR="00393271" w:rsidRDefault="00A15C5E" w:rsidP="003928BB">
      <w:pPr>
        <w:pStyle w:val="Paragrafoelenco"/>
        <w:widowControl w:val="0"/>
        <w:numPr>
          <w:ilvl w:val="0"/>
          <w:numId w:val="3"/>
        </w:numPr>
        <w:tabs>
          <w:tab w:val="left" w:pos="9214"/>
        </w:tabs>
        <w:autoSpaceDE w:val="0"/>
        <w:autoSpaceDN w:val="0"/>
        <w:adjustRightInd w:val="0"/>
        <w:ind w:right="-7"/>
        <w:jc w:val="both"/>
        <w:rPr>
          <w:rStyle w:val="StrongEmphasis"/>
          <w:rFonts w:ascii="Arial" w:hAnsi="Arial" w:cs="Arial"/>
          <w:b w:val="0"/>
          <w:bCs w:val="0"/>
          <w:color w:val="000000"/>
          <w:sz w:val="24"/>
          <w:szCs w:val="24"/>
        </w:rPr>
      </w:pPr>
      <w:r>
        <w:rPr>
          <w:rStyle w:val="StrongEmphasis"/>
          <w:rFonts w:ascii="Arial" w:hAnsi="Arial" w:cs="Arial"/>
          <w:b w:val="0"/>
          <w:bCs w:val="0"/>
          <w:color w:val="000000"/>
          <w:sz w:val="24"/>
          <w:szCs w:val="24"/>
        </w:rPr>
        <w:t>pulizia</w:t>
      </w:r>
      <w:r w:rsidR="00393271">
        <w:rPr>
          <w:rStyle w:val="StrongEmphasis"/>
          <w:rFonts w:ascii="Arial" w:hAnsi="Arial" w:cs="Arial"/>
          <w:b w:val="0"/>
          <w:bCs w:val="0"/>
          <w:color w:val="000000"/>
          <w:sz w:val="24"/>
          <w:szCs w:val="24"/>
        </w:rPr>
        <w:t xml:space="preserve"> automatica dell’ugello</w:t>
      </w:r>
      <w:r>
        <w:rPr>
          <w:rStyle w:val="StrongEmphasis"/>
          <w:rFonts w:ascii="Arial" w:hAnsi="Arial" w:cs="Arial"/>
          <w:b w:val="0"/>
          <w:bCs w:val="0"/>
          <w:color w:val="000000"/>
          <w:sz w:val="24"/>
          <w:szCs w:val="24"/>
        </w:rPr>
        <w:t>;</w:t>
      </w:r>
    </w:p>
    <w:p w:rsidR="00A15C5E" w:rsidRDefault="00A15C5E" w:rsidP="003928BB">
      <w:pPr>
        <w:pStyle w:val="Paragrafoelenco"/>
        <w:widowControl w:val="0"/>
        <w:numPr>
          <w:ilvl w:val="0"/>
          <w:numId w:val="3"/>
        </w:numPr>
        <w:tabs>
          <w:tab w:val="left" w:pos="9214"/>
        </w:tabs>
        <w:autoSpaceDE w:val="0"/>
        <w:autoSpaceDN w:val="0"/>
        <w:adjustRightInd w:val="0"/>
        <w:ind w:right="-7"/>
        <w:jc w:val="both"/>
        <w:rPr>
          <w:rStyle w:val="StrongEmphasis"/>
          <w:rFonts w:ascii="Arial" w:hAnsi="Arial" w:cs="Arial"/>
          <w:b w:val="0"/>
          <w:bCs w:val="0"/>
          <w:color w:val="000000"/>
          <w:sz w:val="24"/>
          <w:szCs w:val="24"/>
        </w:rPr>
      </w:pPr>
      <w:r>
        <w:rPr>
          <w:rStyle w:val="StrongEmphasis"/>
          <w:rFonts w:ascii="Arial" w:hAnsi="Arial" w:cs="Arial"/>
          <w:b w:val="0"/>
          <w:bCs w:val="0"/>
          <w:color w:val="000000"/>
          <w:sz w:val="24"/>
          <w:szCs w:val="24"/>
        </w:rPr>
        <w:t xml:space="preserve">2 </w:t>
      </w:r>
      <w:r w:rsidR="00393271" w:rsidRPr="00393271">
        <w:rPr>
          <w:rStyle w:val="StrongEmphasis"/>
          <w:rFonts w:ascii="Arial" w:hAnsi="Arial" w:cs="Arial"/>
          <w:b w:val="0"/>
          <w:bCs w:val="0"/>
          <w:color w:val="000000"/>
          <w:sz w:val="24"/>
          <w:szCs w:val="24"/>
        </w:rPr>
        <w:t>memorie utente</w:t>
      </w:r>
      <w:r>
        <w:rPr>
          <w:rStyle w:val="StrongEmphasis"/>
          <w:rFonts w:ascii="Arial" w:hAnsi="Arial" w:cs="Arial"/>
          <w:b w:val="0"/>
          <w:bCs w:val="0"/>
          <w:color w:val="000000"/>
          <w:sz w:val="24"/>
          <w:szCs w:val="24"/>
        </w:rPr>
        <w:t>;</w:t>
      </w:r>
    </w:p>
    <w:p w:rsidR="00393271" w:rsidRDefault="00A15C5E" w:rsidP="003928BB">
      <w:pPr>
        <w:pStyle w:val="Paragrafoelenco"/>
        <w:widowControl w:val="0"/>
        <w:numPr>
          <w:ilvl w:val="0"/>
          <w:numId w:val="3"/>
        </w:numPr>
        <w:tabs>
          <w:tab w:val="left" w:pos="9214"/>
        </w:tabs>
        <w:autoSpaceDE w:val="0"/>
        <w:autoSpaceDN w:val="0"/>
        <w:adjustRightInd w:val="0"/>
        <w:ind w:right="-7"/>
        <w:jc w:val="both"/>
        <w:rPr>
          <w:rStyle w:val="StrongEmphasis"/>
          <w:rFonts w:ascii="Arial" w:hAnsi="Arial" w:cs="Arial"/>
          <w:b w:val="0"/>
          <w:bCs w:val="0"/>
          <w:color w:val="000000"/>
          <w:sz w:val="24"/>
          <w:szCs w:val="24"/>
        </w:rPr>
      </w:pPr>
      <w:r>
        <w:rPr>
          <w:rStyle w:val="StrongEmphasis"/>
          <w:rFonts w:ascii="Arial" w:hAnsi="Arial" w:cs="Arial"/>
          <w:b w:val="0"/>
          <w:bCs w:val="0"/>
          <w:color w:val="000000"/>
          <w:sz w:val="24"/>
          <w:szCs w:val="24"/>
        </w:rPr>
        <w:t>l</w:t>
      </w:r>
      <w:r w:rsidR="00393271" w:rsidRPr="00393271">
        <w:rPr>
          <w:rStyle w:val="StrongEmphasis"/>
          <w:rFonts w:ascii="Arial" w:hAnsi="Arial" w:cs="Arial"/>
          <w:b w:val="0"/>
          <w:bCs w:val="0"/>
          <w:color w:val="000000"/>
          <w:sz w:val="24"/>
          <w:szCs w:val="24"/>
        </w:rPr>
        <w:t xml:space="preserve">uce </w:t>
      </w:r>
      <w:r>
        <w:rPr>
          <w:rStyle w:val="StrongEmphasis"/>
          <w:rFonts w:ascii="Arial" w:hAnsi="Arial" w:cs="Arial"/>
          <w:b w:val="0"/>
          <w:bCs w:val="0"/>
          <w:color w:val="000000"/>
          <w:sz w:val="24"/>
          <w:szCs w:val="24"/>
        </w:rPr>
        <w:t xml:space="preserve">di cortesia </w:t>
      </w:r>
      <w:r w:rsidR="00393271" w:rsidRPr="00393271">
        <w:rPr>
          <w:rStyle w:val="StrongEmphasis"/>
          <w:rFonts w:ascii="Arial" w:hAnsi="Arial" w:cs="Arial"/>
          <w:b w:val="0"/>
          <w:bCs w:val="0"/>
          <w:color w:val="000000"/>
          <w:sz w:val="24"/>
          <w:szCs w:val="24"/>
        </w:rPr>
        <w:t>RGB sotto al sanitario</w:t>
      </w:r>
      <w:r>
        <w:rPr>
          <w:rStyle w:val="StrongEmphasis"/>
          <w:rFonts w:ascii="Arial" w:hAnsi="Arial" w:cs="Arial"/>
          <w:b w:val="0"/>
          <w:bCs w:val="0"/>
          <w:color w:val="000000"/>
          <w:sz w:val="24"/>
          <w:szCs w:val="24"/>
        </w:rPr>
        <w:t xml:space="preserve"> (5 colori);</w:t>
      </w:r>
    </w:p>
    <w:p w:rsidR="00A15C5E" w:rsidRDefault="00A15C5E" w:rsidP="003928BB">
      <w:pPr>
        <w:pStyle w:val="Paragrafoelenco"/>
        <w:widowControl w:val="0"/>
        <w:numPr>
          <w:ilvl w:val="0"/>
          <w:numId w:val="3"/>
        </w:numPr>
        <w:tabs>
          <w:tab w:val="left" w:pos="9214"/>
        </w:tabs>
        <w:autoSpaceDE w:val="0"/>
        <w:autoSpaceDN w:val="0"/>
        <w:adjustRightInd w:val="0"/>
        <w:ind w:right="-7"/>
        <w:jc w:val="both"/>
        <w:rPr>
          <w:rStyle w:val="StrongEmphasis"/>
          <w:rFonts w:ascii="Arial" w:hAnsi="Arial" w:cs="Arial"/>
          <w:b w:val="0"/>
          <w:bCs w:val="0"/>
          <w:color w:val="000000"/>
          <w:sz w:val="24"/>
          <w:szCs w:val="24"/>
        </w:rPr>
      </w:pPr>
      <w:r>
        <w:rPr>
          <w:rStyle w:val="StrongEmphasis"/>
          <w:rFonts w:ascii="Arial" w:hAnsi="Arial" w:cs="Arial"/>
          <w:b w:val="0"/>
          <w:bCs w:val="0"/>
          <w:color w:val="000000"/>
          <w:sz w:val="24"/>
          <w:szCs w:val="24"/>
        </w:rPr>
        <w:t>programma avanzato anti calcare;</w:t>
      </w:r>
    </w:p>
    <w:p w:rsidR="00A15C5E" w:rsidRDefault="00A15C5E" w:rsidP="003928BB">
      <w:pPr>
        <w:pStyle w:val="Paragrafoelenco"/>
        <w:widowControl w:val="0"/>
        <w:numPr>
          <w:ilvl w:val="0"/>
          <w:numId w:val="3"/>
        </w:numPr>
        <w:tabs>
          <w:tab w:val="left" w:pos="9214"/>
        </w:tabs>
        <w:autoSpaceDE w:val="0"/>
        <w:autoSpaceDN w:val="0"/>
        <w:adjustRightInd w:val="0"/>
        <w:ind w:right="-7"/>
        <w:jc w:val="both"/>
        <w:rPr>
          <w:rStyle w:val="StrongEmphasis"/>
          <w:rFonts w:ascii="Arial" w:hAnsi="Arial" w:cs="Arial"/>
          <w:b w:val="0"/>
          <w:bCs w:val="0"/>
          <w:color w:val="000000"/>
          <w:sz w:val="24"/>
          <w:szCs w:val="24"/>
        </w:rPr>
      </w:pPr>
      <w:r>
        <w:rPr>
          <w:rStyle w:val="StrongEmphasis"/>
          <w:rFonts w:ascii="Arial" w:hAnsi="Arial" w:cs="Arial"/>
          <w:b w:val="0"/>
          <w:bCs w:val="0"/>
          <w:color w:val="000000"/>
          <w:sz w:val="24"/>
          <w:szCs w:val="24"/>
        </w:rPr>
        <w:t>ricambio periodico e automatico dell’acqua;</w:t>
      </w:r>
    </w:p>
    <w:p w:rsidR="00A15C5E" w:rsidRPr="00393271" w:rsidRDefault="00A15C5E" w:rsidP="003928BB">
      <w:pPr>
        <w:pStyle w:val="Paragrafoelenco"/>
        <w:widowControl w:val="0"/>
        <w:numPr>
          <w:ilvl w:val="0"/>
          <w:numId w:val="3"/>
        </w:numPr>
        <w:tabs>
          <w:tab w:val="left" w:pos="9214"/>
        </w:tabs>
        <w:autoSpaceDE w:val="0"/>
        <w:autoSpaceDN w:val="0"/>
        <w:adjustRightInd w:val="0"/>
        <w:ind w:right="-7"/>
        <w:jc w:val="both"/>
        <w:rPr>
          <w:rStyle w:val="StrongEmphasis"/>
          <w:rFonts w:ascii="Arial" w:hAnsi="Arial" w:cs="Arial"/>
          <w:b w:val="0"/>
          <w:bCs w:val="0"/>
          <w:color w:val="000000"/>
          <w:sz w:val="24"/>
          <w:szCs w:val="24"/>
        </w:rPr>
      </w:pPr>
      <w:r>
        <w:rPr>
          <w:rStyle w:val="StrongEmphasis"/>
          <w:rFonts w:ascii="Arial" w:hAnsi="Arial" w:cs="Arial"/>
          <w:b w:val="0"/>
          <w:bCs w:val="0"/>
          <w:color w:val="000000"/>
          <w:sz w:val="24"/>
          <w:szCs w:val="24"/>
        </w:rPr>
        <w:t xml:space="preserve">svuotamento automatico della tanica. </w:t>
      </w:r>
    </w:p>
    <w:p w:rsidR="00A15C5E" w:rsidRPr="00881A1B" w:rsidRDefault="00A15C5E" w:rsidP="00B43523">
      <w:pPr>
        <w:pStyle w:val="Default"/>
        <w:jc w:val="both"/>
        <w:rPr>
          <w:rStyle w:val="StrongEmphasis"/>
          <w:rFonts w:ascii="Arial" w:hAnsi="Arial" w:cs="Arial"/>
          <w:b w:val="0"/>
          <w:bCs w:val="0"/>
        </w:rPr>
      </w:pPr>
      <w:r w:rsidRPr="00A15C5E">
        <w:rPr>
          <w:rStyle w:val="StrongEmphasis"/>
          <w:rFonts w:ascii="Arial" w:hAnsi="Arial" w:cs="Arial"/>
          <w:b w:val="0"/>
          <w:bCs w:val="0"/>
        </w:rPr>
        <w:t xml:space="preserve">Tutte le funzioni, comandate a distanza tramite un comodo </w:t>
      </w:r>
      <w:r w:rsidRPr="00A15C5E">
        <w:rPr>
          <w:rStyle w:val="StrongEmphasis"/>
          <w:rFonts w:ascii="Arial" w:hAnsi="Arial" w:cs="Arial"/>
          <w:b w:val="0"/>
        </w:rPr>
        <w:t>telecomando a radiofrequenza, possono essere regolate in base alle richieste di ogni singolo utente.</w:t>
      </w:r>
    </w:p>
    <w:p w:rsidR="00881A1B" w:rsidRDefault="00881A1B" w:rsidP="00C1398B">
      <w:pPr>
        <w:pStyle w:val="Standard"/>
        <w:jc w:val="both"/>
        <w:rPr>
          <w:rStyle w:val="StrongEmphasis"/>
          <w:rFonts w:ascii="Arial" w:hAnsi="Arial"/>
          <w:b w:val="0"/>
        </w:rPr>
      </w:pPr>
    </w:p>
    <w:p w:rsidR="00B43523" w:rsidRPr="00A15C5E" w:rsidRDefault="00A15C5E" w:rsidP="00C1398B">
      <w:pPr>
        <w:pStyle w:val="Standard"/>
        <w:jc w:val="both"/>
        <w:rPr>
          <w:rStyle w:val="StrongEmphasis"/>
          <w:rFonts w:ascii="Arial" w:hAnsi="Arial"/>
          <w:b w:val="0"/>
        </w:rPr>
      </w:pPr>
      <w:r w:rsidRPr="00A15C5E">
        <w:rPr>
          <w:rStyle w:val="StrongEmphasis"/>
          <w:rFonts w:ascii="Arial" w:hAnsi="Arial"/>
          <w:b w:val="0"/>
        </w:rPr>
        <w:t xml:space="preserve">Nessun dettaglio è stato </w:t>
      </w:r>
      <w:r>
        <w:rPr>
          <w:rStyle w:val="StrongEmphasis"/>
          <w:rFonts w:ascii="Arial" w:hAnsi="Arial"/>
          <w:b w:val="0"/>
        </w:rPr>
        <w:t xml:space="preserve">trascurato. Il sedile frizionato, realizzato in termoindurente, è dotato </w:t>
      </w:r>
      <w:r w:rsidR="00C1398B">
        <w:rPr>
          <w:rStyle w:val="StrongEmphasis"/>
          <w:rFonts w:ascii="Arial" w:hAnsi="Arial"/>
          <w:b w:val="0"/>
        </w:rPr>
        <w:t xml:space="preserve">infatti </w:t>
      </w:r>
      <w:r>
        <w:rPr>
          <w:rStyle w:val="StrongEmphasis"/>
          <w:rFonts w:ascii="Arial" w:hAnsi="Arial"/>
          <w:b w:val="0"/>
        </w:rPr>
        <w:t>di tecnologia a rimozione rapida</w:t>
      </w:r>
      <w:r w:rsidR="00AE4774">
        <w:rPr>
          <w:rStyle w:val="StrongEmphasis"/>
          <w:rFonts w:ascii="Arial" w:hAnsi="Arial"/>
          <w:b w:val="0"/>
        </w:rPr>
        <w:t xml:space="preserve">, mentre il vaso senza brida </w:t>
      </w:r>
      <w:r w:rsidR="00C1398B">
        <w:rPr>
          <w:rStyle w:val="StrongEmphasis"/>
          <w:rFonts w:ascii="Arial" w:hAnsi="Arial"/>
          <w:b w:val="0"/>
        </w:rPr>
        <w:t>e l’</w:t>
      </w:r>
      <w:r w:rsidR="00C1398B" w:rsidRPr="00134511">
        <w:rPr>
          <w:rStyle w:val="StrongEmphasis"/>
          <w:rFonts w:ascii="Arial" w:hAnsi="Arial"/>
          <w:b w:val="0"/>
          <w:bCs w:val="0"/>
          <w:color w:val="000000"/>
        </w:rPr>
        <w:t>ugello in acciaio inossidabile</w:t>
      </w:r>
      <w:r w:rsidR="00C1398B">
        <w:rPr>
          <w:rStyle w:val="StrongEmphasis"/>
          <w:rFonts w:ascii="Arial" w:hAnsi="Arial"/>
          <w:b w:val="0"/>
          <w:bCs w:val="0"/>
          <w:color w:val="000000"/>
        </w:rPr>
        <w:t xml:space="preserve"> </w:t>
      </w:r>
      <w:r w:rsidR="00AE4774">
        <w:rPr>
          <w:rStyle w:val="StrongEmphasis"/>
          <w:rFonts w:ascii="Arial" w:hAnsi="Arial"/>
          <w:b w:val="0"/>
        </w:rPr>
        <w:t>garantisc</w:t>
      </w:r>
      <w:r w:rsidR="00C1398B">
        <w:rPr>
          <w:rStyle w:val="StrongEmphasis"/>
          <w:rFonts w:ascii="Arial" w:hAnsi="Arial"/>
          <w:b w:val="0"/>
        </w:rPr>
        <w:t>ono</w:t>
      </w:r>
      <w:r w:rsidR="00AE4774">
        <w:rPr>
          <w:rStyle w:val="StrongEmphasis"/>
          <w:rFonts w:ascii="Arial" w:hAnsi="Arial"/>
          <w:b w:val="0"/>
        </w:rPr>
        <w:t xml:space="preserve"> un’igiene totale</w:t>
      </w:r>
      <w:r w:rsidR="00C1398B">
        <w:rPr>
          <w:rStyle w:val="StrongEmphasis"/>
          <w:rFonts w:ascii="Arial" w:hAnsi="Arial"/>
          <w:b w:val="0"/>
        </w:rPr>
        <w:t>.</w:t>
      </w:r>
      <w:r w:rsidR="00371659" w:rsidRPr="00A15C5E">
        <w:rPr>
          <w:rStyle w:val="StrongEmphasis"/>
          <w:rFonts w:ascii="Arial" w:hAnsi="Arial"/>
          <w:b w:val="0"/>
        </w:rPr>
        <w:t xml:space="preserve"> </w:t>
      </w:r>
    </w:p>
    <w:p w:rsidR="00881A1B" w:rsidRDefault="00881A1B" w:rsidP="00134511">
      <w:pPr>
        <w:pStyle w:val="NormaleWeb"/>
        <w:spacing w:after="100" w:afterAutospacing="1" w:line="240" w:lineRule="auto"/>
        <w:contextualSpacing/>
        <w:jc w:val="both"/>
        <w:rPr>
          <w:rStyle w:val="Enfasigrassetto"/>
          <w:rFonts w:ascii="Arial" w:hAnsi="Arial" w:cs="Arial"/>
          <w:b w:val="0"/>
          <w:bCs w:val="0"/>
          <w:color w:val="000000"/>
          <w:sz w:val="24"/>
          <w:szCs w:val="24"/>
        </w:rPr>
      </w:pPr>
    </w:p>
    <w:p w:rsidR="00134511" w:rsidRPr="009B5CF4" w:rsidRDefault="00061CEF" w:rsidP="00134511">
      <w:pPr>
        <w:pStyle w:val="NormaleWeb"/>
        <w:spacing w:after="100" w:afterAutospacing="1" w:line="240" w:lineRule="auto"/>
        <w:contextualSpacing/>
        <w:jc w:val="both"/>
        <w:rPr>
          <w:rStyle w:val="Enfasigrassetto"/>
          <w:rFonts w:ascii="Arial" w:hAnsi="Arial" w:cs="Arial"/>
          <w:b w:val="0"/>
          <w:bCs w:val="0"/>
          <w:color w:val="000000"/>
          <w:sz w:val="24"/>
          <w:szCs w:val="24"/>
        </w:rPr>
      </w:pPr>
      <w:r w:rsidRPr="009B5CF4">
        <w:rPr>
          <w:rStyle w:val="Enfasigrassetto"/>
          <w:rFonts w:ascii="Arial" w:hAnsi="Arial" w:cs="Arial"/>
          <w:b w:val="0"/>
          <w:bCs w:val="0"/>
          <w:color w:val="000000"/>
          <w:sz w:val="24"/>
          <w:szCs w:val="24"/>
        </w:rPr>
        <w:t>Altri vantaggi di questo nuovo sistema sono</w:t>
      </w:r>
      <w:r w:rsidRPr="009B5CF4">
        <w:rPr>
          <w:rStyle w:val="Enfasigrassetto"/>
          <w:rFonts w:ascii="Arial" w:hAnsi="Arial" w:cs="Arial"/>
          <w:b w:val="0"/>
          <w:color w:val="000000"/>
          <w:sz w:val="24"/>
          <w:szCs w:val="24"/>
        </w:rPr>
        <w:t xml:space="preserve"> la facilità di installazione e di manutenzione</w:t>
      </w:r>
      <w:r w:rsidRPr="009B5CF4">
        <w:rPr>
          <w:rStyle w:val="Enfasigrassetto"/>
          <w:rFonts w:ascii="Arial" w:hAnsi="Arial" w:cs="Arial"/>
          <w:b w:val="0"/>
          <w:bCs w:val="0"/>
          <w:color w:val="000000"/>
          <w:sz w:val="24"/>
          <w:szCs w:val="24"/>
        </w:rPr>
        <w:t>: il meccanismo di montaggio e smontaggio lo rende accessibile senz</w:t>
      </w:r>
      <w:r w:rsidR="00134511" w:rsidRPr="009B5CF4">
        <w:rPr>
          <w:rStyle w:val="Enfasigrassetto"/>
          <w:rFonts w:ascii="Arial" w:hAnsi="Arial" w:cs="Arial"/>
          <w:b w:val="0"/>
          <w:bCs w:val="0"/>
          <w:color w:val="000000"/>
          <w:sz w:val="24"/>
          <w:szCs w:val="24"/>
        </w:rPr>
        <w:t xml:space="preserve">a </w:t>
      </w:r>
      <w:r w:rsidRPr="009B5CF4">
        <w:rPr>
          <w:rStyle w:val="Enfasigrassetto"/>
          <w:rFonts w:ascii="Arial" w:hAnsi="Arial" w:cs="Arial"/>
          <w:b w:val="0"/>
          <w:bCs w:val="0"/>
          <w:color w:val="000000"/>
          <w:sz w:val="24"/>
          <w:szCs w:val="24"/>
        </w:rPr>
        <w:t>difficoltà</w:t>
      </w:r>
      <w:r w:rsidR="00C1398B" w:rsidRPr="009B5CF4">
        <w:rPr>
          <w:rStyle w:val="Enfasigrassetto"/>
          <w:rFonts w:ascii="Arial" w:hAnsi="Arial" w:cs="Arial"/>
          <w:b w:val="0"/>
          <w:bCs w:val="0"/>
          <w:color w:val="000000"/>
          <w:sz w:val="24"/>
          <w:szCs w:val="24"/>
        </w:rPr>
        <w:t>,</w:t>
      </w:r>
      <w:r w:rsidRPr="009B5CF4">
        <w:rPr>
          <w:rStyle w:val="Enfasigrassetto"/>
          <w:rFonts w:ascii="Arial" w:hAnsi="Arial" w:cs="Arial"/>
          <w:b w:val="0"/>
          <w:bCs w:val="0"/>
          <w:color w:val="000000"/>
          <w:sz w:val="24"/>
          <w:szCs w:val="24"/>
        </w:rPr>
        <w:t xml:space="preserve"> </w:t>
      </w:r>
      <w:r w:rsidR="00C86443" w:rsidRPr="009B5CF4">
        <w:rPr>
          <w:rStyle w:val="Enfasigrassetto"/>
          <w:rFonts w:ascii="Arial" w:hAnsi="Arial" w:cs="Arial"/>
          <w:b w:val="0"/>
          <w:bCs w:val="0"/>
          <w:color w:val="000000"/>
          <w:sz w:val="24"/>
          <w:szCs w:val="24"/>
        </w:rPr>
        <w:t xml:space="preserve">facilitandone </w:t>
      </w:r>
      <w:r w:rsidR="00731F80" w:rsidRPr="009B5CF4">
        <w:rPr>
          <w:rStyle w:val="Enfasigrassetto"/>
          <w:rFonts w:ascii="Arial" w:hAnsi="Arial" w:cs="Arial"/>
          <w:b w:val="0"/>
          <w:bCs w:val="0"/>
          <w:color w:val="000000"/>
          <w:sz w:val="24"/>
          <w:szCs w:val="24"/>
        </w:rPr>
        <w:t xml:space="preserve">le </w:t>
      </w:r>
      <w:r w:rsidRPr="009B5CF4">
        <w:rPr>
          <w:rStyle w:val="Enfasigrassetto"/>
          <w:rFonts w:ascii="Arial" w:hAnsi="Arial" w:cs="Arial"/>
          <w:b w:val="0"/>
          <w:bCs w:val="0"/>
          <w:color w:val="000000"/>
          <w:sz w:val="24"/>
          <w:szCs w:val="24"/>
        </w:rPr>
        <w:t xml:space="preserve">operazioni di pulizia. Il modulo bidet, inserito nell’apposito vano, rimane sempre nascosto e indipendente dal sedile, ragione per cui, in caso di sostituzione o riparazione, non crea disagi all’utente durante il periodo di assistenza. </w:t>
      </w:r>
    </w:p>
    <w:p w:rsidR="00134511" w:rsidRDefault="00134511" w:rsidP="00134511">
      <w:pPr>
        <w:pStyle w:val="NormaleWeb"/>
        <w:spacing w:after="100" w:afterAutospacing="1" w:line="240" w:lineRule="auto"/>
        <w:contextualSpacing/>
        <w:jc w:val="both"/>
        <w:rPr>
          <w:rStyle w:val="Enfasigrassetto"/>
          <w:rFonts w:ascii="Arial" w:hAnsi="Arial" w:cs="Arial"/>
          <w:b w:val="0"/>
          <w:bCs w:val="0"/>
          <w:color w:val="000000"/>
          <w:sz w:val="24"/>
          <w:szCs w:val="24"/>
        </w:rPr>
      </w:pPr>
    </w:p>
    <w:p w:rsidR="00061CEF" w:rsidRPr="009B5CF4" w:rsidRDefault="00061CEF" w:rsidP="00134511">
      <w:pPr>
        <w:pStyle w:val="NormaleWeb"/>
        <w:spacing w:after="100" w:afterAutospacing="1" w:line="240" w:lineRule="auto"/>
        <w:contextualSpacing/>
        <w:jc w:val="both"/>
        <w:rPr>
          <w:rFonts w:ascii="Arial" w:hAnsi="Arial" w:cs="Arial"/>
          <w:b/>
          <w:sz w:val="24"/>
          <w:szCs w:val="24"/>
        </w:rPr>
      </w:pPr>
      <w:r w:rsidRPr="009B5CF4">
        <w:rPr>
          <w:rStyle w:val="Enfasigrassetto"/>
          <w:rFonts w:ascii="Arial" w:hAnsi="Arial" w:cs="Arial"/>
          <w:b w:val="0"/>
          <w:bCs w:val="0"/>
          <w:color w:val="000000"/>
          <w:sz w:val="24"/>
          <w:szCs w:val="24"/>
        </w:rPr>
        <w:t xml:space="preserve">Altro punto di forza è rappresentato dal fatto che </w:t>
      </w:r>
      <w:r w:rsidRPr="009B5CF4">
        <w:rPr>
          <w:rStyle w:val="Enfasigrassetto"/>
          <w:rFonts w:ascii="Arial" w:hAnsi="Arial" w:cs="Arial"/>
          <w:b w:val="0"/>
          <w:color w:val="000000"/>
          <w:sz w:val="24"/>
          <w:szCs w:val="24"/>
        </w:rPr>
        <w:t xml:space="preserve">il modulo elettronico possa essere acquistato separatamente, </w:t>
      </w:r>
      <w:r w:rsidRPr="009B5CF4">
        <w:rPr>
          <w:rStyle w:val="Enfasigrassetto"/>
          <w:rFonts w:ascii="Arial" w:hAnsi="Arial" w:cs="Arial"/>
          <w:b w:val="0"/>
          <w:bCs w:val="0"/>
          <w:color w:val="000000"/>
          <w:sz w:val="24"/>
          <w:szCs w:val="24"/>
        </w:rPr>
        <w:t>permettendo così un semplice upgrade a versioni future</w:t>
      </w:r>
      <w:r w:rsidR="00731F80" w:rsidRPr="009B5CF4">
        <w:rPr>
          <w:rStyle w:val="Enfasigrassetto"/>
          <w:rFonts w:ascii="Arial" w:hAnsi="Arial" w:cs="Arial"/>
          <w:b w:val="0"/>
          <w:bCs w:val="0"/>
          <w:color w:val="000000"/>
          <w:sz w:val="24"/>
          <w:szCs w:val="24"/>
        </w:rPr>
        <w:t>.</w:t>
      </w:r>
    </w:p>
    <w:p w:rsidR="00061CEF" w:rsidRPr="00134511" w:rsidRDefault="00061CEF" w:rsidP="00134511">
      <w:pPr>
        <w:pStyle w:val="NormaleWeb"/>
        <w:spacing w:after="100" w:afterAutospacing="1" w:line="240" w:lineRule="auto"/>
        <w:contextualSpacing/>
        <w:jc w:val="both"/>
        <w:rPr>
          <w:rStyle w:val="Enfasigrassetto"/>
          <w:rFonts w:ascii="Arial" w:hAnsi="Arial" w:cs="Arial"/>
          <w:b w:val="0"/>
          <w:bCs w:val="0"/>
          <w:color w:val="000000"/>
          <w:sz w:val="24"/>
          <w:szCs w:val="24"/>
        </w:rPr>
      </w:pPr>
    </w:p>
    <w:p w:rsidR="008C1384" w:rsidRPr="00134511" w:rsidRDefault="00061CEF" w:rsidP="00134511">
      <w:pPr>
        <w:pStyle w:val="NormaleWeb"/>
        <w:spacing w:after="100" w:afterAutospacing="1" w:line="240" w:lineRule="auto"/>
        <w:contextualSpacing/>
        <w:jc w:val="both"/>
        <w:rPr>
          <w:rFonts w:ascii="Arial" w:hAnsi="Arial" w:cs="Arial"/>
          <w:color w:val="000000"/>
          <w:sz w:val="24"/>
          <w:szCs w:val="24"/>
        </w:rPr>
      </w:pPr>
      <w:r w:rsidRPr="00134511">
        <w:rPr>
          <w:rStyle w:val="Enfasigrassetto"/>
          <w:rFonts w:ascii="Arial" w:hAnsi="Arial" w:cs="Arial"/>
          <w:i/>
          <w:iCs/>
          <w:color w:val="000000"/>
          <w:sz w:val="24"/>
          <w:szCs w:val="24"/>
        </w:rPr>
        <w:t>Progetti per il futuro?</w:t>
      </w:r>
      <w:r w:rsidRPr="00134511">
        <w:rPr>
          <w:rStyle w:val="Enfasigrassetto"/>
          <w:rFonts w:ascii="Arial" w:hAnsi="Arial" w:cs="Arial"/>
          <w:b w:val="0"/>
          <w:bCs w:val="0"/>
          <w:color w:val="000000"/>
          <w:sz w:val="24"/>
          <w:szCs w:val="24"/>
        </w:rPr>
        <w:t xml:space="preserve"> L’integrazione di alcune funzioni quali</w:t>
      </w:r>
      <w:r w:rsidR="00C1398B">
        <w:rPr>
          <w:rStyle w:val="Enfasigrassetto"/>
          <w:rFonts w:ascii="Arial" w:hAnsi="Arial" w:cs="Arial"/>
          <w:b w:val="0"/>
          <w:bCs w:val="0"/>
          <w:color w:val="000000"/>
          <w:sz w:val="24"/>
          <w:szCs w:val="24"/>
        </w:rPr>
        <w:t xml:space="preserve"> la seduta </w:t>
      </w:r>
      <w:r w:rsidRPr="00134511">
        <w:rPr>
          <w:rStyle w:val="Enfasigrassetto"/>
          <w:rFonts w:ascii="Arial" w:hAnsi="Arial" w:cs="Arial"/>
          <w:b w:val="0"/>
          <w:bCs w:val="0"/>
          <w:color w:val="000000"/>
          <w:sz w:val="24"/>
          <w:szCs w:val="24"/>
        </w:rPr>
        <w:t>riscaldat</w:t>
      </w:r>
      <w:r w:rsidR="00C1398B">
        <w:rPr>
          <w:rStyle w:val="Enfasigrassetto"/>
          <w:rFonts w:ascii="Arial" w:hAnsi="Arial" w:cs="Arial"/>
          <w:b w:val="0"/>
          <w:bCs w:val="0"/>
          <w:color w:val="000000"/>
          <w:sz w:val="24"/>
          <w:szCs w:val="24"/>
        </w:rPr>
        <w:t>a</w:t>
      </w:r>
      <w:r w:rsidRPr="00134511">
        <w:rPr>
          <w:rStyle w:val="Enfasigrassetto"/>
          <w:rFonts w:ascii="Arial" w:hAnsi="Arial" w:cs="Arial"/>
          <w:b w:val="0"/>
          <w:bCs w:val="0"/>
          <w:color w:val="000000"/>
          <w:sz w:val="24"/>
          <w:szCs w:val="24"/>
        </w:rPr>
        <w:t xml:space="preserve">, </w:t>
      </w:r>
      <w:r w:rsidR="009C49C0">
        <w:rPr>
          <w:rStyle w:val="Enfasigrassetto"/>
          <w:rFonts w:ascii="Arial" w:hAnsi="Arial" w:cs="Arial"/>
          <w:b w:val="0"/>
          <w:bCs w:val="0"/>
          <w:color w:val="000000"/>
          <w:sz w:val="24"/>
          <w:szCs w:val="24"/>
        </w:rPr>
        <w:t xml:space="preserve">la funzione </w:t>
      </w:r>
      <w:r w:rsidR="00C1398B" w:rsidRPr="00134511">
        <w:rPr>
          <w:rStyle w:val="Enfasigrassetto"/>
          <w:rFonts w:ascii="Arial" w:hAnsi="Arial" w:cs="Arial"/>
          <w:b w:val="0"/>
          <w:bCs w:val="0"/>
          <w:color w:val="000000"/>
          <w:sz w:val="24"/>
          <w:szCs w:val="24"/>
        </w:rPr>
        <w:t xml:space="preserve">Bluetooth </w:t>
      </w:r>
      <w:r w:rsidR="00C1398B">
        <w:rPr>
          <w:rStyle w:val="Enfasigrassetto"/>
          <w:rFonts w:ascii="Arial" w:hAnsi="Arial" w:cs="Arial"/>
          <w:b w:val="0"/>
          <w:bCs w:val="0"/>
          <w:color w:val="000000"/>
          <w:sz w:val="24"/>
          <w:szCs w:val="24"/>
        </w:rPr>
        <w:t xml:space="preserve">ed </w:t>
      </w:r>
      <w:r w:rsidRPr="00134511">
        <w:rPr>
          <w:rStyle w:val="Enfasigrassetto"/>
          <w:rFonts w:ascii="Arial" w:hAnsi="Arial" w:cs="Arial"/>
          <w:b w:val="0"/>
          <w:bCs w:val="0"/>
          <w:color w:val="000000"/>
          <w:sz w:val="24"/>
          <w:szCs w:val="24"/>
        </w:rPr>
        <w:t>il sedile con manopole ad alta precisione per controllare le funzioni</w:t>
      </w:r>
      <w:r w:rsidR="00C1398B">
        <w:rPr>
          <w:rStyle w:val="Enfasigrassetto"/>
          <w:rFonts w:ascii="Arial" w:hAnsi="Arial" w:cs="Arial"/>
          <w:b w:val="0"/>
          <w:bCs w:val="0"/>
          <w:color w:val="000000"/>
          <w:sz w:val="24"/>
          <w:szCs w:val="24"/>
        </w:rPr>
        <w:t xml:space="preserve"> principali</w:t>
      </w:r>
      <w:r w:rsidRPr="00134511">
        <w:rPr>
          <w:rStyle w:val="Enfasigrassetto"/>
          <w:rFonts w:ascii="Arial" w:hAnsi="Arial" w:cs="Arial"/>
          <w:b w:val="0"/>
          <w:bCs w:val="0"/>
          <w:color w:val="000000"/>
          <w:sz w:val="24"/>
          <w:szCs w:val="24"/>
        </w:rPr>
        <w:t>.</w:t>
      </w:r>
      <w:r w:rsidR="00731F80">
        <w:rPr>
          <w:rStyle w:val="Enfasigrassetto"/>
          <w:rFonts w:ascii="Arial" w:hAnsi="Arial" w:cs="Arial"/>
          <w:b w:val="0"/>
          <w:bCs w:val="0"/>
          <w:color w:val="000000"/>
          <w:sz w:val="24"/>
          <w:szCs w:val="24"/>
        </w:rPr>
        <w:t xml:space="preserve"> Il </w:t>
      </w:r>
      <w:r w:rsidR="00AE4774">
        <w:rPr>
          <w:rStyle w:val="Enfasigrassetto"/>
          <w:rFonts w:ascii="Arial" w:hAnsi="Arial" w:cs="Arial"/>
          <w:b w:val="0"/>
          <w:bCs w:val="0"/>
          <w:color w:val="000000"/>
          <w:sz w:val="24"/>
          <w:szCs w:val="24"/>
        </w:rPr>
        <w:t>modulo bidet elettronico è pronto a diventare</w:t>
      </w:r>
      <w:r w:rsidR="00C86443">
        <w:rPr>
          <w:rStyle w:val="Enfasigrassetto"/>
          <w:rFonts w:ascii="Arial" w:hAnsi="Arial" w:cs="Arial"/>
          <w:b w:val="0"/>
          <w:bCs w:val="0"/>
          <w:color w:val="000000"/>
          <w:sz w:val="24"/>
          <w:szCs w:val="24"/>
        </w:rPr>
        <w:t xml:space="preserve"> </w:t>
      </w:r>
      <w:r w:rsidR="00CB2667">
        <w:rPr>
          <w:rStyle w:val="Enfasigrassetto"/>
          <w:rFonts w:ascii="Arial" w:hAnsi="Arial" w:cs="Arial"/>
          <w:b w:val="0"/>
          <w:bCs w:val="0"/>
          <w:color w:val="000000"/>
          <w:sz w:val="24"/>
          <w:szCs w:val="24"/>
        </w:rPr>
        <w:t>il</w:t>
      </w:r>
      <w:r w:rsidR="00C86443">
        <w:rPr>
          <w:rStyle w:val="Enfasigrassetto"/>
          <w:rFonts w:ascii="Arial" w:hAnsi="Arial" w:cs="Arial"/>
          <w:b w:val="0"/>
          <w:bCs w:val="0"/>
          <w:color w:val="000000"/>
          <w:sz w:val="24"/>
          <w:szCs w:val="24"/>
        </w:rPr>
        <w:t xml:space="preserve"> nuovo standard nel mondo delle </w:t>
      </w:r>
      <w:proofErr w:type="spellStart"/>
      <w:r w:rsidR="00C86443">
        <w:rPr>
          <w:rStyle w:val="Enfasigrassetto"/>
          <w:rFonts w:ascii="Arial" w:hAnsi="Arial" w:cs="Arial"/>
          <w:b w:val="0"/>
          <w:bCs w:val="0"/>
          <w:color w:val="000000"/>
          <w:sz w:val="24"/>
          <w:szCs w:val="24"/>
        </w:rPr>
        <w:t>smart</w:t>
      </w:r>
      <w:proofErr w:type="spellEnd"/>
      <w:r w:rsidR="00C86443">
        <w:rPr>
          <w:rStyle w:val="Enfasigrassetto"/>
          <w:rFonts w:ascii="Arial" w:hAnsi="Arial" w:cs="Arial"/>
          <w:b w:val="0"/>
          <w:bCs w:val="0"/>
          <w:color w:val="000000"/>
          <w:sz w:val="24"/>
          <w:szCs w:val="24"/>
        </w:rPr>
        <w:t xml:space="preserve"> toilet.</w:t>
      </w:r>
    </w:p>
    <w:p w:rsidR="005773DA" w:rsidRPr="00881A1B" w:rsidRDefault="008C1384" w:rsidP="00134511">
      <w:pPr>
        <w:tabs>
          <w:tab w:val="left" w:pos="9072"/>
          <w:tab w:val="left" w:pos="9214"/>
        </w:tabs>
        <w:ind w:right="701"/>
        <w:jc w:val="both"/>
        <w:rPr>
          <w:rFonts w:ascii="Arial" w:hAnsi="Arial" w:cs="Arial"/>
          <w:b/>
          <w:shd w:val="clear" w:color="auto" w:fill="FFFFFF"/>
        </w:rPr>
      </w:pPr>
      <w:r w:rsidRPr="00134511">
        <w:rPr>
          <w:rFonts w:ascii="Arial" w:hAnsi="Arial" w:cs="Arial"/>
          <w:b/>
        </w:rPr>
        <w:t xml:space="preserve">Disponibile in </w:t>
      </w:r>
      <w:r w:rsidR="00731F80">
        <w:rPr>
          <w:rFonts w:ascii="Arial" w:hAnsi="Arial" w:cs="Arial"/>
          <w:b/>
          <w:shd w:val="clear" w:color="auto" w:fill="FFFFFF"/>
        </w:rPr>
        <w:t>bianco, nero, sabbia</w:t>
      </w:r>
      <w:r w:rsidRPr="00134511">
        <w:rPr>
          <w:rFonts w:ascii="Arial" w:hAnsi="Arial" w:cs="Arial"/>
          <w:b/>
          <w:shd w:val="clear" w:color="auto" w:fill="FFFFFF"/>
        </w:rPr>
        <w:t xml:space="preserve">, nella versione smalto lucido o satinato, </w:t>
      </w:r>
      <w:r w:rsidR="00B42D61" w:rsidRPr="00134511">
        <w:rPr>
          <w:rFonts w:ascii="Arial" w:hAnsi="Arial" w:cs="Arial"/>
          <w:b/>
          <w:shd w:val="clear" w:color="auto" w:fill="FFFFFF"/>
        </w:rPr>
        <w:t>la smart toilet</w:t>
      </w:r>
      <w:r w:rsidR="00B70DF2" w:rsidRPr="00134511">
        <w:rPr>
          <w:rFonts w:ascii="Arial" w:hAnsi="Arial" w:cs="Arial"/>
          <w:b/>
          <w:shd w:val="clear" w:color="auto" w:fill="FFFFFF"/>
        </w:rPr>
        <w:t xml:space="preserve"> </w:t>
      </w:r>
      <w:r w:rsidRPr="00134511">
        <w:rPr>
          <w:rFonts w:ascii="Arial" w:hAnsi="Arial" w:cs="Arial"/>
          <w:b/>
          <w:shd w:val="clear" w:color="auto" w:fill="FFFFFF"/>
        </w:rPr>
        <w:t>HYGEA può essere personalizzat</w:t>
      </w:r>
      <w:r w:rsidR="00B42D61" w:rsidRPr="00134511">
        <w:rPr>
          <w:rFonts w:ascii="Arial" w:hAnsi="Arial" w:cs="Arial"/>
          <w:b/>
          <w:shd w:val="clear" w:color="auto" w:fill="FFFFFF"/>
        </w:rPr>
        <w:t>a</w:t>
      </w:r>
      <w:r w:rsidRPr="00134511">
        <w:rPr>
          <w:rFonts w:ascii="Arial" w:hAnsi="Arial" w:cs="Arial"/>
          <w:b/>
          <w:shd w:val="clear" w:color="auto" w:fill="FFFFFF"/>
        </w:rPr>
        <w:t xml:space="preserve"> su richiesta.</w:t>
      </w:r>
    </w:p>
    <w:p w:rsidR="005773DA" w:rsidRDefault="005773DA" w:rsidP="00134511">
      <w:pPr>
        <w:tabs>
          <w:tab w:val="left" w:pos="9072"/>
          <w:tab w:val="left" w:pos="9214"/>
        </w:tabs>
        <w:ind w:left="426" w:right="701"/>
        <w:jc w:val="both"/>
        <w:rPr>
          <w:rFonts w:ascii="Arial" w:hAnsi="Arial" w:cs="Arial"/>
          <w:b/>
          <w:sz w:val="22"/>
          <w:szCs w:val="22"/>
          <w:shd w:val="clear" w:color="auto" w:fill="FFFFFF"/>
        </w:rPr>
      </w:pPr>
    </w:p>
    <w:p w:rsidR="008A3212" w:rsidRPr="00974F58" w:rsidRDefault="008A3212" w:rsidP="00134511">
      <w:pPr>
        <w:pBdr>
          <w:top w:val="single" w:sz="4" w:space="1" w:color="auto"/>
          <w:left w:val="single" w:sz="4" w:space="4" w:color="auto"/>
          <w:bottom w:val="single" w:sz="4" w:space="1" w:color="auto"/>
          <w:right w:val="single" w:sz="4" w:space="4" w:color="auto"/>
        </w:pBdr>
        <w:tabs>
          <w:tab w:val="left" w:pos="9072"/>
          <w:tab w:val="left" w:pos="9214"/>
        </w:tabs>
        <w:ind w:right="701"/>
        <w:jc w:val="both"/>
        <w:rPr>
          <w:rFonts w:ascii="Arial" w:eastAsia="Times New Roman" w:hAnsi="Arial" w:cs="Arial"/>
          <w:sz w:val="18"/>
          <w:szCs w:val="18"/>
        </w:rPr>
      </w:pPr>
      <w:r w:rsidRPr="00974F58">
        <w:rPr>
          <w:rStyle w:val="Enfasigrassetto"/>
          <w:rFonts w:ascii="Arial" w:eastAsia="Times New Roman" w:hAnsi="Arial" w:cs="Arial"/>
          <w:sz w:val="18"/>
          <w:szCs w:val="18"/>
          <w:bdr w:val="none" w:sz="0" w:space="0" w:color="auto" w:frame="1"/>
        </w:rPr>
        <w:t xml:space="preserve">Uspa Europe S.r.l. </w:t>
      </w:r>
      <w:r w:rsidRPr="00974F58">
        <w:rPr>
          <w:rFonts w:ascii="Arial" w:eastAsia="Times New Roman" w:hAnsi="Arial" w:cs="Arial"/>
          <w:sz w:val="18"/>
          <w:szCs w:val="18"/>
          <w:shd w:val="clear" w:color="auto" w:fill="FFFFFF"/>
        </w:rPr>
        <w:t xml:space="preserve">è una società italiana specializzata nella distribuzione dei bidet elettronici USPA </w:t>
      </w:r>
      <w:r w:rsidR="00B42D61">
        <w:rPr>
          <w:rFonts w:ascii="Arial" w:eastAsia="Times New Roman" w:hAnsi="Arial" w:cs="Arial"/>
          <w:sz w:val="18"/>
          <w:szCs w:val="18"/>
          <w:shd w:val="clear" w:color="auto" w:fill="FFFFFF"/>
        </w:rPr>
        <w:t xml:space="preserve">e delle smart toilet </w:t>
      </w:r>
      <w:r w:rsidRPr="00974F58">
        <w:rPr>
          <w:rFonts w:ascii="Arial" w:eastAsia="Times New Roman" w:hAnsi="Arial" w:cs="Arial"/>
          <w:sz w:val="18"/>
          <w:szCs w:val="18"/>
          <w:shd w:val="clear" w:color="auto" w:fill="FFFFFF"/>
        </w:rPr>
        <w:t xml:space="preserve">prodotti dalla multinazionale </w:t>
      </w:r>
      <w:r w:rsidRPr="00974F58">
        <w:rPr>
          <w:rFonts w:ascii="Arial" w:hAnsi="Arial" w:cs="Arial"/>
          <w:sz w:val="18"/>
          <w:szCs w:val="18"/>
        </w:rPr>
        <w:t>sudcoreana IS Dongseo</w:t>
      </w:r>
      <w:r w:rsidRPr="00974F58">
        <w:rPr>
          <w:rFonts w:ascii="Arial" w:eastAsia="Times New Roman" w:hAnsi="Arial" w:cs="Arial"/>
          <w:sz w:val="18"/>
          <w:szCs w:val="18"/>
          <w:shd w:val="clear" w:color="auto" w:fill="FFFFFF"/>
        </w:rPr>
        <w:t>.</w:t>
      </w:r>
    </w:p>
    <w:p w:rsidR="00263F31" w:rsidRPr="00974F58" w:rsidRDefault="008A3212" w:rsidP="00134511">
      <w:pPr>
        <w:pBdr>
          <w:top w:val="single" w:sz="4" w:space="1" w:color="auto"/>
          <w:left w:val="single" w:sz="4" w:space="4" w:color="auto"/>
          <w:bottom w:val="single" w:sz="4" w:space="1" w:color="auto"/>
          <w:right w:val="single" w:sz="4" w:space="4" w:color="auto"/>
        </w:pBdr>
        <w:tabs>
          <w:tab w:val="left" w:pos="9072"/>
          <w:tab w:val="left" w:pos="9214"/>
        </w:tabs>
        <w:ind w:right="701"/>
        <w:jc w:val="both"/>
        <w:rPr>
          <w:rFonts w:ascii="Arial" w:hAnsi="Arial" w:cs="Arial"/>
          <w:noProof/>
          <w:sz w:val="18"/>
          <w:szCs w:val="18"/>
        </w:rPr>
      </w:pPr>
      <w:r w:rsidRPr="00974F58">
        <w:rPr>
          <w:rFonts w:ascii="Arial" w:eastAsia="Times New Roman" w:hAnsi="Arial" w:cs="Arial"/>
          <w:sz w:val="18"/>
          <w:szCs w:val="18"/>
          <w:shd w:val="clear" w:color="auto" w:fill="FFFFFF"/>
        </w:rPr>
        <w:t>Grazie a rapporti di collaborazione con alcuni dei più prestigiosi marchi di sanitari italiani, è in grado di fornire ai propri clienti la possibilità di affiancare l'inimitabile design italiano dei sanitari alla migliore tecnologia coreana. I prodotti distribuiti da Uspa Europe sono già stati inseriti in diversi hotel di lusso e yachts in cerca di prodotti innovativi ma soprattutto affidabili e in alcune strutture ospedaliere a conferma della loro importante funzione di igiene assoluta.</w:t>
      </w:r>
      <w:r w:rsidRPr="00974F58">
        <w:rPr>
          <w:rFonts w:ascii="Arial" w:eastAsia="Times New Roman" w:hAnsi="Arial" w:cs="Arial"/>
          <w:sz w:val="18"/>
          <w:szCs w:val="18"/>
        </w:rPr>
        <w:t xml:space="preserve"> </w:t>
      </w:r>
      <w:r w:rsidRPr="00974F58">
        <w:rPr>
          <w:rFonts w:ascii="Arial" w:eastAsia="Times New Roman" w:hAnsi="Arial" w:cs="Arial"/>
          <w:sz w:val="18"/>
          <w:szCs w:val="18"/>
          <w:shd w:val="clear" w:color="auto" w:fill="FFFFFF"/>
        </w:rPr>
        <w:t>Nel panorama delle società operanti nell’arredobagno, Uspa Europe si propone di diventare il punto di riferimento ideale ed esclusivo per coloro che vogliono inserire nel proprio bagno un prodotto in grado di rappresentare il massimo della tecnologia, affidabilità, qualità e funzionalità.</w:t>
      </w:r>
      <w:r w:rsidRPr="00974F58">
        <w:rPr>
          <w:rFonts w:ascii="Arial" w:hAnsi="Arial" w:cs="Arial"/>
          <w:noProof/>
          <w:sz w:val="18"/>
          <w:szCs w:val="18"/>
        </w:rPr>
        <w:t xml:space="preserve"> </w:t>
      </w:r>
    </w:p>
    <w:p w:rsidR="00134511" w:rsidRDefault="00263F31" w:rsidP="00134511">
      <w:pPr>
        <w:pBdr>
          <w:top w:val="single" w:sz="4" w:space="1" w:color="auto"/>
          <w:left w:val="single" w:sz="4" w:space="4" w:color="auto"/>
          <w:bottom w:val="single" w:sz="4" w:space="1" w:color="auto"/>
          <w:right w:val="single" w:sz="4" w:space="4" w:color="auto"/>
        </w:pBdr>
        <w:tabs>
          <w:tab w:val="left" w:pos="142"/>
          <w:tab w:val="left" w:pos="9072"/>
          <w:tab w:val="left" w:pos="9214"/>
        </w:tabs>
        <w:ind w:right="701"/>
        <w:jc w:val="both"/>
        <w:rPr>
          <w:rFonts w:ascii="Arial" w:hAnsi="Arial" w:cs="Arial"/>
          <w:sz w:val="18"/>
          <w:szCs w:val="18"/>
        </w:rPr>
      </w:pPr>
      <w:r w:rsidRPr="00974F58">
        <w:rPr>
          <w:rFonts w:ascii="Arial" w:hAnsi="Arial" w:cs="Arial"/>
          <w:sz w:val="18"/>
          <w:szCs w:val="18"/>
        </w:rPr>
        <w:t xml:space="preserve">Diventato ormai parte integrante della cultura asiatica, il bidet elettronico, conosciuto anche come bidet giapponese per via del paese che l’ha reso famoso, sta diventando un </w:t>
      </w:r>
      <w:r w:rsidRPr="00974F58">
        <w:rPr>
          <w:rFonts w:ascii="Arial" w:hAnsi="Arial" w:cs="Arial"/>
          <w:i/>
          <w:sz w:val="18"/>
          <w:szCs w:val="18"/>
        </w:rPr>
        <w:t>must</w:t>
      </w:r>
      <w:r w:rsidRPr="00974F58">
        <w:rPr>
          <w:rFonts w:ascii="Arial" w:hAnsi="Arial" w:cs="Arial"/>
          <w:sz w:val="18"/>
          <w:szCs w:val="18"/>
        </w:rPr>
        <w:t xml:space="preserve"> anche in Italia. Uspa Europe, specializzata nella distribuzione di questo dispositivo destinato a cambiare la cultura e l’igiene quotidiana degli europei, presenta una gamma completa di sedili elettronici con funzione bidet </w:t>
      </w:r>
      <w:r w:rsidR="00B42D61">
        <w:rPr>
          <w:rFonts w:ascii="Arial" w:hAnsi="Arial" w:cs="Arial"/>
          <w:sz w:val="18"/>
          <w:szCs w:val="18"/>
        </w:rPr>
        <w:t xml:space="preserve">e smart toilet </w:t>
      </w:r>
      <w:r w:rsidRPr="00974F58">
        <w:rPr>
          <w:rFonts w:ascii="Arial" w:hAnsi="Arial" w:cs="Arial"/>
          <w:sz w:val="18"/>
          <w:szCs w:val="18"/>
        </w:rPr>
        <w:t>che garantisc</w:t>
      </w:r>
      <w:r w:rsidR="00B42D61">
        <w:rPr>
          <w:rFonts w:ascii="Arial" w:hAnsi="Arial" w:cs="Arial"/>
          <w:sz w:val="18"/>
          <w:szCs w:val="18"/>
        </w:rPr>
        <w:t>ono</w:t>
      </w:r>
      <w:r w:rsidRPr="00974F58">
        <w:rPr>
          <w:rFonts w:ascii="Arial" w:hAnsi="Arial" w:cs="Arial"/>
          <w:sz w:val="18"/>
          <w:szCs w:val="18"/>
        </w:rPr>
        <w:t xml:space="preserve"> un livello di igiene e comfort assoluti.</w:t>
      </w:r>
    </w:p>
    <w:p w:rsidR="00881A1B" w:rsidRDefault="00881A1B" w:rsidP="00134511">
      <w:pPr>
        <w:tabs>
          <w:tab w:val="left" w:pos="142"/>
          <w:tab w:val="left" w:pos="9072"/>
          <w:tab w:val="left" w:pos="9214"/>
        </w:tabs>
        <w:ind w:left="426" w:right="701"/>
        <w:jc w:val="both"/>
        <w:rPr>
          <w:rFonts w:ascii="Arial" w:hAnsi="Arial" w:cs="Arial"/>
          <w:sz w:val="18"/>
          <w:szCs w:val="18"/>
        </w:rPr>
      </w:pPr>
    </w:p>
    <w:p w:rsidR="00134511" w:rsidRDefault="00BA2D2F" w:rsidP="00134511">
      <w:pPr>
        <w:tabs>
          <w:tab w:val="left" w:pos="142"/>
          <w:tab w:val="left" w:pos="9072"/>
          <w:tab w:val="left" w:pos="9214"/>
        </w:tabs>
        <w:ind w:left="426" w:right="701"/>
        <w:jc w:val="both"/>
        <w:rPr>
          <w:rFonts w:ascii="Arial" w:hAnsi="Arial" w:cs="Arial"/>
          <w:sz w:val="18"/>
          <w:szCs w:val="18"/>
        </w:rPr>
      </w:pPr>
      <w:r>
        <w:rPr>
          <w:rFonts w:ascii="Helvetica" w:hAnsi="Helvetica"/>
          <w:noProof/>
        </w:rPr>
        <w:pict>
          <v:shapetype id="_x0000_t202" coordsize="21600,21600" o:spt="202" path="m,l,21600r21600,l21600,xe">
            <v:stroke joinstyle="miter"/>
            <v:path gradientshapeok="t" o:connecttype="rect"/>
          </v:shapetype>
          <v:shape id="Casella di testo 5" o:spid="_x0000_s1028" type="#_x0000_t202" alt="" style="position:absolute;left:0;text-align:left;margin-left:54.4pt;margin-top:594.35pt;width:174.2pt;height:62.65pt;z-index:251661312;visibility:visible;mso-wrap-style:square;mso-wrap-edited:f;mso-width-percent:0;mso-height-percent:0;mso-position-horizontal-relative:page;mso-position-vertical-relative:page;mso-width-percent:0;mso-height-percent:0;mso-width-relative:margin;mso-height-relative:margin;v-text-anchor:top" wrapcoords="0 0" filled="f" stroked="f" strokeweight=".5pt">
            <v:textbox inset="0,0,0,0">
              <w:txbxContent>
                <w:p w:rsidR="004479D3" w:rsidRPr="008C1384" w:rsidRDefault="004479D3" w:rsidP="008C1384">
                  <w:pPr>
                    <w:tabs>
                      <w:tab w:val="left" w:pos="140"/>
                    </w:tabs>
                    <w:rPr>
                      <w:rFonts w:ascii="Arial" w:hAnsi="Arial" w:cs="Arial"/>
                      <w:b/>
                      <w:noProof/>
                      <w:sz w:val="18"/>
                      <w:szCs w:val="18"/>
                    </w:rPr>
                  </w:pPr>
                  <w:r w:rsidRPr="008C1384">
                    <w:rPr>
                      <w:rFonts w:ascii="Arial" w:hAnsi="Arial" w:cs="Arial"/>
                      <w:b/>
                      <w:noProof/>
                      <w:sz w:val="18"/>
                      <w:szCs w:val="18"/>
                    </w:rPr>
                    <w:t>Ufficio Stampa Italia</w:t>
                  </w:r>
                </w:p>
                <w:p w:rsidR="004479D3" w:rsidRPr="008C1384" w:rsidRDefault="004479D3" w:rsidP="008C1384">
                  <w:pPr>
                    <w:tabs>
                      <w:tab w:val="left" w:pos="140"/>
                    </w:tabs>
                    <w:rPr>
                      <w:rFonts w:ascii="Arial" w:hAnsi="Arial" w:cs="Arial"/>
                      <w:b/>
                      <w:noProof/>
                      <w:sz w:val="18"/>
                      <w:szCs w:val="18"/>
                    </w:rPr>
                  </w:pPr>
                  <w:r w:rsidRPr="008C1384">
                    <w:rPr>
                      <w:rFonts w:ascii="Arial" w:hAnsi="Arial" w:cs="Arial"/>
                      <w:b/>
                      <w:noProof/>
                      <w:sz w:val="18"/>
                      <w:szCs w:val="18"/>
                    </w:rPr>
                    <w:t>tac comunic@zione</w:t>
                  </w:r>
                </w:p>
                <w:p w:rsidR="004479D3" w:rsidRPr="008C1384" w:rsidRDefault="004479D3" w:rsidP="008C1384">
                  <w:pPr>
                    <w:tabs>
                      <w:tab w:val="left" w:pos="140"/>
                    </w:tabs>
                    <w:rPr>
                      <w:rFonts w:ascii="Arial" w:hAnsi="Arial" w:cs="Arial"/>
                      <w:noProof/>
                      <w:sz w:val="18"/>
                      <w:szCs w:val="18"/>
                    </w:rPr>
                  </w:pPr>
                  <w:r w:rsidRPr="008C1384">
                    <w:rPr>
                      <w:rFonts w:ascii="Arial" w:hAnsi="Arial" w:cs="Arial"/>
                      <w:noProof/>
                      <w:sz w:val="18"/>
                      <w:szCs w:val="18"/>
                    </w:rPr>
                    <w:t>Milano| Genova</w:t>
                  </w:r>
                </w:p>
                <w:p w:rsidR="004479D3" w:rsidRPr="008C1384" w:rsidRDefault="00BA2D2F" w:rsidP="008C1384">
                  <w:pPr>
                    <w:tabs>
                      <w:tab w:val="left" w:pos="140"/>
                    </w:tabs>
                    <w:jc w:val="both"/>
                    <w:rPr>
                      <w:rFonts w:ascii="Arial" w:hAnsi="Arial" w:cs="Arial"/>
                      <w:noProof/>
                      <w:sz w:val="18"/>
                      <w:szCs w:val="18"/>
                    </w:rPr>
                  </w:pPr>
                  <w:hyperlink r:id="rId7" w:history="1">
                    <w:r w:rsidR="004479D3" w:rsidRPr="008C1384">
                      <w:rPr>
                        <w:rStyle w:val="Collegamentoipertestuale"/>
                        <w:rFonts w:ascii="Arial" w:hAnsi="Arial" w:cs="Arial"/>
                        <w:noProof/>
                        <w:sz w:val="18"/>
                        <w:szCs w:val="18"/>
                      </w:rPr>
                      <w:t>www.taconline.it</w:t>
                    </w:r>
                  </w:hyperlink>
                  <w:r w:rsidR="004479D3" w:rsidRPr="008C1384">
                    <w:rPr>
                      <w:rFonts w:ascii="Arial" w:hAnsi="Arial" w:cs="Arial"/>
                      <w:noProof/>
                      <w:sz w:val="18"/>
                      <w:szCs w:val="18"/>
                    </w:rPr>
                    <w:t xml:space="preserve">   </w:t>
                  </w:r>
                  <w:hyperlink r:id="rId8" w:history="1">
                    <w:r w:rsidR="004479D3" w:rsidRPr="008C1384">
                      <w:rPr>
                        <w:rStyle w:val="Collegamentoipertestuale"/>
                        <w:rFonts w:ascii="Arial" w:hAnsi="Arial" w:cs="Arial"/>
                        <w:noProof/>
                        <w:sz w:val="18"/>
                        <w:szCs w:val="18"/>
                      </w:rPr>
                      <w:t>press@taconline.it</w:t>
                    </w:r>
                  </w:hyperlink>
                </w:p>
                <w:p w:rsidR="004479D3" w:rsidRPr="008C1384" w:rsidRDefault="004479D3" w:rsidP="008C1384">
                  <w:pPr>
                    <w:tabs>
                      <w:tab w:val="left" w:pos="140"/>
                    </w:tabs>
                    <w:jc w:val="both"/>
                    <w:rPr>
                      <w:rFonts w:ascii="Arial" w:hAnsi="Arial" w:cs="Arial"/>
                      <w:noProof/>
                      <w:sz w:val="18"/>
                      <w:szCs w:val="18"/>
                    </w:rPr>
                  </w:pPr>
                  <w:r w:rsidRPr="008C1384">
                    <w:rPr>
                      <w:rFonts w:ascii="Arial" w:hAnsi="Arial" w:cs="Arial"/>
                      <w:noProof/>
                      <w:sz w:val="18"/>
                      <w:szCs w:val="18"/>
                    </w:rPr>
                    <w:t>T</w:t>
                  </w:r>
                  <w:r w:rsidRPr="008C1384">
                    <w:rPr>
                      <w:rFonts w:ascii="Arial" w:hAnsi="Arial" w:cs="Arial"/>
                      <w:noProof/>
                      <w:sz w:val="18"/>
                      <w:szCs w:val="18"/>
                    </w:rPr>
                    <w:tab/>
                    <w:t>+39 02 485171618</w:t>
                  </w:r>
                </w:p>
                <w:p w:rsidR="004479D3" w:rsidRPr="006F219F" w:rsidRDefault="004479D3" w:rsidP="008C1384">
                  <w:pPr>
                    <w:tabs>
                      <w:tab w:val="left" w:pos="140"/>
                    </w:tabs>
                    <w:rPr>
                      <w:rFonts w:ascii="Helvetica" w:hAnsi="Helvetica" w:cs="Arial"/>
                      <w:b/>
                      <w:noProof/>
                    </w:rPr>
                  </w:pPr>
                </w:p>
                <w:p w:rsidR="004479D3" w:rsidRPr="006F219F" w:rsidRDefault="004479D3" w:rsidP="008C1384">
                  <w:pPr>
                    <w:tabs>
                      <w:tab w:val="left" w:pos="140"/>
                    </w:tabs>
                    <w:spacing w:line="200" w:lineRule="exact"/>
                    <w:rPr>
                      <w:rFonts w:ascii="Helvetica" w:hAnsi="Helvetica" w:cs="Arial"/>
                      <w:b/>
                      <w:noProof/>
                      <w:lang w:val="en-GB"/>
                    </w:rPr>
                  </w:pPr>
                </w:p>
              </w:txbxContent>
            </v:textbox>
            <w10:wrap type="through" anchorx="page" anchory="page"/>
          </v:shape>
        </w:pict>
      </w:r>
      <w:r>
        <w:rPr>
          <w:rFonts w:ascii="Helvetica" w:hAnsi="Helvetica"/>
          <w:noProof/>
        </w:rPr>
        <w:pict>
          <v:shape id="Casella di testo 4" o:spid="_x0000_s1027" type="#_x0000_t202" alt="" style="position:absolute;left:0;text-align:left;margin-left:54.85pt;margin-top:704.3pt;width:179.35pt;height:67.95pt;z-index:251659264;visibility:visible;mso-wrap-style:square;mso-wrap-edited:f;mso-width-percent:0;mso-height-percent:0;mso-position-horizontal-relative:page;mso-position-vertical-relative:page;mso-width-percent:0;mso-height-percent:0;mso-width-relative:margin;mso-height-relative:margin;v-text-anchor:top" wrapcoords="0 0" filled="f" stroked="f" strokeweight=".5pt">
            <v:textbox inset="0,0,0,0">
              <w:txbxContent>
                <w:p w:rsidR="004479D3" w:rsidRPr="008C1384" w:rsidRDefault="004479D3" w:rsidP="008C1384">
                  <w:pPr>
                    <w:widowControl w:val="0"/>
                    <w:autoSpaceDE w:val="0"/>
                    <w:autoSpaceDN w:val="0"/>
                    <w:adjustRightInd w:val="0"/>
                    <w:rPr>
                      <w:rFonts w:ascii="Arial" w:hAnsi="Arial" w:cs="Arial"/>
                      <w:b/>
                      <w:bCs/>
                      <w:sz w:val="18"/>
                      <w:szCs w:val="18"/>
                    </w:rPr>
                  </w:pPr>
                  <w:r w:rsidRPr="008C1384">
                    <w:rPr>
                      <w:rFonts w:ascii="Arial" w:hAnsi="Arial" w:cs="Arial"/>
                      <w:b/>
                      <w:bCs/>
                      <w:sz w:val="18"/>
                      <w:szCs w:val="18"/>
                    </w:rPr>
                    <w:t xml:space="preserve">Uspa Europe S.r.l. </w:t>
                  </w:r>
                </w:p>
                <w:p w:rsidR="004479D3" w:rsidRPr="008C1384" w:rsidRDefault="004479D3" w:rsidP="008C1384">
                  <w:pPr>
                    <w:widowControl w:val="0"/>
                    <w:autoSpaceDE w:val="0"/>
                    <w:autoSpaceDN w:val="0"/>
                    <w:adjustRightInd w:val="0"/>
                    <w:rPr>
                      <w:rFonts w:ascii="Arial" w:hAnsi="Arial" w:cs="Arial"/>
                      <w:color w:val="000206"/>
                      <w:sz w:val="18"/>
                      <w:szCs w:val="18"/>
                    </w:rPr>
                  </w:pPr>
                  <w:r w:rsidRPr="008C1384">
                    <w:rPr>
                      <w:rFonts w:ascii="Arial" w:hAnsi="Arial" w:cs="Arial"/>
                      <w:sz w:val="18"/>
                      <w:szCs w:val="18"/>
                    </w:rPr>
                    <w:t xml:space="preserve">Corso della Vittoria, 14 </w:t>
                  </w:r>
                </w:p>
                <w:p w:rsidR="004479D3" w:rsidRPr="008C1384" w:rsidRDefault="004479D3" w:rsidP="008C1384">
                  <w:pPr>
                    <w:widowControl w:val="0"/>
                    <w:autoSpaceDE w:val="0"/>
                    <w:autoSpaceDN w:val="0"/>
                    <w:adjustRightInd w:val="0"/>
                    <w:rPr>
                      <w:rFonts w:ascii="Arial" w:hAnsi="Arial" w:cs="Arial"/>
                      <w:color w:val="000206"/>
                      <w:sz w:val="18"/>
                      <w:szCs w:val="18"/>
                    </w:rPr>
                  </w:pPr>
                  <w:r w:rsidRPr="008C1384">
                    <w:rPr>
                      <w:rFonts w:ascii="Arial" w:hAnsi="Arial" w:cs="Arial"/>
                      <w:color w:val="000206"/>
                      <w:sz w:val="18"/>
                      <w:szCs w:val="18"/>
                    </w:rPr>
                    <w:t>28100 Novara</w:t>
                  </w:r>
                </w:p>
                <w:p w:rsidR="004479D3" w:rsidRPr="008C1384" w:rsidRDefault="004479D3" w:rsidP="008C1384">
                  <w:pPr>
                    <w:widowControl w:val="0"/>
                    <w:autoSpaceDE w:val="0"/>
                    <w:autoSpaceDN w:val="0"/>
                    <w:adjustRightInd w:val="0"/>
                    <w:rPr>
                      <w:rFonts w:ascii="Arial" w:hAnsi="Arial" w:cs="Arial"/>
                      <w:sz w:val="18"/>
                      <w:szCs w:val="18"/>
                    </w:rPr>
                  </w:pPr>
                  <w:r w:rsidRPr="008C1384">
                    <w:rPr>
                      <w:rFonts w:ascii="Arial" w:hAnsi="Arial" w:cs="Arial"/>
                      <w:sz w:val="18"/>
                      <w:szCs w:val="18"/>
                    </w:rPr>
                    <w:t xml:space="preserve">Tel. +39 0321 030449 </w:t>
                  </w:r>
                </w:p>
                <w:p w:rsidR="004479D3" w:rsidRPr="008C1384" w:rsidRDefault="00BA2D2F" w:rsidP="008C1384">
                  <w:pPr>
                    <w:tabs>
                      <w:tab w:val="left" w:pos="140"/>
                    </w:tabs>
                    <w:spacing w:line="200" w:lineRule="exact"/>
                    <w:rPr>
                      <w:rFonts w:ascii="Arial" w:hAnsi="Arial" w:cs="Arial"/>
                      <w:sz w:val="18"/>
                      <w:szCs w:val="18"/>
                    </w:rPr>
                  </w:pPr>
                  <w:hyperlink r:id="rId9" w:history="1">
                    <w:r w:rsidR="004479D3" w:rsidRPr="008C1384">
                      <w:rPr>
                        <w:rStyle w:val="Collegamentoipertestuale"/>
                        <w:rFonts w:ascii="Arial" w:hAnsi="Arial" w:cs="Arial"/>
                        <w:sz w:val="18"/>
                        <w:szCs w:val="18"/>
                      </w:rPr>
                      <w:t>info@uspa.eu</w:t>
                    </w:r>
                  </w:hyperlink>
                  <w:r w:rsidR="004479D3" w:rsidRPr="008C1384">
                    <w:rPr>
                      <w:rFonts w:ascii="Arial" w:hAnsi="Arial" w:cs="Arial"/>
                      <w:sz w:val="18"/>
                      <w:szCs w:val="18"/>
                    </w:rPr>
                    <w:t xml:space="preserve"> </w:t>
                  </w:r>
                  <w:hyperlink r:id="rId10" w:history="1">
                    <w:r w:rsidR="004479D3" w:rsidRPr="008C1384">
                      <w:rPr>
                        <w:rStyle w:val="Collegamentoipertestuale"/>
                        <w:rFonts w:ascii="Arial" w:hAnsi="Arial" w:cs="Arial"/>
                        <w:sz w:val="18"/>
                        <w:szCs w:val="18"/>
                      </w:rPr>
                      <w:t>www.uspa.eu</w:t>
                    </w:r>
                  </w:hyperlink>
                </w:p>
                <w:p w:rsidR="004479D3" w:rsidRPr="0041660E" w:rsidRDefault="004479D3" w:rsidP="008C1384">
                  <w:pPr>
                    <w:tabs>
                      <w:tab w:val="left" w:pos="140"/>
                    </w:tabs>
                    <w:spacing w:line="200" w:lineRule="exact"/>
                    <w:rPr>
                      <w:rFonts w:ascii="Arial" w:hAnsi="Arial" w:cs="Arial"/>
                      <w:b/>
                      <w:noProof/>
                      <w:sz w:val="20"/>
                      <w:szCs w:val="20"/>
                    </w:rPr>
                  </w:pPr>
                </w:p>
                <w:p w:rsidR="004479D3" w:rsidRPr="0041660E" w:rsidRDefault="004479D3" w:rsidP="008C1384">
                  <w:pPr>
                    <w:widowControl w:val="0"/>
                    <w:autoSpaceDE w:val="0"/>
                    <w:autoSpaceDN w:val="0"/>
                    <w:adjustRightInd w:val="0"/>
                    <w:rPr>
                      <w:rFonts w:ascii="Arial" w:hAnsi="Arial" w:cs="Arial"/>
                      <w:sz w:val="20"/>
                      <w:szCs w:val="20"/>
                    </w:rPr>
                  </w:pPr>
                </w:p>
              </w:txbxContent>
            </v:textbox>
            <w10:wrap type="through" anchorx="page" anchory="page"/>
          </v:shape>
        </w:pict>
      </w:r>
    </w:p>
    <w:p w:rsidR="00881A1B" w:rsidRDefault="00881A1B" w:rsidP="00881A1B">
      <w:pPr>
        <w:tabs>
          <w:tab w:val="left" w:pos="142"/>
          <w:tab w:val="left" w:pos="9072"/>
          <w:tab w:val="left" w:pos="9214"/>
        </w:tabs>
        <w:ind w:left="4253" w:right="701"/>
        <w:rPr>
          <w:rFonts w:ascii="Arial" w:hAnsi="Arial" w:cs="Arial"/>
          <w:b/>
          <w:bCs/>
        </w:rPr>
      </w:pPr>
      <w:hyperlink r:id="rId11" w:history="1">
        <w:r w:rsidRPr="00881A1B">
          <w:rPr>
            <w:rStyle w:val="Collegamentoipertestuale"/>
            <w:rFonts w:ascii="Arial" w:hAnsi="Arial" w:cs="Arial"/>
            <w:b/>
            <w:bCs/>
          </w:rPr>
          <w:t>VIDE</w:t>
        </w:r>
        <w:r w:rsidRPr="00881A1B">
          <w:rPr>
            <w:rStyle w:val="Collegamentoipertestuale"/>
            <w:rFonts w:ascii="Arial" w:hAnsi="Arial" w:cs="Arial"/>
            <w:b/>
            <w:bCs/>
          </w:rPr>
          <w:t>O</w:t>
        </w:r>
        <w:r w:rsidRPr="00881A1B">
          <w:rPr>
            <w:rStyle w:val="Collegamentoipertestuale"/>
            <w:rFonts w:ascii="Arial" w:hAnsi="Arial" w:cs="Arial"/>
            <w:b/>
            <w:bCs/>
          </w:rPr>
          <w:t xml:space="preserve"> HYGEA</w:t>
        </w:r>
      </w:hyperlink>
    </w:p>
    <w:p w:rsidR="00263F31" w:rsidRPr="00881A1B" w:rsidRDefault="00BA2D2F" w:rsidP="00134511">
      <w:pPr>
        <w:tabs>
          <w:tab w:val="left" w:pos="142"/>
          <w:tab w:val="left" w:pos="9072"/>
          <w:tab w:val="left" w:pos="9214"/>
        </w:tabs>
        <w:ind w:left="4253" w:right="701"/>
        <w:rPr>
          <w:rFonts w:ascii="Arial" w:hAnsi="Arial" w:cs="Arial"/>
          <w:b/>
          <w:bCs/>
        </w:rPr>
      </w:pPr>
      <w:r>
        <w:rPr>
          <w:rFonts w:ascii="Arial" w:hAnsi="Arial" w:cs="Arial"/>
          <w:noProof/>
        </w:rPr>
        <w:pict>
          <v:shape id="Casella di testo 2" o:spid="_x0000_s1026" type="#_x0000_t202" alt="" style="position:absolute;left:0;text-align:left;margin-left:182.55pt;margin-top:16.25pt;width:268.65pt;height:164.45pt;z-index:251662336;visibility:visible;mso-wrap-style:square;mso-wrap-edited:f;mso-width-percent:0;mso-height-percent:0;mso-width-percent:0;mso-height-percent:0;mso-width-relative:margin;mso-height-relative:margin;v-text-anchor:top" fillcolor="white [3201]" strokeweight=".5pt">
            <v:textbox>
              <w:txbxContent>
                <w:p w:rsidR="00134511" w:rsidRDefault="00881A1B">
                  <w:r>
                    <w:rPr>
                      <w:rFonts w:ascii="Arial" w:hAnsi="Arial" w:cs="Arial"/>
                      <w:noProof/>
                    </w:rPr>
                    <w:drawing>
                      <wp:inline distT="0" distB="0" distL="0" distR="0" wp14:anchorId="44BE11B0" wp14:editId="4AB95804">
                        <wp:extent cx="3222625" cy="195927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ermata 2019-07-08 alle 17.31.11.png"/>
                                <pic:cNvPicPr/>
                              </pic:nvPicPr>
                              <pic:blipFill>
                                <a:blip r:embed="rId12"/>
                                <a:stretch>
                                  <a:fillRect/>
                                </a:stretch>
                              </pic:blipFill>
                              <pic:spPr>
                                <a:xfrm>
                                  <a:off x="0" y="0"/>
                                  <a:ext cx="3222625" cy="1959270"/>
                                </a:xfrm>
                                <a:prstGeom prst="rect">
                                  <a:avLst/>
                                </a:prstGeom>
                              </pic:spPr>
                            </pic:pic>
                          </a:graphicData>
                        </a:graphic>
                      </wp:inline>
                    </w:drawing>
                  </w:r>
                </w:p>
              </w:txbxContent>
            </v:textbox>
          </v:shape>
        </w:pict>
      </w:r>
    </w:p>
    <w:sectPr w:rsidR="00263F31" w:rsidRPr="00881A1B" w:rsidSect="008C1384">
      <w:headerReference w:type="default" r:id="rId13"/>
      <w:pgSz w:w="11900" w:h="16820"/>
      <w:pgMar w:top="992" w:right="1134" w:bottom="794" w:left="1134" w:header="425"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D2F" w:rsidRDefault="00BA2D2F" w:rsidP="00982A23">
      <w:r>
        <w:separator/>
      </w:r>
    </w:p>
  </w:endnote>
  <w:endnote w:type="continuationSeparator" w:id="0">
    <w:p w:rsidR="00BA2D2F" w:rsidRDefault="00BA2D2F" w:rsidP="0098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5000205A" w:usb2="00000000" w:usb3="00000000" w:csb0="000001FF" w:csb1="00000000"/>
  </w:font>
  <w:font w:name="Lucida Grande">
    <w:charset w:val="00"/>
    <w:family w:val="swiss"/>
    <w:pitch w:val="variable"/>
    <w:sig w:usb0="E1000AEF" w:usb1="5000A1FF" w:usb2="00000000" w:usb3="00000000" w:csb0="000001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D2F" w:rsidRDefault="00BA2D2F" w:rsidP="00982A23">
      <w:r>
        <w:separator/>
      </w:r>
    </w:p>
  </w:footnote>
  <w:footnote w:type="continuationSeparator" w:id="0">
    <w:p w:rsidR="00BA2D2F" w:rsidRDefault="00BA2D2F" w:rsidP="00982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9D3" w:rsidRDefault="004479D3" w:rsidP="00DC2F01">
    <w:pPr>
      <w:pStyle w:val="Intestazione"/>
      <w:jc w:val="center"/>
    </w:pPr>
    <w:r>
      <w:rPr>
        <w:rFonts w:ascii="Arial" w:hAnsi="Arial" w:cs="Arial"/>
        <w:noProof/>
      </w:rPr>
      <w:drawing>
        <wp:inline distT="0" distB="0" distL="0" distR="0">
          <wp:extent cx="1353725" cy="470567"/>
          <wp:effectExtent l="0" t="0" r="0" b="12065"/>
          <wp:docPr id="1" name="Immagine 1" descr="DatiTAC:NUOVO TACONLINE:Materiali CLIENTI :USPA:2019:DA FARE:USP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iTAC:NUOVO TACONLINE:Materiali CLIENTI :USPA:2019:DA FARE:USP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268" cy="472146"/>
                  </a:xfrm>
                  <a:prstGeom prst="rect">
                    <a:avLst/>
                  </a:prstGeom>
                  <a:noFill/>
                  <a:ln>
                    <a:noFill/>
                  </a:ln>
                </pic:spPr>
              </pic:pic>
            </a:graphicData>
          </a:graphic>
        </wp:inline>
      </w:drawing>
    </w:r>
  </w:p>
  <w:p w:rsidR="004479D3" w:rsidRDefault="004479D3" w:rsidP="00DC2F01">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A76676"/>
    <w:multiLevelType w:val="hybridMultilevel"/>
    <w:tmpl w:val="09C63518"/>
    <w:lvl w:ilvl="0" w:tplc="79EA9F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127356"/>
    <w:multiLevelType w:val="hybridMultilevel"/>
    <w:tmpl w:val="074C3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A1667"/>
    <w:rsid w:val="000019CD"/>
    <w:rsid w:val="00007236"/>
    <w:rsid w:val="000122A9"/>
    <w:rsid w:val="00033F21"/>
    <w:rsid w:val="000372B3"/>
    <w:rsid w:val="00061CEF"/>
    <w:rsid w:val="000854D6"/>
    <w:rsid w:val="00087B2B"/>
    <w:rsid w:val="000A1667"/>
    <w:rsid w:val="000A764E"/>
    <w:rsid w:val="000B238E"/>
    <w:rsid w:val="00103B6B"/>
    <w:rsid w:val="00134511"/>
    <w:rsid w:val="001A1281"/>
    <w:rsid w:val="001A2DF1"/>
    <w:rsid w:val="001B7E95"/>
    <w:rsid w:val="0025001E"/>
    <w:rsid w:val="00263F31"/>
    <w:rsid w:val="0027754D"/>
    <w:rsid w:val="002C3EFC"/>
    <w:rsid w:val="002D6035"/>
    <w:rsid w:val="003648A3"/>
    <w:rsid w:val="00371659"/>
    <w:rsid w:val="00380A04"/>
    <w:rsid w:val="00393271"/>
    <w:rsid w:val="003B0902"/>
    <w:rsid w:val="003C73C6"/>
    <w:rsid w:val="00402D23"/>
    <w:rsid w:val="00413FC1"/>
    <w:rsid w:val="004479D3"/>
    <w:rsid w:val="00481F3A"/>
    <w:rsid w:val="00490C79"/>
    <w:rsid w:val="004F30D3"/>
    <w:rsid w:val="005352FF"/>
    <w:rsid w:val="005773DA"/>
    <w:rsid w:val="00585AF2"/>
    <w:rsid w:val="005A3796"/>
    <w:rsid w:val="005C38D9"/>
    <w:rsid w:val="005D510B"/>
    <w:rsid w:val="005E4FAB"/>
    <w:rsid w:val="005F0358"/>
    <w:rsid w:val="00672F61"/>
    <w:rsid w:val="006C7A76"/>
    <w:rsid w:val="006D2DE9"/>
    <w:rsid w:val="006D3280"/>
    <w:rsid w:val="006D7D51"/>
    <w:rsid w:val="00731F80"/>
    <w:rsid w:val="00743B1B"/>
    <w:rsid w:val="00780665"/>
    <w:rsid w:val="007D5741"/>
    <w:rsid w:val="00865AD0"/>
    <w:rsid w:val="00881A1B"/>
    <w:rsid w:val="008A3212"/>
    <w:rsid w:val="008C1384"/>
    <w:rsid w:val="008D2942"/>
    <w:rsid w:val="008D2D26"/>
    <w:rsid w:val="00956411"/>
    <w:rsid w:val="00974F58"/>
    <w:rsid w:val="00982A23"/>
    <w:rsid w:val="009B5CF4"/>
    <w:rsid w:val="009C49C0"/>
    <w:rsid w:val="009C7FE7"/>
    <w:rsid w:val="00A15C5E"/>
    <w:rsid w:val="00A7618A"/>
    <w:rsid w:val="00AD29E2"/>
    <w:rsid w:val="00AD2B11"/>
    <w:rsid w:val="00AE0147"/>
    <w:rsid w:val="00AE4774"/>
    <w:rsid w:val="00AF1100"/>
    <w:rsid w:val="00B165F9"/>
    <w:rsid w:val="00B37055"/>
    <w:rsid w:val="00B42D61"/>
    <w:rsid w:val="00B43523"/>
    <w:rsid w:val="00B70DF2"/>
    <w:rsid w:val="00B72D52"/>
    <w:rsid w:val="00B86792"/>
    <w:rsid w:val="00BA2D2F"/>
    <w:rsid w:val="00C1398B"/>
    <w:rsid w:val="00C14601"/>
    <w:rsid w:val="00C1499B"/>
    <w:rsid w:val="00C63D2D"/>
    <w:rsid w:val="00C8000A"/>
    <w:rsid w:val="00C86443"/>
    <w:rsid w:val="00C96F2F"/>
    <w:rsid w:val="00CB2667"/>
    <w:rsid w:val="00CB57B9"/>
    <w:rsid w:val="00CB7F5F"/>
    <w:rsid w:val="00DA6598"/>
    <w:rsid w:val="00DA6D35"/>
    <w:rsid w:val="00DC2F01"/>
    <w:rsid w:val="00E27EB0"/>
    <w:rsid w:val="00E85172"/>
    <w:rsid w:val="00FE6A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F87B805-CBAF-4B6F-B72D-4D192A08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EastAsia" w:hAnsi="Helvetica"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37055"/>
    <w:rPr>
      <w:rFonts w:asciiTheme="minorHAnsi" w:hAnsiTheme="minorHAnsi" w:cstheme="minorBidi"/>
    </w:rPr>
  </w:style>
  <w:style w:type="paragraph" w:styleId="Titolo1">
    <w:name w:val="heading 1"/>
    <w:basedOn w:val="Normale"/>
    <w:link w:val="Titolo1Carattere"/>
    <w:uiPriority w:val="9"/>
    <w:qFormat/>
    <w:rsid w:val="005773DA"/>
    <w:pPr>
      <w:spacing w:before="100" w:beforeAutospacing="1" w:after="100" w:afterAutospacing="1"/>
      <w:outlineLvl w:val="0"/>
    </w:pPr>
    <w:rPr>
      <w:rFonts w:ascii="Times" w:hAnsi="Times"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A1667"/>
    <w:pPr>
      <w:widowControl w:val="0"/>
      <w:autoSpaceDE w:val="0"/>
      <w:autoSpaceDN w:val="0"/>
      <w:adjustRightInd w:val="0"/>
    </w:pPr>
    <w:rPr>
      <w:rFonts w:ascii="Calibri" w:hAnsi="Calibri" w:cs="Calibri"/>
      <w:color w:val="000000"/>
    </w:rPr>
  </w:style>
  <w:style w:type="paragraph" w:styleId="Intestazione">
    <w:name w:val="header"/>
    <w:basedOn w:val="Normale"/>
    <w:link w:val="IntestazioneCarattere"/>
    <w:uiPriority w:val="99"/>
    <w:unhideWhenUsed/>
    <w:rsid w:val="00982A23"/>
    <w:pPr>
      <w:tabs>
        <w:tab w:val="center" w:pos="4819"/>
        <w:tab w:val="right" w:pos="9638"/>
      </w:tabs>
    </w:pPr>
  </w:style>
  <w:style w:type="character" w:customStyle="1" w:styleId="IntestazioneCarattere">
    <w:name w:val="Intestazione Carattere"/>
    <w:basedOn w:val="Carpredefinitoparagrafo"/>
    <w:link w:val="Intestazione"/>
    <w:uiPriority w:val="99"/>
    <w:rsid w:val="00982A23"/>
    <w:rPr>
      <w:rFonts w:asciiTheme="minorHAnsi" w:hAnsiTheme="minorHAnsi" w:cstheme="minorBidi"/>
    </w:rPr>
  </w:style>
  <w:style w:type="paragraph" w:styleId="Pidipagina">
    <w:name w:val="footer"/>
    <w:basedOn w:val="Normale"/>
    <w:link w:val="PidipaginaCarattere"/>
    <w:uiPriority w:val="99"/>
    <w:unhideWhenUsed/>
    <w:rsid w:val="00982A23"/>
    <w:pPr>
      <w:tabs>
        <w:tab w:val="center" w:pos="4819"/>
        <w:tab w:val="right" w:pos="9638"/>
      </w:tabs>
    </w:pPr>
  </w:style>
  <w:style w:type="character" w:customStyle="1" w:styleId="PidipaginaCarattere">
    <w:name w:val="Piè di pagina Carattere"/>
    <w:basedOn w:val="Carpredefinitoparagrafo"/>
    <w:link w:val="Pidipagina"/>
    <w:uiPriority w:val="99"/>
    <w:rsid w:val="00982A23"/>
    <w:rPr>
      <w:rFonts w:asciiTheme="minorHAnsi" w:hAnsiTheme="minorHAnsi" w:cstheme="minorBidi"/>
    </w:rPr>
  </w:style>
  <w:style w:type="paragraph" w:styleId="Testofumetto">
    <w:name w:val="Balloon Text"/>
    <w:basedOn w:val="Normale"/>
    <w:link w:val="TestofumettoCarattere"/>
    <w:uiPriority w:val="99"/>
    <w:semiHidden/>
    <w:unhideWhenUsed/>
    <w:rsid w:val="00DC2F01"/>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DC2F01"/>
    <w:rPr>
      <w:rFonts w:ascii="Lucida Grande" w:hAnsi="Lucida Grande" w:cs="Lucida Grande"/>
      <w:sz w:val="18"/>
      <w:szCs w:val="18"/>
    </w:rPr>
  </w:style>
  <w:style w:type="paragraph" w:styleId="Paragrafoelenco">
    <w:name w:val="List Paragraph"/>
    <w:basedOn w:val="Normale"/>
    <w:uiPriority w:val="34"/>
    <w:qFormat/>
    <w:rsid w:val="00E27EB0"/>
    <w:pPr>
      <w:spacing w:after="160" w:line="259" w:lineRule="auto"/>
      <w:ind w:left="720"/>
      <w:contextualSpacing/>
    </w:pPr>
    <w:rPr>
      <w:rFonts w:eastAsiaTheme="minorHAnsi"/>
      <w:sz w:val="22"/>
      <w:szCs w:val="22"/>
      <w:lang w:eastAsia="en-US"/>
    </w:rPr>
  </w:style>
  <w:style w:type="character" w:styleId="Enfasigrassetto">
    <w:name w:val="Strong"/>
    <w:basedOn w:val="Carpredefinitoparagrafo"/>
    <w:uiPriority w:val="22"/>
    <w:qFormat/>
    <w:rsid w:val="008A3212"/>
    <w:rPr>
      <w:b/>
      <w:bCs/>
    </w:rPr>
  </w:style>
  <w:style w:type="character" w:styleId="Collegamentoipertestuale">
    <w:name w:val="Hyperlink"/>
    <w:basedOn w:val="Carpredefinitoparagrafo"/>
    <w:uiPriority w:val="99"/>
    <w:unhideWhenUsed/>
    <w:rsid w:val="008C1384"/>
    <w:rPr>
      <w:color w:val="0000FF" w:themeColor="hyperlink"/>
      <w:u w:val="single"/>
    </w:rPr>
  </w:style>
  <w:style w:type="character" w:customStyle="1" w:styleId="Titolo1Carattere">
    <w:name w:val="Titolo 1 Carattere"/>
    <w:basedOn w:val="Carpredefinitoparagrafo"/>
    <w:link w:val="Titolo1"/>
    <w:uiPriority w:val="9"/>
    <w:rsid w:val="005773DA"/>
    <w:rPr>
      <w:rFonts w:ascii="Times" w:hAnsi="Times"/>
      <w:b/>
      <w:bCs/>
      <w:kern w:val="36"/>
      <w:sz w:val="48"/>
      <w:szCs w:val="48"/>
    </w:rPr>
  </w:style>
  <w:style w:type="paragraph" w:customStyle="1" w:styleId="p1">
    <w:name w:val="p1"/>
    <w:basedOn w:val="Normale"/>
    <w:rsid w:val="005773DA"/>
    <w:pPr>
      <w:spacing w:before="100" w:beforeAutospacing="1" w:after="100" w:afterAutospacing="1"/>
    </w:pPr>
    <w:rPr>
      <w:rFonts w:ascii="Times" w:hAnsi="Times" w:cs="Times New Roman"/>
      <w:sz w:val="20"/>
      <w:szCs w:val="20"/>
    </w:rPr>
  </w:style>
  <w:style w:type="character" w:customStyle="1" w:styleId="s1">
    <w:name w:val="s1"/>
    <w:basedOn w:val="Carpredefinitoparagrafo"/>
    <w:rsid w:val="005773DA"/>
  </w:style>
  <w:style w:type="paragraph" w:styleId="NormaleWeb">
    <w:name w:val="Normal (Web)"/>
    <w:basedOn w:val="Normale"/>
    <w:uiPriority w:val="99"/>
    <w:unhideWhenUsed/>
    <w:rsid w:val="00061CEF"/>
    <w:pPr>
      <w:spacing w:before="100" w:beforeAutospacing="1" w:after="142" w:line="288" w:lineRule="auto"/>
    </w:pPr>
    <w:rPr>
      <w:rFonts w:ascii="Times New Roman" w:hAnsi="Times New Roman" w:cs="Times New Roman"/>
      <w:sz w:val="20"/>
      <w:szCs w:val="20"/>
    </w:rPr>
  </w:style>
  <w:style w:type="paragraph" w:customStyle="1" w:styleId="Standard">
    <w:name w:val="Standard"/>
    <w:rsid w:val="00371659"/>
    <w:pPr>
      <w:suppressAutoHyphens/>
      <w:autoSpaceDN w:val="0"/>
      <w:textAlignment w:val="baseline"/>
    </w:pPr>
    <w:rPr>
      <w:rFonts w:ascii="Liberation Serif" w:eastAsia="SimSun" w:hAnsi="Liberation Serif" w:cs="Arial"/>
      <w:kern w:val="3"/>
      <w:lang w:eastAsia="zh-CN" w:bidi="hi-IN"/>
    </w:rPr>
  </w:style>
  <w:style w:type="paragraph" w:customStyle="1" w:styleId="Titolo10">
    <w:name w:val="Titolo1"/>
    <w:basedOn w:val="Normale"/>
    <w:rsid w:val="00371659"/>
    <w:pPr>
      <w:suppressAutoHyphens/>
      <w:autoSpaceDN w:val="0"/>
      <w:spacing w:line="200" w:lineRule="atLeast"/>
      <w:jc w:val="center"/>
      <w:textAlignment w:val="baseline"/>
    </w:pPr>
    <w:rPr>
      <w:rFonts w:ascii="Arial" w:eastAsia="Arial" w:hAnsi="Arial" w:cs="Arial"/>
      <w:color w:val="000000"/>
      <w:kern w:val="3"/>
      <w:sz w:val="36"/>
      <w:lang w:eastAsia="zh-CN" w:bidi="hi-IN"/>
    </w:rPr>
  </w:style>
  <w:style w:type="character" w:customStyle="1" w:styleId="StrongEmphasis">
    <w:name w:val="Strong Emphasis"/>
    <w:rsid w:val="00371659"/>
    <w:rPr>
      <w:b/>
      <w:bCs/>
    </w:rPr>
  </w:style>
  <w:style w:type="character" w:styleId="Collegamentovisitato">
    <w:name w:val="FollowedHyperlink"/>
    <w:basedOn w:val="Carpredefinitoparagrafo"/>
    <w:uiPriority w:val="99"/>
    <w:semiHidden/>
    <w:unhideWhenUsed/>
    <w:rsid w:val="00134511"/>
    <w:rPr>
      <w:color w:val="800080" w:themeColor="followedHyperlink"/>
      <w:u w:val="single"/>
    </w:rPr>
  </w:style>
  <w:style w:type="character" w:styleId="Menzionenonrisolta">
    <w:name w:val="Unresolved Mention"/>
    <w:basedOn w:val="Carpredefinitoparagrafo"/>
    <w:uiPriority w:val="99"/>
    <w:semiHidden/>
    <w:unhideWhenUsed/>
    <w:rsid w:val="00881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28397">
      <w:bodyDiv w:val="1"/>
      <w:marLeft w:val="0"/>
      <w:marRight w:val="0"/>
      <w:marTop w:val="0"/>
      <w:marBottom w:val="0"/>
      <w:divBdr>
        <w:top w:val="none" w:sz="0" w:space="0" w:color="auto"/>
        <w:left w:val="none" w:sz="0" w:space="0" w:color="auto"/>
        <w:bottom w:val="none" w:sz="0" w:space="0" w:color="auto"/>
        <w:right w:val="none" w:sz="0" w:space="0" w:color="auto"/>
      </w:divBdr>
      <w:divsChild>
        <w:div w:id="90859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30339">
              <w:marLeft w:val="0"/>
              <w:marRight w:val="0"/>
              <w:marTop w:val="0"/>
              <w:marBottom w:val="0"/>
              <w:divBdr>
                <w:top w:val="none" w:sz="0" w:space="0" w:color="auto"/>
                <w:left w:val="none" w:sz="0" w:space="0" w:color="auto"/>
                <w:bottom w:val="none" w:sz="0" w:space="0" w:color="auto"/>
                <w:right w:val="none" w:sz="0" w:space="0" w:color="auto"/>
              </w:divBdr>
              <w:divsChild>
                <w:div w:id="1097291372">
                  <w:marLeft w:val="0"/>
                  <w:marRight w:val="0"/>
                  <w:marTop w:val="0"/>
                  <w:marBottom w:val="0"/>
                  <w:divBdr>
                    <w:top w:val="none" w:sz="0" w:space="0" w:color="auto"/>
                    <w:left w:val="none" w:sz="0" w:space="0" w:color="auto"/>
                    <w:bottom w:val="none" w:sz="0" w:space="0" w:color="auto"/>
                    <w:right w:val="none" w:sz="0" w:space="0" w:color="auto"/>
                  </w:divBdr>
                  <w:divsChild>
                    <w:div w:id="1394499836">
                      <w:marLeft w:val="0"/>
                      <w:marRight w:val="0"/>
                      <w:marTop w:val="0"/>
                      <w:marBottom w:val="0"/>
                      <w:divBdr>
                        <w:top w:val="none" w:sz="0" w:space="0" w:color="auto"/>
                        <w:left w:val="none" w:sz="0" w:space="0" w:color="auto"/>
                        <w:bottom w:val="none" w:sz="0" w:space="0" w:color="auto"/>
                        <w:right w:val="none" w:sz="0" w:space="0" w:color="auto"/>
                      </w:divBdr>
                      <w:divsChild>
                        <w:div w:id="1913467850">
                          <w:marLeft w:val="0"/>
                          <w:marRight w:val="0"/>
                          <w:marTop w:val="0"/>
                          <w:marBottom w:val="0"/>
                          <w:divBdr>
                            <w:top w:val="none" w:sz="0" w:space="0" w:color="auto"/>
                            <w:left w:val="none" w:sz="0" w:space="0" w:color="auto"/>
                            <w:bottom w:val="none" w:sz="0" w:space="0" w:color="auto"/>
                            <w:right w:val="none" w:sz="0" w:space="0" w:color="auto"/>
                          </w:divBdr>
                          <w:divsChild>
                            <w:div w:id="18751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taconline.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conline.it"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b29mA0mAfs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spa.eu" TargetMode="External"/><Relationship Id="rId4" Type="http://schemas.openxmlformats.org/officeDocument/2006/relationships/webSettings" Target="webSettings.xml"/><Relationship Id="rId9" Type="http://schemas.openxmlformats.org/officeDocument/2006/relationships/hyperlink" Target="mailto:info@uspa.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Pages>
  <Words>814</Words>
  <Characters>4643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TAC</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 comunicazione</dc:creator>
  <cp:lastModifiedBy>Paola Staiano</cp:lastModifiedBy>
  <cp:revision>9</cp:revision>
  <cp:lastPrinted>2019-03-01T16:37:00Z</cp:lastPrinted>
  <dcterms:created xsi:type="dcterms:W3CDTF">2019-07-05T13:29:00Z</dcterms:created>
  <dcterms:modified xsi:type="dcterms:W3CDTF">2019-07-08T15:34:00Z</dcterms:modified>
</cp:coreProperties>
</file>