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5E6BB9" w14:textId="0A15DFC7" w:rsidR="00C82CEE" w:rsidRDefault="00F97862" w:rsidP="00535D1C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 w:rsidRPr="00C35116">
        <w:rPr>
          <w:rFonts w:ascii="Arial" w:hAnsi="Arial" w:cs="Arial"/>
          <w:color w:val="17366B"/>
          <w:sz w:val="30"/>
          <w:szCs w:val="30"/>
        </w:rPr>
        <w:t> </w:t>
      </w:r>
    </w:p>
    <w:p w14:paraId="04368CD2" w14:textId="77777777" w:rsidR="00535D1C" w:rsidRPr="00535D1C" w:rsidRDefault="00535D1C" w:rsidP="00535D1C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</w:p>
    <w:p w14:paraId="49437A2A" w14:textId="3139E5AC" w:rsidR="006C0497" w:rsidRDefault="006C0497" w:rsidP="00C35116">
      <w:pPr>
        <w:widowControl w:val="0"/>
        <w:tabs>
          <w:tab w:val="left" w:pos="1060"/>
        </w:tabs>
        <w:autoSpaceDE w:val="0"/>
        <w:autoSpaceDN w:val="0"/>
        <w:adjustRightInd w:val="0"/>
        <w:spacing w:after="24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PRESS MARZO 2016</w:t>
      </w:r>
    </w:p>
    <w:p w14:paraId="6FE129FF" w14:textId="77777777" w:rsidR="002C1B67" w:rsidRDefault="002C1B67" w:rsidP="00C35116">
      <w:pPr>
        <w:widowControl w:val="0"/>
        <w:tabs>
          <w:tab w:val="left" w:pos="1060"/>
        </w:tabs>
        <w:autoSpaceDE w:val="0"/>
        <w:autoSpaceDN w:val="0"/>
        <w:adjustRightInd w:val="0"/>
        <w:spacing w:after="240"/>
        <w:rPr>
          <w:rFonts w:ascii="Arial" w:hAnsi="Arial" w:cs="Arial"/>
          <w:b/>
          <w:sz w:val="18"/>
          <w:szCs w:val="18"/>
        </w:rPr>
      </w:pPr>
    </w:p>
    <w:p w14:paraId="223817BD" w14:textId="0828A482" w:rsidR="00CC0A5E" w:rsidRPr="00205900" w:rsidRDefault="00205900" w:rsidP="00CC0A5E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b/>
          <w:bCs/>
          <w:sz w:val="32"/>
          <w:szCs w:val="32"/>
        </w:rPr>
      </w:pPr>
      <w:r w:rsidRPr="00205900">
        <w:rPr>
          <w:rFonts w:ascii="Arial" w:hAnsi="Arial" w:cs="Arial"/>
          <w:b/>
          <w:bCs/>
          <w:sz w:val="32"/>
          <w:szCs w:val="32"/>
        </w:rPr>
        <w:t>Mettiti a bagno, qualunque sia il tuo stile di vita.</w:t>
      </w:r>
    </w:p>
    <w:p w14:paraId="2A210232" w14:textId="4F5DFE39" w:rsidR="00205900" w:rsidRPr="00205900" w:rsidRDefault="00205900" w:rsidP="00ED551C">
      <w:pPr>
        <w:jc w:val="both"/>
        <w:rPr>
          <w:rFonts w:ascii="Arial" w:hAnsi="Arial" w:cs="Arial"/>
          <w:b/>
          <w:sz w:val="26"/>
          <w:szCs w:val="26"/>
        </w:rPr>
      </w:pPr>
      <w:r w:rsidRPr="00205900">
        <w:rPr>
          <w:rFonts w:ascii="Arial" w:hAnsi="Arial" w:cs="Arial"/>
          <w:b/>
          <w:sz w:val="26"/>
          <w:szCs w:val="26"/>
        </w:rPr>
        <w:t xml:space="preserve">Per rigenerare corpo e mente </w:t>
      </w:r>
      <w:proofErr w:type="gramStart"/>
      <w:r w:rsidRPr="00205900">
        <w:rPr>
          <w:rFonts w:ascii="Arial" w:hAnsi="Arial" w:cs="Arial"/>
          <w:b/>
          <w:sz w:val="26"/>
          <w:szCs w:val="26"/>
        </w:rPr>
        <w:t>puoi</w:t>
      </w:r>
      <w:proofErr w:type="gramEnd"/>
      <w:r w:rsidRPr="00205900">
        <w:rPr>
          <w:rFonts w:ascii="Arial" w:hAnsi="Arial" w:cs="Arial"/>
          <w:b/>
          <w:sz w:val="26"/>
          <w:szCs w:val="26"/>
        </w:rPr>
        <w:t xml:space="preserve"> scegliere tra un’infinità di proposte bagno firmate Victoria + Albert</w:t>
      </w:r>
      <w:r>
        <w:rPr>
          <w:rFonts w:ascii="Arial" w:hAnsi="Arial" w:cs="Arial"/>
          <w:b/>
          <w:sz w:val="26"/>
          <w:szCs w:val="26"/>
        </w:rPr>
        <w:t>, dalle tradizionali alle più moderne.</w:t>
      </w:r>
    </w:p>
    <w:p w14:paraId="5CF3784A" w14:textId="5D34A816" w:rsidR="00CC0A5E" w:rsidRDefault="00CC0A5E" w:rsidP="00ED551C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</w:p>
    <w:p w14:paraId="1A6330A0" w14:textId="008B4DDD" w:rsidR="00ED551C" w:rsidRDefault="00ED551C" w:rsidP="00BE449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scelta di un bagno implica </w:t>
      </w:r>
      <w:proofErr w:type="gramStart"/>
      <w:r>
        <w:rPr>
          <w:rFonts w:ascii="Arial" w:hAnsi="Arial" w:cs="Arial"/>
        </w:rPr>
        <w:t>elementi e varianti diverse, talvolta complesse</w:t>
      </w:r>
      <w:proofErr w:type="gramEnd"/>
      <w:r>
        <w:rPr>
          <w:rFonts w:ascii="Arial" w:hAnsi="Arial" w:cs="Arial"/>
        </w:rPr>
        <w:t xml:space="preserve">. Non basta decidere in funzione dell’estetica ma è sempre più fondamentale considerare l’elemento </w:t>
      </w:r>
      <w:r w:rsidRPr="00BE4494">
        <w:rPr>
          <w:rFonts w:ascii="Arial" w:hAnsi="Arial" w:cs="Arial"/>
        </w:rPr>
        <w:t xml:space="preserve">funzionale ed ergonomico. </w:t>
      </w:r>
    </w:p>
    <w:p w14:paraId="3E64551A" w14:textId="77777777" w:rsidR="002C1B67" w:rsidRDefault="002C1B67" w:rsidP="00BE449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343434"/>
        </w:rPr>
      </w:pPr>
    </w:p>
    <w:p w14:paraId="45FD6DE1" w14:textId="745D2BB5" w:rsidR="00BE4494" w:rsidRDefault="00BE4494" w:rsidP="00BE449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343434"/>
        </w:rPr>
      </w:pPr>
      <w:r>
        <w:rPr>
          <w:rFonts w:ascii="Arial" w:hAnsi="Arial" w:cs="Arial"/>
          <w:color w:val="343434"/>
        </w:rPr>
        <w:t>La vasca da bagno, in particolare, d</w:t>
      </w:r>
      <w:r w:rsidRPr="007F602E">
        <w:rPr>
          <w:rFonts w:ascii="Arial" w:hAnsi="Arial" w:cs="Arial"/>
          <w:color w:val="343434"/>
        </w:rPr>
        <w:t xml:space="preserve">eve essere confortevole per soddisfare le diverse esigenze. </w:t>
      </w:r>
      <w:r w:rsidR="00ED551C" w:rsidRPr="00BE4494">
        <w:rPr>
          <w:rFonts w:ascii="Arial" w:hAnsi="Arial" w:cs="Arial"/>
        </w:rPr>
        <w:t xml:space="preserve">Immergersi in una vasca da bagno significa stare comodi a lungo, </w:t>
      </w:r>
      <w:proofErr w:type="gramStart"/>
      <w:r w:rsidR="00ED551C" w:rsidRPr="00BE4494">
        <w:rPr>
          <w:rFonts w:ascii="Arial" w:hAnsi="Arial" w:cs="Arial"/>
        </w:rPr>
        <w:t>assolvere alle</w:t>
      </w:r>
      <w:proofErr w:type="gramEnd"/>
      <w:r w:rsidR="00ED551C" w:rsidRPr="00BE4494">
        <w:rPr>
          <w:rFonts w:ascii="Arial" w:hAnsi="Arial" w:cs="Arial"/>
        </w:rPr>
        <w:t xml:space="preserve"> funzioni di pulizia nei minimi dettagli, rilassarsi con un buon libro o addirittura appisolarsi. C’è chi preferisce rimanere in posizione eretta, chi si lascia andare completamente e chi investe il momento del </w:t>
      </w:r>
      <w:proofErr w:type="spellStart"/>
      <w:r w:rsidR="00ED551C" w:rsidRPr="00BE4494">
        <w:rPr>
          <w:rFonts w:ascii="Arial" w:hAnsi="Arial" w:cs="Arial"/>
          <w:i/>
        </w:rPr>
        <w:t>bathing</w:t>
      </w:r>
      <w:proofErr w:type="spellEnd"/>
      <w:r w:rsidR="00ED551C" w:rsidRPr="00BE4494">
        <w:rPr>
          <w:rFonts w:ascii="Arial" w:hAnsi="Arial" w:cs="Arial"/>
        </w:rPr>
        <w:t xml:space="preserve"> per fare peeling e massaggio.</w:t>
      </w:r>
      <w:r w:rsidRPr="00BE4494">
        <w:rPr>
          <w:rFonts w:ascii="Arial" w:hAnsi="Arial" w:cs="Arial"/>
        </w:rPr>
        <w:t xml:space="preserve"> Un momento dove o</w:t>
      </w:r>
      <w:r w:rsidR="00F03CCA">
        <w:rPr>
          <w:rFonts w:ascii="Arial" w:hAnsi="Arial" w:cs="Arial"/>
        </w:rPr>
        <w:t>gnuno di noi conquista prezioso</w:t>
      </w:r>
      <w:r w:rsidRPr="00BE4494">
        <w:rPr>
          <w:rFonts w:ascii="Arial" w:hAnsi="Arial" w:cs="Arial"/>
        </w:rPr>
        <w:t xml:space="preserve"> tempo per </w:t>
      </w:r>
      <w:proofErr w:type="spellStart"/>
      <w:r w:rsidRPr="00BE4494">
        <w:rPr>
          <w:rFonts w:ascii="Arial" w:hAnsi="Arial" w:cs="Arial"/>
        </w:rPr>
        <w:t>sè</w:t>
      </w:r>
      <w:proofErr w:type="spellEnd"/>
      <w:r w:rsidRPr="00BE4494">
        <w:rPr>
          <w:rFonts w:ascii="Arial" w:hAnsi="Arial" w:cs="Arial"/>
        </w:rPr>
        <w:t>.</w:t>
      </w:r>
    </w:p>
    <w:p w14:paraId="018BBB51" w14:textId="77777777" w:rsidR="00BE4494" w:rsidRPr="00BE4494" w:rsidRDefault="00BE4494" w:rsidP="00BE449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343434"/>
        </w:rPr>
      </w:pPr>
    </w:p>
    <w:p w14:paraId="0F90F60D" w14:textId="364C2887" w:rsidR="00BE4494" w:rsidRDefault="00ED551C" w:rsidP="00251B07">
      <w:pPr>
        <w:widowControl w:val="0"/>
        <w:autoSpaceDE w:val="0"/>
        <w:autoSpaceDN w:val="0"/>
        <w:adjustRightInd w:val="0"/>
        <w:spacing w:after="240"/>
        <w:jc w:val="both"/>
        <w:rPr>
          <w:rFonts w:ascii="Trebuchet MS" w:hAnsi="Trebuchet MS" w:cs="Trebuchet MS"/>
        </w:rPr>
      </w:pPr>
      <w:r w:rsidRPr="00BE4494">
        <w:rPr>
          <w:rFonts w:ascii="Arial" w:hAnsi="Arial" w:cs="Arial"/>
        </w:rPr>
        <w:t xml:space="preserve">Con Victoria + Albert è possibile scegliere tra una vasca reversibile doppia che accoglie due persone </w:t>
      </w:r>
      <w:proofErr w:type="gramStart"/>
      <w:r w:rsidRPr="00BE4494">
        <w:rPr>
          <w:rFonts w:ascii="Arial" w:hAnsi="Arial" w:cs="Arial"/>
        </w:rPr>
        <w:t>e</w:t>
      </w:r>
      <w:proofErr w:type="gramEnd"/>
      <w:r w:rsidRPr="00BE4494">
        <w:rPr>
          <w:rFonts w:ascii="Arial" w:hAnsi="Arial" w:cs="Arial"/>
        </w:rPr>
        <w:t xml:space="preserve"> una soluzione singola  Nel primo caso, perfetta per accogliere due persone, la vasca dispone di un comodo scarico nel centro a lato evitando così </w:t>
      </w:r>
      <w:r w:rsidR="00BE4494" w:rsidRPr="00BE4494">
        <w:rPr>
          <w:rFonts w:ascii="Arial" w:hAnsi="Arial" w:cs="Arial"/>
        </w:rPr>
        <w:t xml:space="preserve">che uno degli ospiti sia a contatto con la </w:t>
      </w:r>
      <w:r w:rsidR="00FC654E">
        <w:rPr>
          <w:rFonts w:ascii="Arial" w:hAnsi="Arial" w:cs="Arial"/>
        </w:rPr>
        <w:t>rubinetteria,</w:t>
      </w:r>
      <w:r w:rsidR="00BE4494" w:rsidRPr="00BE4494">
        <w:rPr>
          <w:rFonts w:ascii="Arial" w:hAnsi="Arial" w:cs="Arial"/>
        </w:rPr>
        <w:t xml:space="preserve"> normalmente posizionata</w:t>
      </w:r>
      <w:r w:rsidRPr="00BE4494">
        <w:rPr>
          <w:rFonts w:ascii="Arial" w:hAnsi="Arial" w:cs="Arial"/>
        </w:rPr>
        <w:t xml:space="preserve"> a fine vasca.</w:t>
      </w:r>
      <w:r w:rsidR="00BE4494">
        <w:rPr>
          <w:rFonts w:ascii="Arial" w:hAnsi="Arial" w:cs="Arial"/>
        </w:rPr>
        <w:t xml:space="preserve"> Nella versione singola troviamo maggiore versatilità sul </w:t>
      </w:r>
      <w:proofErr w:type="gramStart"/>
      <w:r w:rsidR="00BE4494">
        <w:rPr>
          <w:rFonts w:ascii="Arial" w:hAnsi="Arial" w:cs="Arial"/>
        </w:rPr>
        <w:t>posizionamento</w:t>
      </w:r>
      <w:proofErr w:type="gramEnd"/>
      <w:r w:rsidR="00BE4494">
        <w:rPr>
          <w:rFonts w:ascii="Arial" w:hAnsi="Arial" w:cs="Arial"/>
        </w:rPr>
        <w:t xml:space="preserve"> della </w:t>
      </w:r>
      <w:r w:rsidR="00FC654E">
        <w:rPr>
          <w:rFonts w:ascii="Arial" w:hAnsi="Arial" w:cs="Arial"/>
        </w:rPr>
        <w:t>rubinetteria.</w:t>
      </w:r>
    </w:p>
    <w:p w14:paraId="3B149652" w14:textId="3037D9F4" w:rsidR="00BE4494" w:rsidRDefault="00BE4494" w:rsidP="00251B07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343434"/>
        </w:rPr>
      </w:pPr>
      <w:r>
        <w:rPr>
          <w:rFonts w:ascii="Trebuchet MS" w:hAnsi="Trebuchet MS" w:cs="Trebuchet MS"/>
        </w:rPr>
        <w:t xml:space="preserve">Il noto marchio inglese offre una gamma di </w:t>
      </w:r>
      <w:proofErr w:type="gramStart"/>
      <w:r>
        <w:rPr>
          <w:rFonts w:ascii="Trebuchet MS" w:hAnsi="Trebuchet MS" w:cs="Trebuchet MS"/>
        </w:rPr>
        <w:t>24</w:t>
      </w:r>
      <w:proofErr w:type="gramEnd"/>
      <w:r>
        <w:rPr>
          <w:rFonts w:ascii="Trebuchet MS" w:hAnsi="Trebuchet MS" w:cs="Trebuchet MS"/>
        </w:rPr>
        <w:t xml:space="preserve"> diverse vasche per soddisfare tutti i gusti e le silhouette, che vanno dallo stile più tradizionale ai modelli contemporanei.  </w:t>
      </w:r>
      <w:r w:rsidRPr="007F602E">
        <w:rPr>
          <w:rFonts w:ascii="Arial" w:hAnsi="Arial" w:cs="Arial"/>
        </w:rPr>
        <w:t xml:space="preserve">La riscoperta dello star bene, la ricerca di una maggiore energia, </w:t>
      </w:r>
      <w:proofErr w:type="gramStart"/>
      <w:r w:rsidRPr="007F602E">
        <w:rPr>
          <w:rFonts w:ascii="Arial" w:hAnsi="Arial" w:cs="Arial"/>
        </w:rPr>
        <w:t>contribuiscono</w:t>
      </w:r>
      <w:proofErr w:type="gramEnd"/>
      <w:r w:rsidRPr="007F602E">
        <w:rPr>
          <w:rFonts w:ascii="Arial" w:hAnsi="Arial" w:cs="Arial"/>
        </w:rPr>
        <w:t xml:space="preserve"> a rasserenare l’animo umano che migliora la propria qualità della vita, allontanando</w:t>
      </w:r>
      <w:r w:rsidRPr="007F602E">
        <w:rPr>
          <w:rFonts w:ascii="Arial" w:hAnsi="Arial" w:cs="Arial"/>
          <w:color w:val="343434"/>
        </w:rPr>
        <w:t xml:space="preserve"> lo stress, e riducendo il rischio di malattie.</w:t>
      </w:r>
    </w:p>
    <w:p w14:paraId="30393BA2" w14:textId="0B402856" w:rsidR="00FC654E" w:rsidRDefault="00FC654E" w:rsidP="00251B0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343434"/>
        </w:rPr>
      </w:pPr>
      <w:r w:rsidRPr="006C0497">
        <w:rPr>
          <w:rFonts w:ascii="Arial" w:hAnsi="Arial" w:cs="Arial"/>
          <w:color w:val="343434"/>
        </w:rPr>
        <w:t>Come con qualsiasi elemento chiave dell’arredo di casa, anche le vasche si dovrebbero provare prima di acquistarle - e in questo senso Victoria + Albert anticipa questa tendenza o</w:t>
      </w:r>
      <w:r w:rsidR="006C0497" w:rsidRPr="006C0497">
        <w:rPr>
          <w:rFonts w:ascii="Arial" w:hAnsi="Arial" w:cs="Arial"/>
          <w:color w:val="343434"/>
        </w:rPr>
        <w:t xml:space="preserve">ffrendo la possibilità a tutti </w:t>
      </w:r>
      <w:r w:rsidRPr="006C0497">
        <w:rPr>
          <w:rFonts w:ascii="Arial" w:hAnsi="Arial" w:cs="Arial"/>
          <w:color w:val="343434"/>
        </w:rPr>
        <w:t>gli utenti che visiteranno gli showroom italiani.</w:t>
      </w:r>
    </w:p>
    <w:p w14:paraId="2C150B6E" w14:textId="77777777" w:rsidR="002C1B67" w:rsidRPr="006C0497" w:rsidRDefault="002C1B67" w:rsidP="00251B0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343434"/>
        </w:rPr>
      </w:pPr>
    </w:p>
    <w:p w14:paraId="2A218DA1" w14:textId="77777777" w:rsidR="002C1B67" w:rsidRDefault="00FC654E" w:rsidP="00251B0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C0497">
        <w:rPr>
          <w:rFonts w:ascii="Arial" w:hAnsi="Arial" w:cs="Arial"/>
          <w:color w:val="343434"/>
        </w:rPr>
        <w:t xml:space="preserve">Le vasche </w:t>
      </w:r>
      <w:proofErr w:type="spellStart"/>
      <w:r w:rsidRPr="006C0497">
        <w:rPr>
          <w:rFonts w:ascii="Arial" w:hAnsi="Arial" w:cs="Arial"/>
          <w:color w:val="343434"/>
        </w:rPr>
        <w:t>freestanding</w:t>
      </w:r>
      <w:proofErr w:type="spellEnd"/>
      <w:r w:rsidRPr="006C0497">
        <w:rPr>
          <w:rFonts w:ascii="Arial" w:hAnsi="Arial" w:cs="Arial"/>
          <w:color w:val="343434"/>
        </w:rPr>
        <w:t xml:space="preserve"> di Victoria + Albert si </w:t>
      </w:r>
      <w:proofErr w:type="gramStart"/>
      <w:r w:rsidRPr="006C0497">
        <w:rPr>
          <w:rFonts w:ascii="Arial" w:hAnsi="Arial" w:cs="Arial"/>
          <w:color w:val="343434"/>
        </w:rPr>
        <w:t>possono</w:t>
      </w:r>
      <w:proofErr w:type="gramEnd"/>
      <w:r w:rsidRPr="006C0497">
        <w:rPr>
          <w:rFonts w:ascii="Arial" w:hAnsi="Arial" w:cs="Arial"/>
          <w:color w:val="343434"/>
        </w:rPr>
        <w:t xml:space="preserve"> si possono toccare per capire i vantaggi di un materiale cosi unico come il </w:t>
      </w:r>
      <w:r w:rsidRPr="006C0497">
        <w:rPr>
          <w:rFonts w:ascii="Arial" w:hAnsi="Arial" w:cs="Arial"/>
        </w:rPr>
        <w:t xml:space="preserve">QUARRYCAST®, - </w:t>
      </w:r>
      <w:r w:rsidRPr="006C0497">
        <w:rPr>
          <w:rFonts w:ascii="Arial" w:eastAsia="MS Mincho" w:hAnsi="Arial" w:cs="Arial"/>
          <w:lang w:eastAsia="ja-JP"/>
        </w:rPr>
        <w:t xml:space="preserve">costituito da </w:t>
      </w:r>
      <w:r w:rsidRPr="006C0497">
        <w:rPr>
          <w:rFonts w:ascii="Arial" w:hAnsi="Arial" w:cs="Arial"/>
          <w:bCs/>
        </w:rPr>
        <w:t>roccia calcarea</w:t>
      </w:r>
      <w:r w:rsidRPr="006C0497">
        <w:rPr>
          <w:rFonts w:ascii="Arial" w:hAnsi="Arial" w:cs="Arial"/>
        </w:rPr>
        <w:t xml:space="preserve"> </w:t>
      </w:r>
      <w:proofErr w:type="spellStart"/>
      <w:r w:rsidRPr="006C0497">
        <w:rPr>
          <w:rFonts w:ascii="Arial" w:hAnsi="Arial" w:cs="Arial"/>
        </w:rPr>
        <w:t>Volcanic</w:t>
      </w:r>
      <w:proofErr w:type="spellEnd"/>
      <w:r w:rsidR="006C0497" w:rsidRPr="006C0497">
        <w:rPr>
          <w:rFonts w:ascii="Arial" w:hAnsi="Arial" w:cs="Arial"/>
        </w:rPr>
        <w:t xml:space="preserve"> Limestone™ naturalmente bianca e scientificamente provato che trattiene il calore più della ghisa</w:t>
      </w:r>
      <w:r w:rsidR="00251B07">
        <w:rPr>
          <w:rFonts w:ascii="Arial" w:hAnsi="Arial" w:cs="Arial"/>
        </w:rPr>
        <w:t xml:space="preserve"> e dell’acrilico</w:t>
      </w:r>
      <w:r w:rsidR="006C0497" w:rsidRPr="006C0497">
        <w:rPr>
          <w:rFonts w:ascii="Arial" w:hAnsi="Arial" w:cs="Arial"/>
        </w:rPr>
        <w:t>.</w:t>
      </w:r>
      <w:r w:rsidRPr="006C0497">
        <w:rPr>
          <w:rFonts w:ascii="Arial" w:hAnsi="Arial" w:cs="Arial"/>
        </w:rPr>
        <w:t xml:space="preserve"> </w:t>
      </w:r>
    </w:p>
    <w:p w14:paraId="7E8B4C69" w14:textId="77777777" w:rsidR="002C1B67" w:rsidRDefault="002C1B67" w:rsidP="00251B0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0FF628A" w14:textId="77777777" w:rsidR="002C1B67" w:rsidRDefault="002C1B67" w:rsidP="00251B0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9F9D500" w14:textId="64432264" w:rsidR="00FC654E" w:rsidRDefault="00FC654E" w:rsidP="00251B0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C0497">
        <w:rPr>
          <w:rFonts w:ascii="Arial" w:hAnsi="Arial" w:cs="Arial"/>
        </w:rPr>
        <w:t>M</w:t>
      </w:r>
      <w:r w:rsidRPr="006C0497">
        <w:rPr>
          <w:rFonts w:ascii="Arial" w:hAnsi="Arial" w:cs="Arial"/>
          <w:bCs/>
        </w:rPr>
        <w:t xml:space="preserve">iscelato con resina </w:t>
      </w:r>
      <w:r w:rsidRPr="006C0497">
        <w:rPr>
          <w:rFonts w:ascii="Arial" w:eastAsia="MS Mincho" w:hAnsi="Arial" w:cs="Arial"/>
          <w:lang w:eastAsia="ja-JP"/>
        </w:rPr>
        <w:t>che</w:t>
      </w:r>
      <w:r w:rsidRPr="006C0497">
        <w:rPr>
          <w:rFonts w:ascii="Arial" w:eastAsia="MS Mincho" w:hAnsi="Arial" w:cs="Arial"/>
          <w:b/>
          <w:lang w:eastAsia="ja-JP"/>
        </w:rPr>
        <w:t xml:space="preserve"> </w:t>
      </w:r>
      <w:r w:rsidRPr="006C0497">
        <w:rPr>
          <w:rFonts w:ascii="Arial" w:hAnsi="Arial" w:cs="Arial"/>
        </w:rPr>
        <w:t xml:space="preserve">ha </w:t>
      </w:r>
      <w:proofErr w:type="gramStart"/>
      <w:r w:rsidRPr="006C0497">
        <w:rPr>
          <w:rFonts w:ascii="Arial" w:eastAsia="MS Mincho" w:hAnsi="Arial" w:cs="Arial"/>
          <w:lang w:eastAsia="ja-JP"/>
        </w:rPr>
        <w:t>elevate</w:t>
      </w:r>
      <w:proofErr w:type="gramEnd"/>
      <w:r w:rsidRPr="006C0497">
        <w:rPr>
          <w:rFonts w:ascii="Arial" w:eastAsia="MS Mincho" w:hAnsi="Arial" w:cs="Arial"/>
          <w:lang w:eastAsia="ja-JP"/>
        </w:rPr>
        <w:t xml:space="preserve"> caratteristiche di isolamento termico, resiste</w:t>
      </w:r>
      <w:r w:rsidRPr="006C0497">
        <w:rPr>
          <w:rFonts w:ascii="Arial" w:eastAsia="MS Mincho" w:hAnsi="Arial" w:cs="Arial"/>
          <w:b/>
          <w:lang w:eastAsia="ja-JP"/>
        </w:rPr>
        <w:t xml:space="preserve"> </w:t>
      </w:r>
      <w:r w:rsidRPr="006C0497">
        <w:rPr>
          <w:rFonts w:ascii="Arial" w:hAnsi="Arial" w:cs="Arial"/>
        </w:rPr>
        <w:t>al calore e agli shock termici - e garantisce il massimo della qualità e della durata dei prodotti (</w:t>
      </w:r>
      <w:r w:rsidRPr="006C0497">
        <w:rPr>
          <w:rFonts w:ascii="Arial" w:hAnsi="Arial" w:cs="Arial"/>
          <w:i/>
        </w:rPr>
        <w:t>garanzia di 25 anni</w:t>
      </w:r>
      <w:r w:rsidRPr="006C0497">
        <w:rPr>
          <w:rFonts w:ascii="Arial" w:hAnsi="Arial" w:cs="Arial"/>
        </w:rPr>
        <w:t xml:space="preserve">). </w:t>
      </w:r>
      <w:r w:rsidR="006C0497">
        <w:rPr>
          <w:rFonts w:ascii="Arial" w:hAnsi="Arial" w:cs="Arial"/>
        </w:rPr>
        <w:t>Alle vasche è possibile abbinare lavabi coordinati realizzati nello stesso materiale.</w:t>
      </w:r>
    </w:p>
    <w:p w14:paraId="336F71BE" w14:textId="77777777" w:rsidR="009651C9" w:rsidRPr="009651C9" w:rsidRDefault="009651C9" w:rsidP="00251B0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90702C0" w14:textId="2FFE1E88" w:rsidR="00973CD1" w:rsidRPr="00973CD1" w:rsidRDefault="00251B07" w:rsidP="00251B07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  <w:r w:rsidRPr="007F602E">
        <w:rPr>
          <w:rFonts w:ascii="Arial" w:hAnsi="Arial" w:cs="Arial"/>
        </w:rPr>
        <w:t>I modelli di vasche Victoria + Albert sono tantissimi: compatti, ampi, per ac</w:t>
      </w:r>
      <w:r>
        <w:rPr>
          <w:rFonts w:ascii="Arial" w:hAnsi="Arial" w:cs="Arial"/>
        </w:rPr>
        <w:t>cogliere un single o una coppia</w:t>
      </w:r>
      <w:r w:rsidRPr="007F602E">
        <w:rPr>
          <w:rFonts w:ascii="Arial" w:hAnsi="Arial" w:cs="Arial"/>
        </w:rPr>
        <w:t>. Forme morbide, squadrate, ovali, asimmetriche che offrono soluzioni infinite per diversi progetti d’arredo.</w:t>
      </w:r>
    </w:p>
    <w:p w14:paraId="556B45A3" w14:textId="77777777" w:rsidR="009651C9" w:rsidRDefault="009651C9" w:rsidP="009651C9">
      <w:pPr>
        <w:widowControl w:val="0"/>
        <w:autoSpaceDE w:val="0"/>
        <w:autoSpaceDN w:val="0"/>
        <w:adjustRightInd w:val="0"/>
        <w:ind w:right="5151"/>
        <w:jc w:val="both"/>
        <w:rPr>
          <w:rFonts w:ascii="Arial" w:hAnsi="Arial" w:cs="Arial"/>
          <w:b/>
          <w:bCs/>
          <w:sz w:val="22"/>
          <w:szCs w:val="22"/>
        </w:rPr>
      </w:pPr>
    </w:p>
    <w:p w14:paraId="0F5B6039" w14:textId="6365AB91" w:rsidR="009651C9" w:rsidRDefault="009651C9" w:rsidP="009651C9">
      <w:pPr>
        <w:widowControl w:val="0"/>
        <w:autoSpaceDE w:val="0"/>
        <w:autoSpaceDN w:val="0"/>
        <w:adjustRightInd w:val="0"/>
        <w:ind w:right="5151"/>
        <w:jc w:val="both"/>
        <w:rPr>
          <w:rFonts w:ascii="Arial" w:hAnsi="Arial" w:cs="Arial"/>
          <w:b/>
          <w:bCs/>
          <w:sz w:val="22"/>
          <w:szCs w:val="22"/>
        </w:rPr>
      </w:pPr>
    </w:p>
    <w:p w14:paraId="3F8734A9" w14:textId="22B3F56F" w:rsidR="009651C9" w:rsidRDefault="009651C9" w:rsidP="002C1B67">
      <w:pPr>
        <w:widowControl w:val="0"/>
        <w:autoSpaceDE w:val="0"/>
        <w:autoSpaceDN w:val="0"/>
        <w:adjustRightInd w:val="0"/>
        <w:ind w:right="5151"/>
        <w:rPr>
          <w:rFonts w:ascii="Arial" w:hAnsi="Arial" w:cs="Arial"/>
          <w:b/>
          <w:bCs/>
          <w:sz w:val="22"/>
          <w:szCs w:val="22"/>
        </w:rPr>
      </w:pPr>
    </w:p>
    <w:p w14:paraId="635662DE" w14:textId="3129DBCA" w:rsidR="00251B07" w:rsidRDefault="00F03CCA" w:rsidP="002C1B67">
      <w:pPr>
        <w:widowControl w:val="0"/>
        <w:autoSpaceDE w:val="0"/>
        <w:autoSpaceDN w:val="0"/>
        <w:adjustRightInd w:val="0"/>
        <w:ind w:right="5148"/>
        <w:rPr>
          <w:rFonts w:ascii="Arial" w:hAnsi="Arial" w:cs="Arial"/>
          <w:color w:val="343434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90015D" wp14:editId="1F9895AC">
                <wp:simplePos x="0" y="0"/>
                <wp:positionH relativeFrom="column">
                  <wp:posOffset>3200400</wp:posOffset>
                </wp:positionH>
                <wp:positionV relativeFrom="paragraph">
                  <wp:posOffset>69850</wp:posOffset>
                </wp:positionV>
                <wp:extent cx="2157730" cy="1564640"/>
                <wp:effectExtent l="0" t="0" r="0" b="10160"/>
                <wp:wrapSquare wrapText="bothSides"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7730" cy="156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1AB5D8EB" w14:textId="77777777" w:rsidR="00F03CCA" w:rsidRPr="00655BC4" w:rsidRDefault="00F03CCA" w:rsidP="00F03CC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5151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4D4F7461" wp14:editId="199B8A1F">
                                  <wp:extent cx="1957203" cy="1468165"/>
                                  <wp:effectExtent l="0" t="0" r="0" b="5080"/>
                                  <wp:docPr id="26" name="Immagin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w Edge_bath2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58812" cy="14693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14" o:spid="_x0000_s1026" type="#_x0000_t202" style="position:absolute;margin-left:252pt;margin-top:5.5pt;width:169.9pt;height:123.2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" filled="f" stroked="f">
                <v:textbox style="mso-fit-shape-to-text:t">
                  <w:txbxContent>
                    <w:p w14:paraId="1AB5D8EB" w14:textId="77777777" w:rsidR="00F03CCA" w:rsidRPr="00655BC4" w:rsidRDefault="00F03CCA" w:rsidP="00F03CCA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5151"/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4D4F7461" wp14:editId="199B8A1F">
                            <wp:extent cx="1957203" cy="1468165"/>
                            <wp:effectExtent l="0" t="0" r="0" b="5080"/>
                            <wp:docPr id="26" name="Immagin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w Edge_bath2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58812" cy="14693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="00232922" w:rsidRPr="00251B07">
        <w:rPr>
          <w:rFonts w:ascii="Arial" w:hAnsi="Arial" w:cs="Arial"/>
          <w:b/>
          <w:bCs/>
          <w:sz w:val="22"/>
          <w:szCs w:val="22"/>
        </w:rPr>
        <w:t>Edge</w:t>
      </w:r>
      <w:proofErr w:type="spellEnd"/>
      <w:r w:rsidR="00232922" w:rsidRPr="00251B07">
        <w:rPr>
          <w:rFonts w:ascii="Arial" w:hAnsi="Arial" w:cs="Arial"/>
          <w:color w:val="343434"/>
          <w:sz w:val="22"/>
          <w:szCs w:val="22"/>
        </w:rPr>
        <w:t xml:space="preserve">: </w:t>
      </w:r>
      <w:r>
        <w:rPr>
          <w:rFonts w:ascii="Arial" w:hAnsi="Arial" w:cs="Arial"/>
          <w:color w:val="343434"/>
          <w:sz w:val="22"/>
          <w:szCs w:val="22"/>
        </w:rPr>
        <w:t>d</w:t>
      </w:r>
      <w:r w:rsidR="00251B07" w:rsidRPr="00251B07">
        <w:rPr>
          <w:rFonts w:ascii="Arial" w:hAnsi="Arial" w:cs="Arial"/>
          <w:color w:val="343434"/>
          <w:sz w:val="22"/>
          <w:szCs w:val="22"/>
        </w:rPr>
        <w:t>esig</w:t>
      </w:r>
      <w:r w:rsidR="00721ACF">
        <w:rPr>
          <w:rFonts w:ascii="Arial" w:hAnsi="Arial" w:cs="Arial"/>
          <w:color w:val="343434"/>
          <w:sz w:val="22"/>
          <w:szCs w:val="22"/>
        </w:rPr>
        <w:t>n cubico, ideale per chi ama stare</w:t>
      </w:r>
      <w:r w:rsidR="00251B07" w:rsidRPr="00251B07">
        <w:rPr>
          <w:rFonts w:ascii="Arial" w:hAnsi="Arial" w:cs="Arial"/>
          <w:color w:val="343434"/>
          <w:sz w:val="22"/>
          <w:szCs w:val="22"/>
        </w:rPr>
        <w:t xml:space="preserve"> </w:t>
      </w:r>
      <w:r w:rsidR="00721ACF">
        <w:rPr>
          <w:rFonts w:ascii="Arial" w:hAnsi="Arial" w:cs="Arial"/>
          <w:color w:val="343434"/>
          <w:sz w:val="22"/>
          <w:szCs w:val="22"/>
        </w:rPr>
        <w:t xml:space="preserve">eretto. E’ molto profonda e </w:t>
      </w:r>
      <w:r w:rsidR="00251B07" w:rsidRPr="00251B07">
        <w:rPr>
          <w:rFonts w:ascii="Arial" w:hAnsi="Arial" w:cs="Arial"/>
          <w:color w:val="343434"/>
          <w:sz w:val="22"/>
          <w:szCs w:val="22"/>
        </w:rPr>
        <w:t xml:space="preserve">accoglie due persone nonostante le dimensioni compatte di 1498 mm. L'aggiunta dello schienale </w:t>
      </w:r>
      <w:proofErr w:type="spellStart"/>
      <w:r w:rsidR="00251B07" w:rsidRPr="00251B07">
        <w:rPr>
          <w:rFonts w:ascii="Arial" w:hAnsi="Arial" w:cs="Arial"/>
          <w:color w:val="343434"/>
          <w:sz w:val="22"/>
          <w:szCs w:val="22"/>
        </w:rPr>
        <w:t>Backrest</w:t>
      </w:r>
      <w:proofErr w:type="spellEnd"/>
      <w:r w:rsidR="00251B07" w:rsidRPr="00251B07">
        <w:rPr>
          <w:rFonts w:ascii="Arial" w:hAnsi="Arial" w:cs="Arial"/>
          <w:color w:val="343434"/>
          <w:sz w:val="22"/>
          <w:szCs w:val="22"/>
        </w:rPr>
        <w:t xml:space="preserve"> introduce la possibilità di appoggiare comodamente il capo scegliendo il livello </w:t>
      </w:r>
      <w:proofErr w:type="gramStart"/>
      <w:r w:rsidR="00251B07" w:rsidRPr="00251B07">
        <w:rPr>
          <w:rFonts w:ascii="Arial" w:hAnsi="Arial" w:cs="Arial"/>
          <w:color w:val="343434"/>
          <w:sz w:val="22"/>
          <w:szCs w:val="22"/>
        </w:rPr>
        <w:t xml:space="preserve">di </w:t>
      </w:r>
      <w:proofErr w:type="gramEnd"/>
      <w:r w:rsidR="00251B07" w:rsidRPr="00251B07">
        <w:rPr>
          <w:rFonts w:ascii="Arial" w:hAnsi="Arial" w:cs="Arial"/>
          <w:color w:val="343434"/>
          <w:sz w:val="22"/>
          <w:szCs w:val="22"/>
        </w:rPr>
        <w:t xml:space="preserve">inclinazione preferito. </w:t>
      </w:r>
    </w:p>
    <w:p w14:paraId="5CA7D27F" w14:textId="77777777" w:rsidR="00232922" w:rsidRDefault="00232922" w:rsidP="002C1B67">
      <w:pPr>
        <w:widowControl w:val="0"/>
        <w:autoSpaceDE w:val="0"/>
        <w:autoSpaceDN w:val="0"/>
        <w:adjustRightInd w:val="0"/>
        <w:ind w:right="5151"/>
        <w:rPr>
          <w:rFonts w:ascii="Arial" w:hAnsi="Arial" w:cs="Arial"/>
          <w:color w:val="343434"/>
          <w:sz w:val="22"/>
          <w:szCs w:val="22"/>
        </w:rPr>
      </w:pPr>
    </w:p>
    <w:p w14:paraId="1764E839" w14:textId="77777777" w:rsidR="002C1B67" w:rsidRDefault="002C1B67" w:rsidP="002C1B67">
      <w:pPr>
        <w:widowControl w:val="0"/>
        <w:autoSpaceDE w:val="0"/>
        <w:autoSpaceDN w:val="0"/>
        <w:adjustRightInd w:val="0"/>
        <w:ind w:right="5151"/>
        <w:rPr>
          <w:rFonts w:ascii="Arial" w:hAnsi="Arial" w:cs="Arial"/>
          <w:color w:val="343434"/>
          <w:sz w:val="22"/>
          <w:szCs w:val="22"/>
        </w:rPr>
      </w:pPr>
    </w:p>
    <w:p w14:paraId="152D8091" w14:textId="77777777" w:rsidR="002C1B67" w:rsidRDefault="002C1B67" w:rsidP="002C1B67">
      <w:pPr>
        <w:widowControl w:val="0"/>
        <w:autoSpaceDE w:val="0"/>
        <w:autoSpaceDN w:val="0"/>
        <w:adjustRightInd w:val="0"/>
        <w:ind w:right="5151"/>
        <w:rPr>
          <w:rFonts w:ascii="Arial" w:hAnsi="Arial" w:cs="Arial"/>
          <w:color w:val="343434"/>
          <w:sz w:val="22"/>
          <w:szCs w:val="22"/>
        </w:rPr>
      </w:pPr>
    </w:p>
    <w:p w14:paraId="0DA9F473" w14:textId="77777777" w:rsidR="002C1B67" w:rsidRPr="009651C9" w:rsidRDefault="002C1B67" w:rsidP="002C1B67">
      <w:pPr>
        <w:widowControl w:val="0"/>
        <w:autoSpaceDE w:val="0"/>
        <w:autoSpaceDN w:val="0"/>
        <w:adjustRightInd w:val="0"/>
        <w:ind w:right="5151"/>
        <w:rPr>
          <w:rFonts w:ascii="Arial" w:hAnsi="Arial" w:cs="Arial"/>
          <w:color w:val="343434"/>
          <w:sz w:val="22"/>
          <w:szCs w:val="22"/>
        </w:rPr>
      </w:pPr>
    </w:p>
    <w:p w14:paraId="52DE5EE1" w14:textId="24CE4B85" w:rsidR="00251B07" w:rsidRPr="00973CD1" w:rsidRDefault="00721ACF" w:rsidP="002C1B67">
      <w:pPr>
        <w:ind w:right="5151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62D222" wp14:editId="6BBAEF98">
                <wp:simplePos x="0" y="0"/>
                <wp:positionH relativeFrom="column">
                  <wp:posOffset>3200400</wp:posOffset>
                </wp:positionH>
                <wp:positionV relativeFrom="paragraph">
                  <wp:posOffset>221615</wp:posOffset>
                </wp:positionV>
                <wp:extent cx="2272030" cy="2030095"/>
                <wp:effectExtent l="0" t="0" r="0" b="1905"/>
                <wp:wrapSquare wrapText="bothSides"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2030" cy="203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51253E9" w14:textId="17F940DB" w:rsidR="00232922" w:rsidRPr="00655BC4" w:rsidRDefault="00232922" w:rsidP="00721AC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5151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5039CD20" wp14:editId="6F361B02">
                                  <wp:extent cx="1938867" cy="1938867"/>
                                  <wp:effectExtent l="0" t="0" r="0" b="0"/>
                                  <wp:docPr id="25" name="Immagin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w Mozzano_bath01_EMAIL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40038" cy="19400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sella di testo 16" o:spid="_x0000_s1027" type="#_x0000_t202" style="position:absolute;margin-left:252pt;margin-top:17.45pt;width:178.9pt;height:159.8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" filled="f" stroked="f">
                <v:textbox style="mso-fit-shape-to-text:t">
                  <w:txbxContent>
                    <w:p w14:paraId="651253E9" w14:textId="17F940DB" w:rsidR="00232922" w:rsidRPr="00655BC4" w:rsidRDefault="00232922" w:rsidP="00721ACF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5151"/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5039CD20" wp14:editId="6F361B02">
                            <wp:extent cx="1938867" cy="1938867"/>
                            <wp:effectExtent l="0" t="0" r="0" b="0"/>
                            <wp:docPr id="25" name="Immagine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w Mozzano_bath01_EMAIL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40038" cy="194003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0A5E" w:rsidRPr="00251B07">
        <w:rPr>
          <w:rFonts w:ascii="Arial" w:hAnsi="Arial" w:cs="Arial"/>
          <w:b/>
          <w:bCs/>
          <w:sz w:val="22"/>
          <w:szCs w:val="22"/>
        </w:rPr>
        <w:t>Mozzano</w:t>
      </w:r>
      <w:r w:rsidR="00251B07" w:rsidRPr="00251B07">
        <w:rPr>
          <w:rFonts w:ascii="Arial" w:hAnsi="Arial" w:cs="Arial"/>
          <w:b/>
          <w:bCs/>
          <w:sz w:val="22"/>
          <w:szCs w:val="22"/>
        </w:rPr>
        <w:t xml:space="preserve">: </w:t>
      </w:r>
      <w:r w:rsidR="00251B07" w:rsidRPr="00251B07">
        <w:rPr>
          <w:rFonts w:ascii="Arial" w:hAnsi="Arial" w:cs="Arial"/>
          <w:bCs/>
          <w:sz w:val="22"/>
          <w:szCs w:val="22"/>
        </w:rPr>
        <w:t xml:space="preserve">il design senza limiti perfetto per essere </w:t>
      </w:r>
      <w:proofErr w:type="gramStart"/>
      <w:r w:rsidR="00251B07" w:rsidRPr="00251B07">
        <w:rPr>
          <w:rFonts w:ascii="Arial" w:hAnsi="Arial" w:cs="Arial"/>
          <w:bCs/>
          <w:sz w:val="22"/>
          <w:szCs w:val="22"/>
        </w:rPr>
        <w:t>posi</w:t>
      </w:r>
      <w:r w:rsidR="009B050D">
        <w:rPr>
          <w:rFonts w:ascii="Arial" w:hAnsi="Arial" w:cs="Arial"/>
          <w:bCs/>
          <w:sz w:val="22"/>
          <w:szCs w:val="22"/>
        </w:rPr>
        <w:t>zionata</w:t>
      </w:r>
      <w:proofErr w:type="gramEnd"/>
      <w:r w:rsidR="009B050D">
        <w:rPr>
          <w:rFonts w:ascii="Arial" w:hAnsi="Arial" w:cs="Arial"/>
          <w:bCs/>
          <w:sz w:val="22"/>
          <w:szCs w:val="22"/>
        </w:rPr>
        <w:t xml:space="preserve"> al centro di un piccolo </w:t>
      </w:r>
      <w:r w:rsidR="00251B07" w:rsidRPr="00251B07">
        <w:rPr>
          <w:rFonts w:ascii="Arial" w:hAnsi="Arial" w:cs="Arial"/>
          <w:bCs/>
          <w:sz w:val="22"/>
          <w:szCs w:val="22"/>
        </w:rPr>
        <w:t xml:space="preserve">bagno. </w:t>
      </w:r>
      <w:r w:rsidR="00251B07" w:rsidRPr="00251B07">
        <w:rPr>
          <w:rFonts w:ascii="Arial" w:hAnsi="Arial" w:cs="Arial"/>
          <w:sz w:val="22"/>
          <w:szCs w:val="22"/>
        </w:rPr>
        <w:t xml:space="preserve">Bella, architettonica, ultramoderna ha curve intime e avvolgenti, trasmette una chiara idea di contemporaneità e modernità insieme. </w:t>
      </w:r>
      <w:r w:rsidR="00973CD1">
        <w:rPr>
          <w:rFonts w:ascii="Arial" w:hAnsi="Arial" w:cs="Arial"/>
          <w:sz w:val="22"/>
          <w:szCs w:val="22"/>
        </w:rPr>
        <w:t xml:space="preserve">L’angolo </w:t>
      </w:r>
      <w:proofErr w:type="gramStart"/>
      <w:r w:rsidR="00973CD1">
        <w:rPr>
          <w:rFonts w:ascii="Arial" w:hAnsi="Arial" w:cs="Arial"/>
          <w:sz w:val="22"/>
          <w:szCs w:val="22"/>
        </w:rPr>
        <w:t xml:space="preserve">di </w:t>
      </w:r>
      <w:proofErr w:type="gramEnd"/>
      <w:r w:rsidR="00973CD1">
        <w:rPr>
          <w:rFonts w:ascii="Arial" w:hAnsi="Arial" w:cs="Arial"/>
          <w:sz w:val="22"/>
          <w:szCs w:val="22"/>
        </w:rPr>
        <w:t xml:space="preserve">inclinazione di 40°, ideale per un bagno rilassante, e </w:t>
      </w:r>
      <w:r w:rsidR="00973CD1" w:rsidRPr="00251B07">
        <w:rPr>
          <w:rFonts w:ascii="Arial" w:hAnsi="Arial" w:cs="Arial"/>
          <w:sz w:val="22"/>
          <w:szCs w:val="22"/>
        </w:rPr>
        <w:t>l’ingombro minimo di 1700 mm ne fanno una esperienza unica per l’utente.</w:t>
      </w:r>
    </w:p>
    <w:p w14:paraId="37EACF68" w14:textId="23C9442A" w:rsidR="00251B07" w:rsidRPr="009651C9" w:rsidRDefault="00251B07" w:rsidP="002C1B67">
      <w:pPr>
        <w:ind w:right="5151"/>
        <w:rPr>
          <w:rFonts w:ascii="Arial" w:hAnsi="Arial" w:cs="Arial"/>
          <w:sz w:val="22"/>
          <w:szCs w:val="22"/>
        </w:rPr>
      </w:pPr>
      <w:r w:rsidRPr="00715F78">
        <w:rPr>
          <w:rFonts w:ascii="Helvetica" w:hAnsi="Helvetica"/>
          <w:sz w:val="22"/>
          <w:szCs w:val="22"/>
        </w:rPr>
        <w:t xml:space="preserve">La forma asimmetrica agevola l’immersione e </w:t>
      </w:r>
      <w:proofErr w:type="gramStart"/>
      <w:r w:rsidRPr="00715F78">
        <w:rPr>
          <w:rFonts w:ascii="Helvetica" w:hAnsi="Helvetica"/>
          <w:sz w:val="22"/>
          <w:szCs w:val="22"/>
        </w:rPr>
        <w:t>risulta</w:t>
      </w:r>
      <w:proofErr w:type="gramEnd"/>
      <w:r w:rsidRPr="00715F78">
        <w:rPr>
          <w:rFonts w:ascii="Helvetica" w:hAnsi="Helvetica"/>
          <w:sz w:val="22"/>
          <w:szCs w:val="22"/>
        </w:rPr>
        <w:t xml:space="preserve"> estremamente comoda nella fase di completa immersione. </w:t>
      </w:r>
      <w:r>
        <w:rPr>
          <w:rFonts w:ascii="Helvetica" w:hAnsi="Helvetica"/>
          <w:sz w:val="22"/>
          <w:szCs w:val="22"/>
        </w:rPr>
        <w:t xml:space="preserve">Il disegno interno della vasca permette un facile sostegno dei </w:t>
      </w:r>
      <w:r w:rsidRPr="009651C9">
        <w:rPr>
          <w:rFonts w:ascii="Arial" w:hAnsi="Arial" w:cs="Arial"/>
          <w:sz w:val="22"/>
          <w:szCs w:val="22"/>
        </w:rPr>
        <w:t xml:space="preserve">piedi pur essendo completamente immersi. </w:t>
      </w:r>
    </w:p>
    <w:p w14:paraId="14318969" w14:textId="23F9564C" w:rsidR="009651C9" w:rsidRPr="009651C9" w:rsidRDefault="009651C9" w:rsidP="00973CD1">
      <w:pPr>
        <w:ind w:right="5151"/>
        <w:jc w:val="both"/>
        <w:rPr>
          <w:rFonts w:ascii="Arial" w:hAnsi="Arial" w:cs="Arial"/>
          <w:sz w:val="22"/>
          <w:szCs w:val="22"/>
        </w:rPr>
      </w:pPr>
    </w:p>
    <w:p w14:paraId="7D86855D" w14:textId="77777777" w:rsidR="002C1B67" w:rsidRDefault="002C1B67" w:rsidP="009651C9">
      <w:pPr>
        <w:tabs>
          <w:tab w:val="left" w:pos="4395"/>
        </w:tabs>
        <w:ind w:right="5151"/>
        <w:jc w:val="both"/>
        <w:rPr>
          <w:rFonts w:ascii="Arial" w:hAnsi="Arial" w:cs="Arial"/>
          <w:b/>
          <w:bCs/>
          <w:sz w:val="22"/>
          <w:szCs w:val="22"/>
        </w:rPr>
      </w:pPr>
    </w:p>
    <w:p w14:paraId="2CB73766" w14:textId="77777777" w:rsidR="002C1B67" w:rsidRDefault="002C1B67" w:rsidP="009651C9">
      <w:pPr>
        <w:tabs>
          <w:tab w:val="left" w:pos="4395"/>
        </w:tabs>
        <w:ind w:right="5151"/>
        <w:jc w:val="both"/>
        <w:rPr>
          <w:rFonts w:ascii="Arial" w:hAnsi="Arial" w:cs="Arial"/>
          <w:b/>
          <w:bCs/>
          <w:sz w:val="22"/>
          <w:szCs w:val="22"/>
        </w:rPr>
      </w:pPr>
    </w:p>
    <w:p w14:paraId="0BD50C37" w14:textId="77777777" w:rsidR="002C1B67" w:rsidRDefault="002C1B67" w:rsidP="009651C9">
      <w:pPr>
        <w:tabs>
          <w:tab w:val="left" w:pos="4395"/>
        </w:tabs>
        <w:ind w:right="5151"/>
        <w:jc w:val="both"/>
        <w:rPr>
          <w:rFonts w:ascii="Arial" w:hAnsi="Arial" w:cs="Arial"/>
          <w:b/>
          <w:bCs/>
          <w:sz w:val="22"/>
          <w:szCs w:val="22"/>
        </w:rPr>
      </w:pPr>
    </w:p>
    <w:p w14:paraId="2DC57694" w14:textId="7B48C670" w:rsidR="009651C9" w:rsidRDefault="002C1B67" w:rsidP="002C1B67">
      <w:pPr>
        <w:tabs>
          <w:tab w:val="left" w:pos="4395"/>
        </w:tabs>
        <w:ind w:right="5151"/>
        <w:rPr>
          <w:rFonts w:ascii="Arial" w:hAnsi="Arial" w:cs="Arial"/>
          <w:color w:val="343434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B77C37" wp14:editId="6D5372E3">
                <wp:simplePos x="0" y="0"/>
                <wp:positionH relativeFrom="column">
                  <wp:posOffset>3314700</wp:posOffset>
                </wp:positionH>
                <wp:positionV relativeFrom="paragraph">
                  <wp:posOffset>31750</wp:posOffset>
                </wp:positionV>
                <wp:extent cx="2171700" cy="2464435"/>
                <wp:effectExtent l="0" t="0" r="0" b="0"/>
                <wp:wrapSquare wrapText="bothSides"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2464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209A42F" w14:textId="086A548C" w:rsidR="00232922" w:rsidRPr="00655BC4" w:rsidRDefault="00232922" w:rsidP="009B050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5151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723A2B10" wp14:editId="08C4DF29">
                                  <wp:extent cx="1788340" cy="2373562"/>
                                  <wp:effectExtent l="0" t="0" r="0" b="0"/>
                                  <wp:docPr id="27" name="Immagin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w Marlborough_email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9468" cy="23750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9" o:spid="_x0000_s1028" type="#_x0000_t202" style="position:absolute;margin-left:261pt;margin-top:2.5pt;width:171pt;height:194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" filled="f" stroked="f">
                <v:textbox style="mso-fit-shape-to-text:t">
                  <w:txbxContent>
                    <w:p w14:paraId="0209A42F" w14:textId="086A548C" w:rsidR="00232922" w:rsidRPr="00655BC4" w:rsidRDefault="00232922" w:rsidP="009B050D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5151"/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723A2B10" wp14:editId="08C4DF29">
                            <wp:extent cx="1788340" cy="2373562"/>
                            <wp:effectExtent l="0" t="0" r="0" b="0"/>
                            <wp:docPr id="27" name="Immagin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w Marlborough_email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9468" cy="237505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="009651C9" w:rsidRPr="009651C9">
        <w:rPr>
          <w:rFonts w:ascii="Arial" w:hAnsi="Arial" w:cs="Arial"/>
          <w:b/>
          <w:bCs/>
          <w:sz w:val="22"/>
          <w:szCs w:val="22"/>
        </w:rPr>
        <w:t>Marlborough</w:t>
      </w:r>
      <w:proofErr w:type="spellEnd"/>
      <w:r w:rsidR="009651C9" w:rsidRPr="009651C9">
        <w:rPr>
          <w:rFonts w:ascii="Arial" w:hAnsi="Arial" w:cs="Arial"/>
          <w:b/>
          <w:bCs/>
          <w:sz w:val="22"/>
          <w:szCs w:val="22"/>
        </w:rPr>
        <w:t xml:space="preserve">: </w:t>
      </w:r>
      <w:r w:rsidR="00232922">
        <w:rPr>
          <w:rFonts w:ascii="Arial" w:hAnsi="Arial" w:cs="Arial"/>
          <w:color w:val="343434"/>
          <w:sz w:val="22"/>
          <w:szCs w:val="22"/>
        </w:rPr>
        <w:t>tradizionale con stile</w:t>
      </w:r>
      <w:r w:rsidR="00115DC2">
        <w:rPr>
          <w:rFonts w:ascii="Arial" w:hAnsi="Arial" w:cs="Arial"/>
          <w:color w:val="343434"/>
          <w:sz w:val="22"/>
          <w:szCs w:val="22"/>
        </w:rPr>
        <w:t xml:space="preserve"> si basa su un diseg</w:t>
      </w:r>
      <w:r w:rsidR="009651C9" w:rsidRPr="009651C9">
        <w:rPr>
          <w:rFonts w:ascii="Arial" w:hAnsi="Arial" w:cs="Arial"/>
          <w:color w:val="343434"/>
          <w:sz w:val="22"/>
          <w:szCs w:val="22"/>
        </w:rPr>
        <w:t>no francese "</w:t>
      </w:r>
      <w:proofErr w:type="spellStart"/>
      <w:r w:rsidR="009651C9" w:rsidRPr="00115DC2">
        <w:rPr>
          <w:rFonts w:ascii="Arial" w:hAnsi="Arial" w:cs="Arial"/>
          <w:i/>
          <w:color w:val="343434"/>
          <w:sz w:val="22"/>
          <w:szCs w:val="22"/>
        </w:rPr>
        <w:t>bateau</w:t>
      </w:r>
      <w:proofErr w:type="spellEnd"/>
      <w:r w:rsidR="00115DC2">
        <w:rPr>
          <w:rFonts w:ascii="Arial" w:hAnsi="Arial" w:cs="Arial"/>
          <w:color w:val="343434"/>
          <w:sz w:val="22"/>
          <w:szCs w:val="22"/>
        </w:rPr>
        <w:t xml:space="preserve">". </w:t>
      </w:r>
      <w:r w:rsidR="009651C9" w:rsidRPr="009651C9">
        <w:rPr>
          <w:rFonts w:ascii="Arial" w:hAnsi="Arial" w:cs="Arial"/>
          <w:color w:val="343434"/>
          <w:sz w:val="22"/>
          <w:szCs w:val="22"/>
        </w:rPr>
        <w:t xml:space="preserve">E’ </w:t>
      </w:r>
      <w:proofErr w:type="gramStart"/>
      <w:r w:rsidR="009651C9" w:rsidRPr="009651C9">
        <w:rPr>
          <w:rFonts w:ascii="Arial" w:hAnsi="Arial" w:cs="Arial"/>
          <w:color w:val="343434"/>
          <w:sz w:val="22"/>
          <w:szCs w:val="22"/>
        </w:rPr>
        <w:t>lunga</w:t>
      </w:r>
      <w:proofErr w:type="gramEnd"/>
      <w:r w:rsidR="009651C9" w:rsidRPr="009651C9">
        <w:rPr>
          <w:rFonts w:ascii="Arial" w:hAnsi="Arial" w:cs="Arial"/>
          <w:color w:val="343434"/>
          <w:sz w:val="22"/>
          <w:szCs w:val="22"/>
        </w:rPr>
        <w:t xml:space="preserve"> 1901 mm lunga ed è la soluzione d’arredo perfetta per un bagno, una camera da letto o una zona living di grandi dimensioni. Al centro, la vasca si abbassa, rendendo facile l’accesso. Ideale per bagn</w:t>
      </w:r>
      <w:r w:rsidR="00232922">
        <w:rPr>
          <w:rFonts w:ascii="Arial" w:hAnsi="Arial" w:cs="Arial"/>
          <w:color w:val="343434"/>
          <w:sz w:val="22"/>
          <w:szCs w:val="22"/>
        </w:rPr>
        <w:t>arsi comodamente in due o con</w:t>
      </w:r>
      <w:proofErr w:type="gramStart"/>
      <w:r w:rsidR="00232922">
        <w:rPr>
          <w:rFonts w:ascii="Arial" w:hAnsi="Arial" w:cs="Arial"/>
          <w:color w:val="343434"/>
          <w:sz w:val="22"/>
          <w:szCs w:val="22"/>
        </w:rPr>
        <w:t xml:space="preserve">  </w:t>
      </w:r>
      <w:proofErr w:type="gramEnd"/>
      <w:r w:rsidR="009651C9" w:rsidRPr="009651C9">
        <w:rPr>
          <w:rFonts w:ascii="Arial" w:hAnsi="Arial" w:cs="Arial"/>
          <w:color w:val="343434"/>
          <w:sz w:val="22"/>
          <w:szCs w:val="22"/>
        </w:rPr>
        <w:t>bambini.</w:t>
      </w:r>
    </w:p>
    <w:p w14:paraId="356B4F33" w14:textId="77777777" w:rsidR="002C1B67" w:rsidRDefault="002C1B67" w:rsidP="009651C9">
      <w:pPr>
        <w:tabs>
          <w:tab w:val="left" w:pos="4395"/>
        </w:tabs>
        <w:ind w:right="5151"/>
        <w:jc w:val="both"/>
        <w:rPr>
          <w:rFonts w:ascii="Arial" w:hAnsi="Arial" w:cs="Arial"/>
          <w:color w:val="343434"/>
          <w:sz w:val="22"/>
          <w:szCs w:val="22"/>
        </w:rPr>
      </w:pPr>
    </w:p>
    <w:p w14:paraId="70CA1E2F" w14:textId="77777777" w:rsidR="002C1B67" w:rsidRDefault="002C1B67" w:rsidP="009651C9">
      <w:pPr>
        <w:tabs>
          <w:tab w:val="left" w:pos="4395"/>
        </w:tabs>
        <w:ind w:right="5151"/>
        <w:jc w:val="both"/>
        <w:rPr>
          <w:rFonts w:ascii="Arial" w:hAnsi="Arial" w:cs="Arial"/>
          <w:color w:val="343434"/>
          <w:sz w:val="22"/>
          <w:szCs w:val="22"/>
        </w:rPr>
      </w:pPr>
    </w:p>
    <w:p w14:paraId="14F4D5EE" w14:textId="77777777" w:rsidR="002C1B67" w:rsidRPr="009651C9" w:rsidRDefault="002C1B67" w:rsidP="009651C9">
      <w:pPr>
        <w:tabs>
          <w:tab w:val="left" w:pos="4395"/>
        </w:tabs>
        <w:ind w:right="5151"/>
        <w:jc w:val="both"/>
        <w:rPr>
          <w:rFonts w:ascii="Arial" w:hAnsi="Arial" w:cs="Arial"/>
          <w:color w:val="343434"/>
          <w:sz w:val="22"/>
          <w:szCs w:val="22"/>
        </w:rPr>
      </w:pPr>
    </w:p>
    <w:p w14:paraId="50EB4A35" w14:textId="77777777" w:rsidR="009651C9" w:rsidRPr="009651C9" w:rsidRDefault="009651C9" w:rsidP="009651C9">
      <w:pPr>
        <w:tabs>
          <w:tab w:val="left" w:pos="4395"/>
        </w:tabs>
        <w:ind w:right="5151"/>
        <w:jc w:val="both"/>
        <w:rPr>
          <w:rFonts w:ascii="Arial" w:hAnsi="Arial" w:cs="Arial"/>
          <w:sz w:val="22"/>
          <w:szCs w:val="22"/>
        </w:rPr>
      </w:pPr>
    </w:p>
    <w:p w14:paraId="0FF58E7D" w14:textId="44D2006F" w:rsidR="00CC0A5E" w:rsidRPr="009651C9" w:rsidRDefault="009B050D" w:rsidP="002C1B67">
      <w:pPr>
        <w:widowControl w:val="0"/>
        <w:tabs>
          <w:tab w:val="left" w:pos="4395"/>
        </w:tabs>
        <w:autoSpaceDE w:val="0"/>
        <w:autoSpaceDN w:val="0"/>
        <w:adjustRightInd w:val="0"/>
        <w:ind w:right="5151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F038B1" wp14:editId="3DE1D59E">
                <wp:simplePos x="0" y="0"/>
                <wp:positionH relativeFrom="column">
                  <wp:posOffset>3314700</wp:posOffset>
                </wp:positionH>
                <wp:positionV relativeFrom="paragraph">
                  <wp:posOffset>433070</wp:posOffset>
                </wp:positionV>
                <wp:extent cx="2546350" cy="1826260"/>
                <wp:effectExtent l="0" t="0" r="0" b="2540"/>
                <wp:wrapSquare wrapText="bothSides"/>
                <wp:docPr id="22" name="Casella di tes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350" cy="182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3E5919CC" w14:textId="20A57CC1" w:rsidR="00232922" w:rsidRPr="00655BC4" w:rsidRDefault="00232922" w:rsidP="009B050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5151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07AFACCB" wp14:editId="75B8E3C1">
                                  <wp:extent cx="2313517" cy="1735448"/>
                                  <wp:effectExtent l="0" t="0" r="0" b="0"/>
                                  <wp:docPr id="24" name="Immagin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w Drayton_EU_EMAIL (2)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14562" cy="17362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sella di testo 22" o:spid="_x0000_s1029" type="#_x0000_t202" style="position:absolute;margin-left:261pt;margin-top:34.1pt;width:200.5pt;height:143.8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" filled="f" stroked="f">
                <v:textbox style="mso-fit-shape-to-text:t">
                  <w:txbxContent>
                    <w:p w14:paraId="3E5919CC" w14:textId="20A57CC1" w:rsidR="00232922" w:rsidRPr="00655BC4" w:rsidRDefault="00232922" w:rsidP="009B050D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5151"/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07AFACCB" wp14:editId="75B8E3C1">
                            <wp:extent cx="2313517" cy="1735448"/>
                            <wp:effectExtent l="0" t="0" r="0" b="0"/>
                            <wp:docPr id="24" name="Immagin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w Drayton_EU_EMAIL (2)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14562" cy="17362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="00CC0A5E" w:rsidRPr="009651C9">
        <w:rPr>
          <w:rFonts w:ascii="Arial" w:hAnsi="Arial" w:cs="Arial"/>
          <w:b/>
          <w:bCs/>
          <w:sz w:val="22"/>
          <w:szCs w:val="22"/>
        </w:rPr>
        <w:t>Drayton</w:t>
      </w:r>
      <w:proofErr w:type="spellEnd"/>
      <w:r w:rsidR="006F52E3">
        <w:rPr>
          <w:rFonts w:ascii="Arial" w:hAnsi="Arial" w:cs="Arial"/>
          <w:sz w:val="22"/>
          <w:szCs w:val="22"/>
        </w:rPr>
        <w:t>: di</w:t>
      </w:r>
      <w:r w:rsidR="00CC0A5E" w:rsidRPr="009651C9">
        <w:rPr>
          <w:rFonts w:ascii="Arial" w:hAnsi="Arial" w:cs="Arial"/>
          <w:iCs/>
          <w:sz w:val="22"/>
          <w:szCs w:val="22"/>
        </w:rPr>
        <w:t xml:space="preserve"> chiara ispirazione inglese</w:t>
      </w:r>
      <w:r w:rsidR="00CC0A5E" w:rsidRPr="009651C9">
        <w:rPr>
          <w:rFonts w:ascii="Arial" w:hAnsi="Arial" w:cs="Arial"/>
          <w:b/>
          <w:iCs/>
          <w:sz w:val="22"/>
          <w:szCs w:val="22"/>
        </w:rPr>
        <w:t>,</w:t>
      </w:r>
      <w:r w:rsidR="009651C9">
        <w:rPr>
          <w:rFonts w:ascii="Arial" w:hAnsi="Arial" w:cs="Arial"/>
          <w:b/>
          <w:iCs/>
          <w:sz w:val="22"/>
          <w:szCs w:val="22"/>
        </w:rPr>
        <w:t xml:space="preserve"> </w:t>
      </w:r>
      <w:r w:rsidR="00CC0A5E" w:rsidRPr="009651C9">
        <w:rPr>
          <w:rFonts w:ascii="Arial" w:hAnsi="Arial" w:cs="Arial"/>
          <w:iCs/>
          <w:sz w:val="22"/>
          <w:szCs w:val="22"/>
        </w:rPr>
        <w:t xml:space="preserve">racchiude tutta l’essenza del periodo Vittoriano con l’aggiunta di elementi moderni quali la comodità, la maggiore larghezza, profondità e lunghezza. </w:t>
      </w:r>
    </w:p>
    <w:p w14:paraId="6B54042D" w14:textId="31FC4B7E" w:rsidR="009651C9" w:rsidRPr="009651C9" w:rsidRDefault="00CC0A5E" w:rsidP="002C1B67">
      <w:pPr>
        <w:tabs>
          <w:tab w:val="left" w:pos="4395"/>
        </w:tabs>
        <w:ind w:right="5151"/>
        <w:rPr>
          <w:rFonts w:ascii="Arial" w:hAnsi="Arial" w:cs="Arial"/>
          <w:color w:val="343434"/>
          <w:sz w:val="22"/>
          <w:szCs w:val="22"/>
        </w:rPr>
      </w:pPr>
      <w:r w:rsidRPr="009651C9">
        <w:rPr>
          <w:rFonts w:ascii="Arial" w:hAnsi="Arial" w:cs="Arial"/>
          <w:iCs/>
          <w:sz w:val="22"/>
          <w:szCs w:val="22"/>
        </w:rPr>
        <w:t xml:space="preserve">Snella e flessibile la vasca </w:t>
      </w:r>
      <w:proofErr w:type="spellStart"/>
      <w:r w:rsidRPr="009651C9">
        <w:rPr>
          <w:rFonts w:ascii="Arial" w:hAnsi="Arial" w:cs="Arial"/>
          <w:i/>
          <w:sz w:val="22"/>
          <w:szCs w:val="22"/>
        </w:rPr>
        <w:t>freestanding</w:t>
      </w:r>
      <w:proofErr w:type="spellEnd"/>
      <w:r w:rsidRPr="009651C9">
        <w:rPr>
          <w:rFonts w:ascii="Arial" w:hAnsi="Arial" w:cs="Arial"/>
          <w:sz w:val="22"/>
          <w:szCs w:val="22"/>
        </w:rPr>
        <w:t xml:space="preserve"> </w:t>
      </w:r>
      <w:r w:rsidRPr="009651C9">
        <w:rPr>
          <w:rFonts w:ascii="Arial" w:hAnsi="Arial" w:cs="Arial"/>
          <w:iCs/>
          <w:sz w:val="22"/>
          <w:szCs w:val="22"/>
        </w:rPr>
        <w:t xml:space="preserve">ha un’ampia zona retrostante che </w:t>
      </w:r>
      <w:r w:rsidR="009651C9" w:rsidRPr="009651C9">
        <w:rPr>
          <w:rFonts w:ascii="Arial" w:hAnsi="Arial" w:cs="Arial"/>
          <w:iCs/>
          <w:sz w:val="22"/>
          <w:szCs w:val="22"/>
        </w:rPr>
        <w:t xml:space="preserve">consente l’inclinazione a 25° e </w:t>
      </w:r>
      <w:r w:rsidRPr="009651C9">
        <w:rPr>
          <w:rFonts w:ascii="Arial" w:hAnsi="Arial" w:cs="Arial"/>
          <w:iCs/>
          <w:sz w:val="22"/>
          <w:szCs w:val="22"/>
        </w:rPr>
        <w:t xml:space="preserve">supporta perfettamente le spalle e il capo per un bagno generoso e rilassante. La lunghezza è ideale per stendere facilmente le gambe </w:t>
      </w:r>
      <w:r w:rsidR="009651C9" w:rsidRPr="009651C9">
        <w:rPr>
          <w:rFonts w:ascii="Arial" w:hAnsi="Arial" w:cs="Arial"/>
          <w:iCs/>
          <w:sz w:val="22"/>
          <w:szCs w:val="22"/>
        </w:rPr>
        <w:t>ma anche per</w:t>
      </w:r>
      <w:r w:rsidR="009651C9" w:rsidRPr="009651C9">
        <w:rPr>
          <w:rFonts w:ascii="Arial" w:hAnsi="Arial" w:cs="Arial"/>
          <w:color w:val="343434"/>
          <w:sz w:val="22"/>
          <w:szCs w:val="22"/>
        </w:rPr>
        <w:t xml:space="preserve"> mantenere i capelli asciutti</w:t>
      </w:r>
      <w:r w:rsidR="00721ACF">
        <w:rPr>
          <w:rFonts w:ascii="Arial" w:hAnsi="Arial" w:cs="Arial"/>
          <w:color w:val="343434"/>
          <w:sz w:val="22"/>
          <w:szCs w:val="22"/>
        </w:rPr>
        <w:t>.</w:t>
      </w:r>
    </w:p>
    <w:p w14:paraId="6AA6F719" w14:textId="77777777" w:rsidR="00115DC2" w:rsidRDefault="00115DC2" w:rsidP="00FD57B9">
      <w:pPr>
        <w:tabs>
          <w:tab w:val="left" w:pos="142"/>
        </w:tabs>
        <w:jc w:val="both"/>
        <w:rPr>
          <w:rFonts w:ascii="Arial" w:eastAsia="Helvetica" w:hAnsi="Arial" w:cs="Arial"/>
          <w:b/>
          <w:bCs/>
          <w:sz w:val="18"/>
          <w:szCs w:val="18"/>
        </w:rPr>
      </w:pPr>
      <w:bookmarkStart w:id="0" w:name="_GoBack"/>
      <w:bookmarkEnd w:id="0"/>
    </w:p>
    <w:p w14:paraId="22626741" w14:textId="77777777" w:rsidR="00115DC2" w:rsidRDefault="00115DC2" w:rsidP="00FD57B9">
      <w:pPr>
        <w:tabs>
          <w:tab w:val="left" w:pos="142"/>
        </w:tabs>
        <w:jc w:val="both"/>
        <w:rPr>
          <w:rFonts w:ascii="Arial" w:eastAsia="Helvetica" w:hAnsi="Arial" w:cs="Arial"/>
          <w:b/>
          <w:bCs/>
          <w:sz w:val="18"/>
          <w:szCs w:val="18"/>
        </w:rPr>
      </w:pPr>
    </w:p>
    <w:p w14:paraId="341FF50B" w14:textId="77777777" w:rsidR="00115DC2" w:rsidRDefault="00115DC2" w:rsidP="00FD57B9">
      <w:pPr>
        <w:tabs>
          <w:tab w:val="left" w:pos="142"/>
        </w:tabs>
        <w:jc w:val="both"/>
        <w:rPr>
          <w:rFonts w:ascii="Arial" w:eastAsia="Helvetica" w:hAnsi="Arial" w:cs="Arial"/>
          <w:b/>
          <w:bCs/>
          <w:sz w:val="18"/>
          <w:szCs w:val="18"/>
        </w:rPr>
      </w:pPr>
    </w:p>
    <w:p w14:paraId="490864F6" w14:textId="126ACB59" w:rsidR="00115DC2" w:rsidRDefault="002C1B67" w:rsidP="00FD57B9">
      <w:pPr>
        <w:tabs>
          <w:tab w:val="left" w:pos="142"/>
        </w:tabs>
        <w:jc w:val="both"/>
        <w:rPr>
          <w:rFonts w:ascii="Arial" w:eastAsia="Helvetica" w:hAnsi="Arial" w:cs="Arial"/>
          <w:b/>
          <w:bCs/>
          <w:sz w:val="18"/>
          <w:szCs w:val="18"/>
        </w:rPr>
      </w:pPr>
      <w:r w:rsidRPr="00C35116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57150" distB="57150" distL="57150" distR="57150" simplePos="0" relativeHeight="251659264" behindDoc="0" locked="0" layoutInCell="1" allowOverlap="1" wp14:anchorId="7B55E71E" wp14:editId="528FEFA3">
                <wp:simplePos x="0" y="0"/>
                <wp:positionH relativeFrom="column">
                  <wp:posOffset>3314700</wp:posOffset>
                </wp:positionH>
                <wp:positionV relativeFrom="line">
                  <wp:posOffset>51435</wp:posOffset>
                </wp:positionV>
                <wp:extent cx="2169160" cy="1463675"/>
                <wp:effectExtent l="0" t="0" r="0" b="0"/>
                <wp:wrapSquare wrapText="bothSides" distT="57150" distB="57150" distL="57150" distR="57150"/>
                <wp:docPr id="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9160" cy="146367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09B22BD5" w14:textId="77777777" w:rsidR="00232922" w:rsidRPr="00B17262" w:rsidRDefault="00232922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B17262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Press&amp;PR</w:t>
                            </w:r>
                            <w:proofErr w:type="spellEnd"/>
                            <w:r w:rsidRPr="00B17262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Italia: tac comunic@zione</w:t>
                            </w:r>
                          </w:p>
                          <w:p w14:paraId="134844AD" w14:textId="77777777" w:rsidR="00232922" w:rsidRPr="00B17262" w:rsidRDefault="00232922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B17262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di</w:t>
                            </w:r>
                            <w:proofErr w:type="gramEnd"/>
                            <w:r w:rsidRPr="00B17262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Paola Staiano e Andrea G. </w:t>
                            </w:r>
                            <w:proofErr w:type="spellStart"/>
                            <w:r w:rsidRPr="00B17262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Turatti</w:t>
                            </w:r>
                            <w:proofErr w:type="spellEnd"/>
                          </w:p>
                          <w:p w14:paraId="567F6076" w14:textId="77777777" w:rsidR="00232922" w:rsidRPr="00B17262" w:rsidRDefault="00232922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B17262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Milano- Genova</w:t>
                            </w:r>
                          </w:p>
                          <w:p w14:paraId="6FA470DF" w14:textId="77777777" w:rsidR="00232922" w:rsidRPr="00B17262" w:rsidRDefault="00232922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B17262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tel. +39 02 48517618 – 0185 351616</w:t>
                            </w:r>
                          </w:p>
                          <w:p w14:paraId="128B0B55" w14:textId="77777777" w:rsidR="00232922" w:rsidRPr="00B17262" w:rsidRDefault="00232922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B17262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fax</w:t>
                            </w:r>
                            <w:proofErr w:type="gramEnd"/>
                            <w:r w:rsidRPr="00B17262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 + 39 02 462037</w:t>
                            </w:r>
                          </w:p>
                          <w:p w14:paraId="7B3E7A24" w14:textId="77777777" w:rsidR="00232922" w:rsidRPr="00B17262" w:rsidRDefault="00232922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B17262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12" w:history="1">
                              <w:r w:rsidRPr="00B17262">
                                <w:rPr>
                                  <w:rStyle w:val="Hyperlink2"/>
                                  <w:rFonts w:ascii="Arial" w:hAnsi="Arial" w:cs="Arial"/>
                                </w:rPr>
                                <w:t>press@taconline.it</w:t>
                              </w:r>
                            </w:hyperlink>
                          </w:p>
                          <w:p w14:paraId="26E0B51C" w14:textId="77777777" w:rsidR="00232922" w:rsidRPr="00B17262" w:rsidRDefault="00232922" w:rsidP="00FD57B9">
                            <w:pPr>
                              <w:tabs>
                                <w:tab w:val="left" w:pos="142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  <w:r w:rsidRPr="00B17262"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 xml:space="preserve">sito web: </w:t>
                            </w:r>
                            <w:hyperlink r:id="rId13" w:history="1">
                              <w:r w:rsidRPr="00B17262">
                                <w:rPr>
                                  <w:rStyle w:val="Hyperlink2"/>
                                </w:rPr>
                                <w:t>www.taconline.it</w:t>
                              </w:r>
                            </w:hyperlink>
                          </w:p>
                        </w:txbxContent>
                      </wps:txbx>
                      <wps:bodyPr rot="0" spcFirstLastPara="1" vertOverflow="overflow" horzOverflow="overflow" vert="horz" wrap="square" lIns="91439" tIns="91439" rIns="91439" bIns="91439" numCol="1" spcCol="38100" rtlCol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fficeArt object" o:spid="_x0000_s1030" style="position:absolute;left:0;text-align:left;margin-left:261pt;margin-top:4.05pt;width:170.8pt;height:115.25pt;z-index:251659264;visibility:visible;mso-wrap-style:square;mso-height-percent:0;mso-wrap-distance-left:4.5pt;mso-wrap-distance-top:4.5pt;mso-wrap-distance-right:4.5pt;mso-wrap-distance-bottom:4.5pt;mso-position-horizontal:absolute;mso-position-horizontal-relative:text;mso-position-vertical:absolute;mso-position-vertical-relative:line;mso-height-percent:0;mso-height-relative:margin;v-text-anchor:top" coordsize="21600,216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" adj="-11796480,,5400" path="m0,0l21600,,21600,21600,,21600,,0xe" filled="f" stroked="f">
                <v:stroke joinstyle="miter"/>
                <v:formulas/>
                <v:path arrowok="t" o:extrusionok="f" o:connecttype="custom" o:connectlocs="1084580,731838;1084580,731838;1084580,731838;1084580,731838" o:connectangles="0,90,180,270" textboxrect="0,0,21600,21600"/>
                <v:textbox inset="91439emu,91439emu,91439emu,91439emu">
                  <w:txbxContent>
                    <w:p w14:paraId="09B22BD5" w14:textId="77777777" w:rsidR="00232922" w:rsidRPr="00B17262" w:rsidRDefault="00232922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proofErr w:type="spellStart"/>
                      <w:r w:rsidRPr="00B17262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>Press&amp;PR</w:t>
                      </w:r>
                      <w:proofErr w:type="spellEnd"/>
                      <w:r w:rsidRPr="00B17262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 xml:space="preserve"> Italia: tac comunic@zione</w:t>
                      </w:r>
                    </w:p>
                    <w:p w14:paraId="134844AD" w14:textId="77777777" w:rsidR="00232922" w:rsidRPr="00B17262" w:rsidRDefault="00232922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proofErr w:type="gramStart"/>
                      <w:r w:rsidRPr="00B17262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>di</w:t>
                      </w:r>
                      <w:proofErr w:type="gramEnd"/>
                      <w:r w:rsidRPr="00B17262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 xml:space="preserve"> Paola Staiano e Andrea G. </w:t>
                      </w:r>
                      <w:proofErr w:type="spellStart"/>
                      <w:r w:rsidRPr="00B17262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>Turatti</w:t>
                      </w:r>
                      <w:proofErr w:type="spellEnd"/>
                    </w:p>
                    <w:p w14:paraId="567F6076" w14:textId="77777777" w:rsidR="00232922" w:rsidRPr="00B17262" w:rsidRDefault="00232922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B17262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Milano- Genova</w:t>
                      </w:r>
                    </w:p>
                    <w:p w14:paraId="6FA470DF" w14:textId="77777777" w:rsidR="00232922" w:rsidRPr="00B17262" w:rsidRDefault="00232922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B17262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tel. +39 02 48517618 – 0185 351616</w:t>
                      </w:r>
                    </w:p>
                    <w:p w14:paraId="128B0B55" w14:textId="77777777" w:rsidR="00232922" w:rsidRPr="00B17262" w:rsidRDefault="00232922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proofErr w:type="gramStart"/>
                      <w:r w:rsidRPr="00B17262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fax</w:t>
                      </w:r>
                      <w:proofErr w:type="gramEnd"/>
                      <w:r w:rsidRPr="00B17262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 + 39 02 462037</w:t>
                      </w:r>
                    </w:p>
                    <w:p w14:paraId="7B3E7A24" w14:textId="77777777" w:rsidR="00232922" w:rsidRPr="00B17262" w:rsidRDefault="00232922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B17262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e-mail: </w:t>
                      </w:r>
                      <w:hyperlink r:id="rId14" w:history="1">
                        <w:r w:rsidRPr="00B17262">
                          <w:rPr>
                            <w:rStyle w:val="Hyperlink2"/>
                            <w:rFonts w:ascii="Arial" w:hAnsi="Arial" w:cs="Arial"/>
                          </w:rPr>
                          <w:t>press@taconline.it</w:t>
                        </w:r>
                      </w:hyperlink>
                    </w:p>
                    <w:p w14:paraId="26E0B51C" w14:textId="77777777" w:rsidR="00232922" w:rsidRPr="00B17262" w:rsidRDefault="00232922" w:rsidP="00FD57B9">
                      <w:pPr>
                        <w:tabs>
                          <w:tab w:val="left" w:pos="142"/>
                        </w:tabs>
                        <w:rPr>
                          <w:sz w:val="18"/>
                          <w:szCs w:val="18"/>
                        </w:rPr>
                      </w:pPr>
                      <w:r w:rsidRPr="00B17262">
                        <w:rPr>
                          <w:rFonts w:ascii="Helvetica" w:eastAsia="Helvetica" w:hAnsi="Helvetica" w:cs="Helvetica"/>
                          <w:sz w:val="18"/>
                          <w:szCs w:val="18"/>
                        </w:rPr>
                        <w:t xml:space="preserve">sito web: </w:t>
                      </w:r>
                      <w:hyperlink r:id="rId15" w:history="1">
                        <w:r w:rsidRPr="00B17262">
                          <w:rPr>
                            <w:rStyle w:val="Hyperlink2"/>
                          </w:rPr>
                          <w:t>www.taconline.it</w:t>
                        </w:r>
                      </w:hyperlink>
                    </w:p>
                  </w:txbxContent>
                </v:textbox>
                <w10:wrap type="square" anchory="line"/>
              </v:shape>
            </w:pict>
          </mc:Fallback>
        </mc:AlternateContent>
      </w:r>
    </w:p>
    <w:p w14:paraId="1590BABB" w14:textId="5AC6A9BE" w:rsidR="00FD57B9" w:rsidRPr="00C35116" w:rsidRDefault="00FD57B9" w:rsidP="00FD57B9">
      <w:pPr>
        <w:tabs>
          <w:tab w:val="left" w:pos="142"/>
        </w:tabs>
        <w:jc w:val="both"/>
        <w:rPr>
          <w:rFonts w:ascii="Arial" w:eastAsia="Helvetica" w:hAnsi="Arial" w:cs="Arial"/>
          <w:b/>
          <w:bCs/>
          <w:sz w:val="18"/>
          <w:szCs w:val="18"/>
        </w:rPr>
      </w:pPr>
      <w:r w:rsidRPr="00C35116">
        <w:rPr>
          <w:rFonts w:ascii="Arial" w:eastAsia="Helvetica" w:hAnsi="Arial" w:cs="Arial"/>
          <w:b/>
          <w:bCs/>
          <w:sz w:val="18"/>
          <w:szCs w:val="18"/>
        </w:rPr>
        <w:t>Sede</w:t>
      </w:r>
    </w:p>
    <w:p w14:paraId="6C585D51" w14:textId="77777777" w:rsidR="00FD57B9" w:rsidRPr="00C35116" w:rsidRDefault="00FD57B9" w:rsidP="00FD57B9">
      <w:pPr>
        <w:tabs>
          <w:tab w:val="left" w:pos="142"/>
          <w:tab w:val="left" w:pos="426"/>
        </w:tabs>
        <w:jc w:val="both"/>
        <w:rPr>
          <w:rFonts w:ascii="Arial" w:eastAsia="Helvetica" w:hAnsi="Arial" w:cs="Arial"/>
          <w:sz w:val="18"/>
          <w:szCs w:val="18"/>
        </w:rPr>
      </w:pPr>
      <w:r w:rsidRPr="00C35116">
        <w:rPr>
          <w:rFonts w:ascii="Arial" w:eastAsia="Helvetica" w:hAnsi="Arial" w:cs="Arial"/>
          <w:sz w:val="18"/>
          <w:szCs w:val="18"/>
        </w:rPr>
        <w:t>Victoria + Albert Ltd</w:t>
      </w:r>
    </w:p>
    <w:p w14:paraId="1500CDE9" w14:textId="4102FD42" w:rsidR="00FD57B9" w:rsidRPr="00C35116" w:rsidRDefault="00FD57B9" w:rsidP="00FD57B9">
      <w:pPr>
        <w:tabs>
          <w:tab w:val="left" w:pos="142"/>
          <w:tab w:val="left" w:pos="426"/>
        </w:tabs>
        <w:rPr>
          <w:rFonts w:ascii="Arial" w:eastAsia="Helvetica" w:hAnsi="Arial" w:cs="Arial"/>
          <w:sz w:val="18"/>
          <w:szCs w:val="18"/>
        </w:rPr>
      </w:pPr>
      <w:r w:rsidRPr="00C35116">
        <w:rPr>
          <w:rFonts w:ascii="Arial" w:eastAsia="Helvetica" w:hAnsi="Arial" w:cs="Arial"/>
          <w:sz w:val="18"/>
          <w:szCs w:val="18"/>
        </w:rPr>
        <w:t xml:space="preserve">Unit B </w:t>
      </w:r>
      <w:proofErr w:type="spellStart"/>
      <w:r w:rsidRPr="00C35116">
        <w:rPr>
          <w:rFonts w:ascii="Arial" w:eastAsia="Helvetica" w:hAnsi="Arial" w:cs="Arial"/>
          <w:sz w:val="18"/>
          <w:szCs w:val="18"/>
        </w:rPr>
        <w:t>Hortonwood</w:t>
      </w:r>
      <w:proofErr w:type="spellEnd"/>
      <w:r w:rsidRPr="00C35116">
        <w:rPr>
          <w:rFonts w:ascii="Arial" w:eastAsia="Helvetica" w:hAnsi="Arial" w:cs="Arial"/>
          <w:sz w:val="18"/>
          <w:szCs w:val="18"/>
        </w:rPr>
        <w:t xml:space="preserve"> 37, </w:t>
      </w:r>
    </w:p>
    <w:p w14:paraId="5AE82342" w14:textId="77777777" w:rsidR="00FD57B9" w:rsidRPr="00C35116" w:rsidRDefault="00FD57B9" w:rsidP="00FD57B9">
      <w:pPr>
        <w:tabs>
          <w:tab w:val="left" w:pos="142"/>
          <w:tab w:val="left" w:pos="426"/>
        </w:tabs>
        <w:rPr>
          <w:rFonts w:ascii="Arial" w:eastAsia="Helvetica" w:hAnsi="Arial" w:cs="Arial"/>
          <w:sz w:val="18"/>
          <w:szCs w:val="18"/>
        </w:rPr>
      </w:pPr>
      <w:proofErr w:type="spellStart"/>
      <w:r w:rsidRPr="00C35116">
        <w:rPr>
          <w:rFonts w:ascii="Arial" w:eastAsia="Helvetica" w:hAnsi="Arial" w:cs="Arial"/>
          <w:sz w:val="18"/>
          <w:szCs w:val="18"/>
        </w:rPr>
        <w:t>Telford</w:t>
      </w:r>
      <w:proofErr w:type="spellEnd"/>
      <w:r w:rsidRPr="00C35116">
        <w:rPr>
          <w:rFonts w:ascii="Arial" w:eastAsia="Helvetica" w:hAnsi="Arial" w:cs="Arial"/>
          <w:sz w:val="18"/>
          <w:szCs w:val="18"/>
        </w:rPr>
        <w:t xml:space="preserve">, </w:t>
      </w:r>
      <w:proofErr w:type="spellStart"/>
      <w:r w:rsidRPr="00C35116">
        <w:rPr>
          <w:rFonts w:ascii="Arial" w:eastAsia="Helvetica" w:hAnsi="Arial" w:cs="Arial"/>
          <w:sz w:val="18"/>
          <w:szCs w:val="18"/>
        </w:rPr>
        <w:t>Shropshire</w:t>
      </w:r>
      <w:proofErr w:type="spellEnd"/>
      <w:r w:rsidRPr="00C35116">
        <w:rPr>
          <w:rFonts w:ascii="Arial" w:eastAsia="Helvetica" w:hAnsi="Arial" w:cs="Arial"/>
          <w:sz w:val="18"/>
          <w:szCs w:val="18"/>
        </w:rPr>
        <w:t>, TF1 7XT - UNITED KINGDOM</w:t>
      </w:r>
    </w:p>
    <w:p w14:paraId="169D7CFC" w14:textId="02C1239D" w:rsidR="00FD57B9" w:rsidRPr="00C35116" w:rsidRDefault="00FD57B9" w:rsidP="00FD57B9">
      <w:pPr>
        <w:tabs>
          <w:tab w:val="left" w:pos="142"/>
          <w:tab w:val="left" w:pos="426"/>
        </w:tabs>
        <w:rPr>
          <w:rFonts w:ascii="Arial" w:eastAsia="Helvetica" w:hAnsi="Arial" w:cs="Arial"/>
          <w:sz w:val="18"/>
          <w:szCs w:val="18"/>
        </w:rPr>
      </w:pPr>
      <w:proofErr w:type="spellStart"/>
      <w:r w:rsidRPr="00C35116">
        <w:rPr>
          <w:rFonts w:ascii="Arial" w:eastAsia="Helvetica" w:hAnsi="Arial" w:cs="Arial"/>
          <w:sz w:val="18"/>
          <w:szCs w:val="18"/>
        </w:rPr>
        <w:t>Tel</w:t>
      </w:r>
      <w:proofErr w:type="spellEnd"/>
      <w:r w:rsidRPr="00C35116">
        <w:rPr>
          <w:rFonts w:ascii="Arial" w:eastAsia="Helvetica" w:hAnsi="Arial" w:cs="Arial"/>
          <w:sz w:val="18"/>
          <w:szCs w:val="18"/>
        </w:rPr>
        <w:t>: +44 (0)1952 221100</w:t>
      </w:r>
      <w:proofErr w:type="gramStart"/>
      <w:r w:rsidRPr="00C35116">
        <w:rPr>
          <w:rFonts w:ascii="Arial" w:eastAsia="Helvetica" w:hAnsi="Arial" w:cs="Arial"/>
          <w:sz w:val="18"/>
          <w:szCs w:val="18"/>
        </w:rPr>
        <w:t xml:space="preserve">  </w:t>
      </w:r>
      <w:proofErr w:type="gramEnd"/>
      <w:r w:rsidRPr="00C35116">
        <w:rPr>
          <w:rFonts w:ascii="Arial" w:eastAsia="Helvetica" w:hAnsi="Arial" w:cs="Arial"/>
          <w:sz w:val="18"/>
          <w:szCs w:val="18"/>
        </w:rPr>
        <w:t>Fax: +44 (0)1952 221111</w:t>
      </w:r>
    </w:p>
    <w:p w14:paraId="32D09981" w14:textId="77777777" w:rsidR="00FD57B9" w:rsidRPr="00C35116" w:rsidRDefault="00FD57B9" w:rsidP="00FD57B9">
      <w:pPr>
        <w:tabs>
          <w:tab w:val="left" w:pos="142"/>
        </w:tabs>
        <w:rPr>
          <w:rFonts w:ascii="Arial" w:eastAsia="Helvetica" w:hAnsi="Arial" w:cs="Arial"/>
          <w:sz w:val="18"/>
          <w:szCs w:val="18"/>
        </w:rPr>
      </w:pPr>
    </w:p>
    <w:p w14:paraId="079DA80F" w14:textId="77777777" w:rsidR="00FD57B9" w:rsidRPr="00C35116" w:rsidRDefault="00FD57B9" w:rsidP="00FD57B9">
      <w:pPr>
        <w:tabs>
          <w:tab w:val="left" w:pos="142"/>
        </w:tabs>
        <w:rPr>
          <w:rFonts w:ascii="Arial" w:eastAsia="Helvetica" w:hAnsi="Arial" w:cs="Arial"/>
          <w:b/>
          <w:bCs/>
          <w:sz w:val="18"/>
          <w:szCs w:val="18"/>
        </w:rPr>
      </w:pPr>
      <w:r w:rsidRPr="00C35116">
        <w:rPr>
          <w:rFonts w:ascii="Arial" w:eastAsia="Helvetica" w:hAnsi="Arial" w:cs="Arial"/>
          <w:b/>
          <w:bCs/>
          <w:sz w:val="18"/>
          <w:szCs w:val="18"/>
        </w:rPr>
        <w:t>Showroom</w:t>
      </w:r>
      <w:r w:rsidRPr="00C35116">
        <w:rPr>
          <w:rFonts w:ascii="Arial" w:eastAsia="Arial" w:hAnsi="Arial" w:cs="Arial"/>
          <w:color w:val="262626"/>
          <w:sz w:val="18"/>
          <w:szCs w:val="18"/>
          <w:u w:color="262626"/>
        </w:rPr>
        <w:t xml:space="preserve"> </w:t>
      </w:r>
    </w:p>
    <w:p w14:paraId="4644F1C9" w14:textId="77777777" w:rsidR="00FD57B9" w:rsidRPr="00C35116" w:rsidRDefault="00FD57B9" w:rsidP="00FD57B9">
      <w:pPr>
        <w:tabs>
          <w:tab w:val="left" w:pos="142"/>
        </w:tabs>
        <w:rPr>
          <w:rFonts w:ascii="Arial" w:eastAsia="Helvetica" w:hAnsi="Arial" w:cs="Arial"/>
          <w:sz w:val="18"/>
          <w:szCs w:val="18"/>
        </w:rPr>
      </w:pPr>
      <w:r w:rsidRPr="00C35116">
        <w:rPr>
          <w:rFonts w:ascii="Arial" w:eastAsia="Helvetica" w:hAnsi="Arial" w:cs="Arial"/>
          <w:sz w:val="18"/>
          <w:szCs w:val="18"/>
        </w:rPr>
        <w:t>316-317 Design Centre Chelsea Harbour</w:t>
      </w:r>
    </w:p>
    <w:p w14:paraId="5DFC778C" w14:textId="77777777" w:rsidR="00FD57B9" w:rsidRPr="00C35116" w:rsidRDefault="00FD57B9" w:rsidP="00FD57B9">
      <w:pPr>
        <w:tabs>
          <w:tab w:val="left" w:pos="142"/>
        </w:tabs>
        <w:rPr>
          <w:rFonts w:ascii="Arial" w:eastAsia="Helvetica" w:hAnsi="Arial" w:cs="Arial"/>
          <w:sz w:val="18"/>
          <w:szCs w:val="18"/>
        </w:rPr>
      </w:pPr>
      <w:r w:rsidRPr="00C35116">
        <w:rPr>
          <w:rFonts w:ascii="Arial" w:eastAsia="Helvetica" w:hAnsi="Arial" w:cs="Arial"/>
          <w:sz w:val="18"/>
          <w:szCs w:val="18"/>
        </w:rPr>
        <w:t>LONDON SW10 0XE - UNITED KINGDOM</w:t>
      </w:r>
    </w:p>
    <w:p w14:paraId="3983134C" w14:textId="77777777" w:rsidR="00FD57B9" w:rsidRPr="00C35116" w:rsidRDefault="00FD57B9" w:rsidP="00FD57B9">
      <w:pPr>
        <w:tabs>
          <w:tab w:val="left" w:pos="142"/>
        </w:tabs>
        <w:rPr>
          <w:rFonts w:ascii="Arial" w:eastAsia="Helvetica" w:hAnsi="Arial" w:cs="Arial"/>
          <w:sz w:val="18"/>
          <w:szCs w:val="18"/>
        </w:rPr>
      </w:pPr>
      <w:proofErr w:type="spellStart"/>
      <w:r w:rsidRPr="00C35116">
        <w:rPr>
          <w:rFonts w:ascii="Arial" w:eastAsia="Helvetica" w:hAnsi="Arial" w:cs="Arial"/>
          <w:sz w:val="18"/>
          <w:szCs w:val="18"/>
        </w:rPr>
        <w:t>Tel</w:t>
      </w:r>
      <w:proofErr w:type="spellEnd"/>
      <w:r w:rsidRPr="00C35116">
        <w:rPr>
          <w:rFonts w:ascii="Arial" w:eastAsia="Helvetica" w:hAnsi="Arial" w:cs="Arial"/>
          <w:sz w:val="18"/>
          <w:szCs w:val="18"/>
        </w:rPr>
        <w:t>: +44 (0)20 7351 4378</w:t>
      </w:r>
    </w:p>
    <w:p w14:paraId="7488117D" w14:textId="77777777" w:rsidR="00FD57B9" w:rsidRPr="00C35116" w:rsidRDefault="00FD57B9" w:rsidP="00FD57B9">
      <w:pPr>
        <w:tabs>
          <w:tab w:val="left" w:pos="142"/>
        </w:tabs>
        <w:rPr>
          <w:rFonts w:ascii="Arial" w:eastAsia="Helvetica" w:hAnsi="Arial" w:cs="Arial"/>
          <w:sz w:val="18"/>
          <w:szCs w:val="18"/>
        </w:rPr>
      </w:pPr>
    </w:p>
    <w:p w14:paraId="2313E22C" w14:textId="77777777" w:rsidR="00FD57B9" w:rsidRPr="00C35116" w:rsidRDefault="00FD57B9" w:rsidP="00FD57B9">
      <w:pPr>
        <w:tabs>
          <w:tab w:val="left" w:pos="142"/>
        </w:tabs>
        <w:rPr>
          <w:rFonts w:ascii="Arial" w:eastAsia="Helvetica" w:hAnsi="Arial" w:cs="Arial"/>
          <w:b/>
          <w:bCs/>
          <w:sz w:val="18"/>
          <w:szCs w:val="18"/>
        </w:rPr>
      </w:pPr>
      <w:r w:rsidRPr="00C35116">
        <w:rPr>
          <w:rFonts w:ascii="Arial" w:eastAsia="Helvetica" w:hAnsi="Arial" w:cs="Arial"/>
          <w:b/>
          <w:bCs/>
          <w:sz w:val="18"/>
          <w:szCs w:val="18"/>
        </w:rPr>
        <w:t>Ufficio Vendite Europa</w:t>
      </w:r>
    </w:p>
    <w:p w14:paraId="4CD86BE7" w14:textId="77777777" w:rsidR="00FD57B9" w:rsidRPr="00C35116" w:rsidRDefault="00FD57B9" w:rsidP="00FD57B9">
      <w:pPr>
        <w:tabs>
          <w:tab w:val="left" w:pos="142"/>
        </w:tabs>
        <w:rPr>
          <w:rFonts w:ascii="Arial" w:eastAsia="Helvetica" w:hAnsi="Arial" w:cs="Arial"/>
          <w:sz w:val="18"/>
          <w:szCs w:val="18"/>
        </w:rPr>
      </w:pPr>
      <w:r w:rsidRPr="00C35116">
        <w:rPr>
          <w:rFonts w:ascii="Arial" w:eastAsia="Helvetica" w:hAnsi="Arial" w:cs="Arial"/>
          <w:sz w:val="18"/>
          <w:szCs w:val="18"/>
        </w:rPr>
        <w:t>Victoria + Albert Ltd</w:t>
      </w:r>
    </w:p>
    <w:p w14:paraId="17AC1179" w14:textId="1BCCD4C2" w:rsidR="00AB1EE7" w:rsidRPr="002C1B67" w:rsidRDefault="00FD57B9" w:rsidP="002C1B67">
      <w:pPr>
        <w:tabs>
          <w:tab w:val="left" w:pos="142"/>
        </w:tabs>
        <w:rPr>
          <w:rFonts w:ascii="Arial" w:eastAsia="Helvetica" w:hAnsi="Arial" w:cs="Arial"/>
          <w:sz w:val="18"/>
          <w:szCs w:val="18"/>
        </w:rPr>
      </w:pPr>
      <w:proofErr w:type="spellStart"/>
      <w:r w:rsidRPr="00C35116">
        <w:rPr>
          <w:rFonts w:ascii="Arial" w:eastAsia="Helvetica" w:hAnsi="Arial" w:cs="Arial"/>
          <w:sz w:val="18"/>
          <w:szCs w:val="18"/>
        </w:rPr>
        <w:t>Tel</w:t>
      </w:r>
      <w:proofErr w:type="spellEnd"/>
      <w:r w:rsidRPr="00C35116">
        <w:rPr>
          <w:rFonts w:ascii="Arial" w:eastAsia="Helvetica" w:hAnsi="Arial" w:cs="Arial"/>
          <w:sz w:val="18"/>
          <w:szCs w:val="18"/>
        </w:rPr>
        <w:t xml:space="preserve">: +34 </w:t>
      </w:r>
      <w:proofErr w:type="gramStart"/>
      <w:r w:rsidRPr="00C35116">
        <w:rPr>
          <w:rFonts w:ascii="Arial" w:eastAsia="Helvetica" w:hAnsi="Arial" w:cs="Arial"/>
          <w:sz w:val="18"/>
          <w:szCs w:val="18"/>
        </w:rPr>
        <w:t>93</w:t>
      </w:r>
      <w:proofErr w:type="gramEnd"/>
      <w:r w:rsidRPr="00C35116">
        <w:rPr>
          <w:rFonts w:ascii="Arial" w:eastAsia="Helvetica" w:hAnsi="Arial" w:cs="Arial"/>
          <w:sz w:val="18"/>
          <w:szCs w:val="18"/>
        </w:rPr>
        <w:t xml:space="preserve"> 55 65 482  Fax: +34 93 55</w:t>
      </w:r>
    </w:p>
    <w:sectPr w:rsidR="00AB1EE7" w:rsidRPr="002C1B67" w:rsidSect="002C1B67">
      <w:headerReference w:type="default" r:id="rId16"/>
      <w:pgSz w:w="12240" w:h="15840"/>
      <w:pgMar w:top="709" w:right="1701" w:bottom="851" w:left="2268" w:header="720" w:footer="720" w:gutter="0"/>
      <w:cols w:space="720"/>
      <w:noEndnote/>
      <w:printerSettings r:id="rId17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B9BF7" w14:textId="77777777" w:rsidR="00232922" w:rsidRDefault="00232922" w:rsidP="00F045D8">
      <w:r>
        <w:separator/>
      </w:r>
    </w:p>
  </w:endnote>
  <w:endnote w:type="continuationSeparator" w:id="0">
    <w:p w14:paraId="114D75E7" w14:textId="77777777" w:rsidR="00232922" w:rsidRDefault="00232922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Batang">
    <w:altName w:val="Arial Unicode MS"/>
    <w:panose1 w:val="00000000000000000000"/>
    <w:charset w:val="81"/>
    <w:family w:val="auto"/>
    <w:notTrueType/>
    <w:pitch w:val="fixed"/>
    <w:sig w:usb0="00000001" w:usb1="09060000" w:usb2="00000010" w:usb3="00000000" w:csb0="0008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MS Mincho">
    <w:altName w:val="ＭＳ 明朝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1A2E4" w14:textId="77777777" w:rsidR="00232922" w:rsidRDefault="00232922" w:rsidP="00F045D8">
      <w:r>
        <w:separator/>
      </w:r>
    </w:p>
  </w:footnote>
  <w:footnote w:type="continuationSeparator" w:id="0">
    <w:p w14:paraId="6089F1B6" w14:textId="77777777" w:rsidR="00232922" w:rsidRDefault="00232922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F9F1C9" w14:textId="46827F92" w:rsidR="00232922" w:rsidRDefault="00232922" w:rsidP="002C1B67">
    <w:pPr>
      <w:pStyle w:val="Intestazione"/>
      <w:tabs>
        <w:tab w:val="left" w:pos="5232"/>
      </w:tabs>
      <w:ind w:right="191"/>
    </w:pPr>
    <w:r>
      <w:rPr>
        <w:rFonts w:ascii="Trebuchet MS" w:hAnsi="Trebuchet MS" w:cs="Trebuchet MS"/>
        <w:noProof/>
      </w:rPr>
      <w:drawing>
        <wp:inline distT="0" distB="0" distL="0" distR="0" wp14:anchorId="3CD09A05" wp14:editId="22D3CB70">
          <wp:extent cx="684530" cy="733549"/>
          <wp:effectExtent l="0" t="0" r="1270" b="3175"/>
          <wp:docPr id="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410" cy="7344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08D663A2" wp14:editId="6C7AF3A7">
          <wp:extent cx="2326640" cy="701040"/>
          <wp:effectExtent l="0" t="0" r="10160" b="10160"/>
          <wp:docPr id="10" name="Picture 1" descr="07coolgry_Rt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7coolgry_Rta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6640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  <w:r w:rsidRPr="00972325">
      <w:t xml:space="preserve">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77F35"/>
    <w:multiLevelType w:val="hybridMultilevel"/>
    <w:tmpl w:val="E5AC8D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5F6B83"/>
    <w:multiLevelType w:val="hybridMultilevel"/>
    <w:tmpl w:val="86B43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A238DF"/>
    <w:multiLevelType w:val="hybridMultilevel"/>
    <w:tmpl w:val="07D254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44"/>
    <w:rsid w:val="00004E93"/>
    <w:rsid w:val="0002040B"/>
    <w:rsid w:val="00097E85"/>
    <w:rsid w:val="000D1DAE"/>
    <w:rsid w:val="00115DC2"/>
    <w:rsid w:val="00205900"/>
    <w:rsid w:val="00225F44"/>
    <w:rsid w:val="00232922"/>
    <w:rsid w:val="00251B07"/>
    <w:rsid w:val="002A24FC"/>
    <w:rsid w:val="002B3825"/>
    <w:rsid w:val="002C1B67"/>
    <w:rsid w:val="00313036"/>
    <w:rsid w:val="003349BF"/>
    <w:rsid w:val="003912B8"/>
    <w:rsid w:val="0042380A"/>
    <w:rsid w:val="00484A90"/>
    <w:rsid w:val="004F2D6B"/>
    <w:rsid w:val="00535D1C"/>
    <w:rsid w:val="006C0497"/>
    <w:rsid w:val="006F52E3"/>
    <w:rsid w:val="00721ACF"/>
    <w:rsid w:val="007C6E79"/>
    <w:rsid w:val="007F602E"/>
    <w:rsid w:val="00800914"/>
    <w:rsid w:val="00891D57"/>
    <w:rsid w:val="008C6071"/>
    <w:rsid w:val="009107BF"/>
    <w:rsid w:val="009651C9"/>
    <w:rsid w:val="00972325"/>
    <w:rsid w:val="00973CD1"/>
    <w:rsid w:val="009B050D"/>
    <w:rsid w:val="009C11C1"/>
    <w:rsid w:val="009E3EA7"/>
    <w:rsid w:val="00A06CAC"/>
    <w:rsid w:val="00A35BBC"/>
    <w:rsid w:val="00A63B9D"/>
    <w:rsid w:val="00A74777"/>
    <w:rsid w:val="00A811BB"/>
    <w:rsid w:val="00AB1EE7"/>
    <w:rsid w:val="00AD0C60"/>
    <w:rsid w:val="00AF2614"/>
    <w:rsid w:val="00AF6CB4"/>
    <w:rsid w:val="00B17262"/>
    <w:rsid w:val="00BE4494"/>
    <w:rsid w:val="00C20BFE"/>
    <w:rsid w:val="00C25526"/>
    <w:rsid w:val="00C35116"/>
    <w:rsid w:val="00C4289A"/>
    <w:rsid w:val="00C82CEE"/>
    <w:rsid w:val="00C92199"/>
    <w:rsid w:val="00CB2897"/>
    <w:rsid w:val="00CC0A5E"/>
    <w:rsid w:val="00CF440E"/>
    <w:rsid w:val="00D125A0"/>
    <w:rsid w:val="00DD028B"/>
    <w:rsid w:val="00E544B4"/>
    <w:rsid w:val="00E815B9"/>
    <w:rsid w:val="00ED551C"/>
    <w:rsid w:val="00EF13AD"/>
    <w:rsid w:val="00F03CCA"/>
    <w:rsid w:val="00F045D8"/>
    <w:rsid w:val="00F97862"/>
    <w:rsid w:val="00FC654E"/>
    <w:rsid w:val="00FD57B9"/>
    <w:rsid w:val="00FE5E0B"/>
    <w:rsid w:val="00FF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88C98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1B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251B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1B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251B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g"/><Relationship Id="rId12" Type="http://schemas.openxmlformats.org/officeDocument/2006/relationships/hyperlink" Target="mailto:press@taconline.it" TargetMode="External"/><Relationship Id="rId13" Type="http://schemas.openxmlformats.org/officeDocument/2006/relationships/hyperlink" Target="http://www.taconline.it" TargetMode="External"/><Relationship Id="rId14" Type="http://schemas.openxmlformats.org/officeDocument/2006/relationships/hyperlink" Target="mailto:press@taconline.it" TargetMode="External"/><Relationship Id="rId15" Type="http://schemas.openxmlformats.org/officeDocument/2006/relationships/hyperlink" Target="http://www.taconline.it" TargetMode="External"/><Relationship Id="rId16" Type="http://schemas.openxmlformats.org/officeDocument/2006/relationships/header" Target="header1.xml"/><Relationship Id="rId17" Type="http://schemas.openxmlformats.org/officeDocument/2006/relationships/printerSettings" Target="printerSettings/printerSettings1.bin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Relationship Id="rId9" Type="http://schemas.openxmlformats.org/officeDocument/2006/relationships/image" Target="media/image2.jpg"/><Relationship Id="rId10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721</Words>
  <Characters>4110</Characters>
  <Application>Microsoft Macintosh Word</Application>
  <DocSecurity>0</DocSecurity>
  <Lines>34</Lines>
  <Paragraphs>9</Paragraphs>
  <ScaleCrop>false</ScaleCrop>
  <Company>TAC</Company>
  <LinksUpToDate>false</LinksUpToDate>
  <CharactersWithSpaces>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12</cp:revision>
  <cp:lastPrinted>2016-03-02T10:05:00Z</cp:lastPrinted>
  <dcterms:created xsi:type="dcterms:W3CDTF">2016-03-01T19:23:00Z</dcterms:created>
  <dcterms:modified xsi:type="dcterms:W3CDTF">2016-03-02T10:10:00Z</dcterms:modified>
</cp:coreProperties>
</file>