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48682" w14:textId="77777777" w:rsidR="00A70B7B" w:rsidRDefault="00A70B7B" w:rsidP="00A70B7B">
      <w:pPr>
        <w:pStyle w:val="Default"/>
        <w:widowControl w:val="0"/>
        <w:ind w:left="-142"/>
        <w:rPr>
          <w:lang w:val="en-US"/>
        </w:rPr>
      </w:pPr>
    </w:p>
    <w:p w14:paraId="4B2E19AB" w14:textId="77777777" w:rsidR="0067269E" w:rsidRDefault="0067269E" w:rsidP="00A70B7B">
      <w:pPr>
        <w:pStyle w:val="Default"/>
        <w:widowControl w:val="0"/>
        <w:rPr>
          <w:rFonts w:ascii="Helvetica" w:eastAsia="Calibri" w:hAnsi="Helvetica" w:cs="Calibri"/>
          <w:bCs/>
          <w:caps/>
          <w:sz w:val="18"/>
          <w:szCs w:val="18"/>
          <w:u w:color="000000"/>
        </w:rPr>
      </w:pPr>
    </w:p>
    <w:p w14:paraId="34F8FBB9" w14:textId="6EABAD8E" w:rsidR="008C11A5" w:rsidRPr="00967BBD" w:rsidRDefault="0067269E" w:rsidP="00A70B7B">
      <w:pPr>
        <w:pStyle w:val="Default"/>
        <w:widowControl w:val="0"/>
        <w:rPr>
          <w:rFonts w:ascii="Helvetica" w:eastAsia="Calibri" w:hAnsi="Helvetica" w:cs="Calibri"/>
          <w:bCs/>
          <w:caps/>
          <w:sz w:val="18"/>
          <w:szCs w:val="18"/>
          <w:u w:color="000000"/>
        </w:rPr>
      </w:pPr>
      <w:r>
        <w:rPr>
          <w:rFonts w:ascii="Helvetica" w:eastAsia="Calibri" w:hAnsi="Helvetica" w:cs="Calibri"/>
          <w:bCs/>
          <w:caps/>
          <w:sz w:val="18"/>
          <w:szCs w:val="18"/>
          <w:u w:color="000000"/>
        </w:rPr>
        <w:t>COMUNICATO STAMPA</w:t>
      </w:r>
    </w:p>
    <w:p w14:paraId="7445E73F" w14:textId="77777777" w:rsidR="005C72E5" w:rsidRDefault="005C72E5" w:rsidP="005C72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Helvetica" w:eastAsia="Times New Roman" w:hAnsi="Helvetica" w:cs="Times New Roman"/>
          <w:color w:val="555555"/>
          <w:sz w:val="18"/>
          <w:szCs w:val="18"/>
          <w:bdr w:val="none" w:sz="0" w:space="0" w:color="auto"/>
          <w:shd w:val="clear" w:color="auto" w:fill="FFFFFF"/>
        </w:rPr>
      </w:pPr>
    </w:p>
    <w:p w14:paraId="668D334D" w14:textId="3EA71C5A" w:rsidR="005C72E5" w:rsidRPr="00A61EAD" w:rsidRDefault="00D2637D" w:rsidP="005C72E5">
      <w:pPr>
        <w:pStyle w:val="Titolo1"/>
        <w:spacing w:before="0" w:beforeAutospacing="0" w:after="0" w:afterAutospacing="0"/>
        <w:jc w:val="center"/>
        <w:rPr>
          <w:rFonts w:ascii="Helvetica" w:eastAsia="Times New Roman" w:hAnsi="Helvetica"/>
          <w:sz w:val="32"/>
          <w:szCs w:val="32"/>
        </w:rPr>
      </w:pPr>
      <w:r>
        <w:rPr>
          <w:rFonts w:ascii="Helvetica" w:eastAsia="Times New Roman" w:hAnsi="Helvetica"/>
          <w:sz w:val="32"/>
          <w:szCs w:val="32"/>
        </w:rPr>
        <w:t>Sediamoci sicuri.</w:t>
      </w:r>
    </w:p>
    <w:p w14:paraId="51F5F59A" w14:textId="71512752" w:rsidR="005C72E5" w:rsidRPr="00A61EAD" w:rsidRDefault="005C72E5" w:rsidP="005C72E5">
      <w:pPr>
        <w:pStyle w:val="Titolo3"/>
        <w:spacing w:before="0" w:beforeAutospacing="0" w:after="0" w:afterAutospacing="0"/>
        <w:jc w:val="center"/>
        <w:rPr>
          <w:rFonts w:ascii="Helvetica" w:eastAsia="Times New Roman" w:hAnsi="Helvetica"/>
          <w:bCs w:val="0"/>
          <w:color w:val="060606"/>
          <w:sz w:val="22"/>
          <w:szCs w:val="22"/>
        </w:rPr>
      </w:pPr>
      <w:r w:rsidRPr="00A61EAD">
        <w:rPr>
          <w:rFonts w:ascii="Helvetica" w:eastAsia="Times New Roman" w:hAnsi="Helvetica"/>
          <w:bCs w:val="0"/>
          <w:color w:val="060606"/>
          <w:sz w:val="22"/>
          <w:szCs w:val="22"/>
        </w:rPr>
        <w:t xml:space="preserve">Ponte Giulio </w:t>
      </w:r>
      <w:r w:rsidR="00DD35E2" w:rsidRPr="00A61EAD">
        <w:rPr>
          <w:rFonts w:ascii="Helvetica" w:eastAsia="Times New Roman" w:hAnsi="Helvetica"/>
          <w:bCs w:val="0"/>
          <w:color w:val="060606"/>
          <w:sz w:val="22"/>
          <w:szCs w:val="22"/>
        </w:rPr>
        <w:t xml:space="preserve">e </w:t>
      </w:r>
      <w:r w:rsidR="001B1E28">
        <w:rPr>
          <w:rFonts w:ascii="Helvetica" w:eastAsia="Times New Roman" w:hAnsi="Helvetica"/>
          <w:bCs w:val="0"/>
          <w:color w:val="060606"/>
          <w:sz w:val="22"/>
          <w:szCs w:val="22"/>
        </w:rPr>
        <w:t>i complementi per</w:t>
      </w:r>
      <w:r w:rsidRPr="00A61EAD">
        <w:rPr>
          <w:rFonts w:ascii="Helvetica" w:eastAsia="Times New Roman" w:hAnsi="Helvetica"/>
          <w:bCs w:val="0"/>
          <w:color w:val="060606"/>
          <w:sz w:val="22"/>
          <w:szCs w:val="22"/>
        </w:rPr>
        <w:t xml:space="preserve"> </w:t>
      </w:r>
      <w:r w:rsidR="001B1E28">
        <w:rPr>
          <w:rFonts w:ascii="Helvetica" w:eastAsia="Times New Roman" w:hAnsi="Helvetica"/>
          <w:bCs w:val="0"/>
          <w:color w:val="060606"/>
          <w:sz w:val="22"/>
          <w:szCs w:val="22"/>
        </w:rPr>
        <w:t xml:space="preserve">il </w:t>
      </w:r>
      <w:proofErr w:type="gramStart"/>
      <w:r w:rsidR="001B1E28">
        <w:rPr>
          <w:rFonts w:ascii="Helvetica" w:eastAsia="Times New Roman" w:hAnsi="Helvetica"/>
          <w:bCs w:val="0"/>
          <w:color w:val="060606"/>
          <w:sz w:val="22"/>
          <w:szCs w:val="22"/>
        </w:rPr>
        <w:t>comfort</w:t>
      </w:r>
      <w:proofErr w:type="gramEnd"/>
      <w:r w:rsidR="001B1E28">
        <w:rPr>
          <w:rFonts w:ascii="Helvetica" w:eastAsia="Times New Roman" w:hAnsi="Helvetica"/>
          <w:bCs w:val="0"/>
          <w:color w:val="060606"/>
          <w:sz w:val="22"/>
          <w:szCs w:val="22"/>
        </w:rPr>
        <w:t xml:space="preserve"> di</w:t>
      </w:r>
      <w:r w:rsidR="00DD35E2" w:rsidRPr="00A61EAD">
        <w:rPr>
          <w:rFonts w:ascii="Helvetica" w:eastAsia="Times New Roman" w:hAnsi="Helvetica"/>
          <w:bCs w:val="0"/>
          <w:color w:val="060606"/>
          <w:sz w:val="22"/>
          <w:szCs w:val="22"/>
        </w:rPr>
        <w:t xml:space="preserve"> </w:t>
      </w:r>
      <w:r w:rsidRPr="00A61EAD">
        <w:rPr>
          <w:rFonts w:ascii="Helvetica" w:eastAsia="Times New Roman" w:hAnsi="Helvetica"/>
          <w:bCs w:val="0"/>
          <w:color w:val="060606"/>
          <w:sz w:val="22"/>
          <w:szCs w:val="22"/>
        </w:rPr>
        <w:t>qualsiasi ambiente bagno</w:t>
      </w:r>
    </w:p>
    <w:p w14:paraId="40576C21" w14:textId="77777777" w:rsidR="005C72E5" w:rsidRPr="00967BBD" w:rsidRDefault="005C72E5" w:rsidP="005C72E5">
      <w:pPr>
        <w:pStyle w:val="Titolo3"/>
        <w:spacing w:before="0" w:beforeAutospacing="0" w:after="0" w:afterAutospacing="0"/>
        <w:jc w:val="center"/>
        <w:rPr>
          <w:rFonts w:ascii="Helvetica" w:eastAsia="Times New Roman" w:hAnsi="Helvetica"/>
          <w:bCs w:val="0"/>
          <w:color w:val="060606"/>
          <w:sz w:val="16"/>
          <w:szCs w:val="16"/>
        </w:rPr>
      </w:pPr>
    </w:p>
    <w:p w14:paraId="3935FC11" w14:textId="77777777" w:rsidR="005C72E5" w:rsidRPr="0067269E" w:rsidRDefault="005C72E5" w:rsidP="00A61E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</w:tabs>
        <w:spacing w:after="0" w:line="240" w:lineRule="auto"/>
        <w:jc w:val="both"/>
        <w:rPr>
          <w:rFonts w:ascii="Helvetica" w:eastAsia="Times New Roman" w:hAnsi="Helvetica"/>
          <w:color w:val="auto"/>
          <w:sz w:val="23"/>
          <w:szCs w:val="23"/>
        </w:rPr>
      </w:pPr>
    </w:p>
    <w:p w14:paraId="515E58D1" w14:textId="504F5BCF" w:rsidR="001B1E28" w:rsidRPr="0067269E" w:rsidRDefault="00D2637D" w:rsidP="00D2637D">
      <w:pPr>
        <w:pStyle w:val="NormaleWeb"/>
        <w:spacing w:before="0" w:beforeAutospacing="0" w:after="0" w:afterAutospacing="0"/>
        <w:jc w:val="both"/>
        <w:rPr>
          <w:rFonts w:ascii="Helvetica" w:hAnsi="Helvetica"/>
          <w:sz w:val="23"/>
          <w:szCs w:val="23"/>
        </w:rPr>
      </w:pPr>
      <w:r w:rsidRPr="0067269E">
        <w:rPr>
          <w:rFonts w:ascii="Helvetica" w:hAnsi="Helvetica"/>
          <w:sz w:val="23"/>
          <w:szCs w:val="23"/>
        </w:rPr>
        <w:t>Quando si parla di sicurezza per l’ambiente bagno</w:t>
      </w:r>
      <w:r w:rsidR="003D4BCD" w:rsidRPr="0067269E">
        <w:rPr>
          <w:rFonts w:ascii="Helvetica" w:hAnsi="Helvetica"/>
          <w:sz w:val="23"/>
          <w:szCs w:val="23"/>
        </w:rPr>
        <w:t>,</w:t>
      </w:r>
      <w:r w:rsidRPr="0067269E">
        <w:rPr>
          <w:rFonts w:ascii="Helvetica" w:hAnsi="Helvetica"/>
          <w:sz w:val="23"/>
          <w:szCs w:val="23"/>
        </w:rPr>
        <w:t xml:space="preserve"> raramente si considera l’importanza fondamentale delle </w:t>
      </w:r>
      <w:r w:rsidRPr="0067269E">
        <w:rPr>
          <w:rFonts w:ascii="Helvetica" w:hAnsi="Helvetica"/>
          <w:b/>
          <w:sz w:val="23"/>
          <w:szCs w:val="23"/>
        </w:rPr>
        <w:t>sedute.</w:t>
      </w:r>
      <w:r w:rsidRPr="0067269E">
        <w:rPr>
          <w:rFonts w:ascii="Helvetica" w:hAnsi="Helvetica"/>
          <w:sz w:val="23"/>
          <w:szCs w:val="23"/>
        </w:rPr>
        <w:t xml:space="preserve"> </w:t>
      </w:r>
    </w:p>
    <w:p w14:paraId="5BF5922F" w14:textId="0ED439FB" w:rsidR="003D4BCD" w:rsidRPr="0067269E" w:rsidRDefault="003D4BCD" w:rsidP="003D4B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Helvetica" w:hAnsi="Helvetica"/>
          <w:color w:val="auto"/>
          <w:sz w:val="23"/>
          <w:szCs w:val="23"/>
        </w:rPr>
      </w:pPr>
      <w:r w:rsidRPr="0067269E">
        <w:rPr>
          <w:rFonts w:ascii="Helvetica" w:eastAsia="Arial Unicode MS" w:hAnsi="Helvetica" w:cs="Times New Roman"/>
          <w:color w:val="auto"/>
          <w:sz w:val="23"/>
          <w:szCs w:val="23"/>
          <w:bdr w:val="none" w:sz="0" w:space="0" w:color="auto"/>
        </w:rPr>
        <w:t>Sgabelli, panche, sedie, seggiolini ribaltabili o rimovibili sono indispensabili per sciacquarsi il viso, fare una doccia o prepararsi per il bagno, in totale sicurezza.</w:t>
      </w:r>
      <w:r w:rsidRPr="0067269E">
        <w:rPr>
          <w:rFonts w:ascii="Helvetica" w:hAnsi="Helvetica"/>
          <w:color w:val="auto"/>
          <w:sz w:val="23"/>
          <w:szCs w:val="23"/>
        </w:rPr>
        <w:t xml:space="preserve"> In particolare i seggiolini </w:t>
      </w:r>
      <w:r w:rsidR="0067269E" w:rsidRPr="0067269E">
        <w:rPr>
          <w:rFonts w:ascii="Helvetica Neue" w:eastAsia="Arial Unicode MS" w:hAnsi="Helvetica Neue" w:cs="Helvetica Neue"/>
          <w:color w:val="353535"/>
          <w:sz w:val="23"/>
          <w:szCs w:val="23"/>
        </w:rPr>
        <w:t xml:space="preserve">ribaltabili, che grazie alla loro conformazione di ribalta verso il muro </w:t>
      </w:r>
      <w:proofErr w:type="gramStart"/>
      <w:r w:rsidR="0067269E" w:rsidRPr="0067269E">
        <w:rPr>
          <w:rFonts w:ascii="Helvetica Neue" w:eastAsia="Arial Unicode MS" w:hAnsi="Helvetica Neue" w:cs="Helvetica Neue"/>
          <w:color w:val="353535"/>
          <w:sz w:val="23"/>
          <w:szCs w:val="23"/>
        </w:rPr>
        <w:t>consente</w:t>
      </w:r>
      <w:proofErr w:type="gramEnd"/>
      <w:r w:rsidR="0067269E" w:rsidRPr="0067269E">
        <w:rPr>
          <w:rFonts w:ascii="Helvetica Neue" w:eastAsia="Arial Unicode MS" w:hAnsi="Helvetica Neue" w:cs="Helvetica Neue"/>
          <w:color w:val="353535"/>
          <w:sz w:val="23"/>
          <w:szCs w:val="23"/>
        </w:rPr>
        <w:t xml:space="preserve"> di risparmiare spazio negli ambienti doccia, sono comodi e offrono la possibilità di usufruire della doccia a chiunque indipendentemente dallo stato fisico.</w:t>
      </w:r>
    </w:p>
    <w:p w14:paraId="77C5293C" w14:textId="77777777" w:rsidR="003D4BCD" w:rsidRPr="0067269E" w:rsidRDefault="003D4BCD" w:rsidP="00967B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Helvetica" w:eastAsia="Arial Unicode MS" w:hAnsi="Helvetica"/>
          <w:color w:val="auto"/>
          <w:sz w:val="23"/>
          <w:szCs w:val="23"/>
        </w:rPr>
      </w:pPr>
    </w:p>
    <w:p w14:paraId="2B6B6FFC" w14:textId="36A733D5" w:rsidR="00AC16AC" w:rsidRDefault="00967BBD" w:rsidP="00967B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Helvetica" w:eastAsia="Arial Unicode MS" w:hAnsi="Helvetica" w:cs="Tahoma"/>
          <w:color w:val="auto"/>
          <w:sz w:val="23"/>
          <w:szCs w:val="23"/>
        </w:rPr>
      </w:pPr>
      <w:r w:rsidRPr="0067269E">
        <w:rPr>
          <w:rFonts w:ascii="Helvetica" w:eastAsia="Arial Unicode MS" w:hAnsi="Helvetica"/>
          <w:color w:val="auto"/>
          <w:sz w:val="23"/>
          <w:szCs w:val="23"/>
        </w:rPr>
        <w:t>Uno sgabello, una seduta</w:t>
      </w:r>
      <w:r w:rsidR="003D4BCD" w:rsidRPr="0067269E">
        <w:rPr>
          <w:rFonts w:ascii="Helvetica" w:eastAsia="Arial Unicode MS" w:hAnsi="Helvetica"/>
          <w:color w:val="auto"/>
          <w:sz w:val="23"/>
          <w:szCs w:val="23"/>
        </w:rPr>
        <w:t xml:space="preserve"> e in aggiunta </w:t>
      </w:r>
      <w:r w:rsidRPr="0067269E">
        <w:rPr>
          <w:rFonts w:ascii="Helvetica" w:eastAsia="Arial Unicode MS" w:hAnsi="Helvetica"/>
          <w:color w:val="auto"/>
          <w:sz w:val="23"/>
          <w:szCs w:val="23"/>
        </w:rPr>
        <w:t>un maniglione</w:t>
      </w:r>
      <w:r w:rsidR="003D4BCD" w:rsidRPr="0067269E">
        <w:rPr>
          <w:rFonts w:ascii="Helvetica" w:eastAsia="Arial Unicode MS" w:hAnsi="Helvetica"/>
          <w:color w:val="auto"/>
          <w:sz w:val="23"/>
          <w:szCs w:val="23"/>
        </w:rPr>
        <w:t>,</w:t>
      </w:r>
      <w:r w:rsidRPr="0067269E">
        <w:rPr>
          <w:rFonts w:ascii="Helvetica" w:eastAsia="Arial Unicode MS" w:hAnsi="Helvetica"/>
          <w:color w:val="auto"/>
          <w:sz w:val="23"/>
          <w:szCs w:val="23"/>
        </w:rPr>
        <w:t xml:space="preserve"> sono complementi essenziali per la sicurezza dell’ambiente bagno. </w:t>
      </w:r>
      <w:proofErr w:type="gramStart"/>
      <w:r w:rsidR="00AC16AC">
        <w:rPr>
          <w:rFonts w:ascii="Helvetica" w:eastAsia="Arial Unicode MS" w:hAnsi="Helvetica" w:cs="Tahoma"/>
          <w:color w:val="auto"/>
          <w:sz w:val="23"/>
          <w:szCs w:val="23"/>
        </w:rPr>
        <w:t>Veri</w:t>
      </w:r>
      <w:r w:rsidR="00AC16AC">
        <w:rPr>
          <w:rFonts w:ascii="Helvetica" w:eastAsia="Arial Unicode MS" w:hAnsi="Helvetica"/>
          <w:color w:val="auto"/>
          <w:sz w:val="23"/>
          <w:szCs w:val="23"/>
        </w:rPr>
        <w:t xml:space="preserve"> e propri oggetti d’arredo </w:t>
      </w:r>
      <w:r w:rsidR="00AC16AC">
        <w:rPr>
          <w:rFonts w:ascii="Helvetica" w:eastAsia="Arial Unicode MS" w:hAnsi="Helvetica" w:cs="Tahoma"/>
          <w:color w:val="auto"/>
          <w:sz w:val="23"/>
          <w:szCs w:val="23"/>
        </w:rPr>
        <w:t xml:space="preserve">adatti per stare fuori o dentro l’ambiente doccia perché progettati per essere </w:t>
      </w:r>
      <w:r w:rsidR="00AC16AC" w:rsidRPr="00AC16AC">
        <w:rPr>
          <w:rFonts w:ascii="Helvetica" w:eastAsia="Arial Unicode MS" w:hAnsi="Helvetica" w:cs="Tahoma"/>
          <w:b/>
          <w:color w:val="auto"/>
          <w:sz w:val="23"/>
          <w:szCs w:val="23"/>
        </w:rPr>
        <w:t>idrorepellenti</w:t>
      </w:r>
      <w:r w:rsidR="00AC16AC">
        <w:rPr>
          <w:rFonts w:ascii="Helvetica" w:eastAsia="Arial Unicode MS" w:hAnsi="Helvetica" w:cs="Tahoma"/>
          <w:color w:val="auto"/>
          <w:sz w:val="23"/>
          <w:szCs w:val="23"/>
        </w:rPr>
        <w:t>.</w:t>
      </w:r>
      <w:proofErr w:type="gramEnd"/>
    </w:p>
    <w:p w14:paraId="477C3571" w14:textId="77777777" w:rsidR="00AC16AC" w:rsidRPr="00AC16AC" w:rsidRDefault="00AC16AC" w:rsidP="00967B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Helvetica" w:eastAsia="Arial Unicode MS" w:hAnsi="Helvetica" w:cs="Tahoma"/>
          <w:color w:val="auto"/>
          <w:sz w:val="23"/>
          <w:szCs w:val="23"/>
        </w:rPr>
      </w:pPr>
    </w:p>
    <w:p w14:paraId="648B776F" w14:textId="77777777" w:rsidR="003D4BCD" w:rsidRPr="0067269E" w:rsidRDefault="00967BBD" w:rsidP="00967B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Helvetica" w:eastAsia="Arial Unicode MS" w:hAnsi="Helvetica"/>
          <w:color w:val="auto"/>
          <w:sz w:val="23"/>
          <w:szCs w:val="23"/>
        </w:rPr>
      </w:pPr>
      <w:r w:rsidRPr="0067269E">
        <w:rPr>
          <w:rFonts w:ascii="Helvetica" w:eastAsia="Arial Unicode MS" w:hAnsi="Helvetica"/>
          <w:color w:val="auto"/>
          <w:sz w:val="23"/>
          <w:szCs w:val="23"/>
        </w:rPr>
        <w:t xml:space="preserve">Ne sono un </w:t>
      </w:r>
      <w:proofErr w:type="gramStart"/>
      <w:r w:rsidRPr="0067269E">
        <w:rPr>
          <w:rFonts w:ascii="Helvetica" w:eastAsia="Arial Unicode MS" w:hAnsi="Helvetica"/>
          <w:color w:val="auto"/>
          <w:sz w:val="23"/>
          <w:szCs w:val="23"/>
        </w:rPr>
        <w:t>esempio gli</w:t>
      </w:r>
      <w:proofErr w:type="gramEnd"/>
      <w:r w:rsidRPr="0067269E">
        <w:rPr>
          <w:rFonts w:ascii="Helvetica" w:eastAsia="Arial Unicode MS" w:hAnsi="Helvetica"/>
          <w:color w:val="auto"/>
          <w:sz w:val="23"/>
          <w:szCs w:val="23"/>
        </w:rPr>
        <w:t xml:space="preserve"> articoli </w:t>
      </w:r>
      <w:r w:rsidR="0096578F" w:rsidRPr="0067269E">
        <w:rPr>
          <w:rFonts w:ascii="Helvetica" w:eastAsia="Arial Unicode MS" w:hAnsi="Helvetica"/>
          <w:color w:val="auto"/>
          <w:sz w:val="23"/>
          <w:szCs w:val="23"/>
        </w:rPr>
        <w:t xml:space="preserve">della linea </w:t>
      </w:r>
      <w:r w:rsidR="0096578F" w:rsidRPr="0067269E">
        <w:rPr>
          <w:rFonts w:ascii="Helvetica" w:eastAsia="Arial Unicode MS" w:hAnsi="Helvetica"/>
          <w:b/>
          <w:color w:val="auto"/>
          <w:sz w:val="23"/>
          <w:szCs w:val="23"/>
        </w:rPr>
        <w:t>Urban People</w:t>
      </w:r>
      <w:r w:rsidRPr="0067269E">
        <w:rPr>
          <w:rFonts w:ascii="Helvetica" w:eastAsia="Arial Unicode MS" w:hAnsi="Helvetica"/>
          <w:color w:val="auto"/>
          <w:sz w:val="23"/>
          <w:szCs w:val="23"/>
        </w:rPr>
        <w:t xml:space="preserve"> </w:t>
      </w:r>
      <w:r w:rsidR="003D4BCD" w:rsidRPr="0067269E">
        <w:rPr>
          <w:rFonts w:ascii="Helvetica" w:eastAsia="Arial Unicode MS" w:hAnsi="Helvetica"/>
          <w:color w:val="auto"/>
          <w:sz w:val="23"/>
          <w:szCs w:val="23"/>
        </w:rPr>
        <w:t xml:space="preserve">di Ponte Giulio </w:t>
      </w:r>
      <w:r w:rsidRPr="0067269E">
        <w:rPr>
          <w:rFonts w:ascii="Helvetica" w:eastAsia="Arial Unicode MS" w:hAnsi="Helvetica"/>
          <w:color w:val="auto"/>
          <w:sz w:val="23"/>
          <w:szCs w:val="23"/>
        </w:rPr>
        <w:t xml:space="preserve">realizzati in tubo di acciaio zincato, rivestito con </w:t>
      </w:r>
      <w:r w:rsidRPr="0067269E">
        <w:rPr>
          <w:rFonts w:ascii="Helvetica" w:eastAsia="Arial Unicode MS" w:hAnsi="Helvetica"/>
          <w:b/>
          <w:color w:val="auto"/>
          <w:sz w:val="23"/>
          <w:szCs w:val="23"/>
        </w:rPr>
        <w:t>vinile antiscivolo e antibatterico</w:t>
      </w:r>
      <w:r w:rsidRPr="0067269E">
        <w:rPr>
          <w:rFonts w:ascii="Helvetica" w:eastAsia="Arial Unicode MS" w:hAnsi="Helvetica"/>
          <w:color w:val="auto"/>
          <w:sz w:val="23"/>
          <w:szCs w:val="23"/>
        </w:rPr>
        <w:t xml:space="preserve">. </w:t>
      </w:r>
    </w:p>
    <w:p w14:paraId="15D8ED50" w14:textId="5571C9F8" w:rsidR="001B1E28" w:rsidRPr="0067269E" w:rsidRDefault="001B1E28" w:rsidP="00967B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Helvetica" w:eastAsia="Arial Unicode MS" w:hAnsi="Helvetica"/>
          <w:color w:val="auto"/>
          <w:sz w:val="23"/>
          <w:szCs w:val="23"/>
        </w:rPr>
      </w:pPr>
      <w:r w:rsidRPr="0067269E">
        <w:rPr>
          <w:rFonts w:ascii="Helvetica" w:eastAsia="Arial Unicode MS" w:hAnsi="Helvetica"/>
          <w:color w:val="auto"/>
          <w:sz w:val="23"/>
          <w:szCs w:val="23"/>
        </w:rPr>
        <w:t xml:space="preserve">Sono rimovibili con schienale o seduta a doghe o in morbido materiale. </w:t>
      </w:r>
      <w:r w:rsidR="00967BBD" w:rsidRPr="0067269E">
        <w:rPr>
          <w:rFonts w:ascii="Helvetica" w:eastAsia="Arial Unicode MS" w:hAnsi="Helvetica"/>
          <w:color w:val="auto"/>
          <w:sz w:val="23"/>
          <w:szCs w:val="23"/>
        </w:rPr>
        <w:t>Grazie</w:t>
      </w:r>
      <w:proofErr w:type="gramStart"/>
      <w:r w:rsidR="00967BBD" w:rsidRPr="0067269E">
        <w:rPr>
          <w:rFonts w:ascii="Helvetica" w:eastAsia="Arial Unicode MS" w:hAnsi="Helvetica"/>
          <w:color w:val="auto"/>
          <w:sz w:val="23"/>
          <w:szCs w:val="23"/>
        </w:rPr>
        <w:t xml:space="preserve"> infatti</w:t>
      </w:r>
      <w:proofErr w:type="gramEnd"/>
      <w:r w:rsidR="00967BBD" w:rsidRPr="0067269E">
        <w:rPr>
          <w:rFonts w:ascii="Helvetica" w:eastAsia="Arial Unicode MS" w:hAnsi="Helvetica"/>
          <w:color w:val="auto"/>
          <w:sz w:val="23"/>
          <w:szCs w:val="23"/>
        </w:rPr>
        <w:t xml:space="preserve"> alla </w:t>
      </w:r>
      <w:r w:rsidR="00967BBD" w:rsidRPr="0067269E">
        <w:rPr>
          <w:rFonts w:ascii="Helvetica" w:eastAsia="Arial Unicode MS" w:hAnsi="Helvetica"/>
          <w:b/>
          <w:color w:val="auto"/>
          <w:sz w:val="23"/>
          <w:szCs w:val="23"/>
        </w:rPr>
        <w:t xml:space="preserve">tecnologia </w:t>
      </w:r>
      <w:proofErr w:type="spellStart"/>
      <w:r w:rsidR="00967BBD" w:rsidRPr="0067269E">
        <w:rPr>
          <w:rFonts w:ascii="Helvetica" w:eastAsia="Arial Unicode MS" w:hAnsi="Helvetica"/>
          <w:b/>
          <w:color w:val="auto"/>
          <w:sz w:val="23"/>
          <w:szCs w:val="23"/>
        </w:rPr>
        <w:t>Biocote</w:t>
      </w:r>
      <w:proofErr w:type="spellEnd"/>
      <w:r w:rsidR="0096578F" w:rsidRPr="0067269E">
        <w:rPr>
          <w:rFonts w:ascii="Helvetica" w:eastAsia="Arial Unicode MS" w:hAnsi="Helvetica"/>
          <w:color w:val="auto"/>
          <w:sz w:val="23"/>
          <w:szCs w:val="23"/>
        </w:rPr>
        <w:t xml:space="preserve">, le sedute </w:t>
      </w:r>
      <w:r w:rsidR="00967BBD" w:rsidRPr="0067269E">
        <w:rPr>
          <w:rFonts w:ascii="Helvetica" w:eastAsia="Arial Unicode MS" w:hAnsi="Helvetica"/>
          <w:color w:val="auto"/>
          <w:sz w:val="23"/>
          <w:szCs w:val="23"/>
        </w:rPr>
        <w:t>della linea garantiscono una protezione da batteri e funghi, impedendone la proliferazione.</w:t>
      </w:r>
    </w:p>
    <w:p w14:paraId="317ACD30" w14:textId="77777777" w:rsidR="00C57762" w:rsidRDefault="00C57762" w:rsidP="00967B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Helvetica" w:hAnsi="Helvetica"/>
          <w:color w:val="auto"/>
          <w:sz w:val="23"/>
          <w:szCs w:val="23"/>
        </w:rPr>
      </w:pPr>
    </w:p>
    <w:p w14:paraId="28B905CE" w14:textId="77777777" w:rsidR="00AC16AC" w:rsidRDefault="00967BBD" w:rsidP="00967B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Helvetica" w:eastAsia="Arial Unicode MS" w:hAnsi="Helvetica" w:cs="Tahoma"/>
          <w:color w:val="auto"/>
          <w:sz w:val="23"/>
          <w:szCs w:val="23"/>
        </w:rPr>
      </w:pPr>
      <w:r w:rsidRPr="0067269E">
        <w:rPr>
          <w:rFonts w:ascii="Helvetica" w:hAnsi="Helvetica"/>
          <w:color w:val="auto"/>
          <w:sz w:val="23"/>
          <w:szCs w:val="23"/>
        </w:rPr>
        <w:t>La seduta per doccia, la sedia e lo sgabello della</w:t>
      </w:r>
      <w:r w:rsidRPr="0067269E">
        <w:rPr>
          <w:rFonts w:ascii="Helvetica" w:hAnsi="Helvetica"/>
          <w:b/>
          <w:color w:val="auto"/>
          <w:sz w:val="23"/>
          <w:szCs w:val="23"/>
        </w:rPr>
        <w:t xml:space="preserve"> Collezione </w:t>
      </w:r>
      <w:proofErr w:type="spellStart"/>
      <w:r w:rsidRPr="0067269E">
        <w:rPr>
          <w:rFonts w:ascii="Helvetica" w:hAnsi="Helvetica"/>
          <w:b/>
          <w:color w:val="auto"/>
          <w:sz w:val="23"/>
          <w:szCs w:val="23"/>
        </w:rPr>
        <w:t>Hug</w:t>
      </w:r>
      <w:proofErr w:type="spellEnd"/>
      <w:r w:rsidR="003D4BCD" w:rsidRPr="0067269E">
        <w:rPr>
          <w:rFonts w:ascii="Helvetica" w:hAnsi="Helvetica"/>
          <w:color w:val="auto"/>
          <w:sz w:val="23"/>
          <w:szCs w:val="23"/>
        </w:rPr>
        <w:t xml:space="preserve"> di</w:t>
      </w:r>
      <w:r w:rsidR="003D4BCD" w:rsidRPr="0067269E">
        <w:rPr>
          <w:rFonts w:ascii="Helvetica" w:hAnsi="Helvetica"/>
          <w:b/>
          <w:color w:val="auto"/>
          <w:sz w:val="23"/>
          <w:szCs w:val="23"/>
        </w:rPr>
        <w:t xml:space="preserve"> </w:t>
      </w:r>
      <w:r w:rsidR="003D4BCD" w:rsidRPr="0067269E">
        <w:rPr>
          <w:rFonts w:ascii="Helvetica" w:hAnsi="Helvetica"/>
          <w:color w:val="auto"/>
          <w:sz w:val="23"/>
          <w:szCs w:val="23"/>
        </w:rPr>
        <w:t>Ponte Giulio</w:t>
      </w:r>
      <w:r w:rsidRPr="0067269E">
        <w:rPr>
          <w:rFonts w:ascii="Helvetica" w:hAnsi="Helvetica"/>
          <w:b/>
          <w:color w:val="auto"/>
          <w:sz w:val="23"/>
          <w:szCs w:val="23"/>
        </w:rPr>
        <w:t xml:space="preserve">, </w:t>
      </w:r>
      <w:r w:rsidRPr="0067269E">
        <w:rPr>
          <w:rFonts w:ascii="Helvetica" w:hAnsi="Helvetica"/>
          <w:color w:val="auto"/>
          <w:sz w:val="23"/>
          <w:szCs w:val="23"/>
        </w:rPr>
        <w:t xml:space="preserve">tutti realizzati in colori di tendenza e materiali innovativi, </w:t>
      </w:r>
      <w:proofErr w:type="gramStart"/>
      <w:r w:rsidRPr="0067269E">
        <w:rPr>
          <w:rFonts w:ascii="Helvetica" w:hAnsi="Helvetica"/>
          <w:color w:val="auto"/>
          <w:sz w:val="23"/>
          <w:szCs w:val="23"/>
        </w:rPr>
        <w:t>sono</w:t>
      </w:r>
      <w:proofErr w:type="gramEnd"/>
      <w:r w:rsidRPr="0067269E">
        <w:rPr>
          <w:rFonts w:ascii="Helvetica" w:hAnsi="Helvetica"/>
          <w:color w:val="auto"/>
          <w:sz w:val="23"/>
          <w:szCs w:val="23"/>
        </w:rPr>
        <w:t xml:space="preserve"> </w:t>
      </w:r>
      <w:r w:rsidRPr="0067269E">
        <w:rPr>
          <w:rFonts w:ascii="Helvetica" w:eastAsia="Arial Unicode MS" w:hAnsi="Helvetica" w:cs="Tahoma"/>
          <w:color w:val="auto"/>
          <w:sz w:val="23"/>
          <w:szCs w:val="23"/>
        </w:rPr>
        <w:t xml:space="preserve">in grado </w:t>
      </w:r>
      <w:r w:rsidRPr="0067269E">
        <w:rPr>
          <w:rFonts w:ascii="Helvetica" w:eastAsia="Arial Unicode MS" w:hAnsi="Helvetica" w:cs="Tahoma"/>
          <w:b/>
          <w:color w:val="auto"/>
          <w:sz w:val="23"/>
          <w:szCs w:val="23"/>
        </w:rPr>
        <w:t xml:space="preserve">di sostenere carichi </w:t>
      </w:r>
      <w:r w:rsidR="0096578F" w:rsidRPr="0067269E">
        <w:rPr>
          <w:rFonts w:ascii="Helvetica" w:eastAsia="Arial Unicode MS" w:hAnsi="Helvetica" w:cs="Tahoma"/>
          <w:b/>
          <w:color w:val="auto"/>
          <w:sz w:val="23"/>
          <w:szCs w:val="23"/>
        </w:rPr>
        <w:t>fino a</w:t>
      </w:r>
      <w:r w:rsidRPr="0067269E">
        <w:rPr>
          <w:rFonts w:ascii="Helvetica" w:eastAsia="Arial Unicode MS" w:hAnsi="Helvetica" w:cs="Tahoma"/>
          <w:b/>
          <w:color w:val="auto"/>
          <w:sz w:val="23"/>
          <w:szCs w:val="23"/>
        </w:rPr>
        <w:t xml:space="preserve"> 150 kg</w:t>
      </w:r>
      <w:r w:rsidRPr="0067269E">
        <w:rPr>
          <w:rFonts w:ascii="Helvetica" w:eastAsia="Arial Unicode MS" w:hAnsi="Helvetica" w:cs="Tahoma"/>
          <w:color w:val="auto"/>
          <w:sz w:val="23"/>
          <w:szCs w:val="23"/>
        </w:rPr>
        <w:t>.</w:t>
      </w:r>
      <w:r w:rsidR="003D4BCD" w:rsidRPr="0067269E">
        <w:rPr>
          <w:rFonts w:ascii="Helvetica" w:eastAsia="Arial Unicode MS" w:hAnsi="Helvetica" w:cs="Tahoma"/>
          <w:color w:val="auto"/>
          <w:sz w:val="23"/>
          <w:szCs w:val="23"/>
        </w:rPr>
        <w:t xml:space="preserve"> </w:t>
      </w:r>
      <w:r w:rsidR="00AC16AC">
        <w:rPr>
          <w:rFonts w:ascii="Helvetica" w:eastAsia="Arial Unicode MS" w:hAnsi="Helvetica" w:cs="Tahoma"/>
          <w:color w:val="auto"/>
          <w:sz w:val="23"/>
          <w:szCs w:val="23"/>
        </w:rPr>
        <w:t>Le sedie hanno i piedini regolabili.</w:t>
      </w:r>
    </w:p>
    <w:p w14:paraId="2A81023B" w14:textId="68DABE27" w:rsidR="00967BBD" w:rsidRPr="0067269E" w:rsidRDefault="00AC16AC" w:rsidP="00967B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Helvetica" w:hAnsi="Helvetica"/>
          <w:b/>
          <w:color w:val="auto"/>
          <w:sz w:val="23"/>
          <w:szCs w:val="23"/>
        </w:rPr>
      </w:pPr>
      <w:r>
        <w:rPr>
          <w:rFonts w:ascii="Helvetica" w:eastAsia="Arial Unicode MS" w:hAnsi="Helvetica" w:cs="Tahoma"/>
          <w:color w:val="auto"/>
          <w:sz w:val="23"/>
          <w:szCs w:val="23"/>
        </w:rPr>
        <w:t>S</w:t>
      </w:r>
      <w:r w:rsidR="003D4BCD" w:rsidRPr="0067269E">
        <w:rPr>
          <w:rFonts w:ascii="Helvetica" w:eastAsia="Arial Unicode MS" w:hAnsi="Helvetica" w:cs="Tahoma"/>
          <w:color w:val="auto"/>
          <w:sz w:val="23"/>
          <w:szCs w:val="23"/>
        </w:rPr>
        <w:t xml:space="preserve">ono disponibili nei colori più attuali: corallo, grafite e </w:t>
      </w:r>
      <w:proofErr w:type="gramStart"/>
      <w:r w:rsidR="003D4BCD" w:rsidRPr="0067269E">
        <w:rPr>
          <w:rFonts w:ascii="Helvetica" w:eastAsia="Arial Unicode MS" w:hAnsi="Helvetica" w:cs="Tahoma"/>
          <w:color w:val="auto"/>
          <w:sz w:val="23"/>
          <w:szCs w:val="23"/>
        </w:rPr>
        <w:t>bianco canapa</w:t>
      </w:r>
      <w:proofErr w:type="gramEnd"/>
      <w:r w:rsidR="003D4BCD" w:rsidRPr="0067269E">
        <w:rPr>
          <w:rFonts w:ascii="Helvetica" w:eastAsia="Arial Unicode MS" w:hAnsi="Helvetica" w:cs="Tahoma"/>
          <w:color w:val="auto"/>
          <w:sz w:val="23"/>
          <w:szCs w:val="23"/>
        </w:rPr>
        <w:t xml:space="preserve"> per la seduta, melanzana, rame, lime, bianco, cromo lucido e opaco per la struttura. </w:t>
      </w:r>
    </w:p>
    <w:p w14:paraId="745A3C9B" w14:textId="77777777" w:rsidR="00967BBD" w:rsidRPr="00967BBD" w:rsidRDefault="00967BBD" w:rsidP="00967B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Helvetica" w:eastAsia="Arial Unicode MS" w:hAnsi="Helvetica"/>
          <w:color w:val="auto"/>
          <w:sz w:val="16"/>
          <w:szCs w:val="16"/>
        </w:rPr>
      </w:pPr>
    </w:p>
    <w:p w14:paraId="45D6B831" w14:textId="416B82FF" w:rsidR="00A61EAD" w:rsidRDefault="00967BBD" w:rsidP="00967B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eastAsia="Arial Unicode MS" w:hAnsi="Helvetica"/>
          <w:color w:val="auto"/>
          <w:sz w:val="18"/>
          <w:szCs w:val="18"/>
        </w:rPr>
      </w:pPr>
      <w:r w:rsidRPr="00967BBD">
        <w:rPr>
          <w:rFonts w:ascii="Helvetica" w:eastAsia="Arial Unicode MS" w:hAnsi="Helvetica"/>
          <w:color w:val="auto"/>
          <w:sz w:val="18"/>
          <w:szCs w:val="18"/>
        </w:rPr>
        <w:t>TAG: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bagnosicuro</w:t>
      </w:r>
      <w:proofErr w:type="spellEnd"/>
      <w:r w:rsidRPr="00967BBD">
        <w:rPr>
          <w:rFonts w:ascii="Helvetica" w:eastAsia="Arial Unicode MS" w:hAnsi="Helvetica"/>
          <w:color w:val="auto"/>
          <w:sz w:val="18"/>
          <w:szCs w:val="18"/>
        </w:rPr>
        <w:t>,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ausilibagno</w:t>
      </w:r>
      <w:proofErr w:type="spellEnd"/>
      <w:r w:rsidRPr="00967BBD">
        <w:rPr>
          <w:rFonts w:ascii="Helvetica" w:eastAsia="Arial Unicode MS" w:hAnsi="Helvetica"/>
          <w:color w:val="auto"/>
          <w:sz w:val="18"/>
          <w:szCs w:val="18"/>
        </w:rPr>
        <w:t>,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sedutebagno</w:t>
      </w:r>
      <w:proofErr w:type="spellEnd"/>
      <w:r w:rsidRPr="00967BBD">
        <w:rPr>
          <w:rFonts w:ascii="Helvetica" w:eastAsia="Arial Unicode MS" w:hAnsi="Helvetica"/>
          <w:color w:val="auto"/>
          <w:sz w:val="18"/>
          <w:szCs w:val="18"/>
        </w:rPr>
        <w:t xml:space="preserve">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accessoribagnodesign</w:t>
      </w:r>
      <w:proofErr w:type="spellEnd"/>
      <w:r w:rsidRPr="00967BBD">
        <w:rPr>
          <w:rFonts w:ascii="Helvetica" w:eastAsia="Arial Unicode MS" w:hAnsi="Helvetica"/>
          <w:color w:val="auto"/>
          <w:sz w:val="18"/>
          <w:szCs w:val="18"/>
        </w:rPr>
        <w:t>,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docciadesign</w:t>
      </w:r>
      <w:proofErr w:type="spellEnd"/>
      <w:r w:rsidRPr="00967BBD">
        <w:rPr>
          <w:rFonts w:ascii="Helvetica" w:eastAsia="Arial Unicode MS" w:hAnsi="Helvetica"/>
          <w:color w:val="auto"/>
          <w:sz w:val="18"/>
          <w:szCs w:val="18"/>
        </w:rPr>
        <w:t>,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docciasicura</w:t>
      </w:r>
      <w:proofErr w:type="spellEnd"/>
      <w:r w:rsidRPr="00967BBD">
        <w:rPr>
          <w:rFonts w:ascii="Helvetica" w:eastAsia="Arial Unicode MS" w:hAnsi="Helvetica"/>
          <w:color w:val="auto"/>
          <w:sz w:val="18"/>
          <w:szCs w:val="18"/>
        </w:rPr>
        <w:t>,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docciastile</w:t>
      </w:r>
      <w:proofErr w:type="spellEnd"/>
      <w:r w:rsidRPr="00967BBD">
        <w:rPr>
          <w:rFonts w:ascii="Helvetica" w:eastAsia="Arial Unicode MS" w:hAnsi="Helvetica"/>
          <w:color w:val="auto"/>
          <w:sz w:val="18"/>
          <w:szCs w:val="18"/>
        </w:rPr>
        <w:t>,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bagnomadeinitaly</w:t>
      </w:r>
      <w:proofErr w:type="spellEnd"/>
    </w:p>
    <w:p w14:paraId="08BE6D90" w14:textId="77777777" w:rsidR="0067269E" w:rsidRDefault="0067269E" w:rsidP="00967B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eastAsia="Arial Unicode MS" w:hAnsi="Helvetica"/>
          <w:color w:val="auto"/>
          <w:sz w:val="18"/>
          <w:szCs w:val="18"/>
        </w:rPr>
      </w:pPr>
    </w:p>
    <w:p w14:paraId="6FA9228B" w14:textId="770E4F0E" w:rsidR="00967BBD" w:rsidRDefault="00967BBD" w:rsidP="00967BBD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jc w:val="both"/>
        <w:rPr>
          <w:rFonts w:ascii="Helvetica" w:eastAsia="Helvetica" w:hAnsi="Helvetica" w:cs="Helvetica"/>
          <w:i/>
          <w:iCs/>
          <w:sz w:val="18"/>
          <w:szCs w:val="18"/>
          <w:u w:color="000000"/>
        </w:rPr>
      </w:pPr>
      <w:r>
        <w:rPr>
          <w:rFonts w:ascii="Helvetica" w:eastAsia="Helvetica" w:hAnsi="Helvetica" w:cs="Helvetica"/>
          <w:i/>
          <w:iCs/>
          <w:noProof/>
          <w:sz w:val="18"/>
          <w:szCs w:val="18"/>
          <w:u w:color="000000"/>
          <w:lang w:val="it-IT"/>
        </w:rPr>
        <w:drawing>
          <wp:inline distT="0" distB="0" distL="0" distR="0" wp14:anchorId="4213A3AD" wp14:editId="2FDA6C0C">
            <wp:extent cx="1912967" cy="1193488"/>
            <wp:effectExtent l="0" t="0" r="0" b="635"/>
            <wp:docPr id="6" name="Immagine 6" descr="Macintosh HD:Users:pstaiano:Desktop:Focus06_Hi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staiano:Desktop:Focus06_HiR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428" cy="11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Helvetica" w:eastAsia="Helvetica" w:hAnsi="Helvetica" w:cs="Helvetica"/>
          <w:i/>
          <w:iCs/>
          <w:noProof/>
          <w:sz w:val="18"/>
          <w:szCs w:val="18"/>
          <w:u w:color="000000"/>
          <w:lang w:val="it-IT"/>
        </w:rPr>
        <w:drawing>
          <wp:inline distT="0" distB="0" distL="0" distR="0" wp14:anchorId="2051D730" wp14:editId="552403E5">
            <wp:extent cx="1913467" cy="1194019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iente0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025" cy="11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967BBD">
        <w:rPr>
          <w:rFonts w:ascii="Helvetica" w:eastAsia="Helvetica" w:hAnsi="Helvetica" w:cs="Helvetica"/>
          <w:i/>
          <w:iCs/>
          <w:noProof/>
          <w:sz w:val="18"/>
          <w:szCs w:val="18"/>
          <w:u w:color="000000"/>
          <w:lang w:val="it-IT"/>
        </w:rPr>
        <w:t xml:space="preserve"> </w:t>
      </w:r>
      <w:r>
        <w:rPr>
          <w:rFonts w:ascii="Helvetica" w:eastAsia="Helvetica" w:hAnsi="Helvetica" w:cs="Helvetica"/>
          <w:i/>
          <w:iCs/>
          <w:noProof/>
          <w:sz w:val="18"/>
          <w:szCs w:val="18"/>
          <w:u w:color="000000"/>
          <w:lang w:val="it-IT"/>
        </w:rPr>
        <w:drawing>
          <wp:inline distT="0" distB="0" distL="0" distR="0" wp14:anchorId="373FF74E" wp14:editId="5CDCE20A">
            <wp:extent cx="1879600" cy="1172669"/>
            <wp:effectExtent l="0" t="0" r="0" b="0"/>
            <wp:docPr id="3" name="Immagine 3" descr="Macintosh HD:Users:pstaiano:Desktop:Focus07_Hi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Focus07_HiR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373" cy="117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A6E6E" w14:textId="65635363" w:rsidR="00967BBD" w:rsidRPr="003D4BCD" w:rsidRDefault="003D4BCD" w:rsidP="00967BBD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jc w:val="both"/>
        <w:rPr>
          <w:rFonts w:ascii="Helvetica" w:eastAsia="Helvetica" w:hAnsi="Helvetica" w:cs="Helvetica"/>
          <w:b/>
          <w:i/>
          <w:iCs/>
          <w:sz w:val="18"/>
          <w:szCs w:val="18"/>
          <w:u w:color="000000"/>
        </w:rPr>
      </w:pPr>
      <w:proofErr w:type="spellStart"/>
      <w:r w:rsidRPr="003D4BCD">
        <w:rPr>
          <w:rFonts w:ascii="Helvetica" w:eastAsia="Helvetica" w:hAnsi="Helvetica" w:cs="Helvetica"/>
          <w:b/>
          <w:i/>
          <w:iCs/>
          <w:sz w:val="18"/>
          <w:szCs w:val="18"/>
          <w:u w:color="000000"/>
        </w:rPr>
        <w:t>Collezione</w:t>
      </w:r>
      <w:proofErr w:type="spellEnd"/>
      <w:r w:rsidRPr="003D4BCD">
        <w:rPr>
          <w:rFonts w:ascii="Helvetica" w:eastAsia="Helvetica" w:hAnsi="Helvetica" w:cs="Helvetica"/>
          <w:b/>
          <w:i/>
          <w:iCs/>
          <w:sz w:val="18"/>
          <w:szCs w:val="18"/>
          <w:u w:color="000000"/>
        </w:rPr>
        <w:t xml:space="preserve"> HUG</w:t>
      </w:r>
    </w:p>
    <w:p w14:paraId="1CDDEC49" w14:textId="77777777" w:rsidR="0067269E" w:rsidRPr="00D9509C" w:rsidRDefault="0067269E" w:rsidP="00967BBD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jc w:val="both"/>
        <w:rPr>
          <w:rFonts w:ascii="Helvetica" w:eastAsia="Helvetica" w:hAnsi="Helvetica" w:cs="Helvetica"/>
          <w:i/>
          <w:iCs/>
          <w:sz w:val="16"/>
          <w:szCs w:val="16"/>
          <w:u w:color="000000"/>
        </w:rPr>
      </w:pPr>
    </w:p>
    <w:p w14:paraId="4419ED2A" w14:textId="3FF64A80" w:rsidR="00D9509C" w:rsidRPr="00D9509C" w:rsidRDefault="003D4BCD" w:rsidP="00D9509C">
      <w:pPr>
        <w:pStyle w:val="Body"/>
        <w:tabs>
          <w:tab w:val="left" w:pos="-1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rPr>
          <w:rFonts w:ascii="Helvetica" w:eastAsia="Helvetica" w:hAnsi="Helvetica" w:cs="Helvetica"/>
          <w:i/>
          <w:iCs/>
          <w:sz w:val="18"/>
          <w:szCs w:val="18"/>
          <w:u w:color="000000"/>
        </w:rPr>
      </w:pPr>
      <w:r>
        <w:rPr>
          <w:rFonts w:ascii="Helvetica" w:eastAsia="Helvetica" w:hAnsi="Helvetica" w:cs="Helvetica"/>
          <w:i/>
          <w:iCs/>
          <w:noProof/>
          <w:sz w:val="18"/>
          <w:szCs w:val="18"/>
          <w:u w:color="000000"/>
          <w:lang w:val="it-IT"/>
        </w:rPr>
        <w:drawing>
          <wp:inline distT="0" distB="0" distL="0" distR="0" wp14:anchorId="4A16C11E" wp14:editId="26847F72">
            <wp:extent cx="1057972" cy="1454361"/>
            <wp:effectExtent l="0" t="0" r="8890" b="0"/>
            <wp:docPr id="10" name="Immagine 10" descr="Macintosh HD:Users:pstaiano:Desktop:P_31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P_31_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721" cy="14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1EAD">
        <w:rPr>
          <w:rFonts w:ascii="Helvetica" w:eastAsia="Helvetica" w:hAnsi="Helvetica" w:cs="Helvetica"/>
          <w:i/>
          <w:iCs/>
          <w:sz w:val="18"/>
          <w:szCs w:val="18"/>
          <w:u w:color="000000"/>
        </w:rPr>
        <w:t xml:space="preserve">  </w:t>
      </w:r>
      <w:r w:rsidR="00967BBD">
        <w:rPr>
          <w:rFonts w:ascii="Helvetica" w:eastAsia="Helvetica" w:hAnsi="Helvetica" w:cs="Helvetica"/>
          <w:i/>
          <w:iCs/>
          <w:noProof/>
          <w:sz w:val="18"/>
          <w:szCs w:val="18"/>
          <w:u w:color="000000"/>
          <w:lang w:val="it-IT"/>
        </w:rPr>
        <w:drawing>
          <wp:inline distT="0" distB="0" distL="0" distR="0" wp14:anchorId="11612247" wp14:editId="62C74ADE">
            <wp:extent cx="1161877" cy="1437428"/>
            <wp:effectExtent l="0" t="0" r="6985" b="10795"/>
            <wp:docPr id="4" name="Immagine 4" descr="Macintosh HD:Users:pstaiano:Library:Containers:com.apple.mail:Data:Library:Mail Downloads:CF9472CB-9762-458F-B1A5-80E4FA1E685E:Urb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Library:Containers:com.apple.mail:Data:Library:Mail Downloads:CF9472CB-9762-458F-B1A5-80E4FA1E685E:Urba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584" cy="144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BBD">
        <w:rPr>
          <w:rFonts w:ascii="Helvetica" w:eastAsia="Helvetica" w:hAnsi="Helvetica" w:cs="Helvetica"/>
          <w:i/>
          <w:iCs/>
          <w:sz w:val="18"/>
          <w:szCs w:val="18"/>
          <w:u w:color="000000"/>
        </w:rPr>
        <w:t xml:space="preserve"> </w:t>
      </w:r>
      <w:r w:rsidR="00D9509C">
        <w:rPr>
          <w:rFonts w:ascii="Helvetica" w:eastAsia="Helvetica" w:hAnsi="Helvetica" w:cs="Helvetica"/>
          <w:i/>
          <w:iCs/>
          <w:noProof/>
          <w:sz w:val="18"/>
          <w:szCs w:val="18"/>
          <w:u w:color="000000"/>
          <w:lang w:val="it-IT"/>
        </w:rPr>
        <w:drawing>
          <wp:inline distT="0" distB="0" distL="0" distR="0" wp14:anchorId="29A055DC" wp14:editId="2EE44979">
            <wp:extent cx="1388789" cy="1429808"/>
            <wp:effectExtent l="0" t="0" r="8255" b="0"/>
            <wp:docPr id="7" name="Immagine 7" descr="Macintosh HD:Users:pstaiano:Desktop:Urban People Ponte Giulio 2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Urban People Ponte Giulio 2 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794" cy="143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09C">
        <w:rPr>
          <w:rFonts w:ascii="Helvetica" w:eastAsia="Helvetica" w:hAnsi="Helvetica" w:cs="Helvetica"/>
          <w:i/>
          <w:iCs/>
          <w:sz w:val="18"/>
          <w:szCs w:val="18"/>
          <w:u w:color="000000"/>
        </w:rPr>
        <w:tab/>
      </w:r>
      <w:r w:rsidR="00D9509C">
        <w:rPr>
          <w:rFonts w:ascii="Helvetica" w:eastAsia="Helvetica" w:hAnsi="Helvetica" w:cs="Helvetica"/>
          <w:i/>
          <w:iCs/>
          <w:sz w:val="18"/>
          <w:szCs w:val="18"/>
          <w:u w:color="000000"/>
        </w:rPr>
        <w:tab/>
      </w:r>
    </w:p>
    <w:p w14:paraId="6D99C172" w14:textId="31AC394D" w:rsidR="003D4BCD" w:rsidRPr="00D9509C" w:rsidRDefault="003D4BCD" w:rsidP="00D9509C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rPr>
          <w:rFonts w:ascii="Helvetica" w:eastAsia="Helvetica" w:hAnsi="Helvetica" w:cs="Helvetica"/>
          <w:b/>
          <w:i/>
          <w:iCs/>
          <w:sz w:val="18"/>
          <w:szCs w:val="18"/>
          <w:u w:color="000000"/>
        </w:rPr>
      </w:pPr>
      <w:proofErr w:type="spellStart"/>
      <w:r w:rsidRPr="003D4BCD">
        <w:rPr>
          <w:rFonts w:ascii="Helvetica" w:eastAsia="Helvetica" w:hAnsi="Helvetica" w:cs="Helvetica"/>
          <w:b/>
          <w:i/>
          <w:iCs/>
          <w:sz w:val="18"/>
          <w:szCs w:val="18"/>
          <w:u w:color="000000"/>
        </w:rPr>
        <w:t>Collezione</w:t>
      </w:r>
      <w:proofErr w:type="spellEnd"/>
      <w:r w:rsidRPr="003D4BCD">
        <w:rPr>
          <w:rFonts w:ascii="Helvetica" w:eastAsia="Helvetica" w:hAnsi="Helvetica" w:cs="Helvetica"/>
          <w:b/>
          <w:i/>
          <w:iCs/>
          <w:sz w:val="18"/>
          <w:szCs w:val="18"/>
          <w:u w:color="000000"/>
        </w:rPr>
        <w:t xml:space="preserve"> </w:t>
      </w:r>
      <w:r>
        <w:rPr>
          <w:rFonts w:ascii="Helvetica" w:eastAsia="Helvetica" w:hAnsi="Helvetica" w:cs="Helvetica"/>
          <w:b/>
          <w:i/>
          <w:iCs/>
          <w:sz w:val="18"/>
          <w:szCs w:val="18"/>
          <w:u w:color="000000"/>
        </w:rPr>
        <w:t>URBAN</w:t>
      </w:r>
      <w:r w:rsidR="00C57762">
        <w:rPr>
          <w:rFonts w:ascii="Helvetica" w:eastAsia="Helvetica" w:hAnsi="Helvetica" w:cs="Helvetica"/>
          <w:b/>
          <w:i/>
          <w:iCs/>
          <w:sz w:val="18"/>
          <w:szCs w:val="18"/>
          <w:u w:color="000000"/>
        </w:rPr>
        <w:t xml:space="preserve"> PEOPLE</w:t>
      </w:r>
    </w:p>
    <w:sectPr w:rsidR="003D4BCD" w:rsidRPr="00D9509C" w:rsidSect="00B67506">
      <w:headerReference w:type="default" r:id="rId14"/>
      <w:footerReference w:type="default" r:id="rId15"/>
      <w:pgSz w:w="11900" w:h="16820"/>
      <w:pgMar w:top="142" w:right="1418" w:bottom="567" w:left="1418" w:header="107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0FE56" w14:textId="77777777" w:rsidR="003D4BCD" w:rsidRDefault="003D4BCD">
      <w:pPr>
        <w:spacing w:after="0" w:line="240" w:lineRule="auto"/>
      </w:pPr>
      <w:r>
        <w:separator/>
      </w:r>
    </w:p>
  </w:endnote>
  <w:endnote w:type="continuationSeparator" w:id="0">
    <w:p w14:paraId="6AB3EA08" w14:textId="77777777" w:rsidR="003D4BCD" w:rsidRDefault="003D4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835D6" w14:textId="77777777" w:rsidR="003D4BCD" w:rsidRDefault="003D4BCD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C8C0E" wp14:editId="75FFD573">
              <wp:simplePos x="0" y="0"/>
              <wp:positionH relativeFrom="column">
                <wp:posOffset>3789892</wp:posOffset>
              </wp:positionH>
              <wp:positionV relativeFrom="paragraph">
                <wp:posOffset>-1431079</wp:posOffset>
              </wp:positionV>
              <wp:extent cx="2015278" cy="1235710"/>
              <wp:effectExtent l="0" t="0" r="0" b="889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5278" cy="1235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1C792267" w14:textId="77777777" w:rsidR="003D4BCD" w:rsidRPr="00967BBD" w:rsidRDefault="003D4BCD" w:rsidP="008C11A5">
                          <w:pPr>
                            <w:pStyle w:val="Body"/>
                            <w:tabs>
                              <w:tab w:val="left" w:pos="72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</w:tabs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hAnsiTheme="majorHAns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 xml:space="preserve">Press Office </w:t>
                          </w:r>
                        </w:p>
                        <w:p w14:paraId="6E299B16" w14:textId="77777777" w:rsidR="003D4BCD" w:rsidRPr="00967BBD" w:rsidRDefault="003D4BCD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sz w:val="16"/>
                              <w:szCs w:val="16"/>
                              <w:u w:color="000000"/>
                            </w:rPr>
                          </w:pPr>
                          <w:proofErr w:type="gramStart"/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sz w:val="16"/>
                              <w:szCs w:val="16"/>
                              <w:u w:color="000000"/>
                            </w:rPr>
                            <w:t>tac</w:t>
                          </w:r>
                          <w:proofErr w:type="gramEnd"/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sz w:val="16"/>
                              <w:szCs w:val="16"/>
                              <w:u w:color="000000"/>
                            </w:rPr>
                            <w:t xml:space="preserve"> comunic@zione </w:t>
                          </w:r>
                        </w:p>
                        <w:p w14:paraId="4D2F9ABF" w14:textId="5B8D46AB" w:rsidR="003D4BCD" w:rsidRPr="00967BBD" w:rsidRDefault="003D4BCD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</w:pPr>
                          <w:proofErr w:type="spellStart"/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>tel</w:t>
                          </w:r>
                          <w:proofErr w:type="spellEnd"/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 +</w:t>
                          </w:r>
                          <w:r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39 02 48517618  - 0185 351616 </w:t>
                          </w:r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press@taconline.it  | </w:t>
                          </w:r>
                          <w:hyperlink r:id="rId1" w:history="1">
                            <w:r w:rsidRPr="00967BBD">
                              <w:rPr>
                                <w:rStyle w:val="Hyperlink0"/>
                                <w:rFonts w:asciiTheme="majorHAnsi" w:eastAsia="Calibri" w:hAnsiTheme="majorHAnsi" w:cs="Calibri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36505FB0" w14:textId="77777777" w:rsidR="003D4BCD" w:rsidRPr="00967BBD" w:rsidRDefault="003D4BCD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  <w:lang w:val="en-US"/>
                            </w:rPr>
                            <w:t>Company</w:t>
                          </w:r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>:</w:t>
                          </w:r>
                        </w:p>
                        <w:p w14:paraId="4473B5A9" w14:textId="77777777" w:rsidR="003D4BCD" w:rsidRPr="00967BBD" w:rsidRDefault="003D4BCD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>Ponte Giulio</w:t>
                          </w:r>
                        </w:p>
                        <w:p w14:paraId="260CDC41" w14:textId="47EA2111" w:rsidR="003D4BCD" w:rsidRPr="00967BBD" w:rsidRDefault="003D4BCD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località Ponte Giulio s.n.c. Orvieto (TR) </w:t>
                          </w:r>
                          <w:r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  <w:t>e</w:t>
                          </w:r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-mail: </w:t>
                          </w:r>
                          <w:hyperlink r:id="rId2" w:history="1">
                            <w:r w:rsidRPr="00967BBD">
                              <w:rPr>
                                <w:rStyle w:val="Hyperlink1"/>
                                <w:rFonts w:asciiTheme="majorHAnsi" w:eastAsia="Calibri" w:hAnsiTheme="majorHAnsi" w:cs="Calibri"/>
                                <w:sz w:val="16"/>
                                <w:szCs w:val="16"/>
                              </w:rPr>
                              <w:t>info@pontegiulio.it</w:t>
                            </w:r>
                          </w:hyperlink>
                          <w:r w:rsidRPr="00967BBD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 web</w:t>
                          </w:r>
                          <w:r w:rsidRPr="00967BBD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  <w:lang w:val="en-US"/>
                            </w:rPr>
                            <w:t>site</w:t>
                          </w:r>
                          <w:r w:rsidRPr="00967BBD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: </w:t>
                          </w:r>
                          <w:hyperlink r:id="rId3" w:history="1">
                            <w:r w:rsidRPr="00967BBD">
                              <w:rPr>
                                <w:rStyle w:val="Hyperlink2"/>
                                <w:rFonts w:asciiTheme="majorHAnsi" w:eastAsia="Calibri" w:hAnsiTheme="majorHAnsi" w:cs="Calibri"/>
                                <w:sz w:val="16"/>
                                <w:szCs w:val="16"/>
                                <w:lang w:val="en-US"/>
                              </w:rPr>
                              <w:t>www.pontegiulio.com</w:t>
                            </w:r>
                          </w:hyperlink>
                        </w:p>
                        <w:p w14:paraId="566A6482" w14:textId="77777777" w:rsidR="003D4BCD" w:rsidRDefault="003D4BCD" w:rsidP="008C11A5">
                          <w:pPr>
                            <w:ind w:left="142"/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45718" tIns="45718" rIns="45718" bIns="45718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1" o:spid="_x0000_s1026" type="#_x0000_t202" style="position:absolute;margin-left:298.4pt;margin-top:-112.65pt;width:158.7pt;height:9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" filled="f" stroked="f" strokeweight=".5pt">
              <v:textbox inset="45718emu,45718emu,45718emu,45718emu">
                <w:txbxContent>
                  <w:p w14:paraId="1C792267" w14:textId="77777777" w:rsidR="00967BBD" w:rsidRPr="00967BBD" w:rsidRDefault="00967BBD" w:rsidP="008C11A5">
                    <w:pPr>
                      <w:pStyle w:val="Body"/>
                      <w:tabs>
                        <w:tab w:val="left" w:pos="72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</w:tabs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hAnsiTheme="majorHAnsi"/>
                        <w:b/>
                        <w:bCs/>
                        <w:sz w:val="16"/>
                        <w:szCs w:val="16"/>
                        <w:u w:color="000000"/>
                      </w:rPr>
                      <w:t xml:space="preserve">Press Office </w:t>
                    </w:r>
                  </w:p>
                  <w:p w14:paraId="6E299B16" w14:textId="77777777" w:rsidR="00967BBD" w:rsidRPr="00967BBD" w:rsidRDefault="00967BBD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sz w:val="16"/>
                        <w:szCs w:val="16"/>
                        <w:u w:color="000000"/>
                      </w:rPr>
                    </w:pPr>
                    <w:proofErr w:type="gramStart"/>
                    <w:r w:rsidRPr="00967BBD">
                      <w:rPr>
                        <w:rFonts w:asciiTheme="majorHAnsi" w:eastAsia="Calibri" w:hAnsiTheme="majorHAnsi" w:cs="Calibri"/>
                        <w:b/>
                        <w:sz w:val="16"/>
                        <w:szCs w:val="16"/>
                        <w:u w:color="000000"/>
                      </w:rPr>
                      <w:t>tac</w:t>
                    </w:r>
                    <w:proofErr w:type="gramEnd"/>
                    <w:r w:rsidRPr="00967BBD">
                      <w:rPr>
                        <w:rFonts w:asciiTheme="majorHAnsi" w:eastAsia="Calibri" w:hAnsiTheme="majorHAnsi" w:cs="Calibri"/>
                        <w:b/>
                        <w:sz w:val="16"/>
                        <w:szCs w:val="16"/>
                        <w:u w:color="000000"/>
                      </w:rPr>
                      <w:t xml:space="preserve"> comunic@zione </w:t>
                    </w:r>
                  </w:p>
                  <w:p w14:paraId="4D2F9ABF" w14:textId="5B8D46AB" w:rsidR="00967BBD" w:rsidRPr="00967BBD" w:rsidRDefault="00967BBD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</w:pPr>
                    <w:proofErr w:type="spellStart"/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>tel</w:t>
                    </w:r>
                    <w:proofErr w:type="spellEnd"/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 +</w:t>
                    </w:r>
                    <w:r w:rsidR="00113616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39 02 48517618  - 0185 351616 </w:t>
                    </w:r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press@taconline.it  | </w:t>
                    </w:r>
                    <w:hyperlink r:id="rId4" w:history="1">
                      <w:r w:rsidRPr="00967BBD">
                        <w:rPr>
                          <w:rStyle w:val="Hyperlink0"/>
                          <w:rFonts w:asciiTheme="majorHAnsi" w:eastAsia="Calibri" w:hAnsiTheme="majorHAnsi" w:cs="Calibri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  <w:p w14:paraId="36505FB0" w14:textId="77777777" w:rsidR="00967BBD" w:rsidRPr="00967BBD" w:rsidRDefault="00967BBD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  <w:lang w:val="en-US"/>
                      </w:rPr>
                      <w:t>Company</w:t>
                    </w:r>
                    <w:r w:rsidRPr="00967BBD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</w:rPr>
                      <w:t>:</w:t>
                    </w:r>
                  </w:p>
                  <w:p w14:paraId="4473B5A9" w14:textId="77777777" w:rsidR="00967BBD" w:rsidRPr="00967BBD" w:rsidRDefault="00967BBD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</w:rPr>
                      <w:t>Ponte Giulio</w:t>
                    </w:r>
                  </w:p>
                  <w:p w14:paraId="260CDC41" w14:textId="47EA2111" w:rsidR="00967BBD" w:rsidRPr="00967BBD" w:rsidRDefault="00967BBD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località Ponte Giulio s.n.c. Orvieto (TR) </w:t>
                    </w:r>
                    <w:r w:rsidR="00113616"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  <w:t>e</w:t>
                    </w:r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-mail: </w:t>
                    </w:r>
                    <w:hyperlink r:id="rId5" w:history="1">
                      <w:r w:rsidRPr="00967BBD">
                        <w:rPr>
                          <w:rStyle w:val="Hyperlink1"/>
                          <w:rFonts w:asciiTheme="majorHAnsi" w:eastAsia="Calibri" w:hAnsiTheme="majorHAnsi" w:cs="Calibri"/>
                          <w:sz w:val="16"/>
                          <w:szCs w:val="16"/>
                        </w:rPr>
                        <w:t>info@pontegiulio.it</w:t>
                      </w:r>
                    </w:hyperlink>
                    <w:r w:rsidRPr="00967BBD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 web</w:t>
                    </w:r>
                    <w:r w:rsidRPr="00967BBD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  <w:lang w:val="en-US"/>
                      </w:rPr>
                      <w:t>site</w:t>
                    </w:r>
                    <w:r w:rsidRPr="00967BBD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: </w:t>
                    </w:r>
                    <w:hyperlink r:id="rId6" w:history="1">
                      <w:r w:rsidRPr="00967BBD">
                        <w:rPr>
                          <w:rStyle w:val="Hyperlink2"/>
                          <w:rFonts w:asciiTheme="majorHAnsi" w:eastAsia="Calibri" w:hAnsiTheme="majorHAnsi" w:cs="Calibri"/>
                          <w:sz w:val="16"/>
                          <w:szCs w:val="16"/>
                          <w:lang w:val="en-US"/>
                        </w:rPr>
                        <w:t>www.pontegiulio.com</w:t>
                      </w:r>
                    </w:hyperlink>
                  </w:p>
                  <w:p w14:paraId="566A6482" w14:textId="77777777" w:rsidR="00967BBD" w:rsidRDefault="00967BBD" w:rsidP="008C11A5">
                    <w:pPr>
                      <w:ind w:left="142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79AC5" w14:textId="77777777" w:rsidR="003D4BCD" w:rsidRDefault="003D4BCD">
      <w:pPr>
        <w:spacing w:after="0" w:line="240" w:lineRule="auto"/>
      </w:pPr>
      <w:r>
        <w:separator/>
      </w:r>
    </w:p>
  </w:footnote>
  <w:footnote w:type="continuationSeparator" w:id="0">
    <w:p w14:paraId="42424B9A" w14:textId="77777777" w:rsidR="003D4BCD" w:rsidRDefault="003D4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D09B4" w14:textId="4946E048" w:rsidR="003D4BCD" w:rsidRDefault="003D4BCD" w:rsidP="00AF7E65">
    <w:pPr>
      <w:spacing w:after="120" w:line="240" w:lineRule="auto"/>
      <w:jc w:val="right"/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</w:pPr>
    <w:r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  <w:t xml:space="preserve"> </w:t>
    </w:r>
  </w:p>
  <w:p w14:paraId="7B8A0904" w14:textId="69E3000D" w:rsidR="003D4BCD" w:rsidRDefault="003D4BCD" w:rsidP="00082288">
    <w:pPr>
      <w:spacing w:after="0" w:line="240" w:lineRule="auto"/>
      <w:jc w:val="both"/>
      <w:rPr>
        <w:rFonts w:ascii="Helvetica" w:eastAsia="Helvetica" w:hAnsi="Helvetica" w:cs="Helvetica"/>
        <w:sz w:val="18"/>
        <w:szCs w:val="18"/>
        <w:shd w:val="clear" w:color="auto" w:fill="FFFFFF"/>
      </w:rPr>
    </w:pP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6187A7A5" wp14:editId="641BC523">
          <wp:extent cx="710366" cy="421593"/>
          <wp:effectExtent l="0" t="0" r="1270" b="10795"/>
          <wp:docPr id="1073741826" name="Immagine 1073741826" descr="DatiTAC:NUOVO TACONLINE:Materiali CLIENTI :PONTE GIULIO:COMUNICAZIONE 2018:scrittaHU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ONTE GIULIO:COMUNICAZIONE 2018:scrittaHU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748" cy="422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82288">
      <w:t xml:space="preserve"> </w:t>
    </w:r>
    <w:r w:rsidRPr="00082288">
      <w:rPr>
        <w:noProof/>
      </w:rPr>
      <w:drawing>
        <wp:inline distT="0" distB="0" distL="0" distR="0" wp14:anchorId="5E56717E" wp14:editId="4CC82963">
          <wp:extent cx="584200" cy="597586"/>
          <wp:effectExtent l="0" t="0" r="0" b="12065"/>
          <wp:docPr id="1073741827" name="Immagine 10737418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285" cy="598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67506">
      <w:rPr>
        <w:noProof/>
      </w:rPr>
      <w:t xml:space="preserve"> </w:t>
    </w:r>
    <w:r>
      <w:rPr>
        <w:noProof/>
      </w:rPr>
      <w:drawing>
        <wp:inline distT="0" distB="0" distL="0" distR="0" wp14:anchorId="73AA60A8" wp14:editId="5C68745B">
          <wp:extent cx="1405467" cy="564825"/>
          <wp:effectExtent l="0" t="0" r="0" b="0"/>
          <wp:docPr id="1073741824" name="Immagine 1073741824" descr="Macintosh HD:Users:pstaiano:Library:Containers:com.apple.mail:Data:Library:Mail Downloads:565EAFD7-512C-4149-BC8A-DCAFDF6D9A48:IMG_5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staiano:Library:Containers:com.apple.mail:Data:Library:Mail Downloads:565EAFD7-512C-4149-BC8A-DCAFDF6D9A48:IMG_5027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365" cy="566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5D76E3AE" wp14:editId="4485E823">
          <wp:extent cx="5486400" cy="5605145"/>
          <wp:effectExtent l="0" t="0" r="0" b="8255"/>
          <wp:docPr id="1073741828" name="Immagine 1073741828" descr="Macintosh HD:Users:pstaiano:Desktop:Schermata 2018-02-06 alle 12.21.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esktop:Schermata 2018-02-06 alle 12.21.17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0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88DB5B" w14:textId="77777777" w:rsidR="003D4BCD" w:rsidRDefault="003D4BCD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12542A79" w14:textId="77777777" w:rsidR="003D4BCD" w:rsidRDefault="003D4BCD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41EE1389" w14:textId="77777777" w:rsidR="003D4BCD" w:rsidRDefault="003D4BCD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657055B8" w14:textId="77777777" w:rsidR="003D4BCD" w:rsidRDefault="003D4BCD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219563B7" w14:textId="77777777" w:rsidR="003D4BCD" w:rsidRDefault="003D4BCD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7B1F1E39" w14:textId="77777777" w:rsidR="003D4BCD" w:rsidRDefault="003D4BCD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73D75A21" w14:textId="77777777" w:rsidR="003D4BCD" w:rsidRDefault="003D4BCD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27A993B5" w14:textId="77777777" w:rsidR="003D4BCD" w:rsidRDefault="003D4BCD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46F39A01" wp14:editId="0A67E864">
          <wp:extent cx="5487035" cy="5612765"/>
          <wp:effectExtent l="0" t="0" r="0" b="635"/>
          <wp:docPr id="1073741829" name="Immagine 10737418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7035" cy="561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4F4AF781" wp14:editId="0A05EC07">
          <wp:extent cx="5487035" cy="5612765"/>
          <wp:effectExtent l="0" t="0" r="0" b="635"/>
          <wp:docPr id="1073741830" name="Immagine 1073741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7035" cy="561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945A00" w14:textId="77777777" w:rsidR="003D4BCD" w:rsidRDefault="003D4BCD">
    <w:pPr>
      <w:pStyle w:val="Body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rFonts w:ascii="Helvetica" w:eastAsia="Helvetica" w:hAnsi="Helvetica" w:cs="Helvetica"/>
        <w:sz w:val="18"/>
        <w:szCs w:val="18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72F22"/>
    <w:multiLevelType w:val="multilevel"/>
    <w:tmpl w:val="B08EB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63438A"/>
    <w:multiLevelType w:val="hybridMultilevel"/>
    <w:tmpl w:val="B14AF6E4"/>
    <w:numStyleLink w:val="Dash"/>
  </w:abstractNum>
  <w:abstractNum w:abstractNumId="2">
    <w:nsid w:val="6DD13566"/>
    <w:multiLevelType w:val="hybridMultilevel"/>
    <w:tmpl w:val="B14AF6E4"/>
    <w:styleLink w:val="Dash"/>
    <w:lvl w:ilvl="0" w:tplc="4476CE7C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102E019E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4A6CA41A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06C40E48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446E7EC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DBC80A82">
      <w:start w:val="1"/>
      <w:numFmt w:val="bullet"/>
      <w:lvlText w:val="-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97DA30D2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5ABC6D6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79CE43AA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AAEA5BA6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4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8B9429BE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8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D38AFAFC">
        <w:start w:val="1"/>
        <w:numFmt w:val="bullet"/>
        <w:lvlText w:val="-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72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30E8B31A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96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80A6DDDE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20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11BE2368">
        <w:start w:val="1"/>
        <w:numFmt w:val="bullet"/>
        <w:lvlText w:val="-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44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BE30AAB6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68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A458487C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92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1A826952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16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3205D"/>
    <w:rsid w:val="00066620"/>
    <w:rsid w:val="00074ED4"/>
    <w:rsid w:val="00082288"/>
    <w:rsid w:val="00113616"/>
    <w:rsid w:val="001B1E28"/>
    <w:rsid w:val="00214FB6"/>
    <w:rsid w:val="002E4390"/>
    <w:rsid w:val="00301849"/>
    <w:rsid w:val="00377161"/>
    <w:rsid w:val="003D4BCD"/>
    <w:rsid w:val="004F28EE"/>
    <w:rsid w:val="00530098"/>
    <w:rsid w:val="005636DD"/>
    <w:rsid w:val="005C1B07"/>
    <w:rsid w:val="005C72E5"/>
    <w:rsid w:val="0066713C"/>
    <w:rsid w:val="0067269E"/>
    <w:rsid w:val="00811D90"/>
    <w:rsid w:val="00891A28"/>
    <w:rsid w:val="008C11A5"/>
    <w:rsid w:val="0093205D"/>
    <w:rsid w:val="0096578F"/>
    <w:rsid w:val="00967BBD"/>
    <w:rsid w:val="009E2A15"/>
    <w:rsid w:val="009F60CF"/>
    <w:rsid w:val="009F6386"/>
    <w:rsid w:val="00A072B2"/>
    <w:rsid w:val="00A16784"/>
    <w:rsid w:val="00A61EAD"/>
    <w:rsid w:val="00A70B7B"/>
    <w:rsid w:val="00AC16AC"/>
    <w:rsid w:val="00AF7E65"/>
    <w:rsid w:val="00B67506"/>
    <w:rsid w:val="00C57762"/>
    <w:rsid w:val="00CA52FF"/>
    <w:rsid w:val="00D2637D"/>
    <w:rsid w:val="00D9509C"/>
    <w:rsid w:val="00DB550F"/>
    <w:rsid w:val="00DD35E2"/>
    <w:rsid w:val="00E6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F31D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1">
    <w:name w:val="heading 1"/>
    <w:basedOn w:val="Normale"/>
    <w:link w:val="Titolo1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0"/>
    </w:pPr>
    <w:rPr>
      <w:rFonts w:ascii="Times" w:eastAsia="Arial Unicode MS" w:hAnsi="Times" w:cs="Times New Roman"/>
      <w:b/>
      <w:bCs/>
      <w:color w:val="auto"/>
      <w:kern w:val="36"/>
      <w:sz w:val="48"/>
      <w:szCs w:val="48"/>
      <w:bdr w:val="none" w:sz="0" w:space="0" w:color="auto"/>
    </w:rPr>
  </w:style>
  <w:style w:type="paragraph" w:styleId="Titolo3">
    <w:name w:val="heading 3"/>
    <w:basedOn w:val="Normale"/>
    <w:link w:val="Titolo3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" w:eastAsia="Arial Unicode MS" w:hAnsi="Times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Dash">
    <w:name w:val="Dash"/>
    <w:pPr>
      <w:numPr>
        <w:numId w:val="1"/>
      </w:numPr>
    </w:p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18"/>
      <w:szCs w:val="18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Link"/>
    <w:rPr>
      <w:color w:val="0000FF"/>
      <w:sz w:val="18"/>
      <w:szCs w:val="18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1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C11A5"/>
    <w:rPr>
      <w:rFonts w:ascii="Lucida Grande" w:eastAsia="Calibri" w:hAnsi="Lucida Grande" w:cs="Lucida Grande"/>
      <w:color w:val="000000"/>
      <w:sz w:val="18"/>
      <w:szCs w:val="18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5C72E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5C72E5"/>
    <w:rPr>
      <w:rFonts w:ascii="Times" w:hAnsi="Times"/>
      <w:b/>
      <w:bCs/>
      <w:sz w:val="27"/>
      <w:szCs w:val="27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5C72E5"/>
  </w:style>
  <w:style w:type="paragraph" w:styleId="NormaleWeb">
    <w:name w:val="Normal (Web)"/>
    <w:basedOn w:val="Normale"/>
    <w:uiPriority w:val="99"/>
    <w:unhideWhenUsed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C72E5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1">
    <w:name w:val="heading 1"/>
    <w:basedOn w:val="Normale"/>
    <w:link w:val="Titolo1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0"/>
    </w:pPr>
    <w:rPr>
      <w:rFonts w:ascii="Times" w:eastAsia="Arial Unicode MS" w:hAnsi="Times" w:cs="Times New Roman"/>
      <w:b/>
      <w:bCs/>
      <w:color w:val="auto"/>
      <w:kern w:val="36"/>
      <w:sz w:val="48"/>
      <w:szCs w:val="48"/>
      <w:bdr w:val="none" w:sz="0" w:space="0" w:color="auto"/>
    </w:rPr>
  </w:style>
  <w:style w:type="paragraph" w:styleId="Titolo3">
    <w:name w:val="heading 3"/>
    <w:basedOn w:val="Normale"/>
    <w:link w:val="Titolo3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" w:eastAsia="Arial Unicode MS" w:hAnsi="Times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Dash">
    <w:name w:val="Dash"/>
    <w:pPr>
      <w:numPr>
        <w:numId w:val="1"/>
      </w:numPr>
    </w:p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18"/>
      <w:szCs w:val="18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Link"/>
    <w:rPr>
      <w:color w:val="0000FF"/>
      <w:sz w:val="18"/>
      <w:szCs w:val="18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1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C11A5"/>
    <w:rPr>
      <w:rFonts w:ascii="Lucida Grande" w:eastAsia="Calibri" w:hAnsi="Lucida Grande" w:cs="Lucida Grande"/>
      <w:color w:val="000000"/>
      <w:sz w:val="18"/>
      <w:szCs w:val="18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5C72E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5C72E5"/>
    <w:rPr>
      <w:rFonts w:ascii="Times" w:hAnsi="Times"/>
      <w:b/>
      <w:bCs/>
      <w:sz w:val="27"/>
      <w:szCs w:val="27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5C72E5"/>
  </w:style>
  <w:style w:type="paragraph" w:styleId="NormaleWeb">
    <w:name w:val="Normal (Web)"/>
    <w:basedOn w:val="Normale"/>
    <w:uiPriority w:val="99"/>
    <w:unhideWhenUsed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C72E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85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902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1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15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9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g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ntegiulio.com" TargetMode="External"/><Relationship Id="rId4" Type="http://schemas.openxmlformats.org/officeDocument/2006/relationships/hyperlink" Target="http://www.taconline.it" TargetMode="External"/><Relationship Id="rId5" Type="http://schemas.openxmlformats.org/officeDocument/2006/relationships/hyperlink" Target="mailto:info@pontegiulio.it" TargetMode="External"/><Relationship Id="rId6" Type="http://schemas.openxmlformats.org/officeDocument/2006/relationships/hyperlink" Target="http://www.pontegiulio.com" TargetMode="External"/><Relationship Id="rId1" Type="http://schemas.openxmlformats.org/officeDocument/2006/relationships/hyperlink" Target="http://www.taconline.it" TargetMode="External"/><Relationship Id="rId2" Type="http://schemas.openxmlformats.org/officeDocument/2006/relationships/hyperlink" Target="mailto:info@pontegiuli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4" Type="http://schemas.openxmlformats.org/officeDocument/2006/relationships/image" Target="media/image10.png"/><Relationship Id="rId1" Type="http://schemas.openxmlformats.org/officeDocument/2006/relationships/image" Target="media/image7.jpeg"/><Relationship Id="rId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1591</Characters>
  <Application>Microsoft Macintosh Word</Application>
  <DocSecurity>0</DocSecurity>
  <Lines>13</Lines>
  <Paragraphs>3</Paragraphs>
  <ScaleCrop>false</ScaleCrop>
  <Company>TAC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tac comunicazione</cp:lastModifiedBy>
  <cp:revision>4</cp:revision>
  <cp:lastPrinted>2018-02-06T14:29:00Z</cp:lastPrinted>
  <dcterms:created xsi:type="dcterms:W3CDTF">2018-05-08T09:37:00Z</dcterms:created>
  <dcterms:modified xsi:type="dcterms:W3CDTF">2018-05-08T13:11:00Z</dcterms:modified>
</cp:coreProperties>
</file>