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F35" w:rsidRPr="002D5263" w:rsidRDefault="005F0F35" w:rsidP="00AD0C28">
      <w:pPr>
        <w:pStyle w:val="Corpotesto"/>
        <w:spacing w:before="11"/>
        <w:rPr>
          <w:sz w:val="16"/>
        </w:rPr>
      </w:pPr>
    </w:p>
    <w:p w:rsidR="005F0F35" w:rsidRPr="002D5263" w:rsidRDefault="00B40C11" w:rsidP="00AD0C28">
      <w:pPr>
        <w:spacing w:before="99" w:line="290" w:lineRule="auto"/>
        <w:ind w:right="8048"/>
        <w:rPr>
          <w:b/>
          <w:sz w:val="20"/>
          <w:lang w:val="it-IT"/>
        </w:rPr>
      </w:pPr>
      <w:r w:rsidRPr="002D5263">
        <w:rPr>
          <w:noProof/>
        </w:rPr>
        <mc:AlternateContent>
          <mc:Choice Requires="wpg">
            <w:drawing>
              <wp:anchor distT="0" distB="0" distL="114300" distR="114300" simplePos="0" relativeHeight="251658752" behindDoc="0" locked="0" layoutInCell="1" allowOverlap="1">
                <wp:simplePos x="0" y="0"/>
                <wp:positionH relativeFrom="page">
                  <wp:posOffset>6168390</wp:posOffset>
                </wp:positionH>
                <wp:positionV relativeFrom="paragraph">
                  <wp:posOffset>-491490</wp:posOffset>
                </wp:positionV>
                <wp:extent cx="1073150" cy="4310380"/>
                <wp:effectExtent l="1270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0" cy="4310380"/>
                          <a:chOff x="9714" y="-774"/>
                          <a:chExt cx="1690" cy="6788"/>
                        </a:xfrm>
                      </wpg:grpSpPr>
                      <pic:pic xmlns:pic="http://schemas.openxmlformats.org/drawingml/2006/picture">
                        <pic:nvPicPr>
                          <pic:cNvPr id="3" name="Picture 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713" y="-774"/>
                            <a:ext cx="1690" cy="6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3"/>
                        <wps:cNvSpPr txBox="1">
                          <a:spLocks/>
                        </wps:cNvSpPr>
                        <wps:spPr bwMode="auto">
                          <a:xfrm>
                            <a:off x="9713" y="-774"/>
                            <a:ext cx="1690" cy="6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F35" w:rsidRPr="00B40C11" w:rsidRDefault="009558FB">
                              <w:pPr>
                                <w:spacing w:before="27"/>
                                <w:ind w:left="-1"/>
                                <w:rPr>
                                  <w:rFonts w:ascii="Arial"/>
                                  <w:b/>
                                  <w:sz w:val="14"/>
                                  <w:lang w:val="it-IT"/>
                                </w:rPr>
                              </w:pPr>
                              <w:r w:rsidRPr="00B40C11">
                                <w:rPr>
                                  <w:rFonts w:ascii="Arial"/>
                                  <w:b/>
                                  <w:sz w:val="14"/>
                                  <w:lang w:val="it-IT"/>
                                </w:rPr>
                                <w:t>A cura di:</w:t>
                              </w:r>
                            </w:p>
                            <w:p w:rsidR="005F0F35" w:rsidRDefault="009558FB">
                              <w:pPr>
                                <w:spacing w:before="40" w:line="297" w:lineRule="auto"/>
                                <w:ind w:left="-1" w:right="141"/>
                                <w:rPr>
                                  <w:rFonts w:ascii="Arial" w:hAnsi="Arial"/>
                                  <w:b/>
                                  <w:sz w:val="14"/>
                                </w:rPr>
                              </w:pPr>
                              <w:r w:rsidRPr="00B40C11">
                                <w:rPr>
                                  <w:rFonts w:ascii="Arial" w:hAnsi="Arial"/>
                                  <w:b/>
                                  <w:sz w:val="14"/>
                                  <w:lang w:val="it-IT"/>
                                </w:rPr>
                                <w:t xml:space="preserve">Bette </w:t>
                              </w:r>
                              <w:proofErr w:type="spellStart"/>
                              <w:r w:rsidRPr="00B40C11">
                                <w:rPr>
                                  <w:rFonts w:ascii="Arial" w:hAnsi="Arial"/>
                                  <w:b/>
                                  <w:sz w:val="14"/>
                                  <w:lang w:val="it-IT"/>
                                </w:rPr>
                                <w:t>GmbH</w:t>
                              </w:r>
                              <w:proofErr w:type="spellEnd"/>
                              <w:r w:rsidRPr="00B40C11">
                                <w:rPr>
                                  <w:rFonts w:ascii="Arial" w:hAnsi="Arial"/>
                                  <w:b/>
                                  <w:sz w:val="14"/>
                                  <w:lang w:val="it-IT"/>
                                </w:rPr>
                                <w:t xml:space="preserve"> &amp; Co. </w:t>
                              </w:r>
                              <w:r>
                                <w:rPr>
                                  <w:rFonts w:ascii="Arial" w:hAnsi="Arial"/>
                                  <w:b/>
                                  <w:sz w:val="14"/>
                                </w:rPr>
                                <w:t>KG Heinrich-Bette-</w:t>
                              </w:r>
                              <w:proofErr w:type="spellStart"/>
                              <w:r>
                                <w:rPr>
                                  <w:rFonts w:ascii="Arial" w:hAnsi="Arial"/>
                                  <w:b/>
                                  <w:sz w:val="14"/>
                                </w:rPr>
                                <w:t>Straße</w:t>
                              </w:r>
                              <w:proofErr w:type="spellEnd"/>
                              <w:r>
                                <w:rPr>
                                  <w:rFonts w:ascii="Arial" w:hAnsi="Arial"/>
                                  <w:b/>
                                  <w:sz w:val="14"/>
                                </w:rPr>
                                <w:t> 1 33129 Delbrück</w:t>
                              </w:r>
                            </w:p>
                            <w:p w:rsidR="005F0F35" w:rsidRDefault="009558FB">
                              <w:pPr>
                                <w:spacing w:before="2"/>
                                <w:ind w:left="-1"/>
                                <w:rPr>
                                  <w:rFonts w:ascii="Arial"/>
                                  <w:b/>
                                  <w:sz w:val="14"/>
                                </w:rPr>
                              </w:pPr>
                              <w:r>
                                <w:rPr>
                                  <w:rFonts w:ascii="Arial"/>
                                  <w:b/>
                                  <w:sz w:val="14"/>
                                </w:rPr>
                                <w:t>T +49 5250 511-130</w:t>
                              </w:r>
                            </w:p>
                            <w:p w:rsidR="005F0F35" w:rsidRDefault="009558FB">
                              <w:pPr>
                                <w:spacing w:before="35" w:line="300" w:lineRule="auto"/>
                                <w:ind w:left="-1"/>
                                <w:rPr>
                                  <w:rFonts w:ascii="Arial"/>
                                  <w:b/>
                                  <w:sz w:val="14"/>
                                </w:rPr>
                              </w:pPr>
                              <w:hyperlink r:id="rId7">
                                <w:r>
                                  <w:rPr>
                                    <w:rFonts w:ascii="Arial"/>
                                    <w:b/>
                                    <w:w w:val="95"/>
                                    <w:sz w:val="14"/>
                                  </w:rPr>
                                  <w:t>info@bette.de</w:t>
                                </w:r>
                              </w:hyperlink>
                              <w:r>
                                <w:rPr>
                                  <w:rFonts w:ascii="Arial"/>
                                  <w:b/>
                                  <w:w w:val="95"/>
                                  <w:sz w:val="14"/>
                                </w:rPr>
                                <w:t xml:space="preserve"> </w:t>
                              </w:r>
                              <w:hyperlink r:id="rId8">
                                <w:r>
                                  <w:rPr>
                                    <w:rFonts w:ascii="Arial"/>
                                    <w:b/>
                                    <w:sz w:val="14"/>
                                  </w:rPr>
                                  <w:t>www.bette.de</w:t>
                                </w:r>
                              </w:hyperlink>
                            </w:p>
                            <w:p w:rsidR="005F0F35" w:rsidRDefault="005F0F35">
                              <w:pPr>
                                <w:spacing w:before="2"/>
                                <w:rPr>
                                  <w:sz w:val="17"/>
                                </w:rPr>
                              </w:pPr>
                            </w:p>
                            <w:p w:rsidR="005F0F35" w:rsidRPr="00B40C11" w:rsidRDefault="009558FB">
                              <w:pPr>
                                <w:spacing w:line="297" w:lineRule="auto"/>
                                <w:ind w:left="-1" w:right="332"/>
                                <w:rPr>
                                  <w:rFonts w:ascii="Arial"/>
                                  <w:b/>
                                  <w:sz w:val="14"/>
                                  <w:lang w:val="it-IT"/>
                                </w:rPr>
                              </w:pPr>
                              <w:r w:rsidRPr="00B40C11">
                                <w:rPr>
                                  <w:rFonts w:ascii="Arial"/>
                                  <w:b/>
                                  <w:sz w:val="14"/>
                                  <w:lang w:val="it-IT"/>
                                </w:rPr>
                                <w:t xml:space="preserve">Ufficio Stampa Italia tac comunic@zione Milano| Genova </w:t>
                              </w:r>
                              <w:hyperlink r:id="rId9">
                                <w:r w:rsidRPr="00B40C11">
                                  <w:rPr>
                                    <w:rFonts w:ascii="Arial"/>
                                    <w:b/>
                                    <w:sz w:val="14"/>
                                    <w:lang w:val="it-IT"/>
                                  </w:rPr>
                                  <w:t>www.taconline.it</w:t>
                                </w:r>
                              </w:hyperlink>
                              <w:r w:rsidRPr="00B40C11">
                                <w:rPr>
                                  <w:rFonts w:ascii="Arial"/>
                                  <w:b/>
                                  <w:sz w:val="14"/>
                                  <w:lang w:val="it-IT"/>
                                </w:rPr>
                                <w:t xml:space="preserve"> </w:t>
                              </w:r>
                              <w:hyperlink r:id="rId10">
                                <w:r w:rsidRPr="00B40C11">
                                  <w:rPr>
                                    <w:rFonts w:ascii="Arial"/>
                                    <w:b/>
                                    <w:sz w:val="14"/>
                                    <w:lang w:val="it-IT"/>
                                  </w:rPr>
                                  <w:t>press@taconline.it</w:t>
                                </w:r>
                              </w:hyperlink>
                            </w:p>
                            <w:p w:rsidR="005F0F35" w:rsidRPr="00B40C11" w:rsidRDefault="005F0F35">
                              <w:pPr>
                                <w:spacing w:before="6"/>
                                <w:rPr>
                                  <w:sz w:val="17"/>
                                  <w:lang w:val="it-IT"/>
                                </w:rPr>
                              </w:pPr>
                            </w:p>
                            <w:p w:rsidR="005F0F35" w:rsidRPr="00B40C11" w:rsidRDefault="009558FB">
                              <w:pPr>
                                <w:spacing w:before="1" w:line="297" w:lineRule="auto"/>
                                <w:ind w:left="-1" w:right="483"/>
                                <w:rPr>
                                  <w:rFonts w:ascii="Arial" w:hAnsi="Arial"/>
                                  <w:b/>
                                  <w:sz w:val="14"/>
                                  <w:lang w:val="it-IT"/>
                                </w:rPr>
                              </w:pPr>
                              <w:r w:rsidRPr="00B40C11">
                                <w:rPr>
                                  <w:rFonts w:ascii="Arial" w:hAnsi="Arial"/>
                                  <w:b/>
                                  <w:sz w:val="14"/>
                                  <w:lang w:val="it-IT"/>
                                </w:rPr>
                                <w:t>Contatto stampa: Paola Staiano T+39 335 6347576</w:t>
                              </w:r>
                            </w:p>
                            <w:p w:rsidR="005F0F35" w:rsidRPr="00B40C11" w:rsidRDefault="009558FB">
                              <w:pPr>
                                <w:spacing w:before="1"/>
                                <w:ind w:left="-1"/>
                                <w:rPr>
                                  <w:rFonts w:ascii="Arial"/>
                                  <w:b/>
                                  <w:sz w:val="14"/>
                                  <w:lang w:val="it-IT"/>
                                </w:rPr>
                              </w:pPr>
                              <w:hyperlink r:id="rId11">
                                <w:r w:rsidRPr="00B40C11">
                                  <w:rPr>
                                    <w:rFonts w:ascii="Arial"/>
                                    <w:b/>
                                    <w:sz w:val="14"/>
                                    <w:lang w:val="it-IT"/>
                                  </w:rPr>
                                  <w:t>staiano@taconline.it</w:t>
                                </w:r>
                              </w:hyperlink>
                            </w:p>
                            <w:p w:rsidR="005F0F35" w:rsidRPr="00B40C11" w:rsidRDefault="005F0F35">
                              <w:pPr>
                                <w:spacing w:before="7"/>
                                <w:rPr>
                                  <w:sz w:val="20"/>
                                  <w:lang w:val="it-IT"/>
                                </w:rPr>
                              </w:pPr>
                            </w:p>
                            <w:p w:rsidR="005F0F35" w:rsidRPr="00B40C11" w:rsidRDefault="009558FB">
                              <w:pPr>
                                <w:spacing w:line="300" w:lineRule="auto"/>
                                <w:ind w:left="-1" w:right="185"/>
                                <w:rPr>
                                  <w:rFonts w:ascii="Arial"/>
                                  <w:b/>
                                  <w:sz w:val="14"/>
                                  <w:lang w:val="it-IT"/>
                                </w:rPr>
                              </w:pPr>
                              <w:r w:rsidRPr="00B40C11">
                                <w:rPr>
                                  <w:rFonts w:ascii="Arial"/>
                                  <w:b/>
                                  <w:sz w:val="14"/>
                                  <w:lang w:val="it-IT"/>
                                </w:rPr>
                                <w:t>Riproduzione gratuita. Si richiede l'invio di copie.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85.7pt;margin-top:-38.7pt;width:84.5pt;height:339.4pt;z-index:251658752;mso-position-horizontal-relative:page" coordorigin="9714,-774" coordsize="1690,678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9713;top:-774;width:1690;height:67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">
                  <v:imagedata r:id="rId12" o:title=""/>
                  <v:path arrowok="t"/>
                  <o:lock v:ext="edit" aspectratio="f"/>
                </v:shape>
                <v:shapetype id="_x0000_t202" coordsize="21600,21600" o:spt="202" path="m,l,21600r21600,l21600,xe">
                  <v:stroke joinstyle="miter"/>
                  <v:path gradientshapeok="t" o:connecttype="rect"/>
                </v:shapetype>
                <v:shape id="Text Box 3" o:spid="_x0000_s1028" type="#_x0000_t202" style="position:absolute;left:9713;top:-774;width:1690;height:67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" filled="f" stroked="f">
                  <v:path arrowok="t"/>
                  <v:textbox inset="0,0,0,0">
                    <w:txbxContent>
                      <w:p w:rsidR="005F0F35" w:rsidRPr="00B40C11" w:rsidRDefault="009558FB">
                        <w:pPr>
                          <w:spacing w:before="27"/>
                          <w:ind w:left="-1"/>
                          <w:rPr>
                            <w:rFonts w:ascii="Arial"/>
                            <w:b/>
                            <w:sz w:val="14"/>
                            <w:lang w:val="it-IT"/>
                          </w:rPr>
                        </w:pPr>
                        <w:r w:rsidRPr="00B40C11">
                          <w:rPr>
                            <w:rFonts w:ascii="Arial"/>
                            <w:b/>
                            <w:sz w:val="14"/>
                            <w:lang w:val="it-IT"/>
                          </w:rPr>
                          <w:t>A cura di:</w:t>
                        </w:r>
                      </w:p>
                      <w:p w:rsidR="005F0F35" w:rsidRDefault="009558FB">
                        <w:pPr>
                          <w:spacing w:before="40" w:line="297" w:lineRule="auto"/>
                          <w:ind w:left="-1" w:right="141"/>
                          <w:rPr>
                            <w:rFonts w:ascii="Arial" w:hAnsi="Arial"/>
                            <w:b/>
                            <w:sz w:val="14"/>
                          </w:rPr>
                        </w:pPr>
                        <w:r w:rsidRPr="00B40C11">
                          <w:rPr>
                            <w:rFonts w:ascii="Arial" w:hAnsi="Arial"/>
                            <w:b/>
                            <w:sz w:val="14"/>
                            <w:lang w:val="it-IT"/>
                          </w:rPr>
                          <w:t xml:space="preserve">Bette </w:t>
                        </w:r>
                        <w:proofErr w:type="spellStart"/>
                        <w:r w:rsidRPr="00B40C11">
                          <w:rPr>
                            <w:rFonts w:ascii="Arial" w:hAnsi="Arial"/>
                            <w:b/>
                            <w:sz w:val="14"/>
                            <w:lang w:val="it-IT"/>
                          </w:rPr>
                          <w:t>GmbH</w:t>
                        </w:r>
                        <w:proofErr w:type="spellEnd"/>
                        <w:r w:rsidRPr="00B40C11">
                          <w:rPr>
                            <w:rFonts w:ascii="Arial" w:hAnsi="Arial"/>
                            <w:b/>
                            <w:sz w:val="14"/>
                            <w:lang w:val="it-IT"/>
                          </w:rPr>
                          <w:t xml:space="preserve"> &amp; Co. </w:t>
                        </w:r>
                        <w:r>
                          <w:rPr>
                            <w:rFonts w:ascii="Arial" w:hAnsi="Arial"/>
                            <w:b/>
                            <w:sz w:val="14"/>
                          </w:rPr>
                          <w:t>KG Heinrich-Bette-</w:t>
                        </w:r>
                        <w:proofErr w:type="spellStart"/>
                        <w:r>
                          <w:rPr>
                            <w:rFonts w:ascii="Arial" w:hAnsi="Arial"/>
                            <w:b/>
                            <w:sz w:val="14"/>
                          </w:rPr>
                          <w:t>Straße</w:t>
                        </w:r>
                        <w:proofErr w:type="spellEnd"/>
                        <w:r>
                          <w:rPr>
                            <w:rFonts w:ascii="Arial" w:hAnsi="Arial"/>
                            <w:b/>
                            <w:sz w:val="14"/>
                          </w:rPr>
                          <w:t> 1 33129 Delbrück</w:t>
                        </w:r>
                      </w:p>
                      <w:p w:rsidR="005F0F35" w:rsidRDefault="009558FB">
                        <w:pPr>
                          <w:spacing w:before="2"/>
                          <w:ind w:left="-1"/>
                          <w:rPr>
                            <w:rFonts w:ascii="Arial"/>
                            <w:b/>
                            <w:sz w:val="14"/>
                          </w:rPr>
                        </w:pPr>
                        <w:r>
                          <w:rPr>
                            <w:rFonts w:ascii="Arial"/>
                            <w:b/>
                            <w:sz w:val="14"/>
                          </w:rPr>
                          <w:t>T +49 5250 511-130</w:t>
                        </w:r>
                      </w:p>
                      <w:p w:rsidR="005F0F35" w:rsidRDefault="009558FB">
                        <w:pPr>
                          <w:spacing w:before="35" w:line="300" w:lineRule="auto"/>
                          <w:ind w:left="-1"/>
                          <w:rPr>
                            <w:rFonts w:ascii="Arial"/>
                            <w:b/>
                            <w:sz w:val="14"/>
                          </w:rPr>
                        </w:pPr>
                        <w:hyperlink r:id="rId13">
                          <w:r>
                            <w:rPr>
                              <w:rFonts w:ascii="Arial"/>
                              <w:b/>
                              <w:w w:val="95"/>
                              <w:sz w:val="14"/>
                            </w:rPr>
                            <w:t>info@bette.de</w:t>
                          </w:r>
                        </w:hyperlink>
                        <w:r>
                          <w:rPr>
                            <w:rFonts w:ascii="Arial"/>
                            <w:b/>
                            <w:w w:val="95"/>
                            <w:sz w:val="14"/>
                          </w:rPr>
                          <w:t xml:space="preserve"> </w:t>
                        </w:r>
                        <w:hyperlink r:id="rId14">
                          <w:r>
                            <w:rPr>
                              <w:rFonts w:ascii="Arial"/>
                              <w:b/>
                              <w:sz w:val="14"/>
                            </w:rPr>
                            <w:t>www.bette.de</w:t>
                          </w:r>
                        </w:hyperlink>
                      </w:p>
                      <w:p w:rsidR="005F0F35" w:rsidRDefault="005F0F35">
                        <w:pPr>
                          <w:spacing w:before="2"/>
                          <w:rPr>
                            <w:sz w:val="17"/>
                          </w:rPr>
                        </w:pPr>
                      </w:p>
                      <w:p w:rsidR="005F0F35" w:rsidRPr="00B40C11" w:rsidRDefault="009558FB">
                        <w:pPr>
                          <w:spacing w:line="297" w:lineRule="auto"/>
                          <w:ind w:left="-1" w:right="332"/>
                          <w:rPr>
                            <w:rFonts w:ascii="Arial"/>
                            <w:b/>
                            <w:sz w:val="14"/>
                            <w:lang w:val="it-IT"/>
                          </w:rPr>
                        </w:pPr>
                        <w:r w:rsidRPr="00B40C11">
                          <w:rPr>
                            <w:rFonts w:ascii="Arial"/>
                            <w:b/>
                            <w:sz w:val="14"/>
                            <w:lang w:val="it-IT"/>
                          </w:rPr>
                          <w:t xml:space="preserve">Ufficio Stampa Italia tac comunic@zione Milano| Genova </w:t>
                        </w:r>
                        <w:hyperlink r:id="rId15">
                          <w:r w:rsidRPr="00B40C11">
                            <w:rPr>
                              <w:rFonts w:ascii="Arial"/>
                              <w:b/>
                              <w:sz w:val="14"/>
                              <w:lang w:val="it-IT"/>
                            </w:rPr>
                            <w:t>www.taconline.it</w:t>
                          </w:r>
                        </w:hyperlink>
                        <w:r w:rsidRPr="00B40C11">
                          <w:rPr>
                            <w:rFonts w:ascii="Arial"/>
                            <w:b/>
                            <w:sz w:val="14"/>
                            <w:lang w:val="it-IT"/>
                          </w:rPr>
                          <w:t xml:space="preserve"> </w:t>
                        </w:r>
                        <w:hyperlink r:id="rId16">
                          <w:r w:rsidRPr="00B40C11">
                            <w:rPr>
                              <w:rFonts w:ascii="Arial"/>
                              <w:b/>
                              <w:sz w:val="14"/>
                              <w:lang w:val="it-IT"/>
                            </w:rPr>
                            <w:t>press@taconline.it</w:t>
                          </w:r>
                        </w:hyperlink>
                      </w:p>
                      <w:p w:rsidR="005F0F35" w:rsidRPr="00B40C11" w:rsidRDefault="005F0F35">
                        <w:pPr>
                          <w:spacing w:before="6"/>
                          <w:rPr>
                            <w:sz w:val="17"/>
                            <w:lang w:val="it-IT"/>
                          </w:rPr>
                        </w:pPr>
                      </w:p>
                      <w:p w:rsidR="005F0F35" w:rsidRPr="00B40C11" w:rsidRDefault="009558FB">
                        <w:pPr>
                          <w:spacing w:before="1" w:line="297" w:lineRule="auto"/>
                          <w:ind w:left="-1" w:right="483"/>
                          <w:rPr>
                            <w:rFonts w:ascii="Arial" w:hAnsi="Arial"/>
                            <w:b/>
                            <w:sz w:val="14"/>
                            <w:lang w:val="it-IT"/>
                          </w:rPr>
                        </w:pPr>
                        <w:r w:rsidRPr="00B40C11">
                          <w:rPr>
                            <w:rFonts w:ascii="Arial" w:hAnsi="Arial"/>
                            <w:b/>
                            <w:sz w:val="14"/>
                            <w:lang w:val="it-IT"/>
                          </w:rPr>
                          <w:t>Contatto stampa: Paola Staiano T+39 335 6347576</w:t>
                        </w:r>
                      </w:p>
                      <w:p w:rsidR="005F0F35" w:rsidRPr="00B40C11" w:rsidRDefault="009558FB">
                        <w:pPr>
                          <w:spacing w:before="1"/>
                          <w:ind w:left="-1"/>
                          <w:rPr>
                            <w:rFonts w:ascii="Arial"/>
                            <w:b/>
                            <w:sz w:val="14"/>
                            <w:lang w:val="it-IT"/>
                          </w:rPr>
                        </w:pPr>
                        <w:hyperlink r:id="rId17">
                          <w:r w:rsidRPr="00B40C11">
                            <w:rPr>
                              <w:rFonts w:ascii="Arial"/>
                              <w:b/>
                              <w:sz w:val="14"/>
                              <w:lang w:val="it-IT"/>
                            </w:rPr>
                            <w:t>staiano@taconline.it</w:t>
                          </w:r>
                        </w:hyperlink>
                      </w:p>
                      <w:p w:rsidR="005F0F35" w:rsidRPr="00B40C11" w:rsidRDefault="005F0F35">
                        <w:pPr>
                          <w:spacing w:before="7"/>
                          <w:rPr>
                            <w:sz w:val="20"/>
                            <w:lang w:val="it-IT"/>
                          </w:rPr>
                        </w:pPr>
                      </w:p>
                      <w:p w:rsidR="005F0F35" w:rsidRPr="00B40C11" w:rsidRDefault="009558FB">
                        <w:pPr>
                          <w:spacing w:line="300" w:lineRule="auto"/>
                          <w:ind w:left="-1" w:right="185"/>
                          <w:rPr>
                            <w:rFonts w:ascii="Arial"/>
                            <w:b/>
                            <w:sz w:val="14"/>
                            <w:lang w:val="it-IT"/>
                          </w:rPr>
                        </w:pPr>
                        <w:r w:rsidRPr="00B40C11">
                          <w:rPr>
                            <w:rFonts w:ascii="Arial"/>
                            <w:b/>
                            <w:sz w:val="14"/>
                            <w:lang w:val="it-IT"/>
                          </w:rPr>
                          <w:t>Riproduzione gratuita. Si richiede l'invio di copie.</w:t>
                        </w:r>
                      </w:p>
                    </w:txbxContent>
                  </v:textbox>
                </v:shape>
                <w10:wrap anchorx="page"/>
              </v:group>
            </w:pict>
          </mc:Fallback>
        </mc:AlternateContent>
      </w:r>
      <w:r w:rsidR="009558FB" w:rsidRPr="002D5263">
        <w:rPr>
          <w:b/>
          <w:w w:val="105"/>
          <w:sz w:val="20"/>
          <w:lang w:val="it-IT"/>
        </w:rPr>
        <w:t xml:space="preserve">Comunicato stampa </w:t>
      </w:r>
    </w:p>
    <w:p w:rsidR="005F0F35" w:rsidRPr="002D5263" w:rsidRDefault="005F0F35" w:rsidP="00AD0C28">
      <w:pPr>
        <w:pStyle w:val="Corpotesto"/>
        <w:rPr>
          <w:b/>
          <w:sz w:val="20"/>
          <w:lang w:val="it-IT"/>
        </w:rPr>
      </w:pPr>
    </w:p>
    <w:p w:rsidR="005F0F35" w:rsidRPr="002D5263" w:rsidRDefault="009558FB" w:rsidP="00AD0C28">
      <w:pPr>
        <w:pStyle w:val="Corpotesto"/>
        <w:spacing w:before="96"/>
        <w:rPr>
          <w:lang w:val="it-IT"/>
        </w:rPr>
      </w:pPr>
      <w:proofErr w:type="spellStart"/>
      <w:r w:rsidRPr="002D5263">
        <w:rPr>
          <w:w w:val="105"/>
          <w:lang w:val="it-IT"/>
        </w:rPr>
        <w:t>Delbrück</w:t>
      </w:r>
      <w:proofErr w:type="spellEnd"/>
      <w:r w:rsidRPr="002D5263">
        <w:rPr>
          <w:w w:val="105"/>
          <w:lang w:val="it-IT"/>
        </w:rPr>
        <w:t xml:space="preserve">, </w:t>
      </w:r>
      <w:r w:rsidR="002D5263" w:rsidRPr="002D5263">
        <w:rPr>
          <w:w w:val="105"/>
          <w:lang w:val="it-IT"/>
        </w:rPr>
        <w:t>maggio</w:t>
      </w:r>
      <w:r w:rsidRPr="002D5263">
        <w:rPr>
          <w:w w:val="105"/>
          <w:lang w:val="it-IT"/>
        </w:rPr>
        <w:t xml:space="preserve"> 2019</w:t>
      </w:r>
    </w:p>
    <w:p w:rsidR="005F0F35" w:rsidRPr="002D5263" w:rsidRDefault="005F0F35" w:rsidP="00AD0C28">
      <w:pPr>
        <w:pStyle w:val="Corpotesto"/>
        <w:spacing w:before="11"/>
        <w:rPr>
          <w:sz w:val="27"/>
          <w:lang w:val="it-IT"/>
        </w:rPr>
      </w:pPr>
    </w:p>
    <w:p w:rsidR="005F0F35" w:rsidRPr="002D5263" w:rsidRDefault="009558FB" w:rsidP="00AD0C28">
      <w:pPr>
        <w:rPr>
          <w:b/>
          <w:caps/>
          <w:sz w:val="26"/>
          <w:szCs w:val="26"/>
          <w:lang w:val="it-IT"/>
        </w:rPr>
      </w:pPr>
      <w:r w:rsidRPr="002D5263">
        <w:rPr>
          <w:b/>
          <w:caps/>
          <w:w w:val="105"/>
          <w:sz w:val="26"/>
          <w:szCs w:val="26"/>
          <w:lang w:val="it-IT"/>
        </w:rPr>
        <w:t>BetteCraft</w:t>
      </w:r>
    </w:p>
    <w:p w:rsidR="002D5263" w:rsidRPr="002D5263" w:rsidRDefault="002D5263" w:rsidP="00AD0C28">
      <w:pPr>
        <w:spacing w:before="53"/>
        <w:rPr>
          <w:b/>
          <w:caps/>
          <w:w w:val="105"/>
          <w:sz w:val="26"/>
          <w:szCs w:val="26"/>
          <w:lang w:val="it-IT"/>
        </w:rPr>
      </w:pPr>
      <w:r w:rsidRPr="002D5263">
        <w:rPr>
          <w:b/>
          <w:caps/>
          <w:w w:val="105"/>
          <w:sz w:val="26"/>
          <w:szCs w:val="26"/>
          <w:lang w:val="it-IT"/>
        </w:rPr>
        <w:t>Il lavabo</w:t>
      </w:r>
      <w:r w:rsidR="009558FB" w:rsidRPr="002D5263">
        <w:rPr>
          <w:b/>
          <w:caps/>
          <w:w w:val="105"/>
          <w:sz w:val="26"/>
          <w:szCs w:val="26"/>
          <w:lang w:val="it-IT"/>
        </w:rPr>
        <w:t xml:space="preserve"> </w:t>
      </w:r>
      <w:r w:rsidRPr="002D5263">
        <w:rPr>
          <w:b/>
          <w:caps/>
          <w:w w:val="105"/>
          <w:sz w:val="26"/>
          <w:szCs w:val="26"/>
          <w:lang w:val="it-IT"/>
        </w:rPr>
        <w:t>artistico doppiamente premiato CON IL</w:t>
      </w:r>
    </w:p>
    <w:p w:rsidR="005F0F35" w:rsidRPr="002D5263" w:rsidRDefault="002D5263" w:rsidP="00AD0C28">
      <w:pPr>
        <w:spacing w:before="53"/>
        <w:rPr>
          <w:b/>
          <w:caps/>
          <w:sz w:val="26"/>
          <w:szCs w:val="26"/>
          <w:lang w:val="it-IT"/>
        </w:rPr>
      </w:pPr>
      <w:r w:rsidRPr="002D5263">
        <w:rPr>
          <w:b/>
          <w:caps/>
          <w:w w:val="105"/>
          <w:sz w:val="26"/>
          <w:szCs w:val="26"/>
          <w:lang w:val="it-IT"/>
        </w:rPr>
        <w:t>Design Plus Award E ORA il Red Dot Award 2019</w:t>
      </w:r>
    </w:p>
    <w:p w:rsidR="005F0F35" w:rsidRDefault="009558FB" w:rsidP="00AD0C28">
      <w:pPr>
        <w:spacing w:before="58"/>
        <w:rPr>
          <w:b/>
          <w:w w:val="105"/>
          <w:sz w:val="20"/>
          <w:szCs w:val="20"/>
          <w:lang w:val="it-IT"/>
        </w:rPr>
      </w:pPr>
      <w:r w:rsidRPr="002D5263">
        <w:rPr>
          <w:b/>
          <w:w w:val="105"/>
          <w:sz w:val="20"/>
          <w:szCs w:val="20"/>
          <w:lang w:val="it-IT"/>
        </w:rPr>
        <w:t xml:space="preserve">Design: </w:t>
      </w:r>
      <w:proofErr w:type="spellStart"/>
      <w:r w:rsidRPr="002D5263">
        <w:rPr>
          <w:b/>
          <w:w w:val="105"/>
          <w:sz w:val="20"/>
          <w:szCs w:val="20"/>
          <w:lang w:val="it-IT"/>
        </w:rPr>
        <w:t>Tesseraux</w:t>
      </w:r>
      <w:proofErr w:type="spellEnd"/>
      <w:r w:rsidRPr="002D5263">
        <w:rPr>
          <w:b/>
          <w:w w:val="105"/>
          <w:sz w:val="20"/>
          <w:szCs w:val="20"/>
          <w:lang w:val="it-IT"/>
        </w:rPr>
        <w:t xml:space="preserve"> </w:t>
      </w:r>
      <w:r w:rsidR="002D5263" w:rsidRPr="002D5263">
        <w:rPr>
          <w:b/>
          <w:w w:val="105"/>
          <w:sz w:val="20"/>
          <w:szCs w:val="20"/>
          <w:lang w:val="it-IT"/>
        </w:rPr>
        <w:t>+</w:t>
      </w:r>
      <w:r w:rsidRPr="002D5263">
        <w:rPr>
          <w:b/>
          <w:w w:val="105"/>
          <w:sz w:val="20"/>
          <w:szCs w:val="20"/>
          <w:lang w:val="it-IT"/>
        </w:rPr>
        <w:t xml:space="preserve"> Partner</w:t>
      </w:r>
    </w:p>
    <w:p w:rsidR="00AD0C28" w:rsidRPr="002D5263" w:rsidRDefault="00AD0C28" w:rsidP="00AD0C28">
      <w:pPr>
        <w:spacing w:before="58"/>
        <w:rPr>
          <w:b/>
          <w:sz w:val="20"/>
          <w:szCs w:val="20"/>
          <w:lang w:val="it-IT"/>
        </w:rPr>
      </w:pPr>
      <w:r>
        <w:rPr>
          <w:b/>
          <w:w w:val="105"/>
          <w:sz w:val="20"/>
          <w:szCs w:val="20"/>
          <w:lang w:val="it-IT"/>
        </w:rPr>
        <w:t>Garanzia: 30 anni</w:t>
      </w:r>
    </w:p>
    <w:p w:rsidR="005F0F35" w:rsidRPr="002D5263" w:rsidRDefault="005F0F35" w:rsidP="00AD0C28">
      <w:pPr>
        <w:pStyle w:val="Corpotesto"/>
        <w:rPr>
          <w:b/>
          <w:sz w:val="29"/>
          <w:lang w:val="it-IT"/>
        </w:rPr>
      </w:pPr>
    </w:p>
    <w:p w:rsidR="00B40C11" w:rsidRPr="00AD0C28" w:rsidRDefault="009558FB" w:rsidP="00AD0C28">
      <w:pPr>
        <w:pStyle w:val="Corpotesto"/>
        <w:spacing w:before="31" w:line="266" w:lineRule="auto"/>
        <w:ind w:right="2231"/>
        <w:rPr>
          <w:w w:val="105"/>
          <w:lang w:val="it-IT"/>
        </w:rPr>
      </w:pPr>
      <w:proofErr w:type="spellStart"/>
      <w:r w:rsidRPr="00AD0C28">
        <w:rPr>
          <w:b/>
          <w:bCs/>
          <w:w w:val="105"/>
          <w:lang w:val="it-IT"/>
        </w:rPr>
        <w:t>BetteCraft</w:t>
      </w:r>
      <w:proofErr w:type="spellEnd"/>
      <w:r w:rsidR="00AD0C28">
        <w:rPr>
          <w:w w:val="105"/>
          <w:lang w:val="it-IT"/>
        </w:rPr>
        <w:t xml:space="preserve">, il </w:t>
      </w:r>
      <w:r w:rsidRPr="002D5263">
        <w:rPr>
          <w:w w:val="105"/>
          <w:lang w:val="it-IT"/>
        </w:rPr>
        <w:t>bacino rotondo e convesso</w:t>
      </w:r>
      <w:r w:rsidRPr="002D5263">
        <w:rPr>
          <w:w w:val="105"/>
          <w:lang w:val="it-IT"/>
        </w:rPr>
        <w:t xml:space="preserve"> che coniuga il meglio di due mondi </w:t>
      </w:r>
      <w:r w:rsidR="00AD0C28">
        <w:rPr>
          <w:w w:val="105"/>
          <w:lang w:val="it-IT"/>
        </w:rPr>
        <w:t>-</w:t>
      </w:r>
      <w:r w:rsidRPr="002D5263">
        <w:rPr>
          <w:w w:val="105"/>
          <w:lang w:val="it-IT"/>
        </w:rPr>
        <w:t xml:space="preserve"> l'estetica scultorea e </w:t>
      </w:r>
      <w:r w:rsidRPr="002D5263">
        <w:rPr>
          <w:w w:val="105"/>
          <w:lang w:val="it-IT"/>
        </w:rPr>
        <w:t>l'acciaio al titanio vetrificato</w:t>
      </w:r>
      <w:r w:rsidR="00AD0C28">
        <w:rPr>
          <w:w w:val="105"/>
          <w:lang w:val="it-IT"/>
        </w:rPr>
        <w:t xml:space="preserve">, </w:t>
      </w:r>
      <w:r w:rsidR="00D065F5" w:rsidRPr="002D5263">
        <w:rPr>
          <w:b/>
          <w:bCs/>
          <w:w w:val="105"/>
          <w:lang w:val="it-IT"/>
        </w:rPr>
        <w:t>è</w:t>
      </w:r>
      <w:r w:rsidRPr="002D5263">
        <w:rPr>
          <w:b/>
          <w:bCs/>
          <w:w w:val="105"/>
          <w:lang w:val="it-IT"/>
        </w:rPr>
        <w:t xml:space="preserve"> stato premiato con il </w:t>
      </w:r>
      <w:proofErr w:type="spellStart"/>
      <w:r w:rsidR="00B40C11" w:rsidRPr="002D5263">
        <w:rPr>
          <w:b/>
          <w:bCs/>
          <w:w w:val="105"/>
          <w:lang w:val="it-IT"/>
        </w:rPr>
        <w:t>Red</w:t>
      </w:r>
      <w:proofErr w:type="spellEnd"/>
      <w:r w:rsidR="00B40C11" w:rsidRPr="002D5263">
        <w:rPr>
          <w:b/>
          <w:bCs/>
          <w:w w:val="105"/>
          <w:lang w:val="it-IT"/>
        </w:rPr>
        <w:t xml:space="preserve"> Dot Award </w:t>
      </w:r>
      <w:r w:rsidRPr="002D5263">
        <w:rPr>
          <w:b/>
          <w:bCs/>
          <w:w w:val="105"/>
          <w:lang w:val="it-IT"/>
        </w:rPr>
        <w:t>2019</w:t>
      </w:r>
      <w:r w:rsidR="00B40C11" w:rsidRPr="002D5263">
        <w:rPr>
          <w:b/>
          <w:bCs/>
          <w:w w:val="105"/>
          <w:lang w:val="it-IT"/>
        </w:rPr>
        <w:t xml:space="preserve"> dopo aver ricevuto il Design Plus Award 2019.</w:t>
      </w:r>
      <w:r w:rsidR="00AD0C28">
        <w:rPr>
          <w:b/>
          <w:bCs/>
          <w:w w:val="105"/>
          <w:lang w:val="it-IT"/>
        </w:rPr>
        <w:t xml:space="preserve"> </w:t>
      </w:r>
    </w:p>
    <w:p w:rsidR="00AD0C28" w:rsidRDefault="00B40C11" w:rsidP="00AD0C28">
      <w:pPr>
        <w:pStyle w:val="Corpotesto"/>
        <w:spacing w:before="31" w:line="266" w:lineRule="auto"/>
        <w:ind w:right="2231"/>
        <w:rPr>
          <w:w w:val="105"/>
          <w:lang w:val="it-IT"/>
        </w:rPr>
      </w:pPr>
      <w:r w:rsidRPr="002D5263">
        <w:rPr>
          <w:w w:val="105"/>
          <w:lang w:val="it-IT"/>
        </w:rPr>
        <w:t xml:space="preserve">Il linguaggio delicato </w:t>
      </w:r>
      <w:r w:rsidRPr="002D5263">
        <w:rPr>
          <w:w w:val="105"/>
          <w:lang w:val="it-IT"/>
        </w:rPr>
        <w:t xml:space="preserve">del suo disegno </w:t>
      </w:r>
      <w:r w:rsidRPr="002D5263">
        <w:rPr>
          <w:w w:val="105"/>
          <w:lang w:val="it-IT"/>
        </w:rPr>
        <w:t xml:space="preserve">e la superficie brillante sono così impeccabili e artistici che </w:t>
      </w:r>
      <w:r w:rsidRPr="002D5263">
        <w:rPr>
          <w:w w:val="105"/>
          <w:lang w:val="it-IT"/>
        </w:rPr>
        <w:t xml:space="preserve">creano </w:t>
      </w:r>
      <w:r w:rsidRPr="002D5263">
        <w:rPr>
          <w:w w:val="105"/>
          <w:lang w:val="it-IT"/>
        </w:rPr>
        <w:t xml:space="preserve">istantaneamente </w:t>
      </w:r>
      <w:r w:rsidRPr="002D5263">
        <w:rPr>
          <w:w w:val="105"/>
          <w:lang w:val="it-IT"/>
        </w:rPr>
        <w:t>l’effetto</w:t>
      </w:r>
      <w:r w:rsidRPr="002D5263">
        <w:rPr>
          <w:w w:val="105"/>
          <w:lang w:val="it-IT"/>
        </w:rPr>
        <w:t xml:space="preserve"> della porcellana cinese. </w:t>
      </w:r>
      <w:r w:rsidRPr="002D5263">
        <w:rPr>
          <w:w w:val="105"/>
          <w:lang w:val="it-IT"/>
        </w:rPr>
        <w:t>Il team</w:t>
      </w:r>
      <w:r w:rsidRPr="002D5263">
        <w:rPr>
          <w:w w:val="105"/>
          <w:lang w:val="it-IT"/>
        </w:rPr>
        <w:t xml:space="preserve"> Tesser</w:t>
      </w:r>
      <w:proofErr w:type="spellStart"/>
      <w:r w:rsidRPr="002D5263">
        <w:rPr>
          <w:w w:val="105"/>
          <w:lang w:val="it-IT"/>
        </w:rPr>
        <w:t>aux</w:t>
      </w:r>
      <w:proofErr w:type="spellEnd"/>
      <w:r w:rsidRPr="002D5263">
        <w:rPr>
          <w:w w:val="105"/>
          <w:lang w:val="it-IT"/>
        </w:rPr>
        <w:t xml:space="preserve"> + </w:t>
      </w:r>
      <w:r w:rsidR="00AD0C28">
        <w:rPr>
          <w:w w:val="105"/>
          <w:lang w:val="it-IT"/>
        </w:rPr>
        <w:t>P</w:t>
      </w:r>
      <w:r w:rsidRPr="002D5263">
        <w:rPr>
          <w:w w:val="105"/>
          <w:lang w:val="it-IT"/>
        </w:rPr>
        <w:t xml:space="preserve">artner ha </w:t>
      </w:r>
      <w:r w:rsidRPr="002D5263">
        <w:rPr>
          <w:w w:val="105"/>
          <w:lang w:val="it-IT"/>
        </w:rPr>
        <w:t>dato vita a un</w:t>
      </w:r>
      <w:r w:rsidRPr="002D5263">
        <w:rPr>
          <w:w w:val="105"/>
          <w:lang w:val="it-IT"/>
        </w:rPr>
        <w:t xml:space="preserve"> design che ha trasformato l'acciaio al titanio </w:t>
      </w:r>
      <w:r w:rsidRPr="002D5263">
        <w:rPr>
          <w:w w:val="105"/>
          <w:lang w:val="it-IT"/>
        </w:rPr>
        <w:t>vetrificato</w:t>
      </w:r>
      <w:r w:rsidRPr="002D5263">
        <w:rPr>
          <w:w w:val="105"/>
          <w:lang w:val="it-IT"/>
        </w:rPr>
        <w:t xml:space="preserve"> di Bette in una forma arrotondata che si </w:t>
      </w:r>
      <w:r w:rsidRPr="002D5263">
        <w:rPr>
          <w:w w:val="105"/>
          <w:lang w:val="it-IT"/>
        </w:rPr>
        <w:t>“</w:t>
      </w:r>
      <w:r w:rsidRPr="002D5263">
        <w:rPr>
          <w:w w:val="105"/>
          <w:lang w:val="it-IT"/>
        </w:rPr>
        <w:t>inchina</w:t>
      </w:r>
      <w:r w:rsidRPr="002D5263">
        <w:rPr>
          <w:w w:val="105"/>
          <w:lang w:val="it-IT"/>
        </w:rPr>
        <w:t>”</w:t>
      </w:r>
      <w:r w:rsidRPr="002D5263">
        <w:rPr>
          <w:w w:val="105"/>
          <w:lang w:val="it-IT"/>
        </w:rPr>
        <w:t xml:space="preserve"> verso la parte superiore e inferiore. </w:t>
      </w:r>
    </w:p>
    <w:p w:rsidR="00AD0C28" w:rsidRDefault="00B40C11" w:rsidP="00AD0C28">
      <w:pPr>
        <w:pStyle w:val="Corpotesto"/>
        <w:spacing w:before="31" w:line="266" w:lineRule="auto"/>
        <w:ind w:right="2231"/>
        <w:rPr>
          <w:w w:val="105"/>
          <w:lang w:val="it-IT"/>
        </w:rPr>
      </w:pPr>
      <w:r w:rsidRPr="002D5263">
        <w:rPr>
          <w:w w:val="105"/>
          <w:lang w:val="it-IT"/>
        </w:rPr>
        <w:t>Questo tipo di forma</w:t>
      </w:r>
      <w:r w:rsidR="00AD0C28">
        <w:rPr>
          <w:w w:val="105"/>
          <w:lang w:val="it-IT"/>
        </w:rPr>
        <w:t xml:space="preserve"> è </w:t>
      </w:r>
      <w:r w:rsidRPr="002D5263">
        <w:rPr>
          <w:w w:val="105"/>
          <w:lang w:val="it-IT"/>
        </w:rPr>
        <w:t>insolit</w:t>
      </w:r>
      <w:r w:rsidRPr="002D5263">
        <w:rPr>
          <w:w w:val="105"/>
          <w:lang w:val="it-IT"/>
        </w:rPr>
        <w:t>a nell’</w:t>
      </w:r>
      <w:r w:rsidRPr="002D5263">
        <w:rPr>
          <w:w w:val="105"/>
          <w:lang w:val="it-IT"/>
        </w:rPr>
        <w:t>acciaio al titani</w:t>
      </w:r>
      <w:r w:rsidRPr="002D5263">
        <w:rPr>
          <w:w w:val="105"/>
          <w:lang w:val="it-IT"/>
        </w:rPr>
        <w:t xml:space="preserve">o, materiale </w:t>
      </w:r>
      <w:r w:rsidRPr="002D5263">
        <w:rPr>
          <w:w w:val="105"/>
          <w:lang w:val="it-IT"/>
        </w:rPr>
        <w:t>estremamente forte e duro</w:t>
      </w:r>
      <w:r w:rsidRPr="002D5263">
        <w:rPr>
          <w:w w:val="105"/>
          <w:lang w:val="it-IT"/>
        </w:rPr>
        <w:t>,</w:t>
      </w:r>
      <w:r w:rsidRPr="002D5263">
        <w:rPr>
          <w:w w:val="105"/>
          <w:lang w:val="it-IT"/>
        </w:rPr>
        <w:t xml:space="preserve"> </w:t>
      </w:r>
      <w:r w:rsidR="00AD0C28">
        <w:rPr>
          <w:w w:val="105"/>
          <w:lang w:val="it-IT"/>
        </w:rPr>
        <w:t xml:space="preserve">ma ricorda </w:t>
      </w:r>
      <w:r w:rsidRPr="002D5263">
        <w:rPr>
          <w:w w:val="105"/>
          <w:lang w:val="it-IT"/>
        </w:rPr>
        <w:t>l’</w:t>
      </w:r>
      <w:r w:rsidRPr="002D5263">
        <w:rPr>
          <w:w w:val="105"/>
          <w:lang w:val="it-IT"/>
        </w:rPr>
        <w:t xml:space="preserve">argilla morbida </w:t>
      </w:r>
      <w:r w:rsidRPr="002D5263">
        <w:rPr>
          <w:w w:val="105"/>
          <w:lang w:val="it-IT"/>
        </w:rPr>
        <w:t>stampata a mano</w:t>
      </w:r>
      <w:r w:rsidRPr="002D5263">
        <w:rPr>
          <w:w w:val="105"/>
          <w:lang w:val="it-IT"/>
        </w:rPr>
        <w:t xml:space="preserve"> </w:t>
      </w:r>
      <w:r w:rsidRPr="002D5263">
        <w:rPr>
          <w:w w:val="105"/>
          <w:lang w:val="it-IT"/>
        </w:rPr>
        <w:t>dalla</w:t>
      </w:r>
      <w:r w:rsidRPr="002D5263">
        <w:rPr>
          <w:w w:val="105"/>
          <w:lang w:val="it-IT"/>
        </w:rPr>
        <w:t xml:space="preserve"> ruota del vasaio. </w:t>
      </w:r>
    </w:p>
    <w:p w:rsidR="005F0F35" w:rsidRPr="002D5263" w:rsidRDefault="00AD0C28" w:rsidP="00AD0C28">
      <w:pPr>
        <w:pStyle w:val="Corpotesto"/>
        <w:spacing w:line="266" w:lineRule="auto"/>
        <w:ind w:right="2177"/>
        <w:rPr>
          <w:w w:val="105"/>
          <w:lang w:val="it-IT"/>
        </w:rPr>
      </w:pPr>
      <w:r>
        <w:rPr>
          <w:w w:val="105"/>
          <w:lang w:val="it-IT"/>
        </w:rPr>
        <w:t>Ogni</w:t>
      </w:r>
      <w:r w:rsidR="009558FB" w:rsidRPr="002D5263">
        <w:rPr>
          <w:w w:val="105"/>
          <w:lang w:val="it-IT"/>
        </w:rPr>
        <w:t xml:space="preserve"> singolo lavabo </w:t>
      </w:r>
      <w:proofErr w:type="spellStart"/>
      <w:r w:rsidR="009558FB" w:rsidRPr="002D5263">
        <w:rPr>
          <w:w w:val="105"/>
          <w:lang w:val="it-IT"/>
        </w:rPr>
        <w:t>BetteCraf</w:t>
      </w:r>
      <w:r w:rsidR="009558FB" w:rsidRPr="002D5263">
        <w:rPr>
          <w:w w:val="105"/>
          <w:lang w:val="it-IT"/>
        </w:rPr>
        <w:t>t</w:t>
      </w:r>
      <w:proofErr w:type="spellEnd"/>
      <w:r w:rsidR="009558FB" w:rsidRPr="002D5263">
        <w:rPr>
          <w:w w:val="105"/>
          <w:lang w:val="it-IT"/>
        </w:rPr>
        <w:t xml:space="preserve"> viene modellato a mano nel</w:t>
      </w:r>
      <w:r w:rsidR="00D065F5" w:rsidRPr="002D5263">
        <w:rPr>
          <w:w w:val="105"/>
          <w:lang w:val="it-IT"/>
        </w:rPr>
        <w:t>l’</w:t>
      </w:r>
      <w:r w:rsidR="009558FB" w:rsidRPr="002D5263">
        <w:rPr>
          <w:w w:val="105"/>
          <w:lang w:val="it-IT"/>
        </w:rPr>
        <w:t>impegnativo processo industriale, per poi essere successivamente vetrificato internamente ed esternamente.</w:t>
      </w:r>
    </w:p>
    <w:p w:rsidR="00D065F5" w:rsidRPr="002D5263" w:rsidRDefault="00D065F5" w:rsidP="00AD0C28">
      <w:pPr>
        <w:pStyle w:val="Corpotesto"/>
        <w:spacing w:line="266" w:lineRule="auto"/>
        <w:ind w:right="2177"/>
        <w:rPr>
          <w:lang w:val="it-IT"/>
        </w:rPr>
      </w:pPr>
    </w:p>
    <w:p w:rsidR="005F0F35" w:rsidRPr="002D5263" w:rsidRDefault="009558FB" w:rsidP="00AD0C28">
      <w:pPr>
        <w:rPr>
          <w:b/>
          <w:sz w:val="20"/>
          <w:lang w:val="it-IT"/>
        </w:rPr>
      </w:pPr>
      <w:r w:rsidRPr="002D5263">
        <w:rPr>
          <w:b/>
          <w:w w:val="105"/>
          <w:sz w:val="20"/>
          <w:lang w:val="it-IT"/>
        </w:rPr>
        <w:t>La bellezza al servizio della funzionalità</w:t>
      </w:r>
    </w:p>
    <w:p w:rsidR="005F0F35" w:rsidRPr="002D5263" w:rsidRDefault="009558FB" w:rsidP="00AD0C28">
      <w:pPr>
        <w:pStyle w:val="Corpotesto"/>
        <w:spacing w:before="30" w:line="266" w:lineRule="auto"/>
        <w:ind w:right="2231"/>
        <w:rPr>
          <w:w w:val="105"/>
          <w:lang w:val="it-IT"/>
        </w:rPr>
      </w:pPr>
      <w:r w:rsidRPr="002D5263">
        <w:rPr>
          <w:w w:val="105"/>
          <w:lang w:val="it-IT"/>
        </w:rPr>
        <w:t xml:space="preserve">Disposto su una mensola o </w:t>
      </w:r>
      <w:r w:rsidR="00D065F5" w:rsidRPr="002D5263">
        <w:rPr>
          <w:w w:val="105"/>
          <w:lang w:val="it-IT"/>
        </w:rPr>
        <w:t xml:space="preserve">installato </w:t>
      </w:r>
      <w:proofErr w:type="spellStart"/>
      <w:r w:rsidRPr="002D5263">
        <w:rPr>
          <w:w w:val="105"/>
          <w:lang w:val="it-IT"/>
        </w:rPr>
        <w:t>sottomobile</w:t>
      </w:r>
      <w:proofErr w:type="spellEnd"/>
      <w:r w:rsidRPr="002D5263">
        <w:rPr>
          <w:w w:val="105"/>
          <w:lang w:val="it-IT"/>
        </w:rPr>
        <w:t xml:space="preserve"> il lavabo a </w:t>
      </w:r>
      <w:r w:rsidR="00D065F5" w:rsidRPr="002D5263">
        <w:rPr>
          <w:w w:val="105"/>
          <w:lang w:val="it-IT"/>
        </w:rPr>
        <w:t>bacino</w:t>
      </w:r>
      <w:r w:rsidRPr="002D5263">
        <w:rPr>
          <w:w w:val="105"/>
          <w:lang w:val="it-IT"/>
        </w:rPr>
        <w:t xml:space="preserve"> </w:t>
      </w:r>
      <w:proofErr w:type="spellStart"/>
      <w:r w:rsidRPr="002D5263">
        <w:rPr>
          <w:w w:val="105"/>
          <w:lang w:val="it-IT"/>
        </w:rPr>
        <w:t>BetteCraft</w:t>
      </w:r>
      <w:proofErr w:type="spellEnd"/>
      <w:r w:rsidRPr="002D5263">
        <w:rPr>
          <w:w w:val="105"/>
          <w:lang w:val="it-IT"/>
        </w:rPr>
        <w:t xml:space="preserve"> sembra attirare la luce in piena regola</w:t>
      </w:r>
      <w:r w:rsidR="00D065F5" w:rsidRPr="002D5263">
        <w:rPr>
          <w:w w:val="105"/>
          <w:lang w:val="it-IT"/>
        </w:rPr>
        <w:t xml:space="preserve">. </w:t>
      </w:r>
      <w:r w:rsidRPr="002D5263">
        <w:rPr>
          <w:w w:val="105"/>
          <w:lang w:val="it-IT"/>
        </w:rPr>
        <w:t xml:space="preserve">L'acciaio al titanio vetrificato facile da pulire, duraturo e quasi indistruttibile fa la sua parte, per conferire al lavabo </w:t>
      </w:r>
      <w:r w:rsidRPr="002D5263">
        <w:rPr>
          <w:w w:val="105"/>
          <w:lang w:val="it-IT"/>
        </w:rPr>
        <w:t>un elevato valore funzionale nella vita quotidiana.</w:t>
      </w:r>
    </w:p>
    <w:p w:rsidR="005F0F35" w:rsidRPr="002D5263" w:rsidRDefault="005F0F35" w:rsidP="00AD0C28">
      <w:pPr>
        <w:pStyle w:val="Corpotesto"/>
        <w:spacing w:before="6"/>
        <w:rPr>
          <w:sz w:val="25"/>
          <w:lang w:val="it-IT"/>
        </w:rPr>
      </w:pPr>
    </w:p>
    <w:p w:rsidR="005F0F35" w:rsidRPr="002D5263" w:rsidRDefault="00D065F5" w:rsidP="00AD0C28">
      <w:pPr>
        <w:rPr>
          <w:b/>
          <w:sz w:val="20"/>
          <w:lang w:val="it-IT"/>
        </w:rPr>
      </w:pPr>
      <w:r w:rsidRPr="002D5263">
        <w:rPr>
          <w:b/>
          <w:w w:val="105"/>
          <w:sz w:val="20"/>
          <w:lang w:val="it-IT"/>
        </w:rPr>
        <w:t>L</w:t>
      </w:r>
      <w:r w:rsidR="009558FB" w:rsidRPr="002D5263">
        <w:rPr>
          <w:b/>
          <w:w w:val="105"/>
          <w:sz w:val="20"/>
          <w:lang w:val="it-IT"/>
        </w:rPr>
        <w:t>'ideale per l'arch</w:t>
      </w:r>
      <w:r w:rsidR="009558FB" w:rsidRPr="002D5263">
        <w:rPr>
          <w:b/>
          <w:w w:val="105"/>
          <w:sz w:val="20"/>
          <w:lang w:val="it-IT"/>
        </w:rPr>
        <w:t>itettura del bagno di pregio</w:t>
      </w:r>
    </w:p>
    <w:p w:rsidR="005F0F35" w:rsidRDefault="009558FB" w:rsidP="00AD0C28">
      <w:pPr>
        <w:pStyle w:val="Corpotesto"/>
        <w:spacing w:before="31" w:line="266" w:lineRule="auto"/>
        <w:ind w:right="2082"/>
        <w:rPr>
          <w:w w:val="105"/>
          <w:lang w:val="it-IT"/>
        </w:rPr>
      </w:pPr>
      <w:proofErr w:type="spellStart"/>
      <w:r w:rsidRPr="002D5263">
        <w:rPr>
          <w:w w:val="105"/>
          <w:lang w:val="it-IT"/>
        </w:rPr>
        <w:t>BetteCraft</w:t>
      </w:r>
      <w:proofErr w:type="spellEnd"/>
      <w:r w:rsidRPr="002D5263">
        <w:rPr>
          <w:w w:val="105"/>
          <w:lang w:val="it-IT"/>
        </w:rPr>
        <w:t xml:space="preserve"> </w:t>
      </w:r>
      <w:r w:rsidR="00D065F5" w:rsidRPr="002D5263">
        <w:rPr>
          <w:w w:val="105"/>
          <w:lang w:val="it-IT"/>
        </w:rPr>
        <w:t>è disponibile in</w:t>
      </w:r>
      <w:r w:rsidRPr="002D5263">
        <w:rPr>
          <w:w w:val="105"/>
          <w:lang w:val="it-IT"/>
        </w:rPr>
        <w:t xml:space="preserve"> due misure (diametro 350 o 450 mm</w:t>
      </w:r>
      <w:r w:rsidR="00D065F5" w:rsidRPr="002D5263">
        <w:rPr>
          <w:w w:val="105"/>
          <w:lang w:val="it-IT"/>
        </w:rPr>
        <w:t>, nel</w:t>
      </w:r>
      <w:r w:rsidRPr="002D5263">
        <w:rPr>
          <w:w w:val="105"/>
          <w:lang w:val="it-IT"/>
        </w:rPr>
        <w:t xml:space="preserve"> bianco lucido, </w:t>
      </w:r>
      <w:r w:rsidR="00D065F5" w:rsidRPr="002D5263">
        <w:rPr>
          <w:w w:val="105"/>
          <w:lang w:val="it-IT"/>
        </w:rPr>
        <w:t>nella gamma Bette di colori</w:t>
      </w:r>
      <w:r w:rsidRPr="002D5263">
        <w:rPr>
          <w:w w:val="105"/>
          <w:lang w:val="it-IT"/>
        </w:rPr>
        <w:t xml:space="preserve"> </w:t>
      </w:r>
      <w:r w:rsidR="00D065F5" w:rsidRPr="002D5263">
        <w:rPr>
          <w:w w:val="105"/>
          <w:lang w:val="it-IT"/>
        </w:rPr>
        <w:t>brillanti e</w:t>
      </w:r>
      <w:r w:rsidRPr="002D5263">
        <w:rPr>
          <w:w w:val="105"/>
          <w:lang w:val="it-IT"/>
        </w:rPr>
        <w:t xml:space="preserve"> opachi e</w:t>
      </w:r>
      <w:r w:rsidRPr="002D5263">
        <w:rPr>
          <w:w w:val="105"/>
          <w:lang w:val="it-IT"/>
        </w:rPr>
        <w:t xml:space="preserve"> </w:t>
      </w:r>
      <w:r w:rsidR="00D065F5" w:rsidRPr="002D5263">
        <w:rPr>
          <w:w w:val="105"/>
          <w:lang w:val="it-IT"/>
        </w:rPr>
        <w:t>nei</w:t>
      </w:r>
      <w:r w:rsidRPr="002D5263">
        <w:rPr>
          <w:w w:val="105"/>
          <w:lang w:val="it-IT"/>
        </w:rPr>
        <w:t xml:space="preserve"> nuovi colo</w:t>
      </w:r>
      <w:r w:rsidRPr="002D5263">
        <w:rPr>
          <w:w w:val="105"/>
          <w:lang w:val="it-IT"/>
        </w:rPr>
        <w:t xml:space="preserve">ri ad effetto, per esempio lo </w:t>
      </w:r>
      <w:r w:rsidRPr="002D5263">
        <w:rPr>
          <w:w w:val="105"/>
          <w:lang w:val="it-IT"/>
        </w:rPr>
        <w:t xml:space="preserve">scintillante </w:t>
      </w:r>
      <w:proofErr w:type="spellStart"/>
      <w:r w:rsidRPr="002D5263">
        <w:rPr>
          <w:w w:val="105"/>
          <w:lang w:val="it-IT"/>
        </w:rPr>
        <w:t>Midnight</w:t>
      </w:r>
      <w:proofErr w:type="spellEnd"/>
      <w:r w:rsidRPr="002D5263">
        <w:rPr>
          <w:w w:val="105"/>
          <w:lang w:val="it-IT"/>
        </w:rPr>
        <w:t xml:space="preserve">, il vellutato Blue Satin o il cangiante </w:t>
      </w:r>
      <w:proofErr w:type="spellStart"/>
      <w:r w:rsidRPr="002D5263">
        <w:rPr>
          <w:w w:val="105"/>
          <w:lang w:val="it-IT"/>
        </w:rPr>
        <w:t>For</w:t>
      </w:r>
      <w:r w:rsidR="00AD0C28">
        <w:rPr>
          <w:w w:val="105"/>
          <w:lang w:val="it-IT"/>
        </w:rPr>
        <w:t>est</w:t>
      </w:r>
      <w:proofErr w:type="spellEnd"/>
      <w:r w:rsidR="00AD0C28">
        <w:rPr>
          <w:w w:val="105"/>
          <w:lang w:val="it-IT"/>
        </w:rPr>
        <w:t>.</w:t>
      </w:r>
    </w:p>
    <w:p w:rsidR="00AD0C28" w:rsidRPr="002D5263" w:rsidRDefault="00AD0C28" w:rsidP="00AD0C28">
      <w:pPr>
        <w:pStyle w:val="Corpotesto"/>
        <w:spacing w:before="96" w:line="266" w:lineRule="auto"/>
        <w:ind w:right="2231"/>
        <w:rPr>
          <w:lang w:val="it-IT"/>
        </w:rPr>
        <w:sectPr w:rsidR="00AD0C28" w:rsidRPr="002D5263">
          <w:headerReference w:type="default" r:id="rId18"/>
          <w:pgSz w:w="11910" w:h="16840"/>
          <w:pgMar w:top="3400" w:right="400" w:bottom="280" w:left="1320" w:header="1630" w:footer="0" w:gutter="0"/>
          <w:pgNumType w:start="2"/>
          <w:cols w:space="720"/>
        </w:sectPr>
      </w:pPr>
      <w:r>
        <w:rPr>
          <w:w w:val="105"/>
          <w:lang w:val="it-IT"/>
        </w:rPr>
        <w:t>Bette</w:t>
      </w:r>
      <w:r w:rsidRPr="002D5263">
        <w:rPr>
          <w:w w:val="105"/>
          <w:lang w:val="it-IT"/>
        </w:rPr>
        <w:t xml:space="preserve"> dimostra il suo autentico amore per i dettagli anche con la piletta di scarico, disponibile su richiesta in colore </w:t>
      </w:r>
      <w:proofErr w:type="spellStart"/>
      <w:r w:rsidRPr="002D5263">
        <w:rPr>
          <w:w w:val="105"/>
          <w:lang w:val="it-IT"/>
        </w:rPr>
        <w:t>vertrificato</w:t>
      </w:r>
      <w:proofErr w:type="spellEnd"/>
      <w:r w:rsidRPr="002D5263">
        <w:rPr>
          <w:w w:val="105"/>
          <w:lang w:val="it-IT"/>
        </w:rPr>
        <w:t>. In tal modo è l'ideale per tutti spazi nei quali la zona lavabo debba apparire perfetta, per esempio in bagni privati, hotel, bar, ristoranti ed altri locali igienici di pubblico accesso, in cui si dia importanza all'estetica dell'</w:t>
      </w:r>
      <w:proofErr w:type="spellStart"/>
      <w:r w:rsidRPr="002D5263">
        <w:rPr>
          <w:w w:val="105"/>
          <w:lang w:val="it-IT"/>
        </w:rPr>
        <w:t>arredobagno</w:t>
      </w:r>
      <w:proofErr w:type="spellEnd"/>
    </w:p>
    <w:p w:rsidR="005F0F35" w:rsidRPr="00AD0C28" w:rsidRDefault="005F0F35">
      <w:pPr>
        <w:pStyle w:val="Corpotesto"/>
        <w:spacing w:before="11"/>
        <w:rPr>
          <w:lang w:val="it-IT"/>
        </w:rPr>
      </w:pPr>
    </w:p>
    <w:p w:rsidR="005F0F35" w:rsidRDefault="009558FB">
      <w:pPr>
        <w:pStyle w:val="Titolo1"/>
        <w:spacing w:line="266" w:lineRule="auto"/>
        <w:ind w:right="2231"/>
        <w:rPr>
          <w:b w:val="0"/>
          <w:bCs w:val="0"/>
          <w:w w:val="105"/>
          <w:lang w:val="it-IT"/>
        </w:rPr>
      </w:pPr>
      <w:r w:rsidRPr="00AD0C28">
        <w:rPr>
          <w:b w:val="0"/>
          <w:bCs w:val="0"/>
          <w:w w:val="105"/>
          <w:highlight w:val="yellow"/>
          <w:lang w:val="it-IT"/>
        </w:rPr>
        <w:t>La riuscita sintesi di estetica, del robusto materiale e dell’elevato valore funzionale ha convinto anche la blasonata giuria sp</w:t>
      </w:r>
      <w:r w:rsidRPr="00AD0C28">
        <w:rPr>
          <w:b w:val="0"/>
          <w:bCs w:val="0"/>
          <w:w w:val="105"/>
          <w:highlight w:val="yellow"/>
          <w:lang w:val="it-IT"/>
        </w:rPr>
        <w:t xml:space="preserve">ecializzata del </w:t>
      </w:r>
      <w:proofErr w:type="spellStart"/>
      <w:r w:rsidRPr="00AD0C28">
        <w:rPr>
          <w:b w:val="0"/>
          <w:bCs w:val="0"/>
          <w:w w:val="105"/>
          <w:highlight w:val="yellow"/>
          <w:lang w:val="it-IT"/>
        </w:rPr>
        <w:t>German</w:t>
      </w:r>
      <w:proofErr w:type="spellEnd"/>
      <w:r w:rsidRPr="00AD0C28">
        <w:rPr>
          <w:b w:val="0"/>
          <w:bCs w:val="0"/>
          <w:w w:val="105"/>
          <w:highlight w:val="yellow"/>
          <w:lang w:val="it-IT"/>
        </w:rPr>
        <w:t xml:space="preserve"> Design </w:t>
      </w:r>
      <w:proofErr w:type="spellStart"/>
      <w:r w:rsidRPr="00AD0C28">
        <w:rPr>
          <w:b w:val="0"/>
          <w:bCs w:val="0"/>
          <w:w w:val="105"/>
          <w:highlight w:val="yellow"/>
          <w:lang w:val="it-IT"/>
        </w:rPr>
        <w:t>Council</w:t>
      </w:r>
      <w:proofErr w:type="spellEnd"/>
      <w:r w:rsidR="002D5263" w:rsidRPr="00AD0C28">
        <w:rPr>
          <w:b w:val="0"/>
          <w:bCs w:val="0"/>
          <w:w w:val="105"/>
          <w:highlight w:val="yellow"/>
          <w:lang w:val="it-IT"/>
        </w:rPr>
        <w:t xml:space="preserve"> all’ultima edizione di ISH e del </w:t>
      </w:r>
      <w:proofErr w:type="spellStart"/>
      <w:r w:rsidR="002D5263" w:rsidRPr="00AD0C28">
        <w:rPr>
          <w:b w:val="0"/>
          <w:bCs w:val="0"/>
          <w:w w:val="105"/>
          <w:highlight w:val="yellow"/>
          <w:lang w:val="it-IT"/>
        </w:rPr>
        <w:t>Red</w:t>
      </w:r>
      <w:proofErr w:type="spellEnd"/>
      <w:r w:rsidR="002D5263" w:rsidRPr="00AD0C28">
        <w:rPr>
          <w:b w:val="0"/>
          <w:bCs w:val="0"/>
          <w:w w:val="105"/>
          <w:highlight w:val="yellow"/>
          <w:lang w:val="it-IT"/>
        </w:rPr>
        <w:t xml:space="preserve"> Dot Award nella categoria </w:t>
      </w:r>
      <w:proofErr w:type="spellStart"/>
      <w:r w:rsidR="002D5263" w:rsidRPr="00AD0C28">
        <w:rPr>
          <w:b w:val="0"/>
          <w:bCs w:val="0"/>
          <w:w w:val="105"/>
          <w:highlight w:val="yellow"/>
          <w:lang w:val="it-IT"/>
        </w:rPr>
        <w:t>product</w:t>
      </w:r>
      <w:proofErr w:type="spellEnd"/>
      <w:r w:rsidR="002D5263" w:rsidRPr="00AD0C28">
        <w:rPr>
          <w:b w:val="0"/>
          <w:bCs w:val="0"/>
          <w:w w:val="105"/>
          <w:highlight w:val="yellow"/>
          <w:lang w:val="it-IT"/>
        </w:rPr>
        <w:t xml:space="preserve"> design.</w:t>
      </w:r>
    </w:p>
    <w:p w:rsidR="00AD0C28" w:rsidRDefault="00AD0C28">
      <w:pPr>
        <w:pStyle w:val="Titolo1"/>
        <w:spacing w:line="266" w:lineRule="auto"/>
        <w:ind w:right="2231"/>
        <w:rPr>
          <w:b w:val="0"/>
          <w:bCs w:val="0"/>
          <w:w w:val="105"/>
          <w:lang w:val="it-IT"/>
        </w:rPr>
      </w:pPr>
    </w:p>
    <w:p w:rsidR="00AD0C28" w:rsidRPr="00AD0C28" w:rsidRDefault="00AD0C28">
      <w:pPr>
        <w:pStyle w:val="Titolo1"/>
        <w:spacing w:line="266" w:lineRule="auto"/>
        <w:ind w:right="2231"/>
        <w:rPr>
          <w:lang w:val="it-IT"/>
        </w:rPr>
      </w:pPr>
      <w:proofErr w:type="spellStart"/>
      <w:r w:rsidRPr="00AD0C28">
        <w:rPr>
          <w:w w:val="105"/>
          <w:highlight w:val="yellow"/>
          <w:lang w:val="it-IT"/>
        </w:rPr>
        <w:t>BetteCraft</w:t>
      </w:r>
      <w:proofErr w:type="spellEnd"/>
      <w:r w:rsidRPr="00AD0C28">
        <w:rPr>
          <w:w w:val="105"/>
          <w:highlight w:val="yellow"/>
          <w:lang w:val="it-IT"/>
        </w:rPr>
        <w:t xml:space="preserve"> è garantito 30 anni.</w:t>
      </w:r>
    </w:p>
    <w:p w:rsidR="005F0F35" w:rsidRPr="002D5263" w:rsidRDefault="005F0F35">
      <w:pPr>
        <w:pStyle w:val="Corpotesto"/>
        <w:rPr>
          <w:b/>
          <w:sz w:val="24"/>
          <w:lang w:val="it-IT"/>
        </w:rPr>
      </w:pPr>
    </w:p>
    <w:p w:rsidR="005F0F35" w:rsidRPr="002D5263" w:rsidRDefault="005F0F35">
      <w:pPr>
        <w:pStyle w:val="Corpotesto"/>
        <w:spacing w:before="7"/>
        <w:rPr>
          <w:b/>
          <w:sz w:val="26"/>
          <w:lang w:val="it-IT"/>
        </w:rPr>
      </w:pPr>
    </w:p>
    <w:p w:rsidR="005F0F35" w:rsidRPr="002D5263" w:rsidRDefault="009558FB">
      <w:pPr>
        <w:ind w:left="115"/>
        <w:rPr>
          <w:b/>
          <w:sz w:val="20"/>
          <w:lang w:val="it-IT"/>
        </w:rPr>
      </w:pPr>
      <w:r w:rsidRPr="002D5263">
        <w:rPr>
          <w:b/>
          <w:w w:val="105"/>
          <w:sz w:val="20"/>
          <w:lang w:val="it-IT"/>
        </w:rPr>
        <w:t>Informazioni su Bette</w:t>
      </w:r>
    </w:p>
    <w:p w:rsidR="005F0F35" w:rsidRPr="002D5263" w:rsidRDefault="009558FB">
      <w:pPr>
        <w:pStyle w:val="Corpotesto"/>
        <w:spacing w:before="30" w:line="266" w:lineRule="auto"/>
        <w:ind w:left="115" w:right="2177"/>
        <w:rPr>
          <w:sz w:val="20"/>
          <w:szCs w:val="20"/>
          <w:lang w:val="it-IT"/>
        </w:rPr>
      </w:pPr>
      <w:r w:rsidRPr="002D5263">
        <w:rPr>
          <w:w w:val="105"/>
          <w:sz w:val="20"/>
          <w:szCs w:val="20"/>
          <w:lang w:val="it-IT"/>
        </w:rPr>
        <w:t>Bette è specialista di elementi da bagno in acciaio al titanio vetrificato: vasche da bagno, zone doccia e lavabi. L'azi</w:t>
      </w:r>
      <w:r w:rsidRPr="002D5263">
        <w:rPr>
          <w:w w:val="105"/>
          <w:sz w:val="20"/>
          <w:szCs w:val="20"/>
          <w:lang w:val="it-IT"/>
        </w:rPr>
        <w:t xml:space="preserve">enda familiare è stata fondata nel 1952 a </w:t>
      </w:r>
      <w:proofErr w:type="spellStart"/>
      <w:r w:rsidRPr="002D5263">
        <w:rPr>
          <w:w w:val="105"/>
          <w:sz w:val="20"/>
          <w:szCs w:val="20"/>
          <w:lang w:val="it-IT"/>
        </w:rPr>
        <w:t>Delbrück</w:t>
      </w:r>
      <w:proofErr w:type="spellEnd"/>
      <w:r w:rsidRPr="002D5263">
        <w:rPr>
          <w:w w:val="105"/>
          <w:sz w:val="20"/>
          <w:szCs w:val="20"/>
          <w:lang w:val="it-IT"/>
        </w:rPr>
        <w:t xml:space="preserve">, in Germania e si è specializzata esclusivamente nei processi di lavorazione e di vetrificazione dell’acciaio. L'Amministratore Delegato è l'Ing. </w:t>
      </w:r>
      <w:proofErr w:type="spellStart"/>
      <w:r w:rsidRPr="002D5263">
        <w:rPr>
          <w:w w:val="105"/>
          <w:sz w:val="20"/>
          <w:szCs w:val="20"/>
          <w:lang w:val="it-IT"/>
        </w:rPr>
        <w:t>Thilo</w:t>
      </w:r>
      <w:proofErr w:type="spellEnd"/>
      <w:r w:rsidRPr="002D5263">
        <w:rPr>
          <w:w w:val="105"/>
          <w:sz w:val="20"/>
          <w:szCs w:val="20"/>
          <w:lang w:val="it-IT"/>
        </w:rPr>
        <w:t xml:space="preserve"> C. </w:t>
      </w:r>
      <w:proofErr w:type="spellStart"/>
      <w:r w:rsidRPr="002D5263">
        <w:rPr>
          <w:w w:val="105"/>
          <w:sz w:val="20"/>
          <w:szCs w:val="20"/>
          <w:lang w:val="it-IT"/>
        </w:rPr>
        <w:t>Pahl</w:t>
      </w:r>
      <w:proofErr w:type="spellEnd"/>
      <w:r w:rsidRPr="002D5263">
        <w:rPr>
          <w:w w:val="105"/>
          <w:sz w:val="20"/>
          <w:szCs w:val="20"/>
          <w:lang w:val="it-IT"/>
        </w:rPr>
        <w:t>.</w:t>
      </w:r>
    </w:p>
    <w:p w:rsidR="005F0F35" w:rsidRPr="002D5263" w:rsidRDefault="009558FB">
      <w:pPr>
        <w:pStyle w:val="Corpotesto"/>
        <w:spacing w:line="266" w:lineRule="auto"/>
        <w:ind w:left="115" w:right="2231"/>
        <w:rPr>
          <w:sz w:val="20"/>
          <w:szCs w:val="20"/>
          <w:lang w:val="it-IT"/>
        </w:rPr>
      </w:pPr>
      <w:r w:rsidRPr="002D5263">
        <w:rPr>
          <w:w w:val="105"/>
          <w:sz w:val="20"/>
          <w:szCs w:val="20"/>
          <w:lang w:val="it-IT"/>
        </w:rPr>
        <w:t>Attualmente alla sede produttiva ed amminist</w:t>
      </w:r>
      <w:r w:rsidRPr="002D5263">
        <w:rPr>
          <w:w w:val="105"/>
          <w:sz w:val="20"/>
          <w:szCs w:val="20"/>
          <w:lang w:val="it-IT"/>
        </w:rPr>
        <w:t xml:space="preserve">rativa a </w:t>
      </w:r>
      <w:proofErr w:type="spellStart"/>
      <w:r w:rsidRPr="002D5263">
        <w:rPr>
          <w:w w:val="105"/>
          <w:sz w:val="20"/>
          <w:szCs w:val="20"/>
          <w:lang w:val="it-IT"/>
        </w:rPr>
        <w:t>Delbrück</w:t>
      </w:r>
      <w:proofErr w:type="spellEnd"/>
      <w:r w:rsidRPr="002D5263">
        <w:rPr>
          <w:w w:val="105"/>
          <w:sz w:val="20"/>
          <w:szCs w:val="20"/>
          <w:lang w:val="it-IT"/>
        </w:rPr>
        <w:t xml:space="preserve"> sono occupati 380 dipendenti. Esclusivamente qui, e con il marchio "made in Germany", si producono più di 600 modelli diversi in un ampio assortimento di colori.</w:t>
      </w:r>
    </w:p>
    <w:p w:rsidR="005F0F35" w:rsidRPr="002D5263" w:rsidRDefault="005F0F35">
      <w:pPr>
        <w:pStyle w:val="Corpotesto"/>
        <w:rPr>
          <w:sz w:val="20"/>
          <w:szCs w:val="20"/>
          <w:lang w:val="it-IT"/>
        </w:rPr>
      </w:pPr>
    </w:p>
    <w:p w:rsidR="005F0F35" w:rsidRPr="002D5263" w:rsidRDefault="009558FB">
      <w:pPr>
        <w:pStyle w:val="Corpotesto"/>
        <w:spacing w:line="266" w:lineRule="auto"/>
        <w:ind w:left="115" w:right="2190"/>
        <w:rPr>
          <w:sz w:val="20"/>
          <w:szCs w:val="20"/>
          <w:lang w:val="it-IT"/>
        </w:rPr>
      </w:pPr>
      <w:r w:rsidRPr="002D5263">
        <w:rPr>
          <w:w w:val="105"/>
          <w:sz w:val="20"/>
          <w:szCs w:val="20"/>
          <w:lang w:val="it-IT"/>
        </w:rPr>
        <w:t xml:space="preserve">La lavorazione di Bette coniuga la produzione industriale </w:t>
      </w:r>
      <w:r w:rsidRPr="002D5263">
        <w:rPr>
          <w:i/>
          <w:w w:val="105"/>
          <w:sz w:val="20"/>
          <w:szCs w:val="20"/>
          <w:lang w:val="it-IT"/>
        </w:rPr>
        <w:t xml:space="preserve">high-tech </w:t>
      </w:r>
      <w:r w:rsidRPr="002D5263">
        <w:rPr>
          <w:w w:val="105"/>
          <w:sz w:val="20"/>
          <w:szCs w:val="20"/>
          <w:lang w:val="it-IT"/>
        </w:rPr>
        <w:t>e la ma</w:t>
      </w:r>
      <w:r w:rsidRPr="002D5263">
        <w:rPr>
          <w:w w:val="105"/>
          <w:sz w:val="20"/>
          <w:szCs w:val="20"/>
          <w:lang w:val="it-IT"/>
        </w:rPr>
        <w:t>nifattura degli articoli su misura: oggigiorno oltre la metà dei prodotti viene personalizzata su richiesta. Dalle materie prime vetro, acqua e acciaio traggono origine prodotti pregiati, offerti da Bette in una grande varietà di forme, dimensioni e colori</w:t>
      </w:r>
      <w:r w:rsidRPr="002D5263">
        <w:rPr>
          <w:w w:val="105"/>
          <w:sz w:val="20"/>
          <w:szCs w:val="20"/>
          <w:lang w:val="it-IT"/>
        </w:rPr>
        <w:t xml:space="preserve"> – sempre con la finitura </w:t>
      </w:r>
      <w:proofErr w:type="spellStart"/>
      <w:r w:rsidRPr="002D5263">
        <w:rPr>
          <w:w w:val="105"/>
          <w:sz w:val="20"/>
          <w:szCs w:val="20"/>
          <w:lang w:val="it-IT"/>
        </w:rPr>
        <w:t>BetteGlasur</w:t>
      </w:r>
      <w:proofErr w:type="spellEnd"/>
      <w:r w:rsidRPr="002D5263">
        <w:rPr>
          <w:w w:val="105"/>
          <w:sz w:val="20"/>
          <w:szCs w:val="20"/>
          <w:lang w:val="it-IT"/>
        </w:rPr>
        <w:t>, per una superficie di lunga vita. Tutta la gamma di Bette è stata verificata in conformità alla norma ISO 14025 con la Dichiarazione ambientale di prodotto EPD, specifica per i materiali e l'assortimento stesso.</w:t>
      </w:r>
    </w:p>
    <w:p w:rsidR="005F0F35" w:rsidRPr="00B40C11" w:rsidRDefault="005F0F35">
      <w:pPr>
        <w:spacing w:line="266" w:lineRule="auto"/>
        <w:rPr>
          <w:lang w:val="it-IT"/>
        </w:rPr>
        <w:sectPr w:rsidR="005F0F35" w:rsidRPr="00B40C11">
          <w:pgSz w:w="11910" w:h="16840"/>
          <w:pgMar w:top="3400" w:right="400" w:bottom="280" w:left="1320" w:header="1630" w:footer="0" w:gutter="0"/>
          <w:cols w:space="720"/>
        </w:sectPr>
      </w:pPr>
      <w:bookmarkStart w:id="0" w:name="_GoBack"/>
      <w:bookmarkEnd w:id="0"/>
    </w:p>
    <w:p w:rsidR="005F0F35" w:rsidRPr="00B40C11" w:rsidRDefault="005F0F35">
      <w:pPr>
        <w:pStyle w:val="Corpotesto"/>
        <w:rPr>
          <w:sz w:val="20"/>
          <w:lang w:val="it-IT"/>
        </w:rPr>
      </w:pPr>
    </w:p>
    <w:p w:rsidR="005F0F35" w:rsidRPr="00B40C11" w:rsidRDefault="005F0F35">
      <w:pPr>
        <w:pStyle w:val="Corpotesto"/>
        <w:rPr>
          <w:sz w:val="20"/>
          <w:lang w:val="it-IT"/>
        </w:rPr>
      </w:pPr>
    </w:p>
    <w:p w:rsidR="005F0F35" w:rsidRPr="00B40C11" w:rsidRDefault="005F0F35">
      <w:pPr>
        <w:pStyle w:val="Corpotesto"/>
        <w:spacing w:before="5"/>
        <w:rPr>
          <w:sz w:val="28"/>
          <w:lang w:val="it-IT"/>
        </w:rPr>
      </w:pPr>
    </w:p>
    <w:p w:rsidR="005F0F35" w:rsidRPr="00B40C11" w:rsidRDefault="009558FB">
      <w:pPr>
        <w:spacing w:before="100"/>
        <w:ind w:left="115"/>
        <w:rPr>
          <w:rFonts w:ascii="Arial"/>
          <w:b/>
          <w:sz w:val="20"/>
          <w:lang w:val="it-IT"/>
        </w:rPr>
      </w:pPr>
      <w:r w:rsidRPr="00B40C11">
        <w:rPr>
          <w:rFonts w:ascii="Arial"/>
          <w:b/>
          <w:w w:val="105"/>
          <w:sz w:val="20"/>
          <w:lang w:val="it-IT"/>
        </w:rPr>
        <w:t>Didascalie foto</w:t>
      </w:r>
    </w:p>
    <w:p w:rsidR="005F0F35" w:rsidRPr="00B40C11" w:rsidRDefault="009558FB">
      <w:pPr>
        <w:pStyle w:val="Corpotesto"/>
        <w:spacing w:before="35"/>
        <w:ind w:left="115"/>
        <w:rPr>
          <w:lang w:val="it-IT"/>
        </w:rPr>
      </w:pPr>
      <w:r w:rsidRPr="00B40C11">
        <w:rPr>
          <w:w w:val="105"/>
          <w:lang w:val="it-IT"/>
        </w:rPr>
        <w:t>Tenere presente il riferimento: Bette</w:t>
      </w:r>
    </w:p>
    <w:p w:rsidR="005F0F35" w:rsidRPr="00B40C11" w:rsidRDefault="005F0F35">
      <w:pPr>
        <w:pStyle w:val="Corpotesto"/>
        <w:rPr>
          <w:sz w:val="24"/>
          <w:lang w:val="it-IT"/>
        </w:rPr>
      </w:pPr>
    </w:p>
    <w:p w:rsidR="005F0F35" w:rsidRPr="00B40C11" w:rsidRDefault="005F0F35">
      <w:pPr>
        <w:pStyle w:val="Corpotesto"/>
        <w:spacing w:before="7"/>
        <w:rPr>
          <w:sz w:val="28"/>
          <w:lang w:val="it-IT"/>
        </w:rPr>
      </w:pPr>
    </w:p>
    <w:p w:rsidR="005F0F35" w:rsidRPr="00B40C11" w:rsidRDefault="009558FB">
      <w:pPr>
        <w:ind w:left="115"/>
        <w:rPr>
          <w:rFonts w:ascii="Arial"/>
          <w:b/>
          <w:sz w:val="20"/>
          <w:lang w:val="it-IT"/>
        </w:rPr>
      </w:pPr>
      <w:r w:rsidRPr="00B40C11">
        <w:rPr>
          <w:rFonts w:ascii="Arial"/>
          <w:b/>
          <w:w w:val="105"/>
          <w:sz w:val="20"/>
          <w:lang w:val="it-IT"/>
        </w:rPr>
        <w:t>01_BetteCraft</w:t>
      </w:r>
    </w:p>
    <w:p w:rsidR="005F0F35" w:rsidRPr="00B40C11" w:rsidRDefault="009558FB">
      <w:pPr>
        <w:pStyle w:val="Corpotesto"/>
        <w:spacing w:before="31" w:line="264" w:lineRule="auto"/>
        <w:ind w:left="115" w:right="2231"/>
        <w:rPr>
          <w:lang w:val="it-IT"/>
        </w:rPr>
      </w:pPr>
      <w:r w:rsidRPr="00B40C11">
        <w:rPr>
          <w:w w:val="105"/>
          <w:lang w:val="it-IT"/>
        </w:rPr>
        <w:t xml:space="preserve">Ideale per allestimenti perfetti: il lavabo a bacinella </w:t>
      </w:r>
      <w:proofErr w:type="spellStart"/>
      <w:r w:rsidRPr="00B40C11">
        <w:rPr>
          <w:w w:val="105"/>
          <w:lang w:val="it-IT"/>
        </w:rPr>
        <w:t>BetteCraft</w:t>
      </w:r>
      <w:proofErr w:type="spellEnd"/>
      <w:r w:rsidRPr="00B40C11">
        <w:rPr>
          <w:w w:val="105"/>
          <w:lang w:val="it-IT"/>
        </w:rPr>
        <w:t xml:space="preserve"> in acciaio al titanio vetrificato impreziosisce la zona lavabo con la sua raffinata estetica.</w:t>
      </w:r>
    </w:p>
    <w:p w:rsidR="005F0F35" w:rsidRPr="00B40C11" w:rsidRDefault="005F0F35">
      <w:pPr>
        <w:pStyle w:val="Corpotesto"/>
        <w:spacing w:before="2"/>
        <w:rPr>
          <w:sz w:val="26"/>
          <w:lang w:val="it-IT"/>
        </w:rPr>
      </w:pPr>
    </w:p>
    <w:p w:rsidR="005F0F35" w:rsidRPr="00B40C11" w:rsidRDefault="009558FB">
      <w:pPr>
        <w:ind w:left="115"/>
        <w:rPr>
          <w:rFonts w:ascii="Arial"/>
          <w:b/>
          <w:sz w:val="20"/>
          <w:lang w:val="it-IT"/>
        </w:rPr>
      </w:pPr>
      <w:r w:rsidRPr="00B40C11">
        <w:rPr>
          <w:rFonts w:ascii="Arial"/>
          <w:b/>
          <w:w w:val="105"/>
          <w:sz w:val="20"/>
          <w:lang w:val="it-IT"/>
        </w:rPr>
        <w:t>02_BetteCraft</w:t>
      </w:r>
    </w:p>
    <w:p w:rsidR="005F0F35" w:rsidRPr="00B40C11" w:rsidRDefault="009558FB">
      <w:pPr>
        <w:pStyle w:val="Corpotesto"/>
        <w:spacing w:before="31" w:line="268" w:lineRule="auto"/>
        <w:ind w:left="115" w:right="2231"/>
        <w:rPr>
          <w:lang w:val="it-IT"/>
        </w:rPr>
      </w:pPr>
      <w:r w:rsidRPr="00B40C11">
        <w:rPr>
          <w:w w:val="105"/>
          <w:lang w:val="it-IT"/>
        </w:rPr>
        <w:t xml:space="preserve">Impreziosisce l'architettura del bagno di pregio: disposto su una mensola o un </w:t>
      </w:r>
      <w:proofErr w:type="spellStart"/>
      <w:r w:rsidRPr="00B40C11">
        <w:rPr>
          <w:w w:val="105"/>
          <w:lang w:val="it-IT"/>
        </w:rPr>
        <w:t>s</w:t>
      </w:r>
      <w:r w:rsidRPr="00B40C11">
        <w:rPr>
          <w:w w:val="105"/>
          <w:lang w:val="it-IT"/>
        </w:rPr>
        <w:t>ottomobile</w:t>
      </w:r>
      <w:proofErr w:type="spellEnd"/>
      <w:r w:rsidRPr="00B40C11">
        <w:rPr>
          <w:w w:val="105"/>
          <w:lang w:val="it-IT"/>
        </w:rPr>
        <w:t xml:space="preserve"> </w:t>
      </w:r>
      <w:proofErr w:type="spellStart"/>
      <w:r w:rsidRPr="00B40C11">
        <w:rPr>
          <w:w w:val="105"/>
          <w:lang w:val="it-IT"/>
        </w:rPr>
        <w:t>BetteCraft</w:t>
      </w:r>
      <w:proofErr w:type="spellEnd"/>
      <w:r w:rsidRPr="00B40C11">
        <w:rPr>
          <w:w w:val="105"/>
          <w:lang w:val="it-IT"/>
        </w:rPr>
        <w:t xml:space="preserve"> allora si impone la sua notevole presenza.</w:t>
      </w:r>
    </w:p>
    <w:p w:rsidR="005F0F35" w:rsidRPr="00B40C11" w:rsidRDefault="005F0F35">
      <w:pPr>
        <w:pStyle w:val="Corpotesto"/>
        <w:spacing w:before="3"/>
        <w:rPr>
          <w:sz w:val="25"/>
          <w:lang w:val="it-IT"/>
        </w:rPr>
      </w:pPr>
    </w:p>
    <w:p w:rsidR="005F0F35" w:rsidRPr="00B40C11" w:rsidRDefault="009558FB">
      <w:pPr>
        <w:ind w:left="115"/>
        <w:rPr>
          <w:rFonts w:ascii="Arial"/>
          <w:b/>
          <w:sz w:val="20"/>
          <w:lang w:val="it-IT"/>
        </w:rPr>
      </w:pPr>
      <w:r w:rsidRPr="00B40C11">
        <w:rPr>
          <w:rFonts w:ascii="Arial"/>
          <w:b/>
          <w:w w:val="105"/>
          <w:sz w:val="20"/>
          <w:lang w:val="it-IT"/>
        </w:rPr>
        <w:t>03_BetteCraft</w:t>
      </w:r>
    </w:p>
    <w:p w:rsidR="005F0F35" w:rsidRPr="00B40C11" w:rsidRDefault="009558FB">
      <w:pPr>
        <w:pStyle w:val="Corpotesto"/>
        <w:spacing w:before="36" w:line="264" w:lineRule="auto"/>
        <w:ind w:left="115" w:right="2231"/>
        <w:rPr>
          <w:lang w:val="it-IT"/>
        </w:rPr>
      </w:pPr>
      <w:r w:rsidRPr="00B40C11">
        <w:rPr>
          <w:w w:val="105"/>
          <w:lang w:val="it-IT"/>
        </w:rPr>
        <w:t xml:space="preserve">Rammenta la porcellana cinese: il lavabo a bacinella </w:t>
      </w:r>
      <w:proofErr w:type="spellStart"/>
      <w:r w:rsidRPr="00B40C11">
        <w:rPr>
          <w:w w:val="105"/>
          <w:lang w:val="it-IT"/>
        </w:rPr>
        <w:t>BetteCraft</w:t>
      </w:r>
      <w:proofErr w:type="spellEnd"/>
      <w:r w:rsidRPr="00B40C11">
        <w:rPr>
          <w:w w:val="105"/>
          <w:lang w:val="it-IT"/>
        </w:rPr>
        <w:t xml:space="preserve"> suggerisce un'aura d'arte e perfezione, grazie alla sua elegante forma ed alla brillante superficie.</w:t>
      </w:r>
    </w:p>
    <w:p w:rsidR="005F0F35" w:rsidRPr="00B40C11" w:rsidRDefault="005F0F35">
      <w:pPr>
        <w:pStyle w:val="Corpotesto"/>
        <w:spacing w:before="2"/>
        <w:rPr>
          <w:sz w:val="26"/>
          <w:lang w:val="it-IT"/>
        </w:rPr>
      </w:pPr>
    </w:p>
    <w:p w:rsidR="005F0F35" w:rsidRPr="00B40C11" w:rsidRDefault="009558FB">
      <w:pPr>
        <w:ind w:left="115"/>
        <w:rPr>
          <w:rFonts w:ascii="Arial"/>
          <w:b/>
          <w:sz w:val="20"/>
          <w:lang w:val="it-IT"/>
        </w:rPr>
      </w:pPr>
      <w:r w:rsidRPr="00B40C11">
        <w:rPr>
          <w:rFonts w:ascii="Arial"/>
          <w:b/>
          <w:w w:val="105"/>
          <w:sz w:val="20"/>
          <w:lang w:val="it-IT"/>
        </w:rPr>
        <w:t>04_BetteCr</w:t>
      </w:r>
      <w:r w:rsidRPr="00B40C11">
        <w:rPr>
          <w:rFonts w:ascii="Arial"/>
          <w:b/>
          <w:w w:val="105"/>
          <w:sz w:val="20"/>
          <w:lang w:val="it-IT"/>
        </w:rPr>
        <w:t>aft</w:t>
      </w:r>
    </w:p>
    <w:p w:rsidR="005F0F35" w:rsidRPr="00B40C11" w:rsidRDefault="009558FB">
      <w:pPr>
        <w:pStyle w:val="Corpotesto"/>
        <w:spacing w:before="31" w:line="266" w:lineRule="auto"/>
        <w:ind w:left="115" w:right="2498"/>
        <w:jc w:val="both"/>
        <w:rPr>
          <w:lang w:val="it-IT"/>
        </w:rPr>
      </w:pPr>
      <w:r w:rsidRPr="00B40C11">
        <w:rPr>
          <w:w w:val="105"/>
          <w:lang w:val="it-IT"/>
        </w:rPr>
        <w:t>Valore</w:t>
      </w:r>
      <w:r w:rsidRPr="00B40C11">
        <w:rPr>
          <w:spacing w:val="-8"/>
          <w:w w:val="105"/>
          <w:lang w:val="it-IT"/>
        </w:rPr>
        <w:t xml:space="preserve"> </w:t>
      </w:r>
      <w:r w:rsidRPr="00B40C11">
        <w:rPr>
          <w:w w:val="105"/>
          <w:lang w:val="it-IT"/>
        </w:rPr>
        <w:t>funzionale</w:t>
      </w:r>
      <w:r w:rsidRPr="00B40C11">
        <w:rPr>
          <w:spacing w:val="-7"/>
          <w:w w:val="105"/>
          <w:lang w:val="it-IT"/>
        </w:rPr>
        <w:t xml:space="preserve"> </w:t>
      </w:r>
      <w:r w:rsidRPr="00B40C11">
        <w:rPr>
          <w:w w:val="105"/>
          <w:lang w:val="it-IT"/>
        </w:rPr>
        <w:t>elevato</w:t>
      </w:r>
      <w:r w:rsidRPr="00B40C11">
        <w:rPr>
          <w:spacing w:val="-7"/>
          <w:w w:val="105"/>
          <w:lang w:val="it-IT"/>
        </w:rPr>
        <w:t xml:space="preserve"> </w:t>
      </w:r>
      <w:r w:rsidRPr="00B40C11">
        <w:rPr>
          <w:w w:val="105"/>
          <w:lang w:val="it-IT"/>
        </w:rPr>
        <w:t>nella</w:t>
      </w:r>
      <w:r w:rsidRPr="00B40C11">
        <w:rPr>
          <w:spacing w:val="-7"/>
          <w:w w:val="105"/>
          <w:lang w:val="it-IT"/>
        </w:rPr>
        <w:t xml:space="preserve"> </w:t>
      </w:r>
      <w:r w:rsidRPr="00B40C11">
        <w:rPr>
          <w:w w:val="105"/>
          <w:lang w:val="it-IT"/>
        </w:rPr>
        <w:t>vita</w:t>
      </w:r>
      <w:r w:rsidRPr="00B40C11">
        <w:rPr>
          <w:spacing w:val="-7"/>
          <w:w w:val="105"/>
          <w:lang w:val="it-IT"/>
        </w:rPr>
        <w:t xml:space="preserve"> </w:t>
      </w:r>
      <w:r w:rsidRPr="00B40C11">
        <w:rPr>
          <w:w w:val="105"/>
          <w:lang w:val="it-IT"/>
        </w:rPr>
        <w:t>quotidiana:</w:t>
      </w:r>
      <w:r w:rsidRPr="00B40C11">
        <w:rPr>
          <w:spacing w:val="-8"/>
          <w:w w:val="105"/>
          <w:lang w:val="it-IT"/>
        </w:rPr>
        <w:t xml:space="preserve"> </w:t>
      </w:r>
      <w:r w:rsidRPr="00B40C11">
        <w:rPr>
          <w:w w:val="105"/>
          <w:lang w:val="it-IT"/>
        </w:rPr>
        <w:t>l'elegante</w:t>
      </w:r>
      <w:r w:rsidRPr="00B40C11">
        <w:rPr>
          <w:spacing w:val="-7"/>
          <w:w w:val="105"/>
          <w:lang w:val="it-IT"/>
        </w:rPr>
        <w:t xml:space="preserve"> </w:t>
      </w:r>
      <w:proofErr w:type="spellStart"/>
      <w:r w:rsidRPr="00B40C11">
        <w:rPr>
          <w:w w:val="105"/>
          <w:lang w:val="it-IT"/>
        </w:rPr>
        <w:t>rastrematura</w:t>
      </w:r>
      <w:proofErr w:type="spellEnd"/>
      <w:r w:rsidRPr="00B40C11">
        <w:rPr>
          <w:spacing w:val="-7"/>
          <w:w w:val="105"/>
          <w:lang w:val="it-IT"/>
        </w:rPr>
        <w:t xml:space="preserve"> </w:t>
      </w:r>
      <w:r w:rsidRPr="00B40C11">
        <w:rPr>
          <w:w w:val="105"/>
          <w:lang w:val="it-IT"/>
        </w:rPr>
        <w:t>verso</w:t>
      </w:r>
      <w:r w:rsidRPr="00B40C11">
        <w:rPr>
          <w:spacing w:val="-7"/>
          <w:w w:val="105"/>
          <w:lang w:val="it-IT"/>
        </w:rPr>
        <w:t xml:space="preserve"> </w:t>
      </w:r>
      <w:r w:rsidRPr="00B40C11">
        <w:rPr>
          <w:w w:val="105"/>
          <w:lang w:val="it-IT"/>
        </w:rPr>
        <w:t>l'alto del</w:t>
      </w:r>
      <w:r w:rsidRPr="00B40C11">
        <w:rPr>
          <w:spacing w:val="-6"/>
          <w:w w:val="105"/>
          <w:lang w:val="it-IT"/>
        </w:rPr>
        <w:t xml:space="preserve"> </w:t>
      </w:r>
      <w:r w:rsidRPr="00B40C11">
        <w:rPr>
          <w:w w:val="105"/>
          <w:lang w:val="it-IT"/>
        </w:rPr>
        <w:t>lavabo</w:t>
      </w:r>
      <w:r w:rsidRPr="00B40C11">
        <w:rPr>
          <w:spacing w:val="-5"/>
          <w:w w:val="105"/>
          <w:lang w:val="it-IT"/>
        </w:rPr>
        <w:t xml:space="preserve"> </w:t>
      </w:r>
      <w:r w:rsidRPr="00B40C11">
        <w:rPr>
          <w:w w:val="105"/>
          <w:lang w:val="it-IT"/>
        </w:rPr>
        <w:t>a</w:t>
      </w:r>
      <w:r w:rsidRPr="00B40C11">
        <w:rPr>
          <w:spacing w:val="-4"/>
          <w:w w:val="105"/>
          <w:lang w:val="it-IT"/>
        </w:rPr>
        <w:t xml:space="preserve"> </w:t>
      </w:r>
      <w:r w:rsidRPr="00B40C11">
        <w:rPr>
          <w:w w:val="105"/>
          <w:lang w:val="it-IT"/>
        </w:rPr>
        <w:t>bacinella</w:t>
      </w:r>
      <w:r w:rsidRPr="00B40C11">
        <w:rPr>
          <w:spacing w:val="-5"/>
          <w:w w:val="105"/>
          <w:lang w:val="it-IT"/>
        </w:rPr>
        <w:t xml:space="preserve"> </w:t>
      </w:r>
      <w:r w:rsidRPr="00B40C11">
        <w:rPr>
          <w:w w:val="105"/>
          <w:lang w:val="it-IT"/>
        </w:rPr>
        <w:t>funge</w:t>
      </w:r>
      <w:r w:rsidRPr="00B40C11">
        <w:rPr>
          <w:spacing w:val="-4"/>
          <w:w w:val="105"/>
          <w:lang w:val="it-IT"/>
        </w:rPr>
        <w:t xml:space="preserve"> </w:t>
      </w:r>
      <w:r w:rsidRPr="00B40C11">
        <w:rPr>
          <w:w w:val="105"/>
          <w:lang w:val="it-IT"/>
        </w:rPr>
        <w:t>da</w:t>
      </w:r>
      <w:r w:rsidRPr="00B40C11">
        <w:rPr>
          <w:spacing w:val="-5"/>
          <w:w w:val="105"/>
          <w:lang w:val="it-IT"/>
        </w:rPr>
        <w:t xml:space="preserve"> </w:t>
      </w:r>
      <w:r w:rsidRPr="00B40C11">
        <w:rPr>
          <w:w w:val="105"/>
          <w:lang w:val="it-IT"/>
        </w:rPr>
        <w:t>pratico</w:t>
      </w:r>
      <w:r w:rsidRPr="00B40C11">
        <w:rPr>
          <w:spacing w:val="-5"/>
          <w:w w:val="105"/>
          <w:lang w:val="it-IT"/>
        </w:rPr>
        <w:t xml:space="preserve"> </w:t>
      </w:r>
      <w:r w:rsidRPr="00B40C11">
        <w:rPr>
          <w:w w:val="105"/>
          <w:lang w:val="it-IT"/>
        </w:rPr>
        <w:t>paraspruzzi,</w:t>
      </w:r>
      <w:r w:rsidRPr="00B40C11">
        <w:rPr>
          <w:spacing w:val="-5"/>
          <w:w w:val="105"/>
          <w:lang w:val="it-IT"/>
        </w:rPr>
        <w:t xml:space="preserve"> </w:t>
      </w:r>
      <w:r w:rsidRPr="00B40C11">
        <w:rPr>
          <w:w w:val="105"/>
          <w:lang w:val="it-IT"/>
        </w:rPr>
        <w:t>l'acciaio</w:t>
      </w:r>
      <w:r w:rsidRPr="00B40C11">
        <w:rPr>
          <w:spacing w:val="-5"/>
          <w:w w:val="105"/>
          <w:lang w:val="it-IT"/>
        </w:rPr>
        <w:t xml:space="preserve"> </w:t>
      </w:r>
      <w:r w:rsidRPr="00B40C11">
        <w:rPr>
          <w:w w:val="105"/>
          <w:lang w:val="it-IT"/>
        </w:rPr>
        <w:t>al</w:t>
      </w:r>
      <w:r w:rsidRPr="00B40C11">
        <w:rPr>
          <w:spacing w:val="-5"/>
          <w:w w:val="105"/>
          <w:lang w:val="it-IT"/>
        </w:rPr>
        <w:t xml:space="preserve"> </w:t>
      </w:r>
      <w:r w:rsidRPr="00B40C11">
        <w:rPr>
          <w:w w:val="105"/>
          <w:lang w:val="it-IT"/>
        </w:rPr>
        <w:t>titanio</w:t>
      </w:r>
      <w:r w:rsidRPr="00B40C11">
        <w:rPr>
          <w:spacing w:val="-5"/>
          <w:w w:val="105"/>
          <w:lang w:val="it-IT"/>
        </w:rPr>
        <w:t xml:space="preserve"> </w:t>
      </w:r>
      <w:r w:rsidRPr="00B40C11">
        <w:rPr>
          <w:w w:val="105"/>
          <w:lang w:val="it-IT"/>
        </w:rPr>
        <w:t>vetrificato</w:t>
      </w:r>
      <w:r w:rsidRPr="00B40C11">
        <w:rPr>
          <w:spacing w:val="-5"/>
          <w:w w:val="105"/>
          <w:lang w:val="it-IT"/>
        </w:rPr>
        <w:t xml:space="preserve"> </w:t>
      </w:r>
      <w:r w:rsidRPr="00B40C11">
        <w:rPr>
          <w:w w:val="105"/>
          <w:lang w:val="it-IT"/>
        </w:rPr>
        <w:t>è facile da pulire, duraturo e quasi</w:t>
      </w:r>
      <w:r w:rsidRPr="00B40C11">
        <w:rPr>
          <w:spacing w:val="1"/>
          <w:w w:val="105"/>
          <w:lang w:val="it-IT"/>
        </w:rPr>
        <w:t xml:space="preserve"> </w:t>
      </w:r>
      <w:r w:rsidRPr="00B40C11">
        <w:rPr>
          <w:w w:val="105"/>
          <w:lang w:val="it-IT"/>
        </w:rPr>
        <w:t>indistruttibile.</w:t>
      </w:r>
    </w:p>
    <w:p w:rsidR="005F0F35" w:rsidRPr="00B40C11" w:rsidRDefault="005F0F35">
      <w:pPr>
        <w:pStyle w:val="Corpotesto"/>
        <w:spacing w:before="6"/>
        <w:rPr>
          <w:sz w:val="25"/>
          <w:lang w:val="it-IT"/>
        </w:rPr>
      </w:pPr>
    </w:p>
    <w:p w:rsidR="005F0F35" w:rsidRPr="00B40C11" w:rsidRDefault="009558FB">
      <w:pPr>
        <w:ind w:left="115"/>
        <w:rPr>
          <w:rFonts w:ascii="Arial"/>
          <w:b/>
          <w:sz w:val="20"/>
          <w:lang w:val="it-IT"/>
        </w:rPr>
      </w:pPr>
      <w:r w:rsidRPr="00B40C11">
        <w:rPr>
          <w:rFonts w:ascii="Arial"/>
          <w:b/>
          <w:w w:val="105"/>
          <w:sz w:val="20"/>
          <w:lang w:val="it-IT"/>
        </w:rPr>
        <w:t>04_BetteCraft</w:t>
      </w:r>
    </w:p>
    <w:p w:rsidR="005F0F35" w:rsidRPr="00B40C11" w:rsidRDefault="009558FB">
      <w:pPr>
        <w:pStyle w:val="Corpotesto"/>
        <w:spacing w:before="35" w:line="264" w:lineRule="auto"/>
        <w:ind w:left="115" w:right="2177"/>
        <w:rPr>
          <w:lang w:val="it-IT"/>
        </w:rPr>
      </w:pPr>
      <w:r w:rsidRPr="00B40C11">
        <w:rPr>
          <w:w w:val="105"/>
          <w:lang w:val="it-IT"/>
        </w:rPr>
        <w:t xml:space="preserve">Lavorazione eccezionale: ogni lavabo </w:t>
      </w:r>
      <w:proofErr w:type="spellStart"/>
      <w:r w:rsidRPr="00B40C11">
        <w:rPr>
          <w:w w:val="105"/>
          <w:lang w:val="it-IT"/>
        </w:rPr>
        <w:t>BetteCraft</w:t>
      </w:r>
      <w:proofErr w:type="spellEnd"/>
      <w:r w:rsidRPr="00B40C11">
        <w:rPr>
          <w:w w:val="105"/>
          <w:lang w:val="it-IT"/>
        </w:rPr>
        <w:t xml:space="preserve"> viene preparato in mano, infatti la forma bombata non sottostà al processo standard di lavorazione dell'acciaio al titanio vetrificato.</w:t>
      </w:r>
    </w:p>
    <w:sectPr w:rsidR="005F0F35" w:rsidRPr="00B40C11">
      <w:pgSz w:w="11910" w:h="16840"/>
      <w:pgMar w:top="3400" w:right="400" w:bottom="280" w:left="1320" w:header="16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8FB" w:rsidRDefault="009558FB">
      <w:r>
        <w:separator/>
      </w:r>
    </w:p>
  </w:endnote>
  <w:endnote w:type="continuationSeparator" w:id="0">
    <w:p w:rsidR="009558FB" w:rsidRDefault="0095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8FB" w:rsidRDefault="009558FB">
      <w:r>
        <w:separator/>
      </w:r>
    </w:p>
  </w:footnote>
  <w:footnote w:type="continuationSeparator" w:id="0">
    <w:p w:rsidR="009558FB" w:rsidRDefault="00955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35" w:rsidRDefault="00B40C11">
    <w:pPr>
      <w:pStyle w:val="Corpotesto"/>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915035</wp:posOffset>
              </wp:positionH>
              <wp:positionV relativeFrom="page">
                <wp:posOffset>1035050</wp:posOffset>
              </wp:positionV>
              <wp:extent cx="1517015" cy="24257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015" cy="242570"/>
                      </a:xfrm>
                      <a:custGeom>
                        <a:avLst/>
                        <a:gdLst>
                          <a:gd name="T0" fmla="+- 0 1983 1441"/>
                          <a:gd name="T1" fmla="*/ T0 w 2389"/>
                          <a:gd name="T2" fmla="+- 0 1680 1630"/>
                          <a:gd name="T3" fmla="*/ 1680 h 382"/>
                          <a:gd name="T4" fmla="+- 0 1977 1441"/>
                          <a:gd name="T5" fmla="*/ T4 w 2389"/>
                          <a:gd name="T6" fmla="+- 0 1667 1630"/>
                          <a:gd name="T7" fmla="*/ 1667 h 382"/>
                          <a:gd name="T8" fmla="+- 0 1968 1441"/>
                          <a:gd name="T9" fmla="*/ T8 w 2389"/>
                          <a:gd name="T10" fmla="+- 0 1657 1630"/>
                          <a:gd name="T11" fmla="*/ 1657 h 382"/>
                          <a:gd name="T12" fmla="+- 0 1942 1441"/>
                          <a:gd name="T13" fmla="*/ T12 w 2389"/>
                          <a:gd name="T14" fmla="+- 0 1640 1630"/>
                          <a:gd name="T15" fmla="*/ 1640 h 382"/>
                          <a:gd name="T16" fmla="+- 0 1906 1441"/>
                          <a:gd name="T17" fmla="*/ T16 w 2389"/>
                          <a:gd name="T18" fmla="+- 0 1632 1630"/>
                          <a:gd name="T19" fmla="*/ 1632 h 382"/>
                          <a:gd name="T20" fmla="+- 0 1858 1441"/>
                          <a:gd name="T21" fmla="*/ T20 w 2389"/>
                          <a:gd name="T22" fmla="+- 0 1630 1630"/>
                          <a:gd name="T23" fmla="*/ 1630 h 382"/>
                          <a:gd name="T24" fmla="+- 0 1858 1441"/>
                          <a:gd name="T25" fmla="*/ T24 w 2389"/>
                          <a:gd name="T26" fmla="+- 0 1747 1630"/>
                          <a:gd name="T27" fmla="*/ 1747 h 382"/>
                          <a:gd name="T28" fmla="+- 0 1849 1441"/>
                          <a:gd name="T29" fmla="*/ T28 w 2389"/>
                          <a:gd name="T30" fmla="+- 0 1766 1630"/>
                          <a:gd name="T31" fmla="*/ 1766 h 382"/>
                          <a:gd name="T32" fmla="+- 0 1842 1441"/>
                          <a:gd name="T33" fmla="*/ T32 w 2389"/>
                          <a:gd name="T34" fmla="+- 0 1882 1630"/>
                          <a:gd name="T35" fmla="*/ 1882 h 382"/>
                          <a:gd name="T36" fmla="+- 0 1835 1441"/>
                          <a:gd name="T37" fmla="*/ T36 w 2389"/>
                          <a:gd name="T38" fmla="+- 0 1905 1630"/>
                          <a:gd name="T39" fmla="*/ 1905 h 382"/>
                          <a:gd name="T40" fmla="+- 0 1821 1441"/>
                          <a:gd name="T41" fmla="*/ T40 w 2389"/>
                          <a:gd name="T42" fmla="+- 0 1920 1630"/>
                          <a:gd name="T43" fmla="*/ 1920 h 382"/>
                          <a:gd name="T44" fmla="+- 0 1800 1441"/>
                          <a:gd name="T45" fmla="*/ T44 w 2389"/>
                          <a:gd name="T46" fmla="+- 0 1925 1630"/>
                          <a:gd name="T47" fmla="*/ 1925 h 382"/>
                          <a:gd name="T48" fmla="+- 0 1815 1441"/>
                          <a:gd name="T49" fmla="*/ T48 w 2389"/>
                          <a:gd name="T50" fmla="+- 0 1856 1630"/>
                          <a:gd name="T51" fmla="*/ 1856 h 382"/>
                          <a:gd name="T52" fmla="+- 0 1830 1441"/>
                          <a:gd name="T53" fmla="*/ T52 w 2389"/>
                          <a:gd name="T54" fmla="+- 0 1860 1630"/>
                          <a:gd name="T55" fmla="*/ 1860 h 382"/>
                          <a:gd name="T56" fmla="+- 0 1839 1441"/>
                          <a:gd name="T57" fmla="*/ T56 w 2389"/>
                          <a:gd name="T58" fmla="+- 0 1870 1630"/>
                          <a:gd name="T59" fmla="*/ 1870 h 382"/>
                          <a:gd name="T60" fmla="+- 0 1842 1441"/>
                          <a:gd name="T61" fmla="*/ T60 w 2389"/>
                          <a:gd name="T62" fmla="+- 0 1773 1630"/>
                          <a:gd name="T63" fmla="*/ 1773 h 382"/>
                          <a:gd name="T64" fmla="+- 0 1827 1441"/>
                          <a:gd name="T65" fmla="*/ T64 w 2389"/>
                          <a:gd name="T66" fmla="+- 0 1778 1630"/>
                          <a:gd name="T67" fmla="*/ 1778 h 382"/>
                          <a:gd name="T68" fmla="+- 0 1623 1441"/>
                          <a:gd name="T69" fmla="*/ T68 w 2389"/>
                          <a:gd name="T70" fmla="+- 0 1716 1630"/>
                          <a:gd name="T71" fmla="*/ 1716 h 382"/>
                          <a:gd name="T72" fmla="+- 0 1846 1441"/>
                          <a:gd name="T73" fmla="*/ T72 w 2389"/>
                          <a:gd name="T74" fmla="+- 0 1718 1630"/>
                          <a:gd name="T75" fmla="*/ 1718 h 382"/>
                          <a:gd name="T76" fmla="+- 0 1857 1441"/>
                          <a:gd name="T77" fmla="*/ T76 w 2389"/>
                          <a:gd name="T78" fmla="+- 0 1729 1630"/>
                          <a:gd name="T79" fmla="*/ 1729 h 382"/>
                          <a:gd name="T80" fmla="+- 0 1522 1441"/>
                          <a:gd name="T81" fmla="*/ T80 w 2389"/>
                          <a:gd name="T82" fmla="+- 0 1630 1630"/>
                          <a:gd name="T83" fmla="*/ 1630 h 382"/>
                          <a:gd name="T84" fmla="+- 0 1829 1441"/>
                          <a:gd name="T85" fmla="*/ T84 w 2389"/>
                          <a:gd name="T86" fmla="+- 0 2011 1630"/>
                          <a:gd name="T87" fmla="*/ 2011 h 382"/>
                          <a:gd name="T88" fmla="+- 0 1870 1441"/>
                          <a:gd name="T89" fmla="*/ T88 w 2389"/>
                          <a:gd name="T90" fmla="+- 0 2006 1630"/>
                          <a:gd name="T91" fmla="*/ 2006 h 382"/>
                          <a:gd name="T92" fmla="+- 0 1904 1441"/>
                          <a:gd name="T93" fmla="*/ T92 w 2389"/>
                          <a:gd name="T94" fmla="+- 0 1993 1630"/>
                          <a:gd name="T95" fmla="*/ 1993 h 382"/>
                          <a:gd name="T96" fmla="+- 0 1929 1441"/>
                          <a:gd name="T97" fmla="*/ T96 w 2389"/>
                          <a:gd name="T98" fmla="+- 0 1973 1630"/>
                          <a:gd name="T99" fmla="*/ 1973 h 382"/>
                          <a:gd name="T100" fmla="+- 0 1949 1441"/>
                          <a:gd name="T101" fmla="*/ T100 w 2389"/>
                          <a:gd name="T102" fmla="+- 0 1945 1630"/>
                          <a:gd name="T103" fmla="*/ 1945 h 382"/>
                          <a:gd name="T104" fmla="+- 0 1957 1441"/>
                          <a:gd name="T105" fmla="*/ T104 w 2389"/>
                          <a:gd name="T106" fmla="+- 0 1922 1630"/>
                          <a:gd name="T107" fmla="*/ 1922 h 382"/>
                          <a:gd name="T108" fmla="+- 0 1964 1441"/>
                          <a:gd name="T109" fmla="*/ T108 w 2389"/>
                          <a:gd name="T110" fmla="+- 0 1889 1630"/>
                          <a:gd name="T111" fmla="*/ 1889 h 382"/>
                          <a:gd name="T112" fmla="+- 0 1963 1441"/>
                          <a:gd name="T113" fmla="*/ T112 w 2389"/>
                          <a:gd name="T114" fmla="+- 0 1865 1630"/>
                          <a:gd name="T115" fmla="*/ 1865 h 382"/>
                          <a:gd name="T116" fmla="+- 0 1959 1441"/>
                          <a:gd name="T117" fmla="*/ T116 w 2389"/>
                          <a:gd name="T118" fmla="+- 0 1851 1630"/>
                          <a:gd name="T119" fmla="*/ 1851 h 382"/>
                          <a:gd name="T120" fmla="+- 0 1949 1441"/>
                          <a:gd name="T121" fmla="*/ T120 w 2389"/>
                          <a:gd name="T122" fmla="+- 0 1835 1630"/>
                          <a:gd name="T123" fmla="*/ 1835 h 382"/>
                          <a:gd name="T124" fmla="+- 0 1932 1441"/>
                          <a:gd name="T125" fmla="*/ T124 w 2389"/>
                          <a:gd name="T126" fmla="+- 0 1824 1630"/>
                          <a:gd name="T127" fmla="*/ 1824 h 382"/>
                          <a:gd name="T128" fmla="+- 0 1908 1441"/>
                          <a:gd name="T129" fmla="*/ T128 w 2389"/>
                          <a:gd name="T130" fmla="+- 0 1818 1630"/>
                          <a:gd name="T131" fmla="*/ 1818 h 382"/>
                          <a:gd name="T132" fmla="+- 0 1943 1441"/>
                          <a:gd name="T133" fmla="*/ T132 w 2389"/>
                          <a:gd name="T134" fmla="+- 0 1800 1630"/>
                          <a:gd name="T135" fmla="*/ 1800 h 382"/>
                          <a:gd name="T136" fmla="+- 0 1958 1441"/>
                          <a:gd name="T137" fmla="*/ T136 w 2389"/>
                          <a:gd name="T138" fmla="+- 0 1787 1630"/>
                          <a:gd name="T139" fmla="*/ 1787 h 382"/>
                          <a:gd name="T140" fmla="+- 0 1967 1441"/>
                          <a:gd name="T141" fmla="*/ T140 w 2389"/>
                          <a:gd name="T142" fmla="+- 0 1776 1630"/>
                          <a:gd name="T143" fmla="*/ 1776 h 382"/>
                          <a:gd name="T144" fmla="+- 0 1977 1441"/>
                          <a:gd name="T145" fmla="*/ T144 w 2389"/>
                          <a:gd name="T146" fmla="+- 0 1758 1630"/>
                          <a:gd name="T147" fmla="*/ 1758 h 382"/>
                          <a:gd name="T148" fmla="+- 0 1983 1441"/>
                          <a:gd name="T149" fmla="*/ T148 w 2389"/>
                          <a:gd name="T150" fmla="+- 0 1737 1630"/>
                          <a:gd name="T151" fmla="*/ 1737 h 382"/>
                          <a:gd name="T152" fmla="+- 0 1986 1441"/>
                          <a:gd name="T153" fmla="*/ T152 w 2389"/>
                          <a:gd name="T154" fmla="+- 0 1711 1630"/>
                          <a:gd name="T155" fmla="*/ 1711 h 382"/>
                          <a:gd name="T156" fmla="+- 0 2060 1441"/>
                          <a:gd name="T157" fmla="*/ T156 w 2389"/>
                          <a:gd name="T158" fmla="+- 0 1630 1630"/>
                          <a:gd name="T159" fmla="*/ 1630 h 382"/>
                          <a:gd name="T160" fmla="+- 0 2432 1441"/>
                          <a:gd name="T161" fmla="*/ T160 w 2389"/>
                          <a:gd name="T162" fmla="+- 0 1919 1630"/>
                          <a:gd name="T163" fmla="*/ 1919 h 382"/>
                          <a:gd name="T164" fmla="+- 0 2422 1441"/>
                          <a:gd name="T165" fmla="*/ T164 w 2389"/>
                          <a:gd name="T166" fmla="+- 0 1861 1630"/>
                          <a:gd name="T167" fmla="*/ 1861 h 382"/>
                          <a:gd name="T168" fmla="+- 0 2160 1441"/>
                          <a:gd name="T169" fmla="*/ T168 w 2389"/>
                          <a:gd name="T170" fmla="+- 0 1723 1630"/>
                          <a:gd name="T171" fmla="*/ 1723 h 382"/>
                          <a:gd name="T172" fmla="+- 0 3375 1441"/>
                          <a:gd name="T173" fmla="*/ T172 w 2389"/>
                          <a:gd name="T174" fmla="+- 0 1630 1630"/>
                          <a:gd name="T175" fmla="*/ 1630 h 382"/>
                          <a:gd name="T176" fmla="+- 0 2515 1441"/>
                          <a:gd name="T177" fmla="*/ T176 w 2389"/>
                          <a:gd name="T178" fmla="+- 0 1630 1630"/>
                          <a:gd name="T179" fmla="*/ 1630 h 382"/>
                          <a:gd name="T180" fmla="+- 0 2598 1441"/>
                          <a:gd name="T181" fmla="*/ T180 w 2389"/>
                          <a:gd name="T182" fmla="+- 0 2012 1630"/>
                          <a:gd name="T183" fmla="*/ 2012 h 382"/>
                          <a:gd name="T184" fmla="+- 0 2907 1441"/>
                          <a:gd name="T185" fmla="*/ T184 w 2389"/>
                          <a:gd name="T186" fmla="+- 0 1723 1630"/>
                          <a:gd name="T187" fmla="*/ 1723 h 382"/>
                          <a:gd name="T188" fmla="+- 0 3010 1441"/>
                          <a:gd name="T189" fmla="*/ T188 w 2389"/>
                          <a:gd name="T190" fmla="+- 0 2012 1630"/>
                          <a:gd name="T191" fmla="*/ 2012 h 382"/>
                          <a:gd name="T192" fmla="+- 0 3355 1441"/>
                          <a:gd name="T193" fmla="*/ T192 w 2389"/>
                          <a:gd name="T194" fmla="+- 0 1723 1630"/>
                          <a:gd name="T195" fmla="*/ 1723 h 382"/>
                          <a:gd name="T196" fmla="+- 0 3401 1441"/>
                          <a:gd name="T197" fmla="*/ T196 w 2389"/>
                          <a:gd name="T198" fmla="+- 0 1630 1630"/>
                          <a:gd name="T199" fmla="*/ 1630 h 382"/>
                          <a:gd name="T200" fmla="+- 0 3773 1441"/>
                          <a:gd name="T201" fmla="*/ T200 w 2389"/>
                          <a:gd name="T202" fmla="+- 0 1919 1630"/>
                          <a:gd name="T203" fmla="*/ 1919 h 382"/>
                          <a:gd name="T204" fmla="+- 0 3763 1441"/>
                          <a:gd name="T205" fmla="*/ T204 w 2389"/>
                          <a:gd name="T206" fmla="+- 0 1861 1630"/>
                          <a:gd name="T207" fmla="*/ 1861 h 382"/>
                          <a:gd name="T208" fmla="+- 0 3501 1441"/>
                          <a:gd name="T209" fmla="*/ T208 w 2389"/>
                          <a:gd name="T210" fmla="+- 0 1723 1630"/>
                          <a:gd name="T211" fmla="*/ 1723 h 3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389" h="382">
                            <a:moveTo>
                              <a:pt x="545" y="70"/>
                            </a:moveTo>
                            <a:lnTo>
                              <a:pt x="544" y="60"/>
                            </a:lnTo>
                            <a:lnTo>
                              <a:pt x="542" y="50"/>
                            </a:lnTo>
                            <a:lnTo>
                              <a:pt x="540" y="46"/>
                            </a:lnTo>
                            <a:lnTo>
                              <a:pt x="537" y="42"/>
                            </a:lnTo>
                            <a:lnTo>
                              <a:pt x="536" y="37"/>
                            </a:lnTo>
                            <a:lnTo>
                              <a:pt x="533" y="34"/>
                            </a:lnTo>
                            <a:lnTo>
                              <a:pt x="530" y="30"/>
                            </a:lnTo>
                            <a:lnTo>
                              <a:pt x="527" y="27"/>
                            </a:lnTo>
                            <a:lnTo>
                              <a:pt x="520" y="21"/>
                            </a:lnTo>
                            <a:lnTo>
                              <a:pt x="511" y="15"/>
                            </a:lnTo>
                            <a:lnTo>
                              <a:pt x="501" y="10"/>
                            </a:lnTo>
                            <a:lnTo>
                              <a:pt x="490" y="7"/>
                            </a:lnTo>
                            <a:lnTo>
                              <a:pt x="478" y="4"/>
                            </a:lnTo>
                            <a:lnTo>
                              <a:pt x="465" y="2"/>
                            </a:lnTo>
                            <a:lnTo>
                              <a:pt x="450" y="1"/>
                            </a:lnTo>
                            <a:lnTo>
                              <a:pt x="434" y="0"/>
                            </a:lnTo>
                            <a:lnTo>
                              <a:pt x="417" y="0"/>
                            </a:lnTo>
                            <a:lnTo>
                              <a:pt x="417" y="104"/>
                            </a:lnTo>
                            <a:lnTo>
                              <a:pt x="417" y="110"/>
                            </a:lnTo>
                            <a:lnTo>
                              <a:pt x="417" y="117"/>
                            </a:lnTo>
                            <a:lnTo>
                              <a:pt x="415" y="125"/>
                            </a:lnTo>
                            <a:lnTo>
                              <a:pt x="412" y="131"/>
                            </a:lnTo>
                            <a:lnTo>
                              <a:pt x="408" y="136"/>
                            </a:lnTo>
                            <a:lnTo>
                              <a:pt x="404" y="141"/>
                            </a:lnTo>
                            <a:lnTo>
                              <a:pt x="401" y="143"/>
                            </a:lnTo>
                            <a:lnTo>
                              <a:pt x="401" y="252"/>
                            </a:lnTo>
                            <a:lnTo>
                              <a:pt x="400" y="260"/>
                            </a:lnTo>
                            <a:lnTo>
                              <a:pt x="397" y="268"/>
                            </a:lnTo>
                            <a:lnTo>
                              <a:pt x="394" y="275"/>
                            </a:lnTo>
                            <a:lnTo>
                              <a:pt x="391" y="281"/>
                            </a:lnTo>
                            <a:lnTo>
                              <a:pt x="386" y="286"/>
                            </a:lnTo>
                            <a:lnTo>
                              <a:pt x="380" y="290"/>
                            </a:lnTo>
                            <a:lnTo>
                              <a:pt x="374" y="293"/>
                            </a:lnTo>
                            <a:lnTo>
                              <a:pt x="367" y="295"/>
                            </a:lnTo>
                            <a:lnTo>
                              <a:pt x="359" y="295"/>
                            </a:lnTo>
                            <a:lnTo>
                              <a:pt x="138" y="295"/>
                            </a:lnTo>
                            <a:lnTo>
                              <a:pt x="152" y="226"/>
                            </a:lnTo>
                            <a:lnTo>
                              <a:pt x="374" y="226"/>
                            </a:lnTo>
                            <a:lnTo>
                              <a:pt x="381" y="227"/>
                            </a:lnTo>
                            <a:lnTo>
                              <a:pt x="387" y="228"/>
                            </a:lnTo>
                            <a:lnTo>
                              <a:pt x="389" y="230"/>
                            </a:lnTo>
                            <a:lnTo>
                              <a:pt x="394" y="233"/>
                            </a:lnTo>
                            <a:lnTo>
                              <a:pt x="396" y="235"/>
                            </a:lnTo>
                            <a:lnTo>
                              <a:pt x="398" y="240"/>
                            </a:lnTo>
                            <a:lnTo>
                              <a:pt x="400" y="246"/>
                            </a:lnTo>
                            <a:lnTo>
                              <a:pt x="401" y="252"/>
                            </a:lnTo>
                            <a:lnTo>
                              <a:pt x="401" y="143"/>
                            </a:lnTo>
                            <a:lnTo>
                              <a:pt x="399" y="144"/>
                            </a:lnTo>
                            <a:lnTo>
                              <a:pt x="393" y="147"/>
                            </a:lnTo>
                            <a:lnTo>
                              <a:pt x="386" y="148"/>
                            </a:lnTo>
                            <a:lnTo>
                              <a:pt x="379" y="149"/>
                            </a:lnTo>
                            <a:lnTo>
                              <a:pt x="169" y="149"/>
                            </a:lnTo>
                            <a:lnTo>
                              <a:pt x="182" y="86"/>
                            </a:lnTo>
                            <a:lnTo>
                              <a:pt x="393" y="86"/>
                            </a:lnTo>
                            <a:lnTo>
                              <a:pt x="399" y="86"/>
                            </a:lnTo>
                            <a:lnTo>
                              <a:pt x="405" y="88"/>
                            </a:lnTo>
                            <a:lnTo>
                              <a:pt x="410" y="91"/>
                            </a:lnTo>
                            <a:lnTo>
                              <a:pt x="413" y="94"/>
                            </a:lnTo>
                            <a:lnTo>
                              <a:pt x="416" y="99"/>
                            </a:lnTo>
                            <a:lnTo>
                              <a:pt x="417" y="104"/>
                            </a:lnTo>
                            <a:lnTo>
                              <a:pt x="417" y="0"/>
                            </a:lnTo>
                            <a:lnTo>
                              <a:pt x="81" y="0"/>
                            </a:lnTo>
                            <a:lnTo>
                              <a:pt x="0" y="382"/>
                            </a:lnTo>
                            <a:lnTo>
                              <a:pt x="372" y="382"/>
                            </a:lnTo>
                            <a:lnTo>
                              <a:pt x="388" y="381"/>
                            </a:lnTo>
                            <a:lnTo>
                              <a:pt x="403" y="380"/>
                            </a:lnTo>
                            <a:lnTo>
                              <a:pt x="416" y="378"/>
                            </a:lnTo>
                            <a:lnTo>
                              <a:pt x="429" y="376"/>
                            </a:lnTo>
                            <a:lnTo>
                              <a:pt x="441" y="372"/>
                            </a:lnTo>
                            <a:lnTo>
                              <a:pt x="453" y="368"/>
                            </a:lnTo>
                            <a:lnTo>
                              <a:pt x="463" y="363"/>
                            </a:lnTo>
                            <a:lnTo>
                              <a:pt x="472" y="357"/>
                            </a:lnTo>
                            <a:lnTo>
                              <a:pt x="481" y="350"/>
                            </a:lnTo>
                            <a:lnTo>
                              <a:pt x="488" y="343"/>
                            </a:lnTo>
                            <a:lnTo>
                              <a:pt x="496" y="335"/>
                            </a:lnTo>
                            <a:lnTo>
                              <a:pt x="502" y="325"/>
                            </a:lnTo>
                            <a:lnTo>
                              <a:pt x="508" y="315"/>
                            </a:lnTo>
                            <a:lnTo>
                              <a:pt x="512" y="304"/>
                            </a:lnTo>
                            <a:lnTo>
                              <a:pt x="515" y="295"/>
                            </a:lnTo>
                            <a:lnTo>
                              <a:pt x="516" y="292"/>
                            </a:lnTo>
                            <a:lnTo>
                              <a:pt x="520" y="278"/>
                            </a:lnTo>
                            <a:lnTo>
                              <a:pt x="521" y="268"/>
                            </a:lnTo>
                            <a:lnTo>
                              <a:pt x="523" y="259"/>
                            </a:lnTo>
                            <a:lnTo>
                              <a:pt x="523" y="250"/>
                            </a:lnTo>
                            <a:lnTo>
                              <a:pt x="523" y="242"/>
                            </a:lnTo>
                            <a:lnTo>
                              <a:pt x="522" y="235"/>
                            </a:lnTo>
                            <a:lnTo>
                              <a:pt x="521" y="227"/>
                            </a:lnTo>
                            <a:lnTo>
                              <a:pt x="520" y="226"/>
                            </a:lnTo>
                            <a:lnTo>
                              <a:pt x="518" y="221"/>
                            </a:lnTo>
                            <a:lnTo>
                              <a:pt x="515" y="215"/>
                            </a:lnTo>
                            <a:lnTo>
                              <a:pt x="512" y="210"/>
                            </a:lnTo>
                            <a:lnTo>
                              <a:pt x="508" y="205"/>
                            </a:lnTo>
                            <a:lnTo>
                              <a:pt x="503" y="201"/>
                            </a:lnTo>
                            <a:lnTo>
                              <a:pt x="497" y="197"/>
                            </a:lnTo>
                            <a:lnTo>
                              <a:pt x="491" y="194"/>
                            </a:lnTo>
                            <a:lnTo>
                              <a:pt x="484" y="191"/>
                            </a:lnTo>
                            <a:lnTo>
                              <a:pt x="476" y="189"/>
                            </a:lnTo>
                            <a:lnTo>
                              <a:pt x="467" y="188"/>
                            </a:lnTo>
                            <a:lnTo>
                              <a:pt x="482" y="182"/>
                            </a:lnTo>
                            <a:lnTo>
                              <a:pt x="496" y="174"/>
                            </a:lnTo>
                            <a:lnTo>
                              <a:pt x="502" y="170"/>
                            </a:lnTo>
                            <a:lnTo>
                              <a:pt x="507" y="166"/>
                            </a:lnTo>
                            <a:lnTo>
                              <a:pt x="512" y="162"/>
                            </a:lnTo>
                            <a:lnTo>
                              <a:pt x="517" y="157"/>
                            </a:lnTo>
                            <a:lnTo>
                              <a:pt x="522" y="152"/>
                            </a:lnTo>
                            <a:lnTo>
                              <a:pt x="524" y="149"/>
                            </a:lnTo>
                            <a:lnTo>
                              <a:pt x="526" y="146"/>
                            </a:lnTo>
                            <a:lnTo>
                              <a:pt x="530" y="141"/>
                            </a:lnTo>
                            <a:lnTo>
                              <a:pt x="533" y="135"/>
                            </a:lnTo>
                            <a:lnTo>
                              <a:pt x="536" y="128"/>
                            </a:lnTo>
                            <a:lnTo>
                              <a:pt x="538" y="122"/>
                            </a:lnTo>
                            <a:lnTo>
                              <a:pt x="540" y="114"/>
                            </a:lnTo>
                            <a:lnTo>
                              <a:pt x="542" y="107"/>
                            </a:lnTo>
                            <a:lnTo>
                              <a:pt x="544" y="94"/>
                            </a:lnTo>
                            <a:lnTo>
                              <a:pt x="545" y="86"/>
                            </a:lnTo>
                            <a:lnTo>
                              <a:pt x="545" y="81"/>
                            </a:lnTo>
                            <a:lnTo>
                              <a:pt x="545" y="70"/>
                            </a:lnTo>
                            <a:moveTo>
                              <a:pt x="1047" y="0"/>
                            </a:moveTo>
                            <a:lnTo>
                              <a:pt x="619" y="0"/>
                            </a:lnTo>
                            <a:lnTo>
                              <a:pt x="539" y="382"/>
                            </a:lnTo>
                            <a:lnTo>
                              <a:pt x="972" y="382"/>
                            </a:lnTo>
                            <a:lnTo>
                              <a:pt x="991" y="289"/>
                            </a:lnTo>
                            <a:lnTo>
                              <a:pt x="678" y="289"/>
                            </a:lnTo>
                            <a:lnTo>
                              <a:pt x="690" y="231"/>
                            </a:lnTo>
                            <a:lnTo>
                              <a:pt x="981" y="231"/>
                            </a:lnTo>
                            <a:lnTo>
                              <a:pt x="998" y="151"/>
                            </a:lnTo>
                            <a:lnTo>
                              <a:pt x="707" y="151"/>
                            </a:lnTo>
                            <a:lnTo>
                              <a:pt x="719" y="93"/>
                            </a:lnTo>
                            <a:lnTo>
                              <a:pt x="1028" y="93"/>
                            </a:lnTo>
                            <a:lnTo>
                              <a:pt x="1047" y="0"/>
                            </a:lnTo>
                            <a:moveTo>
                              <a:pt x="1934" y="0"/>
                            </a:moveTo>
                            <a:lnTo>
                              <a:pt x="1522" y="0"/>
                            </a:lnTo>
                            <a:lnTo>
                              <a:pt x="1486" y="0"/>
                            </a:lnTo>
                            <a:lnTo>
                              <a:pt x="1074" y="0"/>
                            </a:lnTo>
                            <a:lnTo>
                              <a:pt x="1054" y="93"/>
                            </a:lnTo>
                            <a:lnTo>
                              <a:pt x="1218" y="93"/>
                            </a:lnTo>
                            <a:lnTo>
                              <a:pt x="1157" y="382"/>
                            </a:lnTo>
                            <a:lnTo>
                              <a:pt x="1277" y="382"/>
                            </a:lnTo>
                            <a:lnTo>
                              <a:pt x="1338" y="93"/>
                            </a:lnTo>
                            <a:lnTo>
                              <a:pt x="1466" y="93"/>
                            </a:lnTo>
                            <a:lnTo>
                              <a:pt x="1502" y="93"/>
                            </a:lnTo>
                            <a:lnTo>
                              <a:pt x="1630" y="93"/>
                            </a:lnTo>
                            <a:lnTo>
                              <a:pt x="1569" y="382"/>
                            </a:lnTo>
                            <a:lnTo>
                              <a:pt x="1689" y="382"/>
                            </a:lnTo>
                            <a:lnTo>
                              <a:pt x="1750" y="93"/>
                            </a:lnTo>
                            <a:lnTo>
                              <a:pt x="1914" y="93"/>
                            </a:lnTo>
                            <a:lnTo>
                              <a:pt x="1934" y="0"/>
                            </a:lnTo>
                            <a:moveTo>
                              <a:pt x="2389" y="0"/>
                            </a:moveTo>
                            <a:lnTo>
                              <a:pt x="1960" y="0"/>
                            </a:lnTo>
                            <a:lnTo>
                              <a:pt x="1880" y="382"/>
                            </a:lnTo>
                            <a:lnTo>
                              <a:pt x="2313" y="382"/>
                            </a:lnTo>
                            <a:lnTo>
                              <a:pt x="2332" y="289"/>
                            </a:lnTo>
                            <a:lnTo>
                              <a:pt x="2019" y="289"/>
                            </a:lnTo>
                            <a:lnTo>
                              <a:pt x="2032" y="231"/>
                            </a:lnTo>
                            <a:lnTo>
                              <a:pt x="2322" y="231"/>
                            </a:lnTo>
                            <a:lnTo>
                              <a:pt x="2339" y="151"/>
                            </a:lnTo>
                            <a:lnTo>
                              <a:pt x="2048" y="151"/>
                            </a:lnTo>
                            <a:lnTo>
                              <a:pt x="2060" y="93"/>
                            </a:lnTo>
                            <a:lnTo>
                              <a:pt x="2369" y="93"/>
                            </a:lnTo>
                            <a:lnTo>
                              <a:pt x="2389" y="0"/>
                            </a:lnTo>
                          </a:path>
                        </a:pathLst>
                      </a:custGeom>
                      <a:solidFill>
                        <a:srgbClr val="0090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6BA33" id="AutoShape 2" o:spid="_x0000_s1026" style="position:absolute;margin-left:72.05pt;margin-top:81.5pt;width:119.45pt;height:19.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89,3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" path="m545,70l544,60,542,50r-2,-4l537,42r-1,-5l533,34r-3,-4l527,27r-7,-6l511,15,501,10,490,7,478,4,465,2,450,1,434,,417,r,104l417,110r,7l415,125r-3,6l408,136r-4,5l401,143r,109l400,260r-3,8l394,275r-3,6l386,286r-6,4l374,293r-7,2l359,295r-221,l152,226r222,l381,227r6,1l389,230r5,3l396,235r2,5l400,246r1,6l401,143r-2,1l393,147r-7,1l379,149r-210,l182,86r211,l399,86r6,2l410,91r3,3l416,99r1,5l417,,81,,,382r372,l388,381r15,-1l416,378r13,-2l441,372r12,-4l463,363r9,-6l481,350r7,-7l496,335r6,-10l508,315r4,-11l515,295r1,-3l520,278r1,-10l523,259r,-9l523,242r-1,-7l521,227r-1,-1l518,221r-3,-6l512,210r-4,-5l503,201r-6,-4l491,194r-7,-3l476,189r-9,-1l482,182r14,-8l502,170r5,-4l512,162r5,-5l522,152r2,-3l526,146r4,-5l533,135r3,-7l538,122r2,-8l542,107r2,-13l545,86r,-5l545,70m1047,l619,,539,382r433,l991,289r-313,l690,231r291,l998,151r-291,l719,93r309,l1047,t887,l1522,r-36,l1074,r-20,93l1218,93r-61,289l1277,382,1338,93r128,l1502,93r128,l1569,382r120,l1750,93r164,l1934,t455,l1960,r-80,382l2313,382r19,-93l2019,289r13,-58l2322,231r17,-80l2048,151r12,-58l2369,93,2389,e" fillcolor="#009086" stroked="f">
              <v:path arrowok="t" o:connecttype="custom" o:connectlocs="344170,1066800;340360,1058545;334645,1052195;318135,1041400;295275,1036320;264795,1035050;264795,1109345;259080,1121410;254635,1195070;250190,1209675;241300,1219200;227965,1222375;237490,1178560;247015,1181100;252730,1187450;254635,1125855;245110,1129030;115570,1089660;257175,1090930;264160,1097915;51435,1035050;246380,1276985;272415,1273810;294005,1265555;309880,1252855;322580,1235075;327660,1220470;332105,1199515;331470,1184275;328930,1175385;322580,1165225;311785,1158240;296545,1154430;318770,1143000;328295,1134745;334010,1127760;340360,1116330;344170,1102995;346075,1086485;393065,1035050;629285,1218565;622935,1181735;456565,1094105;1228090,1035050;681990,1035050;734695,1277620;930910,1094105;996315,1277620;1215390,1094105;1244600,1035050;1480820,1218565;1474470,1181735;1308100,1094105" o:connectangles="0,0,0,0,0,0,0,0,0,0,0,0,0,0,0,0,0,0,0,0,0,0,0,0,0,0,0,0,0,0,0,0,0,0,0,0,0,0,0,0,0,0,0,0,0,0,0,0,0,0,0,0,0"/>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35"/>
    <w:rsid w:val="002D5263"/>
    <w:rsid w:val="0057619E"/>
    <w:rsid w:val="005F0F35"/>
    <w:rsid w:val="009558FB"/>
    <w:rsid w:val="00AD0C28"/>
    <w:rsid w:val="00B40C11"/>
    <w:rsid w:val="00D065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668C9"/>
  <w15:docId w15:val="{DACDD3C7-911F-974B-80A5-6C77E000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ind w:left="115"/>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40C11"/>
    <w:pPr>
      <w:tabs>
        <w:tab w:val="center" w:pos="4819"/>
        <w:tab w:val="right" w:pos="9638"/>
      </w:tabs>
    </w:pPr>
  </w:style>
  <w:style w:type="character" w:customStyle="1" w:styleId="IntestazioneCarattere">
    <w:name w:val="Intestazione Carattere"/>
    <w:basedOn w:val="Carpredefinitoparagrafo"/>
    <w:link w:val="Intestazione"/>
    <w:uiPriority w:val="99"/>
    <w:rsid w:val="00B40C11"/>
    <w:rPr>
      <w:rFonts w:ascii="Times New Roman" w:eastAsia="Times New Roman" w:hAnsi="Times New Roman" w:cs="Times New Roman"/>
    </w:rPr>
  </w:style>
  <w:style w:type="paragraph" w:styleId="Pidipagina">
    <w:name w:val="footer"/>
    <w:basedOn w:val="Normale"/>
    <w:link w:val="PidipaginaCarattere"/>
    <w:uiPriority w:val="99"/>
    <w:unhideWhenUsed/>
    <w:rsid w:val="00B40C11"/>
    <w:pPr>
      <w:tabs>
        <w:tab w:val="center" w:pos="4819"/>
        <w:tab w:val="right" w:pos="9638"/>
      </w:tabs>
    </w:pPr>
  </w:style>
  <w:style w:type="character" w:customStyle="1" w:styleId="PidipaginaCarattere">
    <w:name w:val="Piè di pagina Carattere"/>
    <w:basedOn w:val="Carpredefinitoparagrafo"/>
    <w:link w:val="Pidipagina"/>
    <w:uiPriority w:val="99"/>
    <w:rsid w:val="00B40C1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ette.de/" TargetMode="External"/><Relationship Id="rId13" Type="http://schemas.openxmlformats.org/officeDocument/2006/relationships/hyperlink" Target="mailto:info@bette.de"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bette.de" TargetMode="External"/><Relationship Id="rId12" Type="http://schemas.openxmlformats.org/officeDocument/2006/relationships/image" Target="media/image2.png"/><Relationship Id="rId17" Type="http://schemas.openxmlformats.org/officeDocument/2006/relationships/hyperlink" Target="mailto:staiano@taconline.it" TargetMode="External"/><Relationship Id="rId2" Type="http://schemas.openxmlformats.org/officeDocument/2006/relationships/settings" Target="settings.xml"/><Relationship Id="rId16" Type="http://schemas.openxmlformats.org/officeDocument/2006/relationships/hyperlink" Target="mailto:press@taconline.i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staiano@taconline.it" TargetMode="External"/><Relationship Id="rId5" Type="http://schemas.openxmlformats.org/officeDocument/2006/relationships/endnotes" Target="endnotes.xml"/><Relationship Id="rId15" Type="http://schemas.openxmlformats.org/officeDocument/2006/relationships/hyperlink" Target="http://www.taconline.it/" TargetMode="External"/><Relationship Id="rId10" Type="http://schemas.openxmlformats.org/officeDocument/2006/relationships/hyperlink" Target="mailto:press@taconline.it"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taconline.it/" TargetMode="External"/><Relationship Id="rId14" Type="http://schemas.openxmlformats.org/officeDocument/2006/relationships/hyperlink" Target="http://www.bett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3895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Paola Staiano</cp:lastModifiedBy>
  <cp:revision>2</cp:revision>
  <dcterms:created xsi:type="dcterms:W3CDTF">2019-06-07T10:52:00Z</dcterms:created>
  <dcterms:modified xsi:type="dcterms:W3CDTF">2019-06-07T10:52:00Z</dcterms:modified>
</cp:coreProperties>
</file>