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67A3A" w14:textId="7418CC87" w:rsidR="004A6AC4" w:rsidRPr="00D22AD5" w:rsidRDefault="009A4D83" w:rsidP="001747B8">
      <w:pPr>
        <w:pStyle w:val="Corpotesto"/>
        <w:ind w:left="-426" w:right="3827"/>
        <w:rPr>
          <w:rFonts w:ascii="Montserrat" w:hAnsi="Montserrat"/>
          <w:b/>
          <w:bCs/>
          <w:sz w:val="24"/>
          <w:szCs w:val="24"/>
          <w:lang w:val="en-US"/>
        </w:rPr>
      </w:pPr>
      <w:r>
        <w:rPr>
          <w:rFonts w:ascii="Arial Nova" w:hAnsi="Arial Nova"/>
          <w:b/>
          <w:bCs/>
          <w:caps/>
          <w:noProof/>
          <w:sz w:val="24"/>
          <w:szCs w:val="24"/>
          <w:lang w:val="en-US"/>
        </w:rPr>
        <w:drawing>
          <wp:inline distT="0" distB="0" distL="0" distR="0" wp14:anchorId="071DDC23" wp14:editId="36A2F309">
            <wp:extent cx="1358274" cy="959757"/>
            <wp:effectExtent l="0" t="0" r="0" b="0"/>
            <wp:docPr id="29373284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732841" name="Immagine 2937328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9317" cy="97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F8182" w14:textId="77777777" w:rsidR="00352E1F" w:rsidRDefault="00352E1F" w:rsidP="00D22AD5">
      <w:pPr>
        <w:ind w:left="993"/>
        <w:rPr>
          <w:rFonts w:ascii="Montserrat" w:hAnsi="Montserrat"/>
          <w:b/>
          <w:bCs/>
        </w:rPr>
      </w:pPr>
    </w:p>
    <w:p w14:paraId="6A3D04A5" w14:textId="67B87222" w:rsidR="00D22AD5" w:rsidRPr="00D22AD5" w:rsidRDefault="00D22AD5" w:rsidP="00D22AD5">
      <w:pPr>
        <w:ind w:left="993"/>
        <w:rPr>
          <w:rFonts w:ascii="Montserrat" w:hAnsi="Montserrat"/>
          <w:b/>
          <w:bCs/>
        </w:rPr>
      </w:pPr>
      <w:r w:rsidRPr="00D22AD5">
        <w:rPr>
          <w:rFonts w:ascii="Montserrat" w:hAnsi="Montserrat"/>
          <w:b/>
          <w:bCs/>
        </w:rPr>
        <w:t>MILANO</w:t>
      </w:r>
      <w:r w:rsidR="0041230E" w:rsidRPr="00D22AD5">
        <w:rPr>
          <w:rFonts w:ascii="Montserrat" w:hAnsi="Montserrat"/>
          <w:b/>
          <w:bCs/>
        </w:rPr>
        <w:t xml:space="preserve"> Design week</w:t>
      </w:r>
      <w:r w:rsidR="005562EF" w:rsidRPr="00D22AD5">
        <w:rPr>
          <w:rFonts w:ascii="Montserrat" w:hAnsi="Montserrat"/>
          <w:b/>
          <w:bCs/>
        </w:rPr>
        <w:t xml:space="preserve"> </w:t>
      </w:r>
      <w:r w:rsidRPr="00D22AD5">
        <w:rPr>
          <w:rFonts w:ascii="Montserrat" w:hAnsi="Montserrat"/>
          <w:b/>
          <w:bCs/>
        </w:rPr>
        <w:t>- CARROCCIO 6</w:t>
      </w:r>
    </w:p>
    <w:p w14:paraId="13CB01C2" w14:textId="54916E30" w:rsidR="00DF5F5C" w:rsidRPr="00D22AD5" w:rsidRDefault="009A4D83" w:rsidP="00D22AD5">
      <w:pPr>
        <w:ind w:left="993"/>
        <w:rPr>
          <w:rFonts w:ascii="Montserrat" w:hAnsi="Montserrat"/>
          <w:b/>
          <w:bCs/>
        </w:rPr>
      </w:pPr>
      <w:r w:rsidRPr="00D22AD5">
        <w:rPr>
          <w:rFonts w:ascii="Montserrat" w:hAnsi="Montserrat"/>
          <w:b/>
          <w:bCs/>
        </w:rPr>
        <w:t xml:space="preserve">21-25 </w:t>
      </w:r>
      <w:r w:rsidR="00D22AD5" w:rsidRPr="00D22AD5">
        <w:rPr>
          <w:rFonts w:ascii="Montserrat" w:hAnsi="Montserrat"/>
          <w:b/>
          <w:bCs/>
        </w:rPr>
        <w:t>APRILE</w:t>
      </w:r>
      <w:r w:rsidRPr="00D22AD5">
        <w:rPr>
          <w:rFonts w:ascii="Montserrat" w:hAnsi="Montserrat"/>
          <w:b/>
          <w:bCs/>
        </w:rPr>
        <w:t xml:space="preserve"> 202</w:t>
      </w:r>
      <w:r w:rsidR="00D22AD5" w:rsidRPr="00D22AD5">
        <w:rPr>
          <w:rFonts w:ascii="Montserrat" w:hAnsi="Montserrat"/>
          <w:b/>
          <w:bCs/>
        </w:rPr>
        <w:t>6</w:t>
      </w:r>
    </w:p>
    <w:p w14:paraId="729294AD" w14:textId="771C8711" w:rsidR="00041872" w:rsidRDefault="009A4D83" w:rsidP="00041872">
      <w:pPr>
        <w:ind w:left="993"/>
        <w:rPr>
          <w:rFonts w:ascii="Montserrat" w:hAnsi="Montserrat"/>
          <w:b/>
          <w:bCs/>
        </w:rPr>
      </w:pPr>
      <w:r w:rsidRPr="00D22AD5">
        <w:rPr>
          <w:rFonts w:ascii="Montserrat" w:hAnsi="Montserrat"/>
          <w:b/>
          <w:bCs/>
        </w:rPr>
        <w:t xml:space="preserve">Press </w:t>
      </w:r>
      <w:r w:rsidR="002B7A9F">
        <w:rPr>
          <w:rFonts w:ascii="Montserrat" w:hAnsi="Montserrat"/>
          <w:b/>
          <w:bCs/>
        </w:rPr>
        <w:t>Day</w:t>
      </w:r>
      <w:r w:rsidRPr="00D22AD5">
        <w:rPr>
          <w:rFonts w:ascii="Montserrat" w:hAnsi="Montserrat"/>
          <w:b/>
          <w:bCs/>
        </w:rPr>
        <w:t xml:space="preserve"> </w:t>
      </w:r>
      <w:r w:rsidR="00D22AD5" w:rsidRPr="00D22AD5">
        <w:rPr>
          <w:rFonts w:ascii="Montserrat" w:hAnsi="Montserrat"/>
          <w:b/>
          <w:bCs/>
        </w:rPr>
        <w:t>14</w:t>
      </w:r>
      <w:r w:rsidRPr="00D22AD5">
        <w:rPr>
          <w:rFonts w:ascii="Montserrat" w:hAnsi="Montserrat"/>
          <w:b/>
          <w:bCs/>
        </w:rPr>
        <w:t xml:space="preserve"> </w:t>
      </w:r>
      <w:r w:rsidR="00D22AD5" w:rsidRPr="00D22AD5">
        <w:rPr>
          <w:rFonts w:ascii="Montserrat" w:hAnsi="Montserrat"/>
          <w:b/>
          <w:bCs/>
        </w:rPr>
        <w:t>APRILE</w:t>
      </w:r>
      <w:r w:rsidR="002B7A9F">
        <w:rPr>
          <w:rFonts w:ascii="Montserrat" w:hAnsi="Montserrat"/>
          <w:b/>
          <w:bCs/>
        </w:rPr>
        <w:t xml:space="preserve"> h</w:t>
      </w:r>
      <w:r w:rsidRPr="00D22AD5">
        <w:rPr>
          <w:rFonts w:ascii="Montserrat" w:hAnsi="Montserrat"/>
          <w:b/>
          <w:bCs/>
        </w:rPr>
        <w:t xml:space="preserve"> </w:t>
      </w:r>
      <w:r w:rsidR="002B7A9F">
        <w:rPr>
          <w:rFonts w:ascii="Montserrat" w:hAnsi="Montserrat"/>
          <w:b/>
          <w:bCs/>
        </w:rPr>
        <w:t>12-14</w:t>
      </w:r>
    </w:p>
    <w:p w14:paraId="18ED19E6" w14:textId="77777777" w:rsidR="00352E1F" w:rsidRDefault="00352E1F" w:rsidP="00041872">
      <w:pPr>
        <w:ind w:left="993"/>
        <w:rPr>
          <w:rFonts w:ascii="Montserrat" w:hAnsi="Montserrat"/>
          <w:b/>
          <w:bCs/>
        </w:rPr>
      </w:pPr>
    </w:p>
    <w:p w14:paraId="2F24AE4E" w14:textId="77777777" w:rsidR="00041872" w:rsidRDefault="00041872" w:rsidP="00041872">
      <w:pPr>
        <w:ind w:left="993"/>
        <w:rPr>
          <w:rFonts w:ascii="Montserrat" w:hAnsi="Montserrat"/>
          <w:b/>
          <w:bCs/>
        </w:rPr>
      </w:pPr>
    </w:p>
    <w:p w14:paraId="70F96537" w14:textId="306536E1" w:rsidR="00D22AD5" w:rsidRPr="00D22AD5" w:rsidRDefault="00041872" w:rsidP="00D22AD5">
      <w:pPr>
        <w:ind w:left="993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  <w:noProof/>
        </w:rPr>
        <w:drawing>
          <wp:inline distT="0" distB="0" distL="0" distR="0" wp14:anchorId="183585AE" wp14:editId="68C4EFFB">
            <wp:extent cx="4141076" cy="2150876"/>
            <wp:effectExtent l="0" t="0" r="0" b="0"/>
            <wp:docPr id="131928805" name="Immagine 2" descr="Immagine che contiene specchio, muro, intern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28805" name="Immagine 2" descr="Immagine che contiene specchio, muro, interno, design&#10;&#10;Il contenuto generato dall'IA potrebbe non essere corretto."/>
                    <pic:cNvPicPr/>
                  </pic:nvPicPr>
                  <pic:blipFill rotWithShape="1"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1076" cy="2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A0275" w14:textId="77777777" w:rsidR="001747B8" w:rsidRPr="00D22AD5" w:rsidRDefault="001747B8" w:rsidP="001747B8">
      <w:pPr>
        <w:pStyle w:val="Titolo3"/>
        <w:spacing w:before="0" w:beforeAutospacing="0" w:after="0" w:afterAutospacing="0"/>
        <w:ind w:right="-709"/>
        <w:rPr>
          <w:rFonts w:ascii="Montserrat" w:hAnsi="Montserrat"/>
          <w:b w:val="0"/>
          <w:bCs w:val="0"/>
          <w:color w:val="000000" w:themeColor="text1"/>
          <w:sz w:val="24"/>
          <w:szCs w:val="24"/>
        </w:rPr>
      </w:pPr>
    </w:p>
    <w:p w14:paraId="207DA5F4" w14:textId="77777777" w:rsidR="00352E1F" w:rsidRDefault="00352E1F" w:rsidP="00D22AD5">
      <w:pPr>
        <w:pStyle w:val="Titolo2"/>
        <w:rPr>
          <w:rFonts w:ascii="Montserrat" w:hAnsi="Montserrat"/>
          <w:color w:val="000000"/>
          <w:sz w:val="28"/>
          <w:szCs w:val="28"/>
        </w:rPr>
      </w:pPr>
    </w:p>
    <w:p w14:paraId="5944C574" w14:textId="37B471C7" w:rsidR="00D22AD5" w:rsidRPr="00D22AD5" w:rsidRDefault="00D22AD5" w:rsidP="00D22AD5">
      <w:pPr>
        <w:pStyle w:val="Titolo2"/>
        <w:rPr>
          <w:rFonts w:ascii="Montserrat" w:hAnsi="Montserrat"/>
          <w:color w:val="000000"/>
          <w:sz w:val="28"/>
          <w:szCs w:val="28"/>
        </w:rPr>
      </w:pPr>
      <w:r w:rsidRPr="00D22AD5">
        <w:rPr>
          <w:rFonts w:ascii="Montserrat" w:hAnsi="Montserrat"/>
          <w:color w:val="000000"/>
          <w:sz w:val="28"/>
          <w:szCs w:val="28"/>
        </w:rPr>
        <w:t>COMUNICATO STAMPA</w:t>
      </w:r>
    </w:p>
    <w:p w14:paraId="4C22AB0A" w14:textId="5B075589" w:rsidR="00D22AD5" w:rsidRPr="00352E1F" w:rsidRDefault="00D22AD5" w:rsidP="00D22AD5">
      <w:pPr>
        <w:pStyle w:val="Titolo3"/>
        <w:rPr>
          <w:rFonts w:ascii="Montserrat" w:hAnsi="Montserrat"/>
          <w:color w:val="000000"/>
          <w:sz w:val="36"/>
          <w:szCs w:val="36"/>
        </w:rPr>
      </w:pPr>
      <w:r w:rsidRPr="00352E1F">
        <w:rPr>
          <w:rFonts w:ascii="Montserrat" w:hAnsi="Montserrat"/>
          <w:color w:val="000000"/>
          <w:sz w:val="36"/>
          <w:szCs w:val="36"/>
        </w:rPr>
        <w:t>FIORA presenta</w:t>
      </w:r>
      <w:r w:rsidRPr="00352E1F">
        <w:rPr>
          <w:rStyle w:val="apple-converted-space"/>
          <w:rFonts w:ascii="Montserrat" w:hAnsi="Montserrat"/>
          <w:color w:val="000000"/>
          <w:sz w:val="36"/>
          <w:szCs w:val="36"/>
        </w:rPr>
        <w:t> </w:t>
      </w:r>
      <w:r w:rsidRPr="00352E1F">
        <w:rPr>
          <w:rStyle w:val="Enfasicorsivo"/>
          <w:rFonts w:ascii="Montserrat" w:hAnsi="Montserrat"/>
          <w:color w:val="000000"/>
          <w:sz w:val="36"/>
          <w:szCs w:val="36"/>
        </w:rPr>
        <w:t>R-ELAX</w:t>
      </w:r>
      <w:r w:rsidRPr="00352E1F">
        <w:rPr>
          <w:rStyle w:val="apple-converted-space"/>
          <w:rFonts w:ascii="Montserrat" w:hAnsi="Montserrat"/>
          <w:color w:val="000000"/>
          <w:sz w:val="36"/>
          <w:szCs w:val="36"/>
        </w:rPr>
        <w:t> </w:t>
      </w:r>
      <w:r w:rsidRPr="00352E1F">
        <w:rPr>
          <w:rFonts w:ascii="Montserrat" w:hAnsi="Montserrat"/>
          <w:color w:val="000000"/>
          <w:sz w:val="36"/>
          <w:szCs w:val="36"/>
        </w:rPr>
        <w:t>all’interno di</w:t>
      </w:r>
      <w:r w:rsidRPr="00352E1F">
        <w:rPr>
          <w:rStyle w:val="apple-converted-space"/>
          <w:rFonts w:ascii="Montserrat" w:hAnsi="Montserrat"/>
          <w:color w:val="000000"/>
          <w:sz w:val="36"/>
          <w:szCs w:val="36"/>
        </w:rPr>
        <w:t> </w:t>
      </w:r>
      <w:proofErr w:type="spellStart"/>
      <w:r w:rsidRPr="00352E1F">
        <w:rPr>
          <w:rStyle w:val="Enfasicorsivo"/>
          <w:rFonts w:ascii="Montserrat" w:hAnsi="Montserrat"/>
          <w:color w:val="000000"/>
          <w:sz w:val="36"/>
          <w:szCs w:val="36"/>
        </w:rPr>
        <w:t>Synapse</w:t>
      </w:r>
      <w:proofErr w:type="spellEnd"/>
      <w:r w:rsidRPr="00352E1F">
        <w:rPr>
          <w:rStyle w:val="Enfasicorsivo"/>
          <w:rFonts w:ascii="Montserrat" w:hAnsi="Montserrat"/>
          <w:color w:val="000000"/>
          <w:sz w:val="36"/>
          <w:szCs w:val="36"/>
        </w:rPr>
        <w:t xml:space="preserve"> + Aura</w:t>
      </w:r>
    </w:p>
    <w:p w14:paraId="69088E0D" w14:textId="77777777" w:rsidR="00D22AD5" w:rsidRPr="00352E1F" w:rsidRDefault="00D22AD5" w:rsidP="00D22AD5">
      <w:pPr>
        <w:pStyle w:val="NormaleWeb"/>
        <w:rPr>
          <w:rFonts w:ascii="Montserrat" w:hAnsi="Montserrat"/>
          <w:color w:val="000000"/>
          <w:sz w:val="28"/>
          <w:szCs w:val="28"/>
        </w:rPr>
      </w:pPr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>Materia, colore e benessere in un’esperienza immersiva</w:t>
      </w:r>
    </w:p>
    <w:p w14:paraId="4BF3E9B6" w14:textId="77777777" w:rsidR="00E27C0B" w:rsidRPr="00352E1F" w:rsidRDefault="00D22AD5" w:rsidP="00D22AD5">
      <w:pPr>
        <w:pStyle w:val="NormaleWeb"/>
        <w:rPr>
          <w:rFonts w:ascii="Montserrat" w:hAnsi="Montserrat"/>
          <w:color w:val="000000"/>
          <w:sz w:val="28"/>
          <w:szCs w:val="28"/>
        </w:rPr>
      </w:pPr>
      <w:r w:rsidRPr="00352E1F">
        <w:rPr>
          <w:rFonts w:ascii="Montserrat" w:hAnsi="Montserrat"/>
          <w:color w:val="000000"/>
          <w:sz w:val="28"/>
          <w:szCs w:val="28"/>
        </w:rPr>
        <w:t>In occasione del</w:t>
      </w:r>
      <w:r w:rsidRPr="00352E1F">
        <w:rPr>
          <w:rStyle w:val="apple-converted-space"/>
          <w:rFonts w:ascii="Montserrat" w:hAnsi="Montserrat"/>
          <w:color w:val="000000"/>
          <w:sz w:val="28"/>
          <w:szCs w:val="28"/>
        </w:rPr>
        <w:t> </w:t>
      </w:r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>Fuorisalone 2026</w:t>
      </w:r>
      <w:r w:rsidRPr="00352E1F">
        <w:rPr>
          <w:rFonts w:ascii="Montserrat" w:hAnsi="Montserrat"/>
          <w:color w:val="000000"/>
          <w:sz w:val="28"/>
          <w:szCs w:val="28"/>
        </w:rPr>
        <w:t>, Fiora prende parte all’installazione</w:t>
      </w:r>
      <w:r w:rsidRPr="00352E1F">
        <w:rPr>
          <w:rStyle w:val="apple-converted-space"/>
          <w:rFonts w:ascii="Montserrat" w:hAnsi="Montserrat"/>
          <w:color w:val="000000"/>
          <w:sz w:val="28"/>
          <w:szCs w:val="28"/>
        </w:rPr>
        <w:t> </w:t>
      </w:r>
      <w:proofErr w:type="spellStart"/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>Synapse</w:t>
      </w:r>
      <w:proofErr w:type="spellEnd"/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 xml:space="preserve"> + Aura</w:t>
      </w:r>
      <w:r w:rsidRPr="00352E1F">
        <w:rPr>
          <w:rStyle w:val="apple-converted-space"/>
          <w:rFonts w:ascii="Montserrat" w:hAnsi="Montserrat"/>
          <w:color w:val="000000"/>
          <w:sz w:val="28"/>
          <w:szCs w:val="28"/>
        </w:rPr>
        <w:t> </w:t>
      </w:r>
      <w:r w:rsidRPr="00352E1F">
        <w:rPr>
          <w:rFonts w:ascii="Montserrat" w:hAnsi="Montserrat"/>
          <w:color w:val="000000"/>
          <w:sz w:val="28"/>
          <w:szCs w:val="28"/>
        </w:rPr>
        <w:t>presso lo spazio</w:t>
      </w:r>
      <w:r w:rsidRPr="00352E1F">
        <w:rPr>
          <w:rStyle w:val="apple-converted-space"/>
          <w:rFonts w:ascii="Montserrat" w:hAnsi="Montserrat"/>
          <w:color w:val="000000"/>
          <w:sz w:val="28"/>
          <w:szCs w:val="28"/>
        </w:rPr>
        <w:t> </w:t>
      </w:r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>Carroccio 6</w:t>
      </w:r>
      <w:r w:rsidRPr="00352E1F">
        <w:rPr>
          <w:rFonts w:ascii="Montserrat" w:hAnsi="Montserrat"/>
          <w:color w:val="000000"/>
          <w:sz w:val="28"/>
          <w:szCs w:val="28"/>
        </w:rPr>
        <w:t>, con un progetto che unisce ricerca materica, design e benessere psicofisico.</w:t>
      </w:r>
    </w:p>
    <w:p w14:paraId="083E6663" w14:textId="51ABEEC5" w:rsidR="00D22AD5" w:rsidRPr="00352E1F" w:rsidRDefault="00D22AD5" w:rsidP="00D22AD5">
      <w:pPr>
        <w:pStyle w:val="NormaleWeb"/>
        <w:rPr>
          <w:rFonts w:ascii="Montserrat" w:hAnsi="Montserrat"/>
          <w:color w:val="000000"/>
          <w:sz w:val="28"/>
          <w:szCs w:val="28"/>
        </w:rPr>
      </w:pPr>
      <w:r w:rsidRPr="00352E1F">
        <w:rPr>
          <w:rFonts w:ascii="Montserrat" w:hAnsi="Montserrat"/>
          <w:color w:val="000000"/>
          <w:sz w:val="28"/>
          <w:szCs w:val="28"/>
        </w:rPr>
        <w:br/>
        <w:t>Un racconto immersivo che esplora il dialogo tra ambiente, percezione e corpo, dove il bagno si trasforma in luogo esperienziale e rigenerativo.</w:t>
      </w:r>
    </w:p>
    <w:p w14:paraId="5CEA9963" w14:textId="77777777" w:rsidR="00D22AD5" w:rsidRPr="00352E1F" w:rsidRDefault="00D22AD5" w:rsidP="00D22AD5">
      <w:pPr>
        <w:pStyle w:val="Titolo3"/>
        <w:rPr>
          <w:rFonts w:ascii="Montserrat" w:hAnsi="Montserrat"/>
          <w:color w:val="000000"/>
          <w:sz w:val="28"/>
          <w:szCs w:val="28"/>
        </w:rPr>
      </w:pPr>
      <w:r w:rsidRPr="00352E1F">
        <w:rPr>
          <w:rFonts w:ascii="Montserrat" w:hAnsi="Montserrat"/>
          <w:color w:val="000000"/>
          <w:sz w:val="28"/>
          <w:szCs w:val="28"/>
        </w:rPr>
        <w:t>R-ELAX: il benessere prende forma</w:t>
      </w:r>
    </w:p>
    <w:p w14:paraId="2F0B585D" w14:textId="0CC553F9" w:rsidR="00D22AD5" w:rsidRPr="00352E1F" w:rsidRDefault="00D22AD5" w:rsidP="00D22AD5">
      <w:pPr>
        <w:pStyle w:val="NormaleWeb"/>
        <w:rPr>
          <w:rFonts w:ascii="Montserrat" w:hAnsi="Montserrat"/>
          <w:color w:val="000000"/>
          <w:sz w:val="28"/>
          <w:szCs w:val="28"/>
        </w:rPr>
      </w:pPr>
      <w:r w:rsidRPr="00352E1F">
        <w:rPr>
          <w:rFonts w:ascii="Montserrat" w:hAnsi="Montserrat"/>
          <w:color w:val="000000"/>
          <w:sz w:val="28"/>
          <w:szCs w:val="28"/>
        </w:rPr>
        <w:t>All’interno del percorso, Fiora prende parte al progetto</w:t>
      </w:r>
      <w:r w:rsidRPr="00352E1F">
        <w:rPr>
          <w:rStyle w:val="apple-converted-space"/>
          <w:rFonts w:ascii="Montserrat" w:hAnsi="Montserrat"/>
          <w:color w:val="000000"/>
          <w:sz w:val="28"/>
          <w:szCs w:val="28"/>
        </w:rPr>
        <w:t> </w:t>
      </w:r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>R-ELAX</w:t>
      </w:r>
      <w:r w:rsidRPr="00352E1F">
        <w:rPr>
          <w:rFonts w:ascii="Montserrat" w:hAnsi="Montserrat"/>
          <w:color w:val="000000"/>
          <w:sz w:val="28"/>
          <w:szCs w:val="28"/>
        </w:rPr>
        <w:t xml:space="preserve">, una serie di brevi </w:t>
      </w:r>
      <w:proofErr w:type="spellStart"/>
      <w:r w:rsidRPr="00352E1F">
        <w:rPr>
          <w:rFonts w:ascii="Montserrat" w:hAnsi="Montserrat"/>
          <w:color w:val="000000"/>
          <w:sz w:val="28"/>
          <w:szCs w:val="28"/>
        </w:rPr>
        <w:t>experience</w:t>
      </w:r>
      <w:proofErr w:type="spellEnd"/>
      <w:r w:rsidRPr="00352E1F">
        <w:rPr>
          <w:rFonts w:ascii="Montserrat" w:hAnsi="Montserrat"/>
          <w:color w:val="000000"/>
          <w:sz w:val="28"/>
          <w:szCs w:val="28"/>
        </w:rPr>
        <w:t xml:space="preserve"> di benessere guidate da</w:t>
      </w:r>
      <w:r w:rsidRPr="00352E1F">
        <w:rPr>
          <w:rStyle w:val="apple-converted-space"/>
          <w:rFonts w:ascii="Montserrat" w:hAnsi="Montserrat"/>
          <w:color w:val="000000"/>
          <w:sz w:val="28"/>
          <w:szCs w:val="28"/>
        </w:rPr>
        <w:t> </w:t>
      </w:r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 xml:space="preserve">Patrizia </w:t>
      </w:r>
      <w:proofErr w:type="spellStart"/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>Favarato</w:t>
      </w:r>
      <w:proofErr w:type="spellEnd"/>
      <w:r w:rsidRPr="00352E1F">
        <w:rPr>
          <w:rFonts w:ascii="Montserrat" w:hAnsi="Montserrat"/>
          <w:color w:val="000000"/>
          <w:sz w:val="28"/>
          <w:szCs w:val="28"/>
        </w:rPr>
        <w:t xml:space="preserve">, </w:t>
      </w:r>
      <w:proofErr w:type="spellStart"/>
      <w:r w:rsidRPr="00352E1F">
        <w:rPr>
          <w:rFonts w:ascii="Montserrat" w:hAnsi="Montserrat"/>
          <w:color w:val="000000"/>
          <w:sz w:val="28"/>
          <w:szCs w:val="28"/>
        </w:rPr>
        <w:t>teacher</w:t>
      </w:r>
      <w:proofErr w:type="spellEnd"/>
      <w:r w:rsidRPr="00352E1F">
        <w:rPr>
          <w:rFonts w:ascii="Montserrat" w:hAnsi="Montserrat"/>
          <w:color w:val="000000"/>
          <w:sz w:val="28"/>
          <w:szCs w:val="28"/>
        </w:rPr>
        <w:t xml:space="preserve"> olistica e istruttrice di Yoga e </w:t>
      </w:r>
      <w:proofErr w:type="spellStart"/>
      <w:r w:rsidRPr="00352E1F">
        <w:rPr>
          <w:rFonts w:ascii="Montserrat" w:hAnsi="Montserrat"/>
          <w:color w:val="000000"/>
          <w:sz w:val="28"/>
          <w:szCs w:val="28"/>
        </w:rPr>
        <w:t>Tai</w:t>
      </w:r>
      <w:proofErr w:type="spellEnd"/>
      <w:r w:rsidRPr="00352E1F">
        <w:rPr>
          <w:rFonts w:ascii="Montserrat" w:hAnsi="Montserrat"/>
          <w:color w:val="000000"/>
          <w:sz w:val="28"/>
          <w:szCs w:val="28"/>
        </w:rPr>
        <w:t xml:space="preserve"> Chi </w:t>
      </w:r>
      <w:proofErr w:type="spellStart"/>
      <w:r w:rsidRPr="00352E1F">
        <w:rPr>
          <w:rFonts w:ascii="Montserrat" w:hAnsi="Montserrat"/>
          <w:color w:val="000000"/>
          <w:sz w:val="28"/>
          <w:szCs w:val="28"/>
        </w:rPr>
        <w:t>Chuan</w:t>
      </w:r>
      <w:proofErr w:type="spellEnd"/>
      <w:r w:rsidRPr="00352E1F">
        <w:rPr>
          <w:rFonts w:ascii="Montserrat" w:hAnsi="Montserrat"/>
          <w:color w:val="000000"/>
          <w:sz w:val="28"/>
          <w:szCs w:val="28"/>
        </w:rPr>
        <w:t>.</w:t>
      </w:r>
      <w:r w:rsidRPr="00352E1F">
        <w:rPr>
          <w:rFonts w:ascii="Montserrat" w:hAnsi="Montserrat"/>
          <w:color w:val="000000"/>
          <w:sz w:val="28"/>
          <w:szCs w:val="28"/>
        </w:rPr>
        <w:br/>
        <w:t>Le sessioni, della durata di circa 1</w:t>
      </w:r>
      <w:r w:rsidR="002B7A9F" w:rsidRPr="00352E1F">
        <w:rPr>
          <w:rFonts w:ascii="Montserrat" w:hAnsi="Montserrat"/>
          <w:color w:val="000000"/>
          <w:sz w:val="28"/>
          <w:szCs w:val="28"/>
        </w:rPr>
        <w:t>5</w:t>
      </w:r>
      <w:r w:rsidRPr="00352E1F">
        <w:rPr>
          <w:rFonts w:ascii="Montserrat" w:hAnsi="Montserrat"/>
          <w:color w:val="000000"/>
          <w:sz w:val="28"/>
          <w:szCs w:val="28"/>
        </w:rPr>
        <w:t xml:space="preserve"> minuti, invitano i partecipanti a rallentare, respirare e riconnettersi con sé </w:t>
      </w:r>
      <w:r w:rsidRPr="00352E1F">
        <w:rPr>
          <w:rFonts w:ascii="Montserrat" w:hAnsi="Montserrat"/>
          <w:color w:val="000000"/>
          <w:sz w:val="28"/>
          <w:szCs w:val="28"/>
        </w:rPr>
        <w:lastRenderedPageBreak/>
        <w:t>stessi, in uno spazio progettato per accogliere il corpo e i sensi.</w:t>
      </w:r>
    </w:p>
    <w:p w14:paraId="79F6FBE6" w14:textId="77777777" w:rsidR="00E27C0B" w:rsidRPr="00352E1F" w:rsidRDefault="00E27C0B" w:rsidP="00D22AD5">
      <w:pPr>
        <w:pStyle w:val="NormaleWeb"/>
        <w:rPr>
          <w:rFonts w:ascii="Montserrat" w:hAnsi="Montserrat"/>
          <w:color w:val="000000"/>
          <w:sz w:val="28"/>
          <w:szCs w:val="28"/>
        </w:rPr>
      </w:pPr>
    </w:p>
    <w:p w14:paraId="62865DAD" w14:textId="77777777" w:rsidR="00E27C0B" w:rsidRPr="00352E1F" w:rsidRDefault="00D22AD5" w:rsidP="00D22AD5">
      <w:pPr>
        <w:pStyle w:val="NormaleWeb"/>
        <w:rPr>
          <w:rFonts w:ascii="Montserrat" w:hAnsi="Montserrat"/>
          <w:color w:val="000000"/>
          <w:sz w:val="28"/>
          <w:szCs w:val="28"/>
        </w:rPr>
      </w:pPr>
      <w:r w:rsidRPr="00352E1F">
        <w:rPr>
          <w:rFonts w:ascii="Montserrat" w:hAnsi="Montserrat"/>
          <w:color w:val="000000"/>
          <w:sz w:val="28"/>
          <w:szCs w:val="28"/>
        </w:rPr>
        <w:t>Per l’occasione,</w:t>
      </w:r>
      <w:r w:rsidRPr="00352E1F">
        <w:rPr>
          <w:rStyle w:val="apple-converted-space"/>
          <w:rFonts w:ascii="Montserrat" w:hAnsi="Montserrat"/>
          <w:color w:val="000000"/>
          <w:sz w:val="28"/>
          <w:szCs w:val="28"/>
        </w:rPr>
        <w:t> </w:t>
      </w:r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>i tradizionali tappetini yoga lasciano spazio a ELAX</w:t>
      </w:r>
      <w:r w:rsidRPr="00352E1F">
        <w:rPr>
          <w:rFonts w:ascii="Montserrat" w:hAnsi="Montserrat"/>
          <w:color w:val="000000"/>
          <w:sz w:val="28"/>
          <w:szCs w:val="28"/>
        </w:rPr>
        <w:t>, il piatto doccia FIORA in</w:t>
      </w:r>
      <w:r w:rsidRPr="00352E1F">
        <w:rPr>
          <w:rStyle w:val="apple-converted-space"/>
          <w:rFonts w:ascii="Montserrat" w:hAnsi="Montserrat"/>
          <w:color w:val="000000"/>
          <w:sz w:val="28"/>
          <w:szCs w:val="28"/>
        </w:rPr>
        <w:t> </w:t>
      </w:r>
      <w:proofErr w:type="spellStart"/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>Silexpol</w:t>
      </w:r>
      <w:proofErr w:type="spellEnd"/>
      <w:r w:rsidRPr="00352E1F">
        <w:rPr>
          <w:rFonts w:ascii="Montserrat" w:hAnsi="Montserrat"/>
          <w:color w:val="000000"/>
          <w:sz w:val="28"/>
          <w:szCs w:val="28"/>
        </w:rPr>
        <w:t>, materiale brevettato, privo di silice, morbido, flessibile e piacevole al tatto.</w:t>
      </w:r>
    </w:p>
    <w:p w14:paraId="2E2D1E90" w14:textId="77777777" w:rsidR="00352E1F" w:rsidRPr="00352E1F" w:rsidRDefault="00352E1F" w:rsidP="00D22AD5">
      <w:pPr>
        <w:pStyle w:val="NormaleWeb"/>
        <w:rPr>
          <w:rFonts w:ascii="Montserrat" w:hAnsi="Montserrat"/>
          <w:color w:val="000000"/>
          <w:sz w:val="28"/>
          <w:szCs w:val="28"/>
        </w:rPr>
      </w:pPr>
    </w:p>
    <w:p w14:paraId="6149A2C1" w14:textId="0F544022" w:rsidR="00D22AD5" w:rsidRPr="00352E1F" w:rsidRDefault="00D22AD5" w:rsidP="00D22AD5">
      <w:pPr>
        <w:pStyle w:val="NormaleWeb"/>
        <w:rPr>
          <w:rFonts w:ascii="Montserrat" w:hAnsi="Montserrat"/>
          <w:color w:val="000000"/>
          <w:sz w:val="28"/>
          <w:szCs w:val="28"/>
        </w:rPr>
      </w:pPr>
      <w:r w:rsidRPr="00352E1F">
        <w:rPr>
          <w:rFonts w:ascii="Montserrat" w:hAnsi="Montserrat"/>
          <w:color w:val="000000"/>
          <w:sz w:val="28"/>
          <w:szCs w:val="28"/>
        </w:rPr>
        <w:br/>
        <w:t>ELAX viene utilizzato come vera e propria superficie di pratica: un gesto progettuale che ribalta le convenzioni e dimostra come un elemento tecnico possa diventare</w:t>
      </w:r>
      <w:r w:rsidRPr="00352E1F">
        <w:rPr>
          <w:rStyle w:val="apple-converted-space"/>
          <w:rFonts w:ascii="Montserrat" w:hAnsi="Montserrat"/>
          <w:color w:val="000000"/>
          <w:sz w:val="28"/>
          <w:szCs w:val="28"/>
        </w:rPr>
        <w:t> </w:t>
      </w:r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>materia attiva per il benessere</w:t>
      </w:r>
      <w:r w:rsidRPr="00352E1F">
        <w:rPr>
          <w:rFonts w:ascii="Montserrat" w:hAnsi="Montserrat"/>
          <w:color w:val="000000"/>
          <w:sz w:val="28"/>
          <w:szCs w:val="28"/>
        </w:rPr>
        <w:t>.</w:t>
      </w:r>
    </w:p>
    <w:p w14:paraId="5CC02081" w14:textId="77777777" w:rsidR="00E27C0B" w:rsidRPr="00352E1F" w:rsidRDefault="00E27C0B" w:rsidP="00D22AD5">
      <w:pPr>
        <w:pStyle w:val="NormaleWeb"/>
        <w:rPr>
          <w:rFonts w:ascii="Montserrat" w:hAnsi="Montserrat"/>
          <w:color w:val="000000"/>
          <w:sz w:val="28"/>
          <w:szCs w:val="28"/>
        </w:rPr>
      </w:pPr>
    </w:p>
    <w:p w14:paraId="60F59E14" w14:textId="77777777" w:rsidR="00D22AD5" w:rsidRPr="00352E1F" w:rsidRDefault="00D22AD5" w:rsidP="00D22AD5">
      <w:pPr>
        <w:pStyle w:val="NormaleWeb"/>
        <w:rPr>
          <w:rFonts w:ascii="Montserrat" w:hAnsi="Montserrat"/>
          <w:color w:val="000000"/>
          <w:sz w:val="28"/>
          <w:szCs w:val="28"/>
        </w:rPr>
      </w:pPr>
      <w:r w:rsidRPr="00352E1F">
        <w:rPr>
          <w:rFonts w:ascii="Montserrat" w:hAnsi="Montserrat"/>
          <w:color w:val="000000"/>
          <w:sz w:val="28"/>
          <w:szCs w:val="28"/>
        </w:rPr>
        <w:t>Tagliabile con un semplice taglierino anche in cantiere, adattabile a ogni geometria e altamente performante,</w:t>
      </w:r>
      <w:r w:rsidRPr="00352E1F">
        <w:rPr>
          <w:rStyle w:val="apple-converted-space"/>
          <w:rFonts w:ascii="Montserrat" w:hAnsi="Montserrat"/>
          <w:color w:val="000000"/>
          <w:sz w:val="28"/>
          <w:szCs w:val="28"/>
        </w:rPr>
        <w:t> </w:t>
      </w:r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>ELAX rappresenta il sogno di architetti e progettisti</w:t>
      </w:r>
      <w:r w:rsidRPr="00352E1F">
        <w:rPr>
          <w:rFonts w:ascii="Montserrat" w:hAnsi="Montserrat"/>
          <w:color w:val="000000"/>
          <w:sz w:val="28"/>
          <w:szCs w:val="28"/>
        </w:rPr>
        <w:t>, capace di coniugare libertà creativa, funzionalità e comfort sensoriale.</w:t>
      </w:r>
    </w:p>
    <w:p w14:paraId="49BE488C" w14:textId="77777777" w:rsidR="00D22AD5" w:rsidRPr="00352E1F" w:rsidRDefault="00D22AD5" w:rsidP="00D22AD5">
      <w:pPr>
        <w:pStyle w:val="Titolo3"/>
        <w:rPr>
          <w:rFonts w:ascii="Montserrat" w:hAnsi="Montserrat"/>
          <w:color w:val="000000"/>
          <w:sz w:val="28"/>
          <w:szCs w:val="28"/>
        </w:rPr>
      </w:pPr>
      <w:proofErr w:type="spellStart"/>
      <w:r w:rsidRPr="00352E1F">
        <w:rPr>
          <w:rFonts w:ascii="Montserrat" w:hAnsi="Montserrat"/>
          <w:color w:val="000000"/>
          <w:sz w:val="28"/>
          <w:szCs w:val="28"/>
        </w:rPr>
        <w:t>Synapse</w:t>
      </w:r>
      <w:proofErr w:type="spellEnd"/>
      <w:r w:rsidRPr="00352E1F">
        <w:rPr>
          <w:rFonts w:ascii="Montserrat" w:hAnsi="Montserrat"/>
          <w:color w:val="000000"/>
          <w:sz w:val="28"/>
          <w:szCs w:val="28"/>
        </w:rPr>
        <w:t xml:space="preserve"> + Aura: un bosco interiore</w:t>
      </w:r>
    </w:p>
    <w:p w14:paraId="23F1F030" w14:textId="17301941" w:rsidR="00D22AD5" w:rsidRPr="00352E1F" w:rsidRDefault="00D22AD5" w:rsidP="00D22AD5">
      <w:pPr>
        <w:pStyle w:val="NormaleWeb"/>
        <w:rPr>
          <w:rFonts w:ascii="Montserrat" w:hAnsi="Montserrat"/>
          <w:color w:val="000000"/>
          <w:sz w:val="28"/>
          <w:szCs w:val="28"/>
        </w:rPr>
      </w:pPr>
      <w:r w:rsidRPr="00352E1F">
        <w:rPr>
          <w:rFonts w:ascii="Montserrat" w:hAnsi="Montserrat"/>
          <w:color w:val="000000"/>
          <w:sz w:val="28"/>
          <w:szCs w:val="28"/>
        </w:rPr>
        <w:t>L’installazione prende forma come un</w:t>
      </w:r>
      <w:r w:rsidRPr="00352E1F">
        <w:rPr>
          <w:rStyle w:val="apple-converted-space"/>
          <w:rFonts w:ascii="Montserrat" w:hAnsi="Montserrat"/>
          <w:color w:val="000000"/>
          <w:sz w:val="28"/>
          <w:szCs w:val="28"/>
        </w:rPr>
        <w:t> </w:t>
      </w:r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>bosco immersivo</w:t>
      </w:r>
      <w:r w:rsidRPr="00352E1F">
        <w:rPr>
          <w:rFonts w:ascii="Montserrat" w:hAnsi="Montserrat"/>
          <w:color w:val="000000"/>
          <w:sz w:val="28"/>
          <w:szCs w:val="28"/>
        </w:rPr>
        <w:t>, a cura di</w:t>
      </w:r>
      <w:r w:rsidRPr="00352E1F">
        <w:rPr>
          <w:rStyle w:val="apple-converted-space"/>
          <w:rFonts w:ascii="Montserrat" w:hAnsi="Montserrat"/>
          <w:color w:val="000000"/>
          <w:sz w:val="28"/>
          <w:szCs w:val="28"/>
        </w:rPr>
        <w:t> </w:t>
      </w:r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>Isabella Bertacchi</w:t>
      </w:r>
      <w:r w:rsidRPr="00352E1F">
        <w:rPr>
          <w:rFonts w:ascii="Montserrat" w:hAnsi="Montserrat"/>
          <w:color w:val="000000"/>
          <w:sz w:val="28"/>
          <w:szCs w:val="28"/>
        </w:rPr>
        <w:t xml:space="preserve">, </w:t>
      </w:r>
      <w:proofErr w:type="spellStart"/>
      <w:r w:rsidRPr="00352E1F">
        <w:rPr>
          <w:rFonts w:ascii="Montserrat" w:hAnsi="Montserrat"/>
          <w:color w:val="000000"/>
          <w:sz w:val="28"/>
          <w:szCs w:val="28"/>
        </w:rPr>
        <w:t>flower</w:t>
      </w:r>
      <w:proofErr w:type="spellEnd"/>
      <w:r w:rsidRPr="00352E1F">
        <w:rPr>
          <w:rFonts w:ascii="Montserrat" w:hAnsi="Montserrat"/>
          <w:color w:val="000000"/>
          <w:sz w:val="28"/>
          <w:szCs w:val="28"/>
        </w:rPr>
        <w:t xml:space="preserve"> </w:t>
      </w:r>
      <w:proofErr w:type="spellStart"/>
      <w:r w:rsidRPr="00352E1F">
        <w:rPr>
          <w:rFonts w:ascii="Montserrat" w:hAnsi="Montserrat"/>
          <w:color w:val="000000"/>
          <w:sz w:val="28"/>
          <w:szCs w:val="28"/>
        </w:rPr>
        <w:t>specialist</w:t>
      </w:r>
      <w:proofErr w:type="spellEnd"/>
      <w:r w:rsidRPr="00352E1F">
        <w:rPr>
          <w:rFonts w:ascii="Montserrat" w:hAnsi="Montserrat"/>
          <w:color w:val="000000"/>
          <w:sz w:val="28"/>
          <w:szCs w:val="28"/>
        </w:rPr>
        <w:t xml:space="preserve">, che interpreta il concept </w:t>
      </w:r>
      <w:proofErr w:type="spellStart"/>
      <w:r w:rsidRPr="00352E1F">
        <w:rPr>
          <w:rFonts w:ascii="Montserrat" w:hAnsi="Montserrat"/>
          <w:color w:val="000000"/>
          <w:sz w:val="28"/>
          <w:szCs w:val="28"/>
        </w:rPr>
        <w:t>Synapse</w:t>
      </w:r>
      <w:proofErr w:type="spellEnd"/>
      <w:r w:rsidRPr="00352E1F">
        <w:rPr>
          <w:rFonts w:ascii="Montserrat" w:hAnsi="Montserrat"/>
          <w:color w:val="000000"/>
          <w:sz w:val="28"/>
          <w:szCs w:val="28"/>
        </w:rPr>
        <w:t xml:space="preserve"> + Aura attraverso natura, colore e stratificazioni materiche.</w:t>
      </w:r>
      <w:r w:rsidRPr="00352E1F">
        <w:rPr>
          <w:rFonts w:ascii="Montserrat" w:hAnsi="Montserrat"/>
          <w:color w:val="000000"/>
          <w:sz w:val="28"/>
          <w:szCs w:val="28"/>
        </w:rPr>
        <w:br/>
        <w:t>Un ambiente che stimola connessioni emotive e percettive, dove design e ritualità quotidiana si fondono in un’esperienza intima e rigenerante.</w:t>
      </w:r>
    </w:p>
    <w:p w14:paraId="1398264D" w14:textId="68E2506F" w:rsidR="00D22AD5" w:rsidRPr="00352E1F" w:rsidRDefault="00D22AD5" w:rsidP="00D22AD5">
      <w:pPr>
        <w:pStyle w:val="Titolo3"/>
        <w:rPr>
          <w:rFonts w:ascii="Montserrat" w:hAnsi="Montserrat"/>
          <w:color w:val="000000"/>
          <w:sz w:val="28"/>
          <w:szCs w:val="28"/>
        </w:rPr>
      </w:pPr>
      <w:r w:rsidRPr="00352E1F">
        <w:rPr>
          <w:rFonts w:ascii="Montserrat" w:hAnsi="Montserrat"/>
          <w:color w:val="000000"/>
          <w:sz w:val="28"/>
          <w:szCs w:val="28"/>
        </w:rPr>
        <w:t>Colore, materia, arredo: l’universo FIORA</w:t>
      </w:r>
    </w:p>
    <w:p w14:paraId="4F0208AD" w14:textId="1970CB33" w:rsidR="00D22AD5" w:rsidRPr="00352E1F" w:rsidRDefault="00D22AD5" w:rsidP="00D22AD5">
      <w:pPr>
        <w:pStyle w:val="NormaleWeb"/>
        <w:rPr>
          <w:rFonts w:ascii="Montserrat" w:hAnsi="Montserrat"/>
          <w:color w:val="000000"/>
          <w:sz w:val="28"/>
          <w:szCs w:val="28"/>
        </w:rPr>
      </w:pPr>
      <w:r w:rsidRPr="00352E1F">
        <w:rPr>
          <w:rFonts w:ascii="Montserrat" w:hAnsi="Montserrat"/>
          <w:color w:val="000000"/>
          <w:sz w:val="28"/>
          <w:szCs w:val="28"/>
        </w:rPr>
        <w:t>Accanto all’esperienza R-ELAX, Fiora racconta la propria visione di spazio bagno attraverso una selezione di</w:t>
      </w:r>
      <w:r w:rsidRPr="00352E1F">
        <w:rPr>
          <w:rStyle w:val="apple-converted-space"/>
          <w:rFonts w:ascii="Montserrat" w:hAnsi="Montserrat"/>
          <w:color w:val="000000"/>
          <w:sz w:val="28"/>
          <w:szCs w:val="28"/>
        </w:rPr>
        <w:t> </w:t>
      </w:r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>mobili e superfici perfettamente coordinati</w:t>
      </w:r>
      <w:r w:rsidRPr="00352E1F">
        <w:rPr>
          <w:rStyle w:val="apple-converted-space"/>
          <w:rFonts w:ascii="Montserrat" w:hAnsi="Montserrat"/>
          <w:color w:val="000000"/>
          <w:sz w:val="28"/>
          <w:szCs w:val="28"/>
        </w:rPr>
        <w:t> </w:t>
      </w:r>
      <w:r w:rsidRPr="00352E1F">
        <w:rPr>
          <w:rFonts w:ascii="Montserrat" w:hAnsi="Montserrat"/>
          <w:color w:val="000000"/>
          <w:sz w:val="28"/>
          <w:szCs w:val="28"/>
        </w:rPr>
        <w:t>ai piatti doccia.</w:t>
      </w:r>
      <w:r w:rsidRPr="00352E1F">
        <w:rPr>
          <w:rFonts w:ascii="Montserrat" w:hAnsi="Montserrat"/>
          <w:color w:val="000000"/>
          <w:sz w:val="28"/>
          <w:szCs w:val="28"/>
        </w:rPr>
        <w:br/>
        <w:t>Protagonista è il mobile</w:t>
      </w:r>
      <w:r w:rsidRPr="00352E1F">
        <w:rPr>
          <w:rStyle w:val="apple-converted-space"/>
          <w:rFonts w:ascii="Montserrat" w:hAnsi="Montserrat"/>
          <w:color w:val="000000"/>
          <w:sz w:val="28"/>
          <w:szCs w:val="28"/>
        </w:rPr>
        <w:t> </w:t>
      </w:r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>Synergy</w:t>
      </w:r>
      <w:r w:rsidRPr="00352E1F">
        <w:rPr>
          <w:rFonts w:ascii="Montserrat" w:hAnsi="Montserrat"/>
          <w:color w:val="000000"/>
          <w:sz w:val="28"/>
          <w:szCs w:val="28"/>
        </w:rPr>
        <w:t>, caratterizzato da linee essenziali, volumi equilibrati e finiture raffinate, pensate per dialogare con le texture e i colori dei piatti doccia FIORA.</w:t>
      </w:r>
    </w:p>
    <w:p w14:paraId="7F67834F" w14:textId="77777777" w:rsidR="00E27C0B" w:rsidRPr="00352E1F" w:rsidRDefault="00E27C0B" w:rsidP="00D22AD5">
      <w:pPr>
        <w:pStyle w:val="NormaleWeb"/>
        <w:rPr>
          <w:rFonts w:ascii="Montserrat" w:hAnsi="Montserrat"/>
          <w:color w:val="000000"/>
          <w:sz w:val="28"/>
          <w:szCs w:val="28"/>
        </w:rPr>
      </w:pPr>
    </w:p>
    <w:p w14:paraId="1C13B13D" w14:textId="76C25CD8" w:rsidR="00D22AD5" w:rsidRPr="00352E1F" w:rsidRDefault="00D22AD5" w:rsidP="00D22AD5">
      <w:pPr>
        <w:pStyle w:val="NormaleWeb"/>
        <w:rPr>
          <w:rFonts w:ascii="Montserrat" w:hAnsi="Montserrat"/>
          <w:color w:val="000000"/>
          <w:sz w:val="28"/>
          <w:szCs w:val="28"/>
        </w:rPr>
      </w:pPr>
      <w:r w:rsidRPr="00352E1F">
        <w:rPr>
          <w:rFonts w:ascii="Montserrat" w:hAnsi="Montserrat"/>
          <w:color w:val="000000"/>
          <w:sz w:val="28"/>
          <w:szCs w:val="28"/>
        </w:rPr>
        <w:t>La palette cromatica scelta per l’allestimento si ispira ai</w:t>
      </w:r>
      <w:r w:rsidRPr="00352E1F">
        <w:rPr>
          <w:rStyle w:val="apple-converted-space"/>
          <w:rFonts w:ascii="Montserrat" w:hAnsi="Montserrat"/>
          <w:color w:val="000000"/>
          <w:sz w:val="28"/>
          <w:szCs w:val="28"/>
        </w:rPr>
        <w:t> </w:t>
      </w:r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>toni della terra e del benessere</w:t>
      </w:r>
      <w:r w:rsidRPr="00352E1F">
        <w:rPr>
          <w:rFonts w:ascii="Montserrat" w:hAnsi="Montserrat"/>
          <w:color w:val="000000"/>
          <w:sz w:val="28"/>
          <w:szCs w:val="28"/>
        </w:rPr>
        <w:t>: sfumature calde, naturali e avvolgenti che restituiscono un senso di equilibrio, calma e continuità visiva.</w:t>
      </w:r>
      <w:r w:rsidRPr="00352E1F">
        <w:rPr>
          <w:rFonts w:ascii="Montserrat" w:hAnsi="Montserrat"/>
          <w:color w:val="000000"/>
          <w:sz w:val="28"/>
          <w:szCs w:val="28"/>
        </w:rPr>
        <w:br/>
        <w:t xml:space="preserve">Un approccio progettuale che conferma la vocazione di </w:t>
      </w:r>
      <w:r w:rsidRPr="00352E1F">
        <w:rPr>
          <w:rFonts w:ascii="Montserrat" w:hAnsi="Montserrat"/>
          <w:color w:val="000000"/>
          <w:sz w:val="28"/>
          <w:szCs w:val="28"/>
        </w:rPr>
        <w:lastRenderedPageBreak/>
        <w:t>FIORA per un</w:t>
      </w:r>
      <w:r w:rsidRPr="00352E1F">
        <w:rPr>
          <w:rStyle w:val="apple-converted-space"/>
          <w:rFonts w:ascii="Montserrat" w:hAnsi="Montserrat"/>
          <w:color w:val="000000"/>
          <w:sz w:val="28"/>
          <w:szCs w:val="28"/>
        </w:rPr>
        <w:t> </w:t>
      </w:r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>design globale</w:t>
      </w:r>
      <w:r w:rsidRPr="00352E1F">
        <w:rPr>
          <w:rFonts w:ascii="Montserrat" w:hAnsi="Montserrat"/>
          <w:color w:val="000000"/>
          <w:sz w:val="28"/>
          <w:szCs w:val="28"/>
        </w:rPr>
        <w:t>, in cui ogni elemento concorre a creare ambienti armonici, funzionali ed emotivamente coinvolgenti.</w:t>
      </w:r>
    </w:p>
    <w:p w14:paraId="3A832337" w14:textId="2387BCED" w:rsidR="00D22AD5" w:rsidRPr="00352E1F" w:rsidRDefault="00D22AD5" w:rsidP="00D22AD5">
      <w:pPr>
        <w:pStyle w:val="Titolo3"/>
        <w:rPr>
          <w:rFonts w:ascii="Montserrat" w:hAnsi="Montserrat"/>
          <w:color w:val="000000"/>
          <w:sz w:val="28"/>
          <w:szCs w:val="28"/>
        </w:rPr>
      </w:pPr>
      <w:r w:rsidRPr="00352E1F">
        <w:rPr>
          <w:rFonts w:ascii="Montserrat" w:hAnsi="Montserrat"/>
          <w:color w:val="000000"/>
          <w:sz w:val="28"/>
          <w:szCs w:val="28"/>
        </w:rPr>
        <w:t>FIORA al Fuorisalone 2026</w:t>
      </w:r>
    </w:p>
    <w:p w14:paraId="073624CF" w14:textId="166A12D5" w:rsidR="00352E1F" w:rsidRPr="00352E1F" w:rsidRDefault="00D22AD5" w:rsidP="00352E1F">
      <w:pPr>
        <w:pStyle w:val="NormaleWeb"/>
        <w:rPr>
          <w:rFonts w:ascii="Montserrat" w:hAnsi="Montserrat"/>
          <w:color w:val="000000"/>
          <w:sz w:val="28"/>
          <w:szCs w:val="28"/>
        </w:rPr>
      </w:pPr>
      <w:r w:rsidRPr="00352E1F">
        <w:rPr>
          <w:rFonts w:ascii="Montserrat" w:hAnsi="Montserrat"/>
          <w:color w:val="000000"/>
          <w:sz w:val="28"/>
          <w:szCs w:val="28"/>
        </w:rPr>
        <w:t>Con la sua presenza nello Show-Room Carroccio 6, Fiora riafferma il proprio impegno nella ricerca materica e cromatica, proponendo una nuova visione del bagno contemporaneo:</w:t>
      </w:r>
      <w:r w:rsidRPr="00352E1F">
        <w:rPr>
          <w:rFonts w:ascii="Montserrat" w:hAnsi="Montserrat"/>
          <w:color w:val="000000"/>
          <w:sz w:val="28"/>
          <w:szCs w:val="28"/>
        </w:rPr>
        <w:br/>
        <w:t>non solo spazio tecnico, ma</w:t>
      </w:r>
      <w:r w:rsidRPr="00352E1F">
        <w:rPr>
          <w:rStyle w:val="apple-converted-space"/>
          <w:rFonts w:ascii="Montserrat" w:hAnsi="Montserrat"/>
          <w:color w:val="000000"/>
          <w:sz w:val="28"/>
          <w:szCs w:val="28"/>
        </w:rPr>
        <w:t> </w:t>
      </w:r>
      <w:r w:rsidRPr="00352E1F">
        <w:rPr>
          <w:rStyle w:val="Enfasigrassetto"/>
          <w:rFonts w:ascii="Montserrat" w:hAnsi="Montserrat"/>
          <w:color w:val="000000"/>
          <w:sz w:val="28"/>
          <w:szCs w:val="28"/>
        </w:rPr>
        <w:t>luogo di cura, ascolto e benessere quotidiano</w:t>
      </w:r>
      <w:r w:rsidRPr="00352E1F">
        <w:rPr>
          <w:rFonts w:ascii="Montserrat" w:hAnsi="Montserrat"/>
          <w:color w:val="000000"/>
          <w:sz w:val="28"/>
          <w:szCs w:val="28"/>
        </w:rPr>
        <w:t>.</w:t>
      </w:r>
    </w:p>
    <w:p w14:paraId="7746454F" w14:textId="77777777" w:rsidR="00352E1F" w:rsidRDefault="00352E1F" w:rsidP="00B021B2">
      <w:pPr>
        <w:pStyle w:val="NormaleWeb"/>
        <w:jc w:val="both"/>
        <w:rPr>
          <w:rFonts w:ascii="Montserrat" w:hAnsi="Montserrat"/>
        </w:rPr>
      </w:pPr>
    </w:p>
    <w:p w14:paraId="2178C44F" w14:textId="77777777" w:rsidR="00352E1F" w:rsidRPr="00352E1F" w:rsidRDefault="00352E1F" w:rsidP="00B021B2">
      <w:pPr>
        <w:pStyle w:val="NormaleWeb"/>
        <w:jc w:val="both"/>
        <w:rPr>
          <w:rFonts w:ascii="Montserrat" w:hAnsi="Montserrat"/>
          <w:sz w:val="28"/>
          <w:szCs w:val="28"/>
        </w:rPr>
      </w:pPr>
    </w:p>
    <w:p w14:paraId="071942CA" w14:textId="79505537" w:rsidR="00352E1F" w:rsidRPr="00352E1F" w:rsidRDefault="00352E1F" w:rsidP="00B021B2">
      <w:pPr>
        <w:jc w:val="both"/>
        <w:rPr>
          <w:rFonts w:ascii="Montserrat" w:hAnsi="Montserrat"/>
          <w:b/>
          <w:bCs/>
          <w:color w:val="000000"/>
          <w:sz w:val="28"/>
          <w:szCs w:val="28"/>
        </w:rPr>
      </w:pPr>
      <w:r w:rsidRPr="00352E1F">
        <w:rPr>
          <w:rFonts w:ascii="Montserrat" w:hAnsi="Montserrat"/>
          <w:b/>
          <w:bCs/>
          <w:color w:val="000000"/>
          <w:sz w:val="28"/>
          <w:szCs w:val="28"/>
        </w:rPr>
        <w:t>FIORA. UN PROGETTO, TUTTO IL BAGNO.</w:t>
      </w:r>
    </w:p>
    <w:p w14:paraId="128E22EE" w14:textId="77777777" w:rsidR="00352E1F" w:rsidRPr="00352E1F" w:rsidRDefault="00352E1F" w:rsidP="00B021B2">
      <w:pPr>
        <w:jc w:val="both"/>
        <w:rPr>
          <w:rFonts w:ascii="Montserrat" w:hAnsi="Montserrat"/>
          <w:b/>
          <w:bCs/>
          <w:color w:val="000000"/>
          <w:sz w:val="28"/>
          <w:szCs w:val="28"/>
        </w:rPr>
      </w:pPr>
    </w:p>
    <w:p w14:paraId="55E6C958" w14:textId="5A08B7A4" w:rsidR="00701F91" w:rsidRPr="00352E1F" w:rsidRDefault="00C7404F" w:rsidP="00B021B2">
      <w:pPr>
        <w:jc w:val="both"/>
        <w:rPr>
          <w:rFonts w:ascii="Montserrat" w:hAnsi="Montserrat"/>
          <w:b/>
          <w:bCs/>
          <w:sz w:val="28"/>
          <w:szCs w:val="28"/>
        </w:rPr>
      </w:pPr>
      <w:r w:rsidRPr="00352E1F">
        <w:rPr>
          <w:rFonts w:ascii="Montserrat" w:hAnsi="Montserrat"/>
          <w:sz w:val="28"/>
          <w:szCs w:val="28"/>
        </w:rPr>
        <w:t>F</w:t>
      </w:r>
      <w:r w:rsidR="00727A99" w:rsidRPr="00352E1F">
        <w:rPr>
          <w:rFonts w:ascii="Montserrat" w:hAnsi="Montserrat"/>
          <w:sz w:val="28"/>
          <w:szCs w:val="28"/>
        </w:rPr>
        <w:t>I</w:t>
      </w:r>
      <w:r w:rsidRPr="00352E1F">
        <w:rPr>
          <w:rFonts w:ascii="Montserrat" w:hAnsi="Montserrat"/>
          <w:sz w:val="28"/>
          <w:szCs w:val="28"/>
        </w:rPr>
        <w:t xml:space="preserve">ORA progetta spazi bagno unici con un concetto globale che unisce eleganza, funzionalità e stile. Grazie alla perfetta integrazione di </w:t>
      </w:r>
      <w:r w:rsidRPr="00352E1F">
        <w:rPr>
          <w:rStyle w:val="Enfasigrassetto"/>
          <w:rFonts w:ascii="Montserrat" w:hAnsi="Montserrat"/>
          <w:sz w:val="28"/>
          <w:szCs w:val="28"/>
        </w:rPr>
        <w:t>piatti doccia, mobili, pannelli, vasche da bagno e accessori</w:t>
      </w:r>
      <w:r w:rsidRPr="00352E1F">
        <w:rPr>
          <w:rFonts w:ascii="Montserrat" w:hAnsi="Montserrat"/>
          <w:sz w:val="28"/>
          <w:szCs w:val="28"/>
        </w:rPr>
        <w:t>, ogni elemento è progettato per armonizzarsi in un ambiente bagno esclusivo e raffinato. Fiora crea soluzioni su misura dove design e praticità convivono, offrendo un’esperienza d’uso ottimale e un’estetica contemporanea.</w:t>
      </w:r>
      <w:r w:rsidR="00727A99" w:rsidRPr="00352E1F">
        <w:rPr>
          <w:rFonts w:ascii="Montserrat" w:hAnsi="Montserrat"/>
          <w:sz w:val="28"/>
          <w:szCs w:val="28"/>
        </w:rPr>
        <w:t xml:space="preserve"> </w:t>
      </w:r>
      <w:r w:rsidR="00A96EEA" w:rsidRPr="00352E1F">
        <w:rPr>
          <w:rFonts w:ascii="Montserrat" w:hAnsi="Montserrat"/>
          <w:b/>
          <w:bCs/>
          <w:sz w:val="28"/>
          <w:szCs w:val="28"/>
        </w:rPr>
        <w:t>fiorabath.com</w:t>
      </w:r>
    </w:p>
    <w:p w14:paraId="55B3A7C0" w14:textId="77777777" w:rsidR="00352E1F" w:rsidRPr="00352E1F" w:rsidRDefault="00352E1F" w:rsidP="00B021B2">
      <w:pPr>
        <w:jc w:val="both"/>
        <w:rPr>
          <w:rFonts w:ascii="Montserrat" w:hAnsi="Montserrat"/>
          <w:b/>
          <w:bCs/>
        </w:rPr>
      </w:pPr>
    </w:p>
    <w:p w14:paraId="090DEE93" w14:textId="26D83DA8" w:rsidR="00352E1F" w:rsidRDefault="00352E1F" w:rsidP="00352E1F">
      <w:pPr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  <w:noProof/>
        </w:rPr>
        <w:drawing>
          <wp:inline distT="0" distB="0" distL="0" distR="0" wp14:anchorId="50C22A06" wp14:editId="43D319C5">
            <wp:extent cx="3036939" cy="2128695"/>
            <wp:effectExtent l="0" t="0" r="0" b="5080"/>
            <wp:docPr id="1631922017" name="Immagine 1" descr="Immagine che contiene muro, interno, Rubinetterie, lavandi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922017" name="Immagine 1" descr="Immagine che contiene muro, interno, Rubinetterie, lavandino&#10;&#10;Il contenuto generato dall'IA potrebbe non essere corret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56426" cy="214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AF325" w14:textId="77777777" w:rsidR="00352E1F" w:rsidRPr="00352E1F" w:rsidRDefault="00352E1F" w:rsidP="00352E1F">
      <w:pPr>
        <w:jc w:val="center"/>
        <w:rPr>
          <w:rFonts w:ascii="Montserrat" w:hAnsi="Montserrat"/>
          <w:b/>
          <w:bCs/>
        </w:rPr>
      </w:pPr>
    </w:p>
    <w:p w14:paraId="13A6A994" w14:textId="17467262" w:rsidR="00352E1F" w:rsidRPr="00352E1F" w:rsidRDefault="00352E1F" w:rsidP="00B021B2">
      <w:pPr>
        <w:jc w:val="both"/>
        <w:rPr>
          <w:rFonts w:ascii="Montserrat" w:hAnsi="Montserrat"/>
          <w:i/>
          <w:iCs/>
          <w:color w:val="000000"/>
        </w:rPr>
      </w:pPr>
      <w:r w:rsidRPr="00352E1F">
        <w:rPr>
          <w:rStyle w:val="Enfasigrassetto"/>
          <w:rFonts w:ascii="Montserrat" w:hAnsi="Montserrat"/>
          <w:i/>
          <w:iCs/>
          <w:color w:val="000000"/>
        </w:rPr>
        <w:t>In foto:</w:t>
      </w:r>
      <w:r w:rsidRPr="00352E1F">
        <w:rPr>
          <w:rStyle w:val="apple-converted-space"/>
          <w:rFonts w:ascii="Montserrat" w:hAnsi="Montserrat"/>
          <w:i/>
          <w:iCs/>
          <w:color w:val="000000"/>
        </w:rPr>
        <w:t> </w:t>
      </w:r>
      <w:r w:rsidRPr="00352E1F">
        <w:rPr>
          <w:rFonts w:ascii="Montserrat" w:hAnsi="Montserrat"/>
          <w:i/>
          <w:iCs/>
          <w:color w:val="000000"/>
        </w:rPr>
        <w:t xml:space="preserve">composizione bagno Fiora con mobile Curve, vasca </w:t>
      </w:r>
      <w:proofErr w:type="spellStart"/>
      <w:r w:rsidRPr="00352E1F">
        <w:rPr>
          <w:rFonts w:ascii="Montserrat" w:hAnsi="Montserrat"/>
          <w:i/>
          <w:iCs/>
          <w:color w:val="000000"/>
        </w:rPr>
        <w:t>Touchy</w:t>
      </w:r>
      <w:proofErr w:type="spellEnd"/>
      <w:r w:rsidRPr="00352E1F">
        <w:rPr>
          <w:rFonts w:ascii="Montserrat" w:hAnsi="Montserrat"/>
          <w:i/>
          <w:iCs/>
          <w:color w:val="000000"/>
        </w:rPr>
        <w:t xml:space="preserve"> e piatto doccia </w:t>
      </w:r>
      <w:proofErr w:type="spellStart"/>
      <w:r w:rsidRPr="00352E1F">
        <w:rPr>
          <w:rFonts w:ascii="Montserrat" w:hAnsi="Montserrat"/>
          <w:i/>
          <w:iCs/>
          <w:color w:val="000000"/>
        </w:rPr>
        <w:t>Wave</w:t>
      </w:r>
      <w:proofErr w:type="spellEnd"/>
      <w:r w:rsidRPr="00352E1F">
        <w:rPr>
          <w:rFonts w:ascii="Montserrat" w:hAnsi="Montserrat"/>
          <w:i/>
          <w:iCs/>
          <w:color w:val="000000"/>
        </w:rPr>
        <w:t>.</w:t>
      </w:r>
    </w:p>
    <w:p w14:paraId="761BF95A" w14:textId="77777777" w:rsidR="00352E1F" w:rsidRPr="00352E1F" w:rsidRDefault="00352E1F" w:rsidP="00B021B2">
      <w:pPr>
        <w:jc w:val="both"/>
        <w:rPr>
          <w:rFonts w:ascii="Montserrat" w:hAnsi="Montserrat"/>
          <w:b/>
          <w:bCs/>
        </w:rPr>
      </w:pPr>
    </w:p>
    <w:p w14:paraId="1922081C" w14:textId="77777777" w:rsidR="009A4D83" w:rsidRPr="00D22AD5" w:rsidRDefault="009A4D83" w:rsidP="00B021B2">
      <w:pPr>
        <w:pStyle w:val="Titolo3"/>
        <w:spacing w:before="0" w:beforeAutospacing="0" w:after="0" w:afterAutospacing="0"/>
        <w:rPr>
          <w:rStyle w:val="Enfasigrassetto"/>
          <w:rFonts w:ascii="Montserrat" w:hAnsi="Montserrat"/>
          <w:b/>
          <w:bCs/>
          <w:sz w:val="24"/>
          <w:szCs w:val="24"/>
        </w:rPr>
      </w:pPr>
    </w:p>
    <w:p w14:paraId="745758D8" w14:textId="73ED5114" w:rsidR="009A4D83" w:rsidRPr="00D22AD5" w:rsidRDefault="009A4D83" w:rsidP="00B021B2">
      <w:pPr>
        <w:rPr>
          <w:rFonts w:ascii="Montserrat" w:hAnsi="Montserrat"/>
          <w:b/>
          <w:bCs/>
          <w:lang w:val="de-DE"/>
        </w:rPr>
      </w:pPr>
      <w:proofErr w:type="spellStart"/>
      <w:r w:rsidRPr="00D22AD5">
        <w:rPr>
          <w:rFonts w:ascii="Montserrat" w:hAnsi="Montserrat"/>
          <w:b/>
          <w:bCs/>
          <w:lang w:val="de-DE"/>
        </w:rPr>
        <w:t>Ufficio</w:t>
      </w:r>
      <w:proofErr w:type="spellEnd"/>
      <w:r w:rsidRPr="00D22AD5">
        <w:rPr>
          <w:rFonts w:ascii="Montserrat" w:hAnsi="Montserrat"/>
          <w:b/>
          <w:bCs/>
          <w:lang w:val="de-DE"/>
        </w:rPr>
        <w:t xml:space="preserve"> Stampa</w:t>
      </w:r>
      <w:r w:rsidR="00A96EEA" w:rsidRPr="00D22AD5">
        <w:rPr>
          <w:rFonts w:ascii="Montserrat" w:hAnsi="Montserrat"/>
          <w:b/>
          <w:bCs/>
          <w:lang w:val="de-DE"/>
        </w:rPr>
        <w:t xml:space="preserve"> | </w:t>
      </w:r>
      <w:r w:rsidRPr="00D22AD5">
        <w:rPr>
          <w:rFonts w:ascii="Montserrat" w:hAnsi="Montserrat"/>
          <w:b/>
          <w:bCs/>
          <w:lang w:val="de-DE"/>
        </w:rPr>
        <w:t>TACONLINE</w:t>
      </w:r>
    </w:p>
    <w:p w14:paraId="490C06C4" w14:textId="77777777" w:rsidR="009A4D83" w:rsidRPr="00D22AD5" w:rsidRDefault="009A4D83" w:rsidP="00B021B2">
      <w:pPr>
        <w:rPr>
          <w:rFonts w:ascii="Montserrat" w:hAnsi="Montserrat"/>
          <w:color w:val="000000" w:themeColor="text1"/>
        </w:rPr>
      </w:pPr>
      <w:r w:rsidRPr="00D22AD5">
        <w:rPr>
          <w:rFonts w:ascii="Montserrat" w:hAnsi="Montserrat"/>
        </w:rPr>
        <w:t>press@taconline.it</w:t>
      </w:r>
    </w:p>
    <w:p w14:paraId="20B9A272" w14:textId="724C6340" w:rsidR="00B8373C" w:rsidRPr="00D22AD5" w:rsidRDefault="009A4D83" w:rsidP="00B021B2">
      <w:pPr>
        <w:rPr>
          <w:rFonts w:ascii="Montserrat" w:hAnsi="Montserrat"/>
          <w:lang w:val="de-DE"/>
        </w:rPr>
      </w:pPr>
      <w:r w:rsidRPr="00D22AD5">
        <w:rPr>
          <w:rFonts w:ascii="Montserrat" w:hAnsi="Montserrat"/>
          <w:lang w:val="de-DE"/>
        </w:rPr>
        <w:t>+39 3201841476</w:t>
      </w:r>
    </w:p>
    <w:sectPr w:rsidR="00B8373C" w:rsidRPr="00D22AD5" w:rsidSect="001747B8">
      <w:headerReference w:type="default" r:id="rId10"/>
      <w:pgSz w:w="11901" w:h="16817"/>
      <w:pgMar w:top="103" w:right="2262" w:bottom="515" w:left="1701" w:header="3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4E891" w14:textId="77777777" w:rsidR="004B03EA" w:rsidRDefault="004B03EA" w:rsidP="00C6548D">
      <w:r>
        <w:separator/>
      </w:r>
    </w:p>
  </w:endnote>
  <w:endnote w:type="continuationSeparator" w:id="0">
    <w:p w14:paraId="4CADE806" w14:textId="77777777" w:rsidR="004B03EA" w:rsidRDefault="004B03EA" w:rsidP="00C65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C3BA4" w14:textId="77777777" w:rsidR="004B03EA" w:rsidRDefault="004B03EA" w:rsidP="00C6548D">
      <w:r>
        <w:separator/>
      </w:r>
    </w:p>
  </w:footnote>
  <w:footnote w:type="continuationSeparator" w:id="0">
    <w:p w14:paraId="43C63DCE" w14:textId="77777777" w:rsidR="004B03EA" w:rsidRDefault="004B03EA" w:rsidP="00C65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9AEC1" w14:textId="6E51B9F1" w:rsidR="001B3894" w:rsidRPr="00695509" w:rsidRDefault="001B3894" w:rsidP="00477F68">
    <w:pPr>
      <w:pStyle w:val="Intestazione"/>
      <w:tabs>
        <w:tab w:val="clear" w:pos="4819"/>
        <w:tab w:val="center" w:pos="3402"/>
      </w:tabs>
      <w:ind w:left="-851"/>
      <w:rPr>
        <w:noProof/>
      </w:rPr>
    </w:pPr>
    <w:r>
      <w:rPr>
        <w:rFonts w:ascii="Arial" w:hAnsi="Arial" w:cs="Arial"/>
        <w:bCs/>
        <w:i/>
      </w:rPr>
      <w:t xml:space="preserve">          </w:t>
    </w:r>
    <w:r w:rsidRPr="00477F68">
      <w:rPr>
        <w:rFonts w:ascii="Verdana" w:hAnsi="Verdana"/>
        <w:color w:val="777777"/>
        <w:sz w:val="15"/>
        <w:szCs w:val="15"/>
      </w:rPr>
      <w:t xml:space="preserve">                                                                </w:t>
    </w:r>
    <w:r w:rsidRPr="00477F68">
      <w:rPr>
        <w:rFonts w:ascii="Verdana" w:hAnsi="Verdana"/>
        <w:color w:val="777777"/>
        <w:sz w:val="15"/>
        <w:szCs w:val="15"/>
      </w:rPr>
      <w:tab/>
    </w:r>
    <w:r w:rsidRPr="00477F68">
      <w:rPr>
        <w:rFonts w:ascii="Verdana" w:hAnsi="Verdana"/>
        <w:color w:val="777777"/>
        <w:sz w:val="15"/>
        <w:szCs w:val="15"/>
      </w:rP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9F0CC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13875"/>
    <w:multiLevelType w:val="multilevel"/>
    <w:tmpl w:val="32728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43569"/>
    <w:multiLevelType w:val="multilevel"/>
    <w:tmpl w:val="679C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B75A0"/>
    <w:multiLevelType w:val="multilevel"/>
    <w:tmpl w:val="78E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3B72B6"/>
    <w:multiLevelType w:val="multilevel"/>
    <w:tmpl w:val="E95ACE58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43478"/>
    <w:multiLevelType w:val="multilevel"/>
    <w:tmpl w:val="49CC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1D4776"/>
    <w:multiLevelType w:val="multilevel"/>
    <w:tmpl w:val="834A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FD2E08"/>
    <w:multiLevelType w:val="multilevel"/>
    <w:tmpl w:val="610C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A26E5B"/>
    <w:multiLevelType w:val="multilevel"/>
    <w:tmpl w:val="BFF0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7F77DB"/>
    <w:multiLevelType w:val="hybridMultilevel"/>
    <w:tmpl w:val="61C8C71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28B563B"/>
    <w:multiLevelType w:val="multilevel"/>
    <w:tmpl w:val="972E3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11689C"/>
    <w:multiLevelType w:val="hybridMultilevel"/>
    <w:tmpl w:val="FAE02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46163"/>
    <w:multiLevelType w:val="multilevel"/>
    <w:tmpl w:val="96C4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39570E"/>
    <w:multiLevelType w:val="hybridMultilevel"/>
    <w:tmpl w:val="0A3E606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5AC3A79"/>
    <w:multiLevelType w:val="multilevel"/>
    <w:tmpl w:val="C9D6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4D7C4E"/>
    <w:multiLevelType w:val="multilevel"/>
    <w:tmpl w:val="2B22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DE6FEE"/>
    <w:multiLevelType w:val="multilevel"/>
    <w:tmpl w:val="96C0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129102">
    <w:abstractNumId w:val="0"/>
  </w:num>
  <w:num w:numId="2" w16cid:durableId="1612467452">
    <w:abstractNumId w:val="3"/>
  </w:num>
  <w:num w:numId="3" w16cid:durableId="434908536">
    <w:abstractNumId w:val="1"/>
  </w:num>
  <w:num w:numId="4" w16cid:durableId="1865050945">
    <w:abstractNumId w:val="7"/>
  </w:num>
  <w:num w:numId="5" w16cid:durableId="592665121">
    <w:abstractNumId w:val="15"/>
  </w:num>
  <w:num w:numId="6" w16cid:durableId="418261579">
    <w:abstractNumId w:val="14"/>
  </w:num>
  <w:num w:numId="7" w16cid:durableId="684091350">
    <w:abstractNumId w:val="16"/>
  </w:num>
  <w:num w:numId="8" w16cid:durableId="1904022721">
    <w:abstractNumId w:val="2"/>
  </w:num>
  <w:num w:numId="9" w16cid:durableId="1672902699">
    <w:abstractNumId w:val="8"/>
  </w:num>
  <w:num w:numId="10" w16cid:durableId="99566924">
    <w:abstractNumId w:val="6"/>
  </w:num>
  <w:num w:numId="11" w16cid:durableId="1865248228">
    <w:abstractNumId w:val="10"/>
  </w:num>
  <w:num w:numId="12" w16cid:durableId="70855978">
    <w:abstractNumId w:val="12"/>
  </w:num>
  <w:num w:numId="13" w16cid:durableId="1075130440">
    <w:abstractNumId w:val="5"/>
  </w:num>
  <w:num w:numId="14" w16cid:durableId="1482116122">
    <w:abstractNumId w:val="4"/>
  </w:num>
  <w:num w:numId="15" w16cid:durableId="423036135">
    <w:abstractNumId w:val="9"/>
  </w:num>
  <w:num w:numId="16" w16cid:durableId="1376470059">
    <w:abstractNumId w:val="11"/>
  </w:num>
  <w:num w:numId="17" w16cid:durableId="11666330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79"/>
    <w:rsid w:val="00000C90"/>
    <w:rsid w:val="00004B39"/>
    <w:rsid w:val="0000776D"/>
    <w:rsid w:val="00020495"/>
    <w:rsid w:val="0002337E"/>
    <w:rsid w:val="000321E8"/>
    <w:rsid w:val="00037319"/>
    <w:rsid w:val="000407FC"/>
    <w:rsid w:val="00041872"/>
    <w:rsid w:val="000418CD"/>
    <w:rsid w:val="0004213E"/>
    <w:rsid w:val="00042B16"/>
    <w:rsid w:val="00051E25"/>
    <w:rsid w:val="000564E1"/>
    <w:rsid w:val="00057AEF"/>
    <w:rsid w:val="000670B4"/>
    <w:rsid w:val="000708D4"/>
    <w:rsid w:val="000962FC"/>
    <w:rsid w:val="000A0AF8"/>
    <w:rsid w:val="000B5AF5"/>
    <w:rsid w:val="000B5B9F"/>
    <w:rsid w:val="000B6509"/>
    <w:rsid w:val="000B6D0E"/>
    <w:rsid w:val="000C651B"/>
    <w:rsid w:val="000E02A2"/>
    <w:rsid w:val="000E1114"/>
    <w:rsid w:val="000E36FE"/>
    <w:rsid w:val="000F3814"/>
    <w:rsid w:val="000F3FE6"/>
    <w:rsid w:val="00100512"/>
    <w:rsid w:val="00102807"/>
    <w:rsid w:val="00102B86"/>
    <w:rsid w:val="00104236"/>
    <w:rsid w:val="00105D3F"/>
    <w:rsid w:val="001066C6"/>
    <w:rsid w:val="00107A14"/>
    <w:rsid w:val="00111F03"/>
    <w:rsid w:val="001164F7"/>
    <w:rsid w:val="00117826"/>
    <w:rsid w:val="00125D22"/>
    <w:rsid w:val="00133E73"/>
    <w:rsid w:val="001455C9"/>
    <w:rsid w:val="00146445"/>
    <w:rsid w:val="00153B3A"/>
    <w:rsid w:val="00157391"/>
    <w:rsid w:val="00160885"/>
    <w:rsid w:val="0016414D"/>
    <w:rsid w:val="00171FD1"/>
    <w:rsid w:val="001747B8"/>
    <w:rsid w:val="0017798A"/>
    <w:rsid w:val="00184DF6"/>
    <w:rsid w:val="00184E01"/>
    <w:rsid w:val="0018738C"/>
    <w:rsid w:val="00192AE6"/>
    <w:rsid w:val="001A0B59"/>
    <w:rsid w:val="001B10CD"/>
    <w:rsid w:val="001B3894"/>
    <w:rsid w:val="001B74B6"/>
    <w:rsid w:val="001B7804"/>
    <w:rsid w:val="001D0743"/>
    <w:rsid w:val="001D2CC6"/>
    <w:rsid w:val="001F4175"/>
    <w:rsid w:val="002024CC"/>
    <w:rsid w:val="002047AB"/>
    <w:rsid w:val="0021007B"/>
    <w:rsid w:val="00213C17"/>
    <w:rsid w:val="00215A63"/>
    <w:rsid w:val="0022565C"/>
    <w:rsid w:val="00226066"/>
    <w:rsid w:val="00226B15"/>
    <w:rsid w:val="002368CA"/>
    <w:rsid w:val="0026295B"/>
    <w:rsid w:val="002636CD"/>
    <w:rsid w:val="0027786C"/>
    <w:rsid w:val="00283A60"/>
    <w:rsid w:val="0028749F"/>
    <w:rsid w:val="002914D0"/>
    <w:rsid w:val="002928C4"/>
    <w:rsid w:val="002B1EC3"/>
    <w:rsid w:val="002B7A9F"/>
    <w:rsid w:val="002D2D01"/>
    <w:rsid w:val="002E194F"/>
    <w:rsid w:val="002E2EDD"/>
    <w:rsid w:val="002E6664"/>
    <w:rsid w:val="002E766A"/>
    <w:rsid w:val="002F121A"/>
    <w:rsid w:val="002F1BC3"/>
    <w:rsid w:val="00311997"/>
    <w:rsid w:val="00317CDC"/>
    <w:rsid w:val="00332988"/>
    <w:rsid w:val="003362E8"/>
    <w:rsid w:val="00344667"/>
    <w:rsid w:val="003473FE"/>
    <w:rsid w:val="003528EF"/>
    <w:rsid w:val="00352E1F"/>
    <w:rsid w:val="0036309B"/>
    <w:rsid w:val="003743D6"/>
    <w:rsid w:val="003855C0"/>
    <w:rsid w:val="003951E6"/>
    <w:rsid w:val="003A1363"/>
    <w:rsid w:val="003B51CD"/>
    <w:rsid w:val="003B59C3"/>
    <w:rsid w:val="003D3A65"/>
    <w:rsid w:val="003E6BD7"/>
    <w:rsid w:val="003F66D9"/>
    <w:rsid w:val="003F70D9"/>
    <w:rsid w:val="0040155C"/>
    <w:rsid w:val="004032A8"/>
    <w:rsid w:val="00406784"/>
    <w:rsid w:val="004068C9"/>
    <w:rsid w:val="00411322"/>
    <w:rsid w:val="00411796"/>
    <w:rsid w:val="0041230E"/>
    <w:rsid w:val="00423D4A"/>
    <w:rsid w:val="004244E0"/>
    <w:rsid w:val="004328F8"/>
    <w:rsid w:val="00437A4B"/>
    <w:rsid w:val="0044205A"/>
    <w:rsid w:val="00443587"/>
    <w:rsid w:val="00445856"/>
    <w:rsid w:val="00456D96"/>
    <w:rsid w:val="00460ABD"/>
    <w:rsid w:val="00461FF9"/>
    <w:rsid w:val="00467F7B"/>
    <w:rsid w:val="00471868"/>
    <w:rsid w:val="00471E35"/>
    <w:rsid w:val="00477F68"/>
    <w:rsid w:val="00480848"/>
    <w:rsid w:val="00482EC0"/>
    <w:rsid w:val="00484D69"/>
    <w:rsid w:val="004852F6"/>
    <w:rsid w:val="004A6AC4"/>
    <w:rsid w:val="004A6B88"/>
    <w:rsid w:val="004B03EA"/>
    <w:rsid w:val="004B2D80"/>
    <w:rsid w:val="004B61E6"/>
    <w:rsid w:val="004C12FE"/>
    <w:rsid w:val="004C272D"/>
    <w:rsid w:val="004C622F"/>
    <w:rsid w:val="004E382A"/>
    <w:rsid w:val="004F2B44"/>
    <w:rsid w:val="004F4CAB"/>
    <w:rsid w:val="004F7DCF"/>
    <w:rsid w:val="00505702"/>
    <w:rsid w:val="00527A4D"/>
    <w:rsid w:val="005306D1"/>
    <w:rsid w:val="00542BC4"/>
    <w:rsid w:val="005463FC"/>
    <w:rsid w:val="00551710"/>
    <w:rsid w:val="005562EF"/>
    <w:rsid w:val="00567710"/>
    <w:rsid w:val="0056779B"/>
    <w:rsid w:val="00574BD0"/>
    <w:rsid w:val="005A501F"/>
    <w:rsid w:val="005A5832"/>
    <w:rsid w:val="005A73FB"/>
    <w:rsid w:val="005B6CEA"/>
    <w:rsid w:val="005C14CD"/>
    <w:rsid w:val="005D5E1C"/>
    <w:rsid w:val="005D6CE1"/>
    <w:rsid w:val="005E36BA"/>
    <w:rsid w:val="005E3CC5"/>
    <w:rsid w:val="005E4C65"/>
    <w:rsid w:val="005F7DA8"/>
    <w:rsid w:val="006006D4"/>
    <w:rsid w:val="00616E68"/>
    <w:rsid w:val="00625DD3"/>
    <w:rsid w:val="0063084A"/>
    <w:rsid w:val="00632A3A"/>
    <w:rsid w:val="00634485"/>
    <w:rsid w:val="00635CF5"/>
    <w:rsid w:val="00636733"/>
    <w:rsid w:val="00636E82"/>
    <w:rsid w:val="006448FE"/>
    <w:rsid w:val="00647B93"/>
    <w:rsid w:val="0065147E"/>
    <w:rsid w:val="006766B6"/>
    <w:rsid w:val="006822A1"/>
    <w:rsid w:val="00690540"/>
    <w:rsid w:val="0069157E"/>
    <w:rsid w:val="00695509"/>
    <w:rsid w:val="006A7BEA"/>
    <w:rsid w:val="006B451A"/>
    <w:rsid w:val="006C51E5"/>
    <w:rsid w:val="006E4088"/>
    <w:rsid w:val="006E6AD6"/>
    <w:rsid w:val="006F0255"/>
    <w:rsid w:val="006F05FB"/>
    <w:rsid w:val="006F24A8"/>
    <w:rsid w:val="00701F91"/>
    <w:rsid w:val="0071379F"/>
    <w:rsid w:val="00722B3A"/>
    <w:rsid w:val="00727A99"/>
    <w:rsid w:val="0073469B"/>
    <w:rsid w:val="0074463C"/>
    <w:rsid w:val="007461C3"/>
    <w:rsid w:val="00747CF5"/>
    <w:rsid w:val="00752864"/>
    <w:rsid w:val="0075630B"/>
    <w:rsid w:val="00760256"/>
    <w:rsid w:val="0076653B"/>
    <w:rsid w:val="00786300"/>
    <w:rsid w:val="00787F00"/>
    <w:rsid w:val="00792008"/>
    <w:rsid w:val="00796194"/>
    <w:rsid w:val="007A0716"/>
    <w:rsid w:val="007A07EA"/>
    <w:rsid w:val="007A2411"/>
    <w:rsid w:val="007A6C83"/>
    <w:rsid w:val="007B55C4"/>
    <w:rsid w:val="007B5E53"/>
    <w:rsid w:val="007C66A4"/>
    <w:rsid w:val="007D7AFA"/>
    <w:rsid w:val="007E3267"/>
    <w:rsid w:val="007F717A"/>
    <w:rsid w:val="00812575"/>
    <w:rsid w:val="00827DCA"/>
    <w:rsid w:val="00834CE4"/>
    <w:rsid w:val="00840689"/>
    <w:rsid w:val="0086723C"/>
    <w:rsid w:val="0087665A"/>
    <w:rsid w:val="008A5833"/>
    <w:rsid w:val="008A6FAB"/>
    <w:rsid w:val="008B036F"/>
    <w:rsid w:val="008C618D"/>
    <w:rsid w:val="008C72F7"/>
    <w:rsid w:val="008D4036"/>
    <w:rsid w:val="008D4ED1"/>
    <w:rsid w:val="008D7B85"/>
    <w:rsid w:val="008E6AAF"/>
    <w:rsid w:val="008F074B"/>
    <w:rsid w:val="008F5E0B"/>
    <w:rsid w:val="008F6D2D"/>
    <w:rsid w:val="00903353"/>
    <w:rsid w:val="00903770"/>
    <w:rsid w:val="00910369"/>
    <w:rsid w:val="00912504"/>
    <w:rsid w:val="009173A2"/>
    <w:rsid w:val="00917990"/>
    <w:rsid w:val="00920CA1"/>
    <w:rsid w:val="0092124D"/>
    <w:rsid w:val="00924158"/>
    <w:rsid w:val="0092589C"/>
    <w:rsid w:val="0093502D"/>
    <w:rsid w:val="009360A1"/>
    <w:rsid w:val="0093660E"/>
    <w:rsid w:val="00937FD7"/>
    <w:rsid w:val="00940C54"/>
    <w:rsid w:val="00946059"/>
    <w:rsid w:val="0095632C"/>
    <w:rsid w:val="009630C6"/>
    <w:rsid w:val="00970FA3"/>
    <w:rsid w:val="009739FE"/>
    <w:rsid w:val="0097458A"/>
    <w:rsid w:val="00974675"/>
    <w:rsid w:val="00976AF5"/>
    <w:rsid w:val="00982CFE"/>
    <w:rsid w:val="00986576"/>
    <w:rsid w:val="00991583"/>
    <w:rsid w:val="009A4D83"/>
    <w:rsid w:val="009B092C"/>
    <w:rsid w:val="009B2E71"/>
    <w:rsid w:val="009C30CC"/>
    <w:rsid w:val="009C76DF"/>
    <w:rsid w:val="009D3E29"/>
    <w:rsid w:val="00A01670"/>
    <w:rsid w:val="00A0211A"/>
    <w:rsid w:val="00A051CA"/>
    <w:rsid w:val="00A060DC"/>
    <w:rsid w:val="00A2388A"/>
    <w:rsid w:val="00A24015"/>
    <w:rsid w:val="00A33A89"/>
    <w:rsid w:val="00A359AA"/>
    <w:rsid w:val="00A402E1"/>
    <w:rsid w:val="00A43BF4"/>
    <w:rsid w:val="00A44663"/>
    <w:rsid w:val="00A56826"/>
    <w:rsid w:val="00A61EF8"/>
    <w:rsid w:val="00A701C0"/>
    <w:rsid w:val="00A71F73"/>
    <w:rsid w:val="00A72A76"/>
    <w:rsid w:val="00A7327E"/>
    <w:rsid w:val="00A87457"/>
    <w:rsid w:val="00A9152E"/>
    <w:rsid w:val="00A96EEA"/>
    <w:rsid w:val="00AB18B3"/>
    <w:rsid w:val="00AB3B09"/>
    <w:rsid w:val="00AB541B"/>
    <w:rsid w:val="00AC0585"/>
    <w:rsid w:val="00AC34B3"/>
    <w:rsid w:val="00AC5E9B"/>
    <w:rsid w:val="00AC6FE9"/>
    <w:rsid w:val="00AD01E8"/>
    <w:rsid w:val="00AD2861"/>
    <w:rsid w:val="00AD301B"/>
    <w:rsid w:val="00AE6490"/>
    <w:rsid w:val="00AF1BD6"/>
    <w:rsid w:val="00AF55F5"/>
    <w:rsid w:val="00B0196C"/>
    <w:rsid w:val="00B021B2"/>
    <w:rsid w:val="00B0645B"/>
    <w:rsid w:val="00B12C79"/>
    <w:rsid w:val="00B15DFE"/>
    <w:rsid w:val="00B169A8"/>
    <w:rsid w:val="00B25B39"/>
    <w:rsid w:val="00B270E3"/>
    <w:rsid w:val="00B4574A"/>
    <w:rsid w:val="00B61D33"/>
    <w:rsid w:val="00B657EA"/>
    <w:rsid w:val="00B8373C"/>
    <w:rsid w:val="00B85DE9"/>
    <w:rsid w:val="00BA34CF"/>
    <w:rsid w:val="00BA73B2"/>
    <w:rsid w:val="00BB0D4A"/>
    <w:rsid w:val="00BC2271"/>
    <w:rsid w:val="00BC4185"/>
    <w:rsid w:val="00BC7560"/>
    <w:rsid w:val="00BE4E86"/>
    <w:rsid w:val="00BE7FCB"/>
    <w:rsid w:val="00C00267"/>
    <w:rsid w:val="00C05469"/>
    <w:rsid w:val="00C14044"/>
    <w:rsid w:val="00C209B6"/>
    <w:rsid w:val="00C20C01"/>
    <w:rsid w:val="00C24C87"/>
    <w:rsid w:val="00C305C2"/>
    <w:rsid w:val="00C42B17"/>
    <w:rsid w:val="00C45933"/>
    <w:rsid w:val="00C54A63"/>
    <w:rsid w:val="00C630F0"/>
    <w:rsid w:val="00C6376F"/>
    <w:rsid w:val="00C6548D"/>
    <w:rsid w:val="00C66474"/>
    <w:rsid w:val="00C7115E"/>
    <w:rsid w:val="00C7404F"/>
    <w:rsid w:val="00C904A2"/>
    <w:rsid w:val="00CA29AB"/>
    <w:rsid w:val="00CA7BAB"/>
    <w:rsid w:val="00CB4141"/>
    <w:rsid w:val="00CB4F60"/>
    <w:rsid w:val="00CB542A"/>
    <w:rsid w:val="00CB746E"/>
    <w:rsid w:val="00CE77C2"/>
    <w:rsid w:val="00D01A75"/>
    <w:rsid w:val="00D04412"/>
    <w:rsid w:val="00D176AA"/>
    <w:rsid w:val="00D22AD5"/>
    <w:rsid w:val="00D23DF8"/>
    <w:rsid w:val="00D32549"/>
    <w:rsid w:val="00D338FC"/>
    <w:rsid w:val="00D44B44"/>
    <w:rsid w:val="00D64265"/>
    <w:rsid w:val="00D66C7B"/>
    <w:rsid w:val="00D7201C"/>
    <w:rsid w:val="00D7274B"/>
    <w:rsid w:val="00D81012"/>
    <w:rsid w:val="00D91DC4"/>
    <w:rsid w:val="00DB3EFB"/>
    <w:rsid w:val="00DB7B06"/>
    <w:rsid w:val="00DC27F0"/>
    <w:rsid w:val="00DC5C92"/>
    <w:rsid w:val="00DC7B07"/>
    <w:rsid w:val="00DE2AE5"/>
    <w:rsid w:val="00DF0A42"/>
    <w:rsid w:val="00DF5F5C"/>
    <w:rsid w:val="00E02EF2"/>
    <w:rsid w:val="00E215EB"/>
    <w:rsid w:val="00E22EB1"/>
    <w:rsid w:val="00E27C0B"/>
    <w:rsid w:val="00E34ED4"/>
    <w:rsid w:val="00E52D13"/>
    <w:rsid w:val="00E76832"/>
    <w:rsid w:val="00E8782D"/>
    <w:rsid w:val="00E93A8A"/>
    <w:rsid w:val="00E963D9"/>
    <w:rsid w:val="00EA73F3"/>
    <w:rsid w:val="00EB2DD7"/>
    <w:rsid w:val="00F0531B"/>
    <w:rsid w:val="00F0784B"/>
    <w:rsid w:val="00F10B8E"/>
    <w:rsid w:val="00F17F94"/>
    <w:rsid w:val="00F243A3"/>
    <w:rsid w:val="00F379F1"/>
    <w:rsid w:val="00F41E8F"/>
    <w:rsid w:val="00F53C71"/>
    <w:rsid w:val="00F72407"/>
    <w:rsid w:val="00F81389"/>
    <w:rsid w:val="00F91A95"/>
    <w:rsid w:val="00F9218B"/>
    <w:rsid w:val="00F9409A"/>
    <w:rsid w:val="00FA01A0"/>
    <w:rsid w:val="00FA1298"/>
    <w:rsid w:val="00FA4C77"/>
    <w:rsid w:val="00FA5F20"/>
    <w:rsid w:val="00FB29AE"/>
    <w:rsid w:val="00FD77B0"/>
    <w:rsid w:val="00FE1B0B"/>
    <w:rsid w:val="00FE5F79"/>
    <w:rsid w:val="00FE7018"/>
    <w:rsid w:val="00FF34E9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909C11"/>
  <w15:docId w15:val="{C1BDC07C-A785-3D4D-A954-15418DDB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73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01A7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F1B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7186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092C"/>
    <w:rPr>
      <w:rFonts w:ascii="Lucida Grande" w:hAnsi="Lucida Grande"/>
      <w:sz w:val="18"/>
      <w:szCs w:val="18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9B092C"/>
    <w:rPr>
      <w:rFonts w:ascii="Lucida Grande" w:hAnsi="Lucida Grande" w:cs="Lucida Grande"/>
      <w:sz w:val="18"/>
      <w:szCs w:val="18"/>
      <w:lang w:eastAsia="en-US"/>
    </w:rPr>
  </w:style>
  <w:style w:type="character" w:styleId="Collegamentoipertestuale">
    <w:name w:val="Hyperlink"/>
    <w:uiPriority w:val="99"/>
    <w:unhideWhenUsed/>
    <w:rsid w:val="00E93A8A"/>
    <w:rPr>
      <w:color w:val="0000FF"/>
      <w:u w:val="single"/>
    </w:rPr>
  </w:style>
  <w:style w:type="character" w:customStyle="1" w:styleId="hps">
    <w:name w:val="hps"/>
    <w:basedOn w:val="Carpredefinitoparagrafo"/>
    <w:rsid w:val="00411322"/>
  </w:style>
  <w:style w:type="character" w:customStyle="1" w:styleId="longtext">
    <w:name w:val="long_text"/>
    <w:basedOn w:val="Carpredefinitoparagrafo"/>
    <w:rsid w:val="00B4574A"/>
  </w:style>
  <w:style w:type="paragraph" w:styleId="Intestazione">
    <w:name w:val="header"/>
    <w:basedOn w:val="Normale"/>
    <w:link w:val="IntestazioneCarattere"/>
    <w:unhideWhenUsed/>
    <w:rsid w:val="00C654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C6548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654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6548D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6548D"/>
  </w:style>
  <w:style w:type="character" w:styleId="Enfasigrassetto">
    <w:name w:val="Strong"/>
    <w:uiPriority w:val="22"/>
    <w:qFormat/>
    <w:rsid w:val="00F243A3"/>
    <w:rPr>
      <w:b/>
      <w:bCs/>
    </w:rPr>
  </w:style>
  <w:style w:type="character" w:customStyle="1" w:styleId="Hyperlink2">
    <w:name w:val="Hyperlink.2"/>
    <w:rsid w:val="0069550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customStyle="1" w:styleId="apple-converted-space">
    <w:name w:val="apple-converted-space"/>
    <w:rsid w:val="0075630B"/>
  </w:style>
  <w:style w:type="character" w:styleId="Enfasicorsivo">
    <w:name w:val="Emphasis"/>
    <w:uiPriority w:val="20"/>
    <w:qFormat/>
    <w:rsid w:val="0075630B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471868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-bg-black-opacity-06">
    <w:name w:val="g-bg-black-opacity-0_6"/>
    <w:basedOn w:val="Carpredefinitoparagrafo"/>
    <w:rsid w:val="00471868"/>
  </w:style>
  <w:style w:type="character" w:styleId="Menzionenonrisolta">
    <w:name w:val="Unresolved Mention"/>
    <w:basedOn w:val="Carpredefinitoparagrafo"/>
    <w:uiPriority w:val="99"/>
    <w:semiHidden/>
    <w:unhideWhenUsed/>
    <w:rsid w:val="00471868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01A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47AB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F0784B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uiPriority w:val="9"/>
    <w:rsid w:val="002F1B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x1lliihq">
    <w:name w:val="x1lliihq"/>
    <w:basedOn w:val="Carpredefinitoparagrafo"/>
    <w:rsid w:val="002F1BC3"/>
  </w:style>
  <w:style w:type="paragraph" w:styleId="Corpotesto">
    <w:name w:val="Body Text"/>
    <w:basedOn w:val="Normale"/>
    <w:link w:val="CorpotestoCarattere"/>
    <w:uiPriority w:val="1"/>
    <w:qFormat/>
    <w:rsid w:val="00477F68"/>
    <w:pPr>
      <w:widowControl w:val="0"/>
      <w:autoSpaceDE w:val="0"/>
      <w:autoSpaceDN w:val="0"/>
      <w:ind w:left="113"/>
    </w:pPr>
    <w:rPr>
      <w:rFonts w:ascii="Helvetica Neue" w:eastAsia="Helvetica Neue" w:hAnsi="Helvetica Neue" w:cs="Helvetica Neue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77F68"/>
    <w:rPr>
      <w:rFonts w:ascii="Helvetica Neue" w:eastAsia="Helvetica Neue" w:hAnsi="Helvetica Neue" w:cs="Helvetica Neue"/>
      <w:lang w:eastAsia="en-US"/>
    </w:rPr>
  </w:style>
  <w:style w:type="character" w:customStyle="1" w:styleId="fadeinm1hgl8">
    <w:name w:val="_fadein_m1hgl_8"/>
    <w:basedOn w:val="Carpredefinitoparagrafo"/>
    <w:rsid w:val="00174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7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1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25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15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30979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65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26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65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7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533424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887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0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9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7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18682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923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134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521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34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35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515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881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6796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849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11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00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0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4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42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3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1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85788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78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0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7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3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08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9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37200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62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8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1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65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0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3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71415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51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1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85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31110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9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93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9684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35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59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708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683038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593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282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214370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368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4341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1905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1554334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330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9604078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208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4109676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9679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646509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59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61552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4167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4089990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661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390468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4712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981487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7362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793777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0208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206113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4333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938917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7736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037671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2117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37848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6014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9087795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2634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823141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0532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346028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313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434496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275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10074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3572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4717364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3880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91519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848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9443183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8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691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2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6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842596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1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8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12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3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4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67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4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0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9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4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9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9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3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5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85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946955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38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3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7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32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8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2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7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2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03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51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9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2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52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22118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27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5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9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92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217165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69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0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77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02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82335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63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4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4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17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81024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78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60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44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6305575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62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703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236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776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137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60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752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326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78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Links>
    <vt:vector size="36" baseType="variant">
      <vt:variant>
        <vt:i4>1572905</vt:i4>
      </vt:variant>
      <vt:variant>
        <vt:i4>12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  <vt:variant>
        <vt:i4>1048656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https://www.facebook.com/FlairShowersItalia/</vt:lpwstr>
      </vt:variant>
      <vt:variant>
        <vt:lpwstr/>
      </vt:variant>
      <vt:variant>
        <vt:i4>1638462</vt:i4>
      </vt:variant>
      <vt:variant>
        <vt:i4>6</vt:i4>
      </vt:variant>
      <vt:variant>
        <vt:i4>0</vt:i4>
      </vt:variant>
      <vt:variant>
        <vt:i4>5</vt:i4>
      </vt:variant>
      <vt:variant>
        <vt:lpwstr>https://www.instagram.com/flair_italia/</vt:lpwstr>
      </vt:variant>
      <vt:variant>
        <vt:lpwstr/>
      </vt:variant>
      <vt:variant>
        <vt:i4>4194391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http://www.facebook.com/FioraBath</vt:lpwstr>
      </vt:variant>
      <vt:variant>
        <vt:lpwstr/>
      </vt:variant>
      <vt:variant>
        <vt:i4>262266</vt:i4>
      </vt:variant>
      <vt:variant>
        <vt:i4>0</vt:i4>
      </vt:variant>
      <vt:variant>
        <vt:i4>0</vt:i4>
      </vt:variant>
      <vt:variant>
        <vt:i4>5</vt:i4>
      </vt:variant>
      <vt:variant>
        <vt:lpwstr>http://www.instagram.com/fiorabath_official/</vt:lpwstr>
      </vt:variant>
      <vt:variant>
        <vt:lpwstr/>
      </vt:variant>
      <vt:variant>
        <vt:i4>1572905</vt:i4>
      </vt:variant>
      <vt:variant>
        <vt:i4>0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Robustellini</dc:creator>
  <cp:keywords/>
  <dc:description/>
  <cp:lastModifiedBy>Paola Staiano</cp:lastModifiedBy>
  <cp:revision>8</cp:revision>
  <cp:lastPrinted>2025-03-31T13:57:00Z</cp:lastPrinted>
  <dcterms:created xsi:type="dcterms:W3CDTF">2025-05-12T16:50:00Z</dcterms:created>
  <dcterms:modified xsi:type="dcterms:W3CDTF">2026-04-10T12:03:00Z</dcterms:modified>
</cp:coreProperties>
</file>