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E22F" w14:textId="5E598086" w:rsidR="002513C8" w:rsidRPr="002513C8" w:rsidRDefault="002513C8" w:rsidP="002513C8">
      <w:pPr>
        <w:pStyle w:val="sc-brkdur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4965CC90" w14:textId="77777777" w:rsidR="002513C8" w:rsidRPr="002513C8" w:rsidRDefault="002513C8" w:rsidP="002513C8">
      <w:pPr>
        <w:pStyle w:val="sc-brkdur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2513C8">
        <w:rPr>
          <w:rFonts w:ascii="Arial" w:hAnsi="Arial" w:cs="Arial"/>
          <w:color w:val="000000"/>
          <w:sz w:val="21"/>
          <w:szCs w:val="21"/>
        </w:rPr>
        <w:t> </w:t>
      </w:r>
    </w:p>
    <w:p w14:paraId="61657F96" w14:textId="7700802F" w:rsidR="002513C8" w:rsidRPr="002513C8" w:rsidRDefault="002513C8" w:rsidP="002513C8">
      <w:pPr>
        <w:pStyle w:val="sc-brkdur"/>
        <w:spacing w:before="0" w:beforeAutospacing="0" w:after="0" w:afterAutospacing="0" w:line="420" w:lineRule="atLeast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2513C8">
        <w:rPr>
          <w:rFonts w:ascii="Arial" w:hAnsi="Arial" w:cs="Arial"/>
          <w:b/>
          <w:bCs/>
          <w:color w:val="000000" w:themeColor="text1"/>
          <w:sz w:val="32"/>
          <w:szCs w:val="32"/>
        </w:rPr>
        <w:t>GENOVA DESIGN WEEK</w:t>
      </w:r>
    </w:p>
    <w:p w14:paraId="0DDC7E14" w14:textId="64C1B529" w:rsidR="002513C8" w:rsidRPr="00367552" w:rsidRDefault="002513C8" w:rsidP="00367552">
      <w:pPr>
        <w:pStyle w:val="sc-brkdur"/>
        <w:tabs>
          <w:tab w:val="left" w:pos="4282"/>
        </w:tabs>
        <w:spacing w:before="0" w:beforeAutospacing="0" w:after="0" w:afterAutospacing="0"/>
        <w:rPr>
          <w:rFonts w:ascii="Arial" w:hAnsi="Arial" w:cs="Arial"/>
          <w:color w:val="000000" w:themeColor="text1"/>
          <w:sz w:val="10"/>
          <w:szCs w:val="10"/>
        </w:rPr>
      </w:pPr>
      <w:r w:rsidRPr="00367552">
        <w:rPr>
          <w:rFonts w:ascii="Arial" w:hAnsi="Arial" w:cs="Arial"/>
          <w:color w:val="000000" w:themeColor="text1"/>
          <w:sz w:val="10"/>
          <w:szCs w:val="10"/>
        </w:rPr>
        <w:t> </w:t>
      </w:r>
      <w:r w:rsidR="00367552" w:rsidRPr="00367552">
        <w:rPr>
          <w:rFonts w:ascii="Arial" w:hAnsi="Arial" w:cs="Arial"/>
          <w:color w:val="000000" w:themeColor="text1"/>
          <w:sz w:val="10"/>
          <w:szCs w:val="10"/>
        </w:rPr>
        <w:tab/>
      </w:r>
    </w:p>
    <w:p w14:paraId="723439C5" w14:textId="3483057F" w:rsidR="002513C8" w:rsidRPr="002513C8" w:rsidRDefault="002513C8" w:rsidP="002513C8">
      <w:pPr>
        <w:pStyle w:val="sc-brkdur"/>
        <w:spacing w:before="0" w:beforeAutospacing="0" w:after="0" w:afterAutospacing="0" w:line="270" w:lineRule="atLeast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2513C8">
        <w:rPr>
          <w:rFonts w:ascii="Arial" w:hAnsi="Arial" w:cs="Arial"/>
          <w:color w:val="000000" w:themeColor="text1"/>
        </w:rPr>
        <w:t>presenta</w:t>
      </w:r>
    </w:p>
    <w:p w14:paraId="58992A82" w14:textId="77777777" w:rsidR="002513C8" w:rsidRPr="00367552" w:rsidRDefault="002513C8" w:rsidP="002513C8">
      <w:pPr>
        <w:pStyle w:val="sc-brkdur"/>
        <w:spacing w:before="0" w:beforeAutospacing="0" w:after="0" w:afterAutospacing="0"/>
        <w:rPr>
          <w:rFonts w:ascii="Arial" w:hAnsi="Arial" w:cs="Arial"/>
          <w:color w:val="000000" w:themeColor="text1"/>
          <w:sz w:val="10"/>
          <w:szCs w:val="10"/>
        </w:rPr>
      </w:pPr>
      <w:r w:rsidRPr="00367552">
        <w:rPr>
          <w:rFonts w:ascii="Arial" w:hAnsi="Arial" w:cs="Arial"/>
          <w:color w:val="000000" w:themeColor="text1"/>
          <w:sz w:val="10"/>
          <w:szCs w:val="10"/>
        </w:rPr>
        <w:t> </w:t>
      </w:r>
    </w:p>
    <w:p w14:paraId="38FEDCA5" w14:textId="77777777" w:rsidR="002513C8" w:rsidRPr="002513C8" w:rsidRDefault="002513C8" w:rsidP="002513C8">
      <w:pPr>
        <w:pStyle w:val="sc-brkdur"/>
        <w:spacing w:before="0" w:beforeAutospacing="0" w:after="0" w:afterAutospacing="0" w:line="360" w:lineRule="atLeast"/>
        <w:jc w:val="center"/>
        <w:rPr>
          <w:rFonts w:ascii="Arial" w:hAnsi="Arial" w:cs="Arial"/>
          <w:b/>
          <w:bCs/>
          <w:caps/>
          <w:color w:val="000000" w:themeColor="text1"/>
        </w:rPr>
      </w:pPr>
      <w:r w:rsidRPr="002513C8">
        <w:rPr>
          <w:rFonts w:ascii="Arial" w:hAnsi="Arial" w:cs="Arial"/>
          <w:b/>
          <w:caps/>
          <w:color w:val="000000" w:themeColor="text1"/>
        </w:rPr>
        <w:t>Underline35’_ la mostra che dà voce ai giovani talenti del design</w:t>
      </w:r>
      <w:r w:rsidRPr="002513C8">
        <w:rPr>
          <w:rFonts w:ascii="Arial" w:hAnsi="Arial" w:cs="Arial"/>
          <w:b/>
          <w:bCs/>
          <w:caps/>
          <w:color w:val="000000" w:themeColor="text1"/>
        </w:rPr>
        <w:t xml:space="preserve"> </w:t>
      </w:r>
    </w:p>
    <w:p w14:paraId="029752B1" w14:textId="4098C3A4" w:rsidR="002513C8" w:rsidRPr="002513C8" w:rsidRDefault="002513C8" w:rsidP="002513C8">
      <w:pPr>
        <w:pStyle w:val="sc-brkdur"/>
        <w:spacing w:before="0" w:beforeAutospacing="0" w:after="0" w:afterAutospacing="0" w:line="360" w:lineRule="atLeast"/>
        <w:jc w:val="center"/>
        <w:rPr>
          <w:rFonts w:ascii="Arial" w:hAnsi="Arial" w:cs="Arial"/>
          <w:caps/>
          <w:color w:val="000000" w:themeColor="text1"/>
        </w:rPr>
      </w:pPr>
      <w:r w:rsidRPr="002513C8">
        <w:rPr>
          <w:rFonts w:ascii="Arial" w:hAnsi="Arial" w:cs="Arial"/>
          <w:b/>
          <w:bCs/>
          <w:caps/>
          <w:color w:val="000000" w:themeColor="text1"/>
        </w:rPr>
        <w:t xml:space="preserve">In collaborazione con </w:t>
      </w:r>
      <w:r w:rsidRPr="002513C8">
        <w:rPr>
          <w:rFonts w:ascii="Arial" w:hAnsi="Arial" w:cs="Arial"/>
          <w:b/>
          <w:caps/>
          <w:color w:val="000000" w:themeColor="text1"/>
        </w:rPr>
        <w:t xml:space="preserve">ADI Design Museum </w:t>
      </w:r>
    </w:p>
    <w:p w14:paraId="024BF3F9" w14:textId="77777777" w:rsidR="002513C8" w:rsidRPr="00367552" w:rsidRDefault="002513C8" w:rsidP="002513C8">
      <w:pPr>
        <w:pStyle w:val="sc-brkdur"/>
        <w:spacing w:before="0" w:beforeAutospacing="0" w:after="0" w:afterAutospacing="0"/>
        <w:rPr>
          <w:rFonts w:ascii="Arial" w:hAnsi="Arial" w:cs="Arial"/>
          <w:color w:val="000000" w:themeColor="text1"/>
          <w:sz w:val="10"/>
          <w:szCs w:val="10"/>
        </w:rPr>
      </w:pPr>
      <w:r w:rsidRPr="00367552">
        <w:rPr>
          <w:rFonts w:ascii="Arial" w:hAnsi="Arial" w:cs="Arial"/>
          <w:color w:val="000000" w:themeColor="text1"/>
          <w:sz w:val="10"/>
          <w:szCs w:val="10"/>
        </w:rPr>
        <w:t> </w:t>
      </w:r>
    </w:p>
    <w:p w14:paraId="36DB3641" w14:textId="1AEE81BD" w:rsidR="002513C8" w:rsidRPr="002513C8" w:rsidRDefault="008E4419" w:rsidP="002513C8">
      <w:pPr>
        <w:pStyle w:val="sc-brkdur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Opening </w:t>
      </w:r>
      <w:r w:rsidR="002513C8" w:rsidRPr="002513C8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24 novembre 2025 </w:t>
      </w:r>
    </w:p>
    <w:p w14:paraId="12BD3F31" w14:textId="77777777" w:rsidR="002513C8" w:rsidRPr="00367552" w:rsidRDefault="002513C8" w:rsidP="002513C8">
      <w:pPr>
        <w:pStyle w:val="sc-brkdur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10"/>
          <w:szCs w:val="10"/>
        </w:rPr>
      </w:pPr>
      <w:r w:rsidRPr="00367552">
        <w:rPr>
          <w:rFonts w:ascii="Arial" w:hAnsi="Arial" w:cs="Arial"/>
          <w:color w:val="000000" w:themeColor="text1"/>
          <w:sz w:val="10"/>
          <w:szCs w:val="10"/>
        </w:rPr>
        <w:t> </w:t>
      </w:r>
    </w:p>
    <w:p w14:paraId="012DF600" w14:textId="77777777" w:rsidR="002513C8" w:rsidRPr="002513C8" w:rsidRDefault="002513C8" w:rsidP="002513C8">
      <w:pPr>
        <w:pStyle w:val="sc-brkdur"/>
        <w:spacing w:before="0" w:beforeAutospacing="0" w:after="0" w:afterAutospacing="0" w:line="270" w:lineRule="atLeast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2513C8">
        <w:rPr>
          <w:rFonts w:ascii="Arial" w:hAnsi="Arial" w:cs="Arial"/>
          <w:color w:val="000000" w:themeColor="text1"/>
          <w:sz w:val="23"/>
          <w:szCs w:val="23"/>
        </w:rPr>
        <w:t>a cura di</w:t>
      </w:r>
    </w:p>
    <w:p w14:paraId="58D4F3ED" w14:textId="3B50470C" w:rsidR="002513C8" w:rsidRPr="002513C8" w:rsidRDefault="002513C8" w:rsidP="00FB309A">
      <w:pPr>
        <w:pStyle w:val="sc-brkdur"/>
        <w:spacing w:before="0" w:beforeAutospacing="0" w:after="0" w:afterAutospacing="0" w:line="270" w:lineRule="atLeast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2513C8">
        <w:rPr>
          <w:rFonts w:ascii="Arial" w:hAnsi="Arial" w:cs="Arial"/>
          <w:color w:val="000000" w:themeColor="text1"/>
          <w:sz w:val="23"/>
          <w:szCs w:val="23"/>
        </w:rPr>
        <w:t>Laura Palazzini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513C8" w:rsidRPr="002513C8" w14:paraId="5280DAE2" w14:textId="77777777">
        <w:tc>
          <w:tcPr>
            <w:tcW w:w="5000" w:type="pct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4A73AB56" w14:textId="77777777" w:rsidR="002513C8" w:rsidRPr="002513C8" w:rsidRDefault="00A12850" w:rsidP="002513C8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pict w14:anchorId="20D04216">
                <v:rect id="_x0000_i1025" alt="" style="width:435pt;height:1.5pt;mso-width-percent:0;mso-height-percent:0;mso-width-percent:0;mso-height-percent:0" o:hrpct="0" o:hralign="center" o:hrstd="t" o:hr="t" fillcolor="#a0a0a0" stroked="f"/>
              </w:pict>
            </w:r>
          </w:p>
        </w:tc>
      </w:tr>
    </w:tbl>
    <w:p w14:paraId="159F9554" w14:textId="77777777" w:rsidR="00DE349E" w:rsidRDefault="00DE349E" w:rsidP="002513C8">
      <w:pPr>
        <w:rPr>
          <w:rFonts w:ascii="Arial" w:hAnsi="Arial" w:cs="Arial"/>
          <w:i/>
          <w:iCs/>
          <w:sz w:val="21"/>
          <w:szCs w:val="21"/>
        </w:rPr>
      </w:pPr>
    </w:p>
    <w:p w14:paraId="4925CA07" w14:textId="02A52C42" w:rsidR="004E4CEF" w:rsidRPr="002513C8" w:rsidRDefault="004E4CEF" w:rsidP="002513C8">
      <w:pPr>
        <w:rPr>
          <w:rFonts w:ascii="Arial" w:hAnsi="Arial" w:cs="Arial"/>
          <w:i/>
          <w:iCs/>
          <w:sz w:val="21"/>
          <w:szCs w:val="21"/>
        </w:rPr>
      </w:pPr>
      <w:r w:rsidRPr="002513C8">
        <w:rPr>
          <w:rFonts w:ascii="Arial" w:hAnsi="Arial" w:cs="Arial"/>
          <w:i/>
          <w:iCs/>
          <w:sz w:val="21"/>
          <w:szCs w:val="21"/>
        </w:rPr>
        <w:t>Milano, 24 novembre 2025</w:t>
      </w:r>
    </w:p>
    <w:p w14:paraId="2C686539" w14:textId="77777777" w:rsidR="00DE349E" w:rsidRDefault="00DE349E" w:rsidP="00367552">
      <w:pPr>
        <w:pStyle w:val="NormaleWeb"/>
        <w:spacing w:before="0" w:beforeAutospacing="0" w:after="0" w:afterAutospacing="0"/>
        <w:rPr>
          <w:rFonts w:ascii="Arial" w:hAnsi="Arial" w:cs="Arial"/>
          <w:sz w:val="23"/>
          <w:szCs w:val="23"/>
        </w:rPr>
      </w:pPr>
    </w:p>
    <w:p w14:paraId="4C0679BF" w14:textId="3F963A9A" w:rsidR="00367552" w:rsidRDefault="004E4CEF" w:rsidP="00367552">
      <w:pPr>
        <w:pStyle w:val="Normale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2513C8">
        <w:rPr>
          <w:rFonts w:ascii="Arial" w:hAnsi="Arial" w:cs="Arial"/>
          <w:sz w:val="23"/>
          <w:szCs w:val="23"/>
        </w:rPr>
        <w:t>Prosegue e si consolida la collaborazione tra ADI Design Museum e Associazione DiDe con l’obiettivo condiviso di promuovere i designer emergenti, valorizzando la creatività under 35 c</w:t>
      </w:r>
      <w:r w:rsidRPr="00367552">
        <w:rPr>
          <w:rFonts w:ascii="Arial" w:hAnsi="Arial" w:cs="Arial"/>
          <w:sz w:val="23"/>
          <w:szCs w:val="23"/>
        </w:rPr>
        <w:t>ome motore di innovazione e cultura del futuro.</w:t>
      </w:r>
    </w:p>
    <w:p w14:paraId="67564671" w14:textId="77777777" w:rsidR="00367552" w:rsidRDefault="00367552" w:rsidP="00367552">
      <w:pPr>
        <w:pStyle w:val="NormaleWeb"/>
        <w:spacing w:before="0" w:beforeAutospacing="0" w:after="0" w:afterAutospacing="0"/>
        <w:rPr>
          <w:rFonts w:ascii="Arial" w:hAnsi="Arial" w:cs="Arial"/>
          <w:sz w:val="23"/>
          <w:szCs w:val="23"/>
        </w:rPr>
      </w:pPr>
    </w:p>
    <w:p w14:paraId="47D49FE3" w14:textId="4021AF7E" w:rsidR="00367552" w:rsidRPr="00367552" w:rsidRDefault="00367552" w:rsidP="00367552">
      <w:pPr>
        <w:pStyle w:val="Normale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367552">
        <w:rPr>
          <w:rFonts w:ascii="Arial" w:hAnsi="Arial" w:cs="Arial"/>
          <w:sz w:val="23"/>
          <w:szCs w:val="23"/>
        </w:rPr>
        <w:t xml:space="preserve">ADI Design Museum è </w:t>
      </w:r>
      <w:r w:rsidRPr="00367552">
        <w:rPr>
          <w:rStyle w:val="Enfasigrassetto"/>
          <w:rFonts w:ascii="Arial" w:hAnsi="Arial" w:cs="Arial"/>
        </w:rPr>
        <w:t xml:space="preserve">uno dei più grandi musei d'Europa dedicato al design </w:t>
      </w:r>
      <w:r w:rsidRPr="00367552">
        <w:rPr>
          <w:rFonts w:ascii="Arial" w:hAnsi="Arial" w:cs="Arial"/>
        </w:rPr>
        <w:t xml:space="preserve">che accoglie a Milano tutti i pezzi vincitori del </w:t>
      </w:r>
      <w:r w:rsidRPr="00FC6DFD">
        <w:rPr>
          <w:rStyle w:val="Enfasigrassetto"/>
          <w:rFonts w:ascii="Arial" w:hAnsi="Arial" w:cs="Arial"/>
          <w:b w:val="0"/>
          <w:bCs w:val="0"/>
        </w:rPr>
        <w:t>Premio Compasso d’Oro</w:t>
      </w:r>
      <w:r w:rsidRPr="00FC6DFD">
        <w:rPr>
          <w:rFonts w:ascii="Arial" w:hAnsi="Arial" w:cs="Arial"/>
          <w:b/>
          <w:bCs/>
        </w:rPr>
        <w:t>.</w:t>
      </w:r>
    </w:p>
    <w:p w14:paraId="6895610F" w14:textId="663D411A" w:rsidR="00DE349E" w:rsidRDefault="009525CE" w:rsidP="002513C8">
      <w:pPr>
        <w:pStyle w:val="NormaleWeb"/>
        <w:rPr>
          <w:rFonts w:ascii="Arial" w:hAnsi="Arial" w:cs="Arial"/>
          <w:sz w:val="23"/>
          <w:szCs w:val="23"/>
        </w:rPr>
      </w:pPr>
      <w:r w:rsidRPr="00367552">
        <w:rPr>
          <w:rFonts w:ascii="Arial" w:hAnsi="Arial" w:cs="Arial"/>
          <w:sz w:val="23"/>
          <w:szCs w:val="23"/>
        </w:rPr>
        <w:t xml:space="preserve">Il </w:t>
      </w:r>
      <w:r w:rsidRPr="00367552">
        <w:rPr>
          <w:rStyle w:val="Enfasigrassetto"/>
          <w:rFonts w:ascii="Arial" w:hAnsi="Arial" w:cs="Arial"/>
          <w:sz w:val="23"/>
          <w:szCs w:val="23"/>
        </w:rPr>
        <w:t>DIDE – Distretto del Design di Genova</w:t>
      </w:r>
      <w:r w:rsidRPr="00367552">
        <w:rPr>
          <w:rFonts w:ascii="Arial" w:hAnsi="Arial" w:cs="Arial"/>
          <w:sz w:val="23"/>
          <w:szCs w:val="23"/>
        </w:rPr>
        <w:t>, nato su iniziativa di residenti e professionisti dell’area di piazza dei Giustiniani, promuove la rigenerazione urbana attraverso il design e la creatività</w:t>
      </w:r>
      <w:r w:rsidRPr="002513C8">
        <w:rPr>
          <w:rFonts w:ascii="Arial" w:hAnsi="Arial" w:cs="Arial"/>
          <w:sz w:val="23"/>
          <w:szCs w:val="23"/>
        </w:rPr>
        <w:t xml:space="preserve">. L’associazione valorizza il patrimonio culturale e architettonico del territorio, sostenendo progetti e iniziative capaci di attivare nuove energie sociali ed economiche. Favorisce l’interscambio tra culture e forme artistiche diverse, diffondendo il design come strumento di innovazione. Mira a evidenziare il ruolo del design nei processi di trasformazione urbana e a creare connessioni tra creatività, cultura e industria. </w:t>
      </w:r>
      <w:r w:rsidRPr="002513C8">
        <w:rPr>
          <w:rFonts w:ascii="Arial" w:hAnsi="Arial" w:cs="Arial"/>
          <w:b/>
          <w:bCs/>
          <w:sz w:val="23"/>
          <w:szCs w:val="23"/>
        </w:rPr>
        <w:t>Tra le sue attività più significative spicca l’organizzazione della Genova Design Week che ha come parte integrante la Call Under 35.</w:t>
      </w:r>
      <w:r w:rsidR="004E4CEF" w:rsidRPr="002513C8">
        <w:rPr>
          <w:rFonts w:ascii="Arial" w:hAnsi="Arial" w:cs="Arial"/>
          <w:b/>
          <w:bCs/>
          <w:sz w:val="23"/>
          <w:szCs w:val="23"/>
        </w:rPr>
        <w:br/>
      </w:r>
      <w:r w:rsidR="004E4CEF" w:rsidRPr="002513C8">
        <w:rPr>
          <w:rFonts w:ascii="Arial" w:hAnsi="Arial" w:cs="Arial"/>
          <w:b/>
          <w:bCs/>
          <w:sz w:val="23"/>
          <w:szCs w:val="23"/>
        </w:rPr>
        <w:br/>
        <w:t>“Underline35”</w:t>
      </w:r>
      <w:r w:rsidR="004E4CEF" w:rsidRPr="002513C8">
        <w:rPr>
          <w:rFonts w:ascii="Arial" w:hAnsi="Arial" w:cs="Arial"/>
          <w:sz w:val="23"/>
          <w:szCs w:val="23"/>
        </w:rPr>
        <w:t xml:space="preserve"> è l’esposizione</w:t>
      </w:r>
      <w:r w:rsidR="00367552">
        <w:rPr>
          <w:rFonts w:ascii="Arial" w:hAnsi="Arial" w:cs="Arial"/>
          <w:sz w:val="23"/>
          <w:szCs w:val="23"/>
        </w:rPr>
        <w:t xml:space="preserve"> </w:t>
      </w:r>
      <w:r w:rsidR="004E4CEF" w:rsidRPr="002513C8">
        <w:rPr>
          <w:rFonts w:ascii="Arial" w:hAnsi="Arial" w:cs="Arial"/>
          <w:sz w:val="23"/>
          <w:szCs w:val="23"/>
        </w:rPr>
        <w:t xml:space="preserve"> dei progetti vincitori e segnalati della Call Under 35/2025, giunta alla terza edizione</w:t>
      </w:r>
      <w:r w:rsidRPr="002513C8">
        <w:rPr>
          <w:rFonts w:ascii="Arial" w:hAnsi="Arial" w:cs="Arial"/>
          <w:sz w:val="23"/>
          <w:szCs w:val="23"/>
        </w:rPr>
        <w:t xml:space="preserve">, </w:t>
      </w:r>
      <w:r w:rsidR="004E4CEF" w:rsidRPr="002513C8">
        <w:rPr>
          <w:rFonts w:ascii="Arial" w:hAnsi="Arial" w:cs="Arial"/>
          <w:sz w:val="23"/>
          <w:szCs w:val="23"/>
        </w:rPr>
        <w:t>un’importante vetrina nazionale dedicata alle nuove generazioni di progettisti</w:t>
      </w:r>
      <w:r w:rsidR="00367552">
        <w:rPr>
          <w:rFonts w:ascii="Arial" w:hAnsi="Arial" w:cs="Arial"/>
          <w:sz w:val="23"/>
          <w:szCs w:val="23"/>
        </w:rPr>
        <w:t xml:space="preserve"> e visibile presso l’ADI Design Museum dal 24 al </w:t>
      </w:r>
      <w:r w:rsidR="008E4419">
        <w:rPr>
          <w:rFonts w:ascii="Arial" w:hAnsi="Arial" w:cs="Arial"/>
          <w:sz w:val="23"/>
          <w:szCs w:val="23"/>
        </w:rPr>
        <w:t>30</w:t>
      </w:r>
      <w:r w:rsidR="00367552">
        <w:rPr>
          <w:rFonts w:ascii="Arial" w:hAnsi="Arial" w:cs="Arial"/>
          <w:sz w:val="23"/>
          <w:szCs w:val="23"/>
        </w:rPr>
        <w:t xml:space="preserve"> novembre prossimi.</w:t>
      </w:r>
      <w:r w:rsidR="004E4CEF" w:rsidRPr="002513C8">
        <w:rPr>
          <w:rFonts w:ascii="Arial" w:hAnsi="Arial" w:cs="Arial"/>
          <w:sz w:val="23"/>
          <w:szCs w:val="23"/>
        </w:rPr>
        <w:br/>
      </w:r>
      <w:r w:rsidR="004E4CEF" w:rsidRPr="002513C8">
        <w:rPr>
          <w:rFonts w:ascii="Arial" w:hAnsi="Arial" w:cs="Arial"/>
          <w:sz w:val="23"/>
          <w:szCs w:val="23"/>
        </w:rPr>
        <w:br/>
        <w:t>La mostra è curata dall’Architetto Laura Palazzini, co-fondatrice dell’Associazione DiDe e responsabile della call, con la collaborazione del giovane designer Pietro Ambrosi.</w:t>
      </w:r>
      <w:r w:rsidR="004E4CEF" w:rsidRPr="002513C8">
        <w:rPr>
          <w:rFonts w:ascii="Arial" w:hAnsi="Arial" w:cs="Arial"/>
          <w:sz w:val="23"/>
          <w:szCs w:val="23"/>
        </w:rPr>
        <w:br/>
        <w:t>«</w:t>
      </w:r>
      <w:r w:rsidR="004E4CEF" w:rsidRPr="002513C8">
        <w:rPr>
          <w:rFonts w:ascii="Arial" w:hAnsi="Arial" w:cs="Arial"/>
          <w:i/>
          <w:sz w:val="23"/>
          <w:szCs w:val="23"/>
        </w:rPr>
        <w:t>Il nostro obiettivo è far crescere Under 35 fino a farlo diventare un punto di riferimento per i giovani designer, creando occasioni di incontro, dialogo e crescita professionale</w:t>
      </w:r>
      <w:r w:rsidR="004E4CEF" w:rsidRPr="002513C8">
        <w:rPr>
          <w:rFonts w:ascii="Arial" w:hAnsi="Arial" w:cs="Arial"/>
          <w:sz w:val="23"/>
          <w:szCs w:val="23"/>
        </w:rPr>
        <w:t xml:space="preserve">» afferma </w:t>
      </w:r>
      <w:r w:rsidR="004E4CEF" w:rsidRPr="002513C8">
        <w:rPr>
          <w:rFonts w:ascii="Arial" w:hAnsi="Arial" w:cs="Arial"/>
          <w:b/>
          <w:bCs/>
          <w:sz w:val="23"/>
          <w:szCs w:val="23"/>
        </w:rPr>
        <w:t>Laura Palazzini, curatrice della mostra.</w:t>
      </w:r>
      <w:r w:rsidR="004E4CEF" w:rsidRPr="002513C8">
        <w:rPr>
          <w:rFonts w:ascii="Arial" w:hAnsi="Arial" w:cs="Arial"/>
          <w:b/>
          <w:bCs/>
          <w:sz w:val="23"/>
          <w:szCs w:val="23"/>
        </w:rPr>
        <w:br/>
      </w:r>
      <w:r w:rsidR="004E4CEF" w:rsidRPr="002513C8">
        <w:rPr>
          <w:rFonts w:ascii="Arial" w:hAnsi="Arial" w:cs="Arial"/>
          <w:sz w:val="23"/>
          <w:szCs w:val="23"/>
        </w:rPr>
        <w:br/>
        <w:t xml:space="preserve">Durante la Genova Design Week, Underline35 ha mantenuto la sua cifra distintiva: un’esposizione diffusa nel centro storico, oggi riconosciuto come Distretto del Design. Un vero e proprio percorso esperienziale, che accompagna il visitatore tra vicoli e antichi atri, con allestimenti </w:t>
      </w:r>
      <w:r w:rsidR="004E4CEF" w:rsidRPr="00C52A6B">
        <w:rPr>
          <w:rFonts w:ascii="Arial" w:hAnsi="Arial" w:cs="Arial"/>
          <w:i/>
          <w:iCs/>
          <w:sz w:val="23"/>
          <w:szCs w:val="23"/>
        </w:rPr>
        <w:t>site-specific</w:t>
      </w:r>
      <w:r w:rsidR="004E4CEF" w:rsidRPr="002513C8">
        <w:rPr>
          <w:rFonts w:ascii="Arial" w:hAnsi="Arial" w:cs="Arial"/>
          <w:sz w:val="23"/>
          <w:szCs w:val="23"/>
        </w:rPr>
        <w:t xml:space="preserve"> progettati dai designer selezionati per valorizzare luoghi e materiali.</w:t>
      </w:r>
      <w:r w:rsidR="004E4CEF" w:rsidRPr="002513C8">
        <w:rPr>
          <w:rFonts w:ascii="Arial" w:hAnsi="Arial" w:cs="Arial"/>
          <w:sz w:val="23"/>
          <w:szCs w:val="23"/>
        </w:rPr>
        <w:br/>
        <w:t>Il tema della GDW 2025</w:t>
      </w:r>
      <w:r w:rsidR="002513C8">
        <w:rPr>
          <w:rFonts w:ascii="Arial" w:hAnsi="Arial" w:cs="Arial"/>
          <w:sz w:val="23"/>
          <w:szCs w:val="23"/>
        </w:rPr>
        <w:t>,</w:t>
      </w:r>
      <w:r w:rsidR="004E4CEF" w:rsidRPr="002513C8">
        <w:rPr>
          <w:rFonts w:ascii="Arial" w:hAnsi="Arial" w:cs="Arial"/>
          <w:sz w:val="23"/>
          <w:szCs w:val="23"/>
        </w:rPr>
        <w:t xml:space="preserve"> “Materia”, è stato interpretato sotto diverse prospettive —innovazione, ecosostenibilità, design come processo sociale e umano.</w:t>
      </w:r>
      <w:r w:rsidR="004E4CEF" w:rsidRPr="002513C8">
        <w:rPr>
          <w:rFonts w:ascii="Arial" w:hAnsi="Arial" w:cs="Arial"/>
          <w:sz w:val="23"/>
          <w:szCs w:val="23"/>
        </w:rPr>
        <w:br/>
      </w:r>
    </w:p>
    <w:p w14:paraId="002EE4DA" w14:textId="77777777" w:rsidR="00A911A7" w:rsidRDefault="00A911A7" w:rsidP="002513C8">
      <w:pPr>
        <w:pStyle w:val="NormaleWeb"/>
        <w:rPr>
          <w:rFonts w:ascii="Arial" w:hAnsi="Arial" w:cs="Arial"/>
          <w:sz w:val="23"/>
          <w:szCs w:val="23"/>
        </w:rPr>
      </w:pPr>
    </w:p>
    <w:p w14:paraId="7D58B88F" w14:textId="38592681" w:rsidR="00367552" w:rsidRDefault="004E4CEF" w:rsidP="002513C8">
      <w:pPr>
        <w:pStyle w:val="NormaleWeb"/>
        <w:rPr>
          <w:rFonts w:ascii="Arial" w:hAnsi="Arial" w:cs="Arial"/>
          <w:sz w:val="23"/>
          <w:szCs w:val="23"/>
        </w:rPr>
      </w:pPr>
      <w:r w:rsidRPr="002513C8">
        <w:rPr>
          <w:rFonts w:ascii="Arial" w:hAnsi="Arial" w:cs="Arial"/>
          <w:sz w:val="23"/>
          <w:szCs w:val="23"/>
        </w:rPr>
        <w:t>La giuria ha visto la partecipazione di rappresentanti dell’Ordine degli Architetti di Genova, dell’Università di Genova – Dipartimento di Architettura e Design, di ADI Liguria, e dei professionisti Arch. Gianandrea Barreca (studio Barreca &amp; La Varra) e interior designer Alberto Vanin.</w:t>
      </w:r>
    </w:p>
    <w:p w14:paraId="1E316F70" w14:textId="2DA0E806" w:rsidR="002513C8" w:rsidRPr="002513C8" w:rsidRDefault="004E4CEF" w:rsidP="002513C8">
      <w:pPr>
        <w:pStyle w:val="NormaleWeb"/>
        <w:rPr>
          <w:rFonts w:ascii="Arial" w:hAnsi="Arial" w:cs="Arial"/>
          <w:sz w:val="23"/>
          <w:szCs w:val="23"/>
        </w:rPr>
      </w:pPr>
      <w:r w:rsidRPr="002513C8">
        <w:rPr>
          <w:rFonts w:ascii="Arial" w:hAnsi="Arial" w:cs="Arial"/>
          <w:b/>
          <w:bCs/>
          <w:sz w:val="23"/>
          <w:szCs w:val="23"/>
        </w:rPr>
        <w:t>I vincitori dell’edizione 2025 sono:</w:t>
      </w:r>
      <w:r w:rsidRPr="002513C8">
        <w:rPr>
          <w:rFonts w:ascii="Arial" w:hAnsi="Arial" w:cs="Arial"/>
          <w:sz w:val="23"/>
          <w:szCs w:val="23"/>
        </w:rPr>
        <w:br/>
        <w:t>• Indefinito Design Studio – Old Blacks</w:t>
      </w:r>
      <w:r w:rsidRPr="002513C8">
        <w:rPr>
          <w:rFonts w:ascii="Arial" w:hAnsi="Arial" w:cs="Arial"/>
          <w:sz w:val="23"/>
          <w:szCs w:val="23"/>
        </w:rPr>
        <w:br/>
        <w:t>• Federico Fontanella – Specchiella</w:t>
      </w:r>
      <w:r w:rsidRPr="002513C8">
        <w:rPr>
          <w:rFonts w:ascii="Arial" w:hAnsi="Arial" w:cs="Arial"/>
          <w:sz w:val="23"/>
          <w:szCs w:val="23"/>
        </w:rPr>
        <w:br/>
        <w:t>• Filippo Meriggi – Tac&amp;Stac</w:t>
      </w:r>
      <w:r w:rsidRPr="002513C8">
        <w:rPr>
          <w:rFonts w:ascii="Arial" w:hAnsi="Arial" w:cs="Arial"/>
          <w:sz w:val="23"/>
          <w:szCs w:val="23"/>
        </w:rPr>
        <w:br/>
        <w:t>• Giorgia Castelluccia – Clam Stone</w:t>
      </w:r>
      <w:r w:rsidRPr="002513C8">
        <w:rPr>
          <w:rFonts w:ascii="Arial" w:hAnsi="Arial" w:cs="Arial"/>
          <w:sz w:val="23"/>
          <w:szCs w:val="23"/>
        </w:rPr>
        <w:br/>
        <w:t>• Archeomaterico – Telare la Materia</w:t>
      </w:r>
      <w:r w:rsidRPr="002513C8">
        <w:rPr>
          <w:rFonts w:ascii="Arial" w:hAnsi="Arial" w:cs="Arial"/>
          <w:sz w:val="23"/>
          <w:szCs w:val="23"/>
        </w:rPr>
        <w:br/>
      </w:r>
      <w:r w:rsidRPr="002513C8">
        <w:rPr>
          <w:rFonts w:ascii="Arial" w:hAnsi="Arial" w:cs="Arial"/>
          <w:sz w:val="23"/>
          <w:szCs w:val="23"/>
        </w:rPr>
        <w:br/>
      </w:r>
      <w:r w:rsidRPr="002513C8">
        <w:rPr>
          <w:rFonts w:ascii="Arial" w:hAnsi="Arial" w:cs="Arial"/>
          <w:b/>
          <w:bCs/>
          <w:sz w:val="23"/>
          <w:szCs w:val="23"/>
        </w:rPr>
        <w:t>Menzioni Speciali:</w:t>
      </w:r>
      <w:r w:rsidRPr="002513C8">
        <w:rPr>
          <w:rFonts w:ascii="Arial" w:hAnsi="Arial" w:cs="Arial"/>
          <w:sz w:val="23"/>
          <w:szCs w:val="23"/>
        </w:rPr>
        <w:br/>
        <w:t>• Sara Angeletti, Cristiano Berettoni e Mattia Fiorucci – Libra</w:t>
      </w:r>
      <w:r w:rsidRPr="002513C8">
        <w:rPr>
          <w:rFonts w:ascii="Arial" w:hAnsi="Arial" w:cs="Arial"/>
          <w:sz w:val="23"/>
          <w:szCs w:val="23"/>
        </w:rPr>
        <w:br/>
        <w:t>• Blend.Obj – In-Attesa</w:t>
      </w:r>
      <w:r w:rsidRPr="002513C8">
        <w:rPr>
          <w:rFonts w:ascii="Arial" w:hAnsi="Arial" w:cs="Arial"/>
          <w:sz w:val="23"/>
          <w:szCs w:val="23"/>
        </w:rPr>
        <w:br/>
        <w:t>• Litian Studio – Tangram3</w:t>
      </w:r>
      <w:r w:rsidRPr="002513C8">
        <w:rPr>
          <w:rFonts w:ascii="Arial" w:hAnsi="Arial" w:cs="Arial"/>
          <w:sz w:val="23"/>
          <w:szCs w:val="23"/>
        </w:rPr>
        <w:br/>
        <w:t>• _bronzo – Tavolo 001</w:t>
      </w:r>
      <w:r w:rsidRPr="002513C8">
        <w:rPr>
          <w:rFonts w:ascii="Arial" w:hAnsi="Arial" w:cs="Arial"/>
          <w:sz w:val="23"/>
          <w:szCs w:val="23"/>
        </w:rPr>
        <w:br/>
        <w:t>• Martina Costanzo – Vattin (Menzione Speciale Assoluta)</w:t>
      </w:r>
      <w:r w:rsidRPr="002513C8">
        <w:rPr>
          <w:rFonts w:ascii="Arial" w:hAnsi="Arial" w:cs="Arial"/>
          <w:sz w:val="23"/>
          <w:szCs w:val="23"/>
        </w:rPr>
        <w:br/>
      </w:r>
      <w:r w:rsidRPr="002513C8">
        <w:rPr>
          <w:rFonts w:ascii="Arial" w:hAnsi="Arial" w:cs="Arial"/>
          <w:sz w:val="23"/>
          <w:szCs w:val="23"/>
        </w:rPr>
        <w:br/>
        <w:t xml:space="preserve">Un ringraziamento speciale a Enrico Gollo, che ha sostenuto il progetto attraverso Ergo Design, e ad A4ADesign, partner tecnico che </w:t>
      </w:r>
      <w:r w:rsidR="00FB309A">
        <w:rPr>
          <w:rFonts w:ascii="Arial" w:hAnsi="Arial" w:cs="Arial"/>
          <w:sz w:val="23"/>
          <w:szCs w:val="23"/>
        </w:rPr>
        <w:t>fornito gli arredi per</w:t>
      </w:r>
      <w:r w:rsidRPr="002513C8">
        <w:rPr>
          <w:rFonts w:ascii="Arial" w:hAnsi="Arial" w:cs="Arial"/>
          <w:sz w:val="23"/>
          <w:szCs w:val="23"/>
        </w:rPr>
        <w:t xml:space="preserve"> l’allestimento </w:t>
      </w:r>
      <w:r w:rsidR="00FB309A">
        <w:rPr>
          <w:rFonts w:ascii="Arial" w:hAnsi="Arial" w:cs="Arial"/>
          <w:sz w:val="23"/>
          <w:szCs w:val="23"/>
        </w:rPr>
        <w:t xml:space="preserve">realizzati </w:t>
      </w:r>
      <w:r w:rsidRPr="002513C8">
        <w:rPr>
          <w:rFonts w:ascii="Arial" w:hAnsi="Arial" w:cs="Arial"/>
          <w:sz w:val="23"/>
          <w:szCs w:val="23"/>
        </w:rPr>
        <w:t>con materiali in cartone riciclato, in linea con i valori di sostenibilità e rispetto ambientale che guidano il progetto.</w:t>
      </w:r>
    </w:p>
    <w:p w14:paraId="0979E482" w14:textId="44481DCE" w:rsidR="004A43BC" w:rsidRPr="002513C8" w:rsidRDefault="004A43BC" w:rsidP="002513C8">
      <w:pPr>
        <w:pStyle w:val="NormaleWeb"/>
        <w:rPr>
          <w:rFonts w:ascii="Arial" w:hAnsi="Arial" w:cs="Arial"/>
          <w:color w:val="EE0000"/>
          <w:sz w:val="23"/>
          <w:szCs w:val="23"/>
        </w:rPr>
      </w:pPr>
      <w:r w:rsidRPr="002513C8">
        <w:rPr>
          <w:rStyle w:val="Enfasigrassetto"/>
          <w:rFonts w:ascii="Arial" w:hAnsi="Arial" w:cs="Arial"/>
          <w:sz w:val="23"/>
          <w:szCs w:val="23"/>
        </w:rPr>
        <w:t xml:space="preserve">Genova Design Week 2026: dal 3 al 7 giugno il design torna a parlare di </w:t>
      </w:r>
      <w:r w:rsidRPr="002513C8">
        <w:rPr>
          <w:rStyle w:val="Enfasicorsivo"/>
          <w:rFonts w:ascii="Arial" w:hAnsi="Arial" w:cs="Arial"/>
          <w:b/>
          <w:bCs/>
          <w:sz w:val="23"/>
          <w:szCs w:val="23"/>
        </w:rPr>
        <w:t>Equilibrio</w:t>
      </w:r>
    </w:p>
    <w:p w14:paraId="243FFECF" w14:textId="4E923A25" w:rsidR="004A43BC" w:rsidRPr="002513C8" w:rsidRDefault="004A43BC" w:rsidP="002513C8">
      <w:pPr>
        <w:pStyle w:val="NormaleWeb"/>
        <w:rPr>
          <w:rFonts w:ascii="Arial" w:hAnsi="Arial" w:cs="Arial"/>
          <w:sz w:val="23"/>
          <w:szCs w:val="23"/>
        </w:rPr>
      </w:pPr>
      <w:r w:rsidRPr="002513C8">
        <w:rPr>
          <w:rFonts w:ascii="Arial" w:hAnsi="Arial" w:cs="Arial"/>
          <w:sz w:val="23"/>
          <w:szCs w:val="23"/>
        </w:rPr>
        <w:t xml:space="preserve">La Genova Design Week torna dal </w:t>
      </w:r>
      <w:r w:rsidRPr="002513C8">
        <w:rPr>
          <w:rStyle w:val="Enfasigrassetto"/>
          <w:rFonts w:ascii="Arial" w:hAnsi="Arial" w:cs="Arial"/>
          <w:sz w:val="23"/>
          <w:szCs w:val="23"/>
        </w:rPr>
        <w:t>3 al 7 giugno 2026</w:t>
      </w:r>
      <w:r w:rsidRPr="002513C8">
        <w:rPr>
          <w:rFonts w:ascii="Arial" w:hAnsi="Arial" w:cs="Arial"/>
          <w:sz w:val="23"/>
          <w:szCs w:val="23"/>
        </w:rPr>
        <w:t xml:space="preserve"> e sceglie come filo conduttore </w:t>
      </w:r>
      <w:r w:rsidRPr="002513C8">
        <w:rPr>
          <w:rStyle w:val="Enfasigrassetto"/>
          <w:rFonts w:ascii="Arial" w:hAnsi="Arial" w:cs="Arial"/>
          <w:sz w:val="23"/>
          <w:szCs w:val="23"/>
        </w:rPr>
        <w:t>“Equilibrio”</w:t>
      </w:r>
      <w:r w:rsidRPr="002513C8">
        <w:rPr>
          <w:rFonts w:ascii="Arial" w:hAnsi="Arial" w:cs="Arial"/>
          <w:sz w:val="23"/>
          <w:szCs w:val="23"/>
        </w:rPr>
        <w:t>, un tema che si fa motore creativo e lente interpretativa per esplorare il rapporto tra natura e scienza, tra intuizione umana e intelligenza artificiale. Un concetto cardine che, nella settima edizione della manifestazione, guiderà progettisti, aziende e visitatori in un percorso di ricerca verso nuove forme di armonia nel design contemporaneo.</w:t>
      </w:r>
    </w:p>
    <w:p w14:paraId="0ED8844A" w14:textId="10F1FCEF" w:rsidR="002513C8" w:rsidRPr="002513C8" w:rsidRDefault="004A43BC" w:rsidP="002513C8">
      <w:pPr>
        <w:pStyle w:val="Normale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2513C8">
        <w:rPr>
          <w:rFonts w:ascii="Arial" w:hAnsi="Arial" w:cs="Arial"/>
          <w:sz w:val="23"/>
          <w:szCs w:val="23"/>
        </w:rPr>
        <w:t>«</w:t>
      </w:r>
      <w:r w:rsidRPr="002513C8">
        <w:rPr>
          <w:rFonts w:ascii="Arial" w:hAnsi="Arial" w:cs="Arial"/>
          <w:i/>
          <w:iCs/>
          <w:sz w:val="23"/>
          <w:szCs w:val="23"/>
        </w:rPr>
        <w:t xml:space="preserve">L’edizione 2026 conferma quindi la volontà della Genova Design Week di essere non solo una vetrina per il talento e l’innovazione, ma anche un laboratorio urbano dove il </w:t>
      </w:r>
      <w:r w:rsidRPr="002513C8">
        <w:rPr>
          <w:rStyle w:val="Enfasigrassetto"/>
          <w:rFonts w:ascii="Arial" w:hAnsi="Arial" w:cs="Arial"/>
          <w:i/>
          <w:iCs/>
          <w:sz w:val="23"/>
          <w:szCs w:val="23"/>
        </w:rPr>
        <w:t>tema dell’Equilibrio</w:t>
      </w:r>
      <w:r w:rsidRPr="002513C8">
        <w:rPr>
          <w:rFonts w:ascii="Arial" w:hAnsi="Arial" w:cs="Arial"/>
          <w:i/>
          <w:iCs/>
          <w:sz w:val="23"/>
          <w:szCs w:val="23"/>
        </w:rPr>
        <w:t xml:space="preserve"> si traduce in idee, installazioni, percorsi esperienziali e progetti capaci di connettere sostenibilità, tecnologia e creatività. Un equilibrio dinamico che coinvolge la città, il suo tessuto sociale e il suo futuro. Una manifestazione alla sua settima edizione, sempre più inclusiva e dinamica che, oltre a sostenere il talento, promuove il design in tutte le sue applicazioni quotidiane, presenta le novità e le tendenze e persegue l’obiettivo di rigenerazione urbana del Distretto»</w:t>
      </w:r>
      <w:r w:rsidRPr="002513C8">
        <w:rPr>
          <w:rFonts w:ascii="Arial" w:hAnsi="Arial" w:cs="Arial"/>
          <w:sz w:val="23"/>
          <w:szCs w:val="23"/>
        </w:rPr>
        <w:t xml:space="preserve"> dichiara </w:t>
      </w:r>
      <w:r w:rsidRPr="002513C8">
        <w:rPr>
          <w:rStyle w:val="Enfasigrassetto"/>
          <w:rFonts w:ascii="Arial" w:hAnsi="Arial" w:cs="Arial"/>
          <w:sz w:val="23"/>
          <w:szCs w:val="23"/>
        </w:rPr>
        <w:t>Elisabetta Rossetti</w:t>
      </w:r>
      <w:r w:rsidRPr="002513C8">
        <w:rPr>
          <w:rFonts w:ascii="Arial" w:hAnsi="Arial" w:cs="Arial"/>
          <w:sz w:val="23"/>
          <w:szCs w:val="23"/>
        </w:rPr>
        <w:t xml:space="preserve">, presidente del </w:t>
      </w:r>
      <w:r w:rsidRPr="002513C8">
        <w:rPr>
          <w:rStyle w:val="Enfasigrassetto"/>
          <w:rFonts w:ascii="Arial" w:hAnsi="Arial" w:cs="Arial"/>
          <w:sz w:val="23"/>
          <w:szCs w:val="23"/>
        </w:rPr>
        <w:t>Dide – Distretto del Design di Genova</w:t>
      </w:r>
      <w:r w:rsidRPr="002513C8">
        <w:rPr>
          <w:rFonts w:ascii="Arial" w:hAnsi="Arial" w:cs="Arial"/>
          <w:sz w:val="23"/>
          <w:szCs w:val="23"/>
        </w:rPr>
        <w:t>.</w:t>
      </w:r>
    </w:p>
    <w:p w14:paraId="46159028" w14:textId="77777777" w:rsidR="00367552" w:rsidRDefault="00367552" w:rsidP="002513C8">
      <w:pPr>
        <w:pStyle w:val="NormaleWeb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</w:p>
    <w:p w14:paraId="7C4BA966" w14:textId="4FAD4AA6" w:rsidR="002513C8" w:rsidRDefault="004E4CEF" w:rsidP="002513C8">
      <w:pPr>
        <w:pStyle w:val="NormaleWeb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2513C8">
        <w:rPr>
          <w:rFonts w:ascii="Arial" w:hAnsi="Arial" w:cs="Arial"/>
          <w:color w:val="000000" w:themeColor="text1"/>
          <w:sz w:val="21"/>
          <w:szCs w:val="21"/>
        </w:rPr>
        <w:t>Contatti:</w:t>
      </w:r>
    </w:p>
    <w:p w14:paraId="11AA4E04" w14:textId="2CD43FB8" w:rsidR="002513C8" w:rsidRDefault="004E4CEF" w:rsidP="002513C8">
      <w:pPr>
        <w:pStyle w:val="NormaleWeb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A911A7">
        <w:rPr>
          <w:rFonts w:ascii="Arial" w:hAnsi="Arial" w:cs="Arial"/>
          <w:color w:val="000000" w:themeColor="text1"/>
          <w:sz w:val="10"/>
          <w:szCs w:val="10"/>
        </w:rPr>
        <w:br/>
      </w:r>
      <w:r w:rsidRPr="002513C8">
        <w:rPr>
          <w:rFonts w:ascii="Arial" w:hAnsi="Arial" w:cs="Arial"/>
          <w:color w:val="000000" w:themeColor="text1"/>
          <w:sz w:val="21"/>
          <w:szCs w:val="21"/>
        </w:rPr>
        <w:t xml:space="preserve">Ufficio Stampa </w:t>
      </w:r>
      <w:r w:rsidR="00DE349E">
        <w:rPr>
          <w:rFonts w:ascii="Arial" w:hAnsi="Arial" w:cs="Arial"/>
          <w:color w:val="000000" w:themeColor="text1"/>
          <w:sz w:val="21"/>
          <w:szCs w:val="21"/>
        </w:rPr>
        <w:t xml:space="preserve">Area Design </w:t>
      </w:r>
      <w:r w:rsidRPr="002513C8">
        <w:rPr>
          <w:rFonts w:ascii="Arial" w:hAnsi="Arial" w:cs="Arial"/>
          <w:color w:val="000000" w:themeColor="text1"/>
          <w:sz w:val="21"/>
          <w:szCs w:val="21"/>
        </w:rPr>
        <w:t>Associazione DiDe</w:t>
      </w:r>
      <w:r w:rsidRPr="002513C8">
        <w:rPr>
          <w:rFonts w:ascii="Arial" w:hAnsi="Arial" w:cs="Arial"/>
          <w:color w:val="000000" w:themeColor="text1"/>
          <w:sz w:val="21"/>
          <w:szCs w:val="21"/>
        </w:rPr>
        <w:br/>
        <w:t xml:space="preserve">Paola Staiano: </w:t>
      </w:r>
      <w:hyperlink r:id="rId8" w:history="1">
        <w:r w:rsidRPr="002513C8">
          <w:rPr>
            <w:rStyle w:val="Collegamentoipertestuale"/>
            <w:rFonts w:ascii="Arial" w:hAnsi="Arial" w:cs="Arial"/>
            <w:color w:val="000000" w:themeColor="text1"/>
            <w:sz w:val="21"/>
            <w:szCs w:val="21"/>
          </w:rPr>
          <w:t>staiano@taconline.it</w:t>
        </w:r>
      </w:hyperlink>
      <w:r w:rsidRPr="002513C8">
        <w:rPr>
          <w:rFonts w:ascii="Arial" w:hAnsi="Arial" w:cs="Arial"/>
          <w:color w:val="000000" w:themeColor="text1"/>
          <w:sz w:val="21"/>
          <w:szCs w:val="21"/>
        </w:rPr>
        <w:t xml:space="preserve">  +39 335 6347576</w:t>
      </w:r>
    </w:p>
    <w:p w14:paraId="74359FF8" w14:textId="77777777" w:rsidR="00DE349E" w:rsidRDefault="002513C8" w:rsidP="002513C8">
      <w:pPr>
        <w:pStyle w:val="NormaleWeb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2513C8">
        <w:rPr>
          <w:rFonts w:ascii="Arial" w:hAnsi="Arial" w:cs="Arial"/>
          <w:color w:val="000000" w:themeColor="text1"/>
          <w:sz w:val="21"/>
          <w:szCs w:val="21"/>
        </w:rPr>
        <w:t xml:space="preserve">Giulia Solari: </w:t>
      </w:r>
      <w:hyperlink r:id="rId9" w:history="1">
        <w:r w:rsidRPr="002513C8">
          <w:rPr>
            <w:rStyle w:val="Collegamentoipertestuale"/>
            <w:rFonts w:ascii="Arial" w:hAnsi="Arial" w:cs="Arial"/>
            <w:color w:val="000000" w:themeColor="text1"/>
            <w:sz w:val="21"/>
            <w:szCs w:val="21"/>
          </w:rPr>
          <w:t>solari@taconline.it</w:t>
        </w:r>
      </w:hyperlink>
      <w:r w:rsidRPr="002513C8">
        <w:rPr>
          <w:rFonts w:ascii="Arial" w:hAnsi="Arial" w:cs="Arial"/>
          <w:color w:val="000000" w:themeColor="text1"/>
          <w:sz w:val="21"/>
          <w:szCs w:val="21"/>
        </w:rPr>
        <w:t xml:space="preserve"> + 3201841476</w:t>
      </w:r>
    </w:p>
    <w:p w14:paraId="49C440AA" w14:textId="4A428002" w:rsidR="004E4CEF" w:rsidRPr="00DE349E" w:rsidRDefault="004E4CEF" w:rsidP="002513C8">
      <w:pPr>
        <w:pStyle w:val="NormaleWeb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A911A7">
        <w:rPr>
          <w:rFonts w:ascii="Arial" w:hAnsi="Arial" w:cs="Arial"/>
          <w:color w:val="000000" w:themeColor="text1"/>
          <w:sz w:val="10"/>
          <w:szCs w:val="10"/>
        </w:rPr>
        <w:br/>
      </w:r>
      <w:r w:rsidRPr="002513C8">
        <w:rPr>
          <w:rFonts w:ascii="Arial" w:hAnsi="Arial" w:cs="Arial"/>
          <w:color w:val="000000" w:themeColor="text1"/>
          <w:sz w:val="21"/>
          <w:szCs w:val="21"/>
        </w:rPr>
        <w:t>- www.didegenova.it</w:t>
      </w:r>
      <w:r w:rsidRPr="002513C8">
        <w:rPr>
          <w:rFonts w:ascii="Arial" w:hAnsi="Arial" w:cs="Arial"/>
          <w:color w:val="000000" w:themeColor="text1"/>
          <w:sz w:val="21"/>
          <w:szCs w:val="21"/>
        </w:rPr>
        <w:br/>
        <w:t>- www.adidesignmuseum.it</w:t>
      </w:r>
    </w:p>
    <w:p w14:paraId="4245131C" w14:textId="1CD6882B" w:rsidR="00D41710" w:rsidRPr="002513C8" w:rsidRDefault="00D41710" w:rsidP="002513C8">
      <w:pPr>
        <w:rPr>
          <w:rFonts w:ascii="Arial" w:hAnsi="Arial" w:cs="Arial"/>
          <w:sz w:val="21"/>
          <w:szCs w:val="21"/>
        </w:rPr>
      </w:pPr>
    </w:p>
    <w:sectPr w:rsidR="00D41710" w:rsidRPr="002513C8" w:rsidSect="003675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573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40BA" w14:textId="77777777" w:rsidR="00A12850" w:rsidRDefault="00A12850" w:rsidP="005B7D1C">
      <w:r>
        <w:separator/>
      </w:r>
    </w:p>
  </w:endnote>
  <w:endnote w:type="continuationSeparator" w:id="0">
    <w:p w14:paraId="39BE90D7" w14:textId="77777777" w:rsidR="00A12850" w:rsidRDefault="00A12850" w:rsidP="005B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5A90" w14:textId="77777777" w:rsidR="00157D32" w:rsidRDefault="00157D3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BE34" w14:textId="451E8961" w:rsidR="004A0CC5" w:rsidRDefault="004A0CC5">
    <w:pPr>
      <w:pStyle w:val="Pidipagina"/>
    </w:pPr>
    <w:r w:rsidRPr="005B7D1C">
      <w:rPr>
        <w:noProof/>
      </w:rPr>
      <w:drawing>
        <wp:inline distT="0" distB="0" distL="0" distR="0" wp14:anchorId="26792A20" wp14:editId="4CEA3E51">
          <wp:extent cx="817499" cy="445515"/>
          <wp:effectExtent l="0" t="0" r="0" b="0"/>
          <wp:docPr id="2085331898" name="Immagine 19" descr="C:\Users\Gabriella\Desktop\DiDe-Logo-22-pos-tra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Gabriella\Desktop\DiDe-Logo-22-pos-tras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201" cy="4508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="00FC6DFD">
      <w:rPr>
        <w:noProof/>
      </w:rPr>
      <w:drawing>
        <wp:inline distT="0" distB="0" distL="0" distR="0" wp14:anchorId="3F892F58" wp14:editId="71AE8A7B">
          <wp:extent cx="1060704" cy="749580"/>
          <wp:effectExtent l="0" t="0" r="0" b="0"/>
          <wp:docPr id="1729155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155693" name="Immagine 172915569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0006" cy="805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08BA5080" wp14:editId="68633184">
          <wp:extent cx="701909" cy="517055"/>
          <wp:effectExtent l="0" t="0" r="0" b="3810"/>
          <wp:docPr id="1928435060" name="Immagine 1928435060" descr="C:\Users\Gabriella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Gabriella\Desktop\download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37" cy="5241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2BEC" w14:textId="77777777" w:rsidR="00157D32" w:rsidRDefault="00157D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A3B8" w14:textId="77777777" w:rsidR="00A12850" w:rsidRDefault="00A12850" w:rsidP="005B7D1C">
      <w:r>
        <w:separator/>
      </w:r>
    </w:p>
  </w:footnote>
  <w:footnote w:type="continuationSeparator" w:id="0">
    <w:p w14:paraId="1A1C6FD4" w14:textId="77777777" w:rsidR="00A12850" w:rsidRDefault="00A12850" w:rsidP="005B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754" w14:textId="77777777" w:rsidR="00157D32" w:rsidRDefault="00157D3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46C7C" w14:textId="26134ED1" w:rsidR="004A0CC5" w:rsidRDefault="005E1933" w:rsidP="005E1933">
    <w:pPr>
      <w:pStyle w:val="Intestazione"/>
      <w:jc w:val="center"/>
    </w:pPr>
    <w:r>
      <w:rPr>
        <w:noProof/>
      </w:rPr>
      <w:drawing>
        <wp:inline distT="0" distB="0" distL="0" distR="0" wp14:anchorId="4DC3672A" wp14:editId="01D80FB3">
          <wp:extent cx="946145" cy="594212"/>
          <wp:effectExtent l="0" t="0" r="0" b="3175"/>
          <wp:docPr id="585110308" name="Immagine 585110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DW25 LOGO RGB 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929" cy="598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E668" w14:textId="77777777" w:rsidR="00157D32" w:rsidRDefault="00157D3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23DE"/>
    <w:multiLevelType w:val="hybridMultilevel"/>
    <w:tmpl w:val="5C6C0CD8"/>
    <w:lvl w:ilvl="0" w:tplc="A50EA4B0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E18ED"/>
    <w:multiLevelType w:val="multilevel"/>
    <w:tmpl w:val="C5F2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90E6E"/>
    <w:multiLevelType w:val="multilevel"/>
    <w:tmpl w:val="8770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D46C79"/>
    <w:multiLevelType w:val="multilevel"/>
    <w:tmpl w:val="58C0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480705">
    <w:abstractNumId w:val="3"/>
  </w:num>
  <w:num w:numId="2" w16cid:durableId="14354218">
    <w:abstractNumId w:val="1"/>
  </w:num>
  <w:num w:numId="3" w16cid:durableId="1846482430">
    <w:abstractNumId w:val="2"/>
  </w:num>
  <w:num w:numId="4" w16cid:durableId="69411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1C"/>
    <w:rsid w:val="00067527"/>
    <w:rsid w:val="00073F90"/>
    <w:rsid w:val="00085767"/>
    <w:rsid w:val="000E5606"/>
    <w:rsid w:val="00100D2A"/>
    <w:rsid w:val="00101861"/>
    <w:rsid w:val="001368B3"/>
    <w:rsid w:val="00157D32"/>
    <w:rsid w:val="0016532D"/>
    <w:rsid w:val="00174626"/>
    <w:rsid w:val="001D7414"/>
    <w:rsid w:val="00211253"/>
    <w:rsid w:val="0021478F"/>
    <w:rsid w:val="002513C8"/>
    <w:rsid w:val="00261BE4"/>
    <w:rsid w:val="00263FBC"/>
    <w:rsid w:val="002755C9"/>
    <w:rsid w:val="002A1249"/>
    <w:rsid w:val="002B5130"/>
    <w:rsid w:val="002D53AE"/>
    <w:rsid w:val="002D74FC"/>
    <w:rsid w:val="002D7FC9"/>
    <w:rsid w:val="0030520A"/>
    <w:rsid w:val="00353D63"/>
    <w:rsid w:val="00367552"/>
    <w:rsid w:val="003C4B6E"/>
    <w:rsid w:val="00440D1A"/>
    <w:rsid w:val="004774AB"/>
    <w:rsid w:val="004A0CC5"/>
    <w:rsid w:val="004A43BC"/>
    <w:rsid w:val="004B0031"/>
    <w:rsid w:val="004C0F3D"/>
    <w:rsid w:val="004C2545"/>
    <w:rsid w:val="004D35AC"/>
    <w:rsid w:val="004E4CEF"/>
    <w:rsid w:val="00506093"/>
    <w:rsid w:val="00515FBA"/>
    <w:rsid w:val="00541C08"/>
    <w:rsid w:val="005752C1"/>
    <w:rsid w:val="005925DC"/>
    <w:rsid w:val="005B0FA6"/>
    <w:rsid w:val="005B7D1C"/>
    <w:rsid w:val="005E1933"/>
    <w:rsid w:val="005F08D6"/>
    <w:rsid w:val="005F3486"/>
    <w:rsid w:val="00622162"/>
    <w:rsid w:val="006236F5"/>
    <w:rsid w:val="0067353E"/>
    <w:rsid w:val="00687C52"/>
    <w:rsid w:val="00697646"/>
    <w:rsid w:val="006E5A69"/>
    <w:rsid w:val="00707F60"/>
    <w:rsid w:val="007B3223"/>
    <w:rsid w:val="007F2948"/>
    <w:rsid w:val="007F652A"/>
    <w:rsid w:val="008014F3"/>
    <w:rsid w:val="00827436"/>
    <w:rsid w:val="008335A1"/>
    <w:rsid w:val="00856C42"/>
    <w:rsid w:val="008C24AC"/>
    <w:rsid w:val="008E4419"/>
    <w:rsid w:val="008F1DB3"/>
    <w:rsid w:val="008F70CE"/>
    <w:rsid w:val="00924610"/>
    <w:rsid w:val="009525CE"/>
    <w:rsid w:val="00971095"/>
    <w:rsid w:val="009C36E5"/>
    <w:rsid w:val="009E197D"/>
    <w:rsid w:val="009E48D4"/>
    <w:rsid w:val="00A01693"/>
    <w:rsid w:val="00A07AF8"/>
    <w:rsid w:val="00A12850"/>
    <w:rsid w:val="00A911A7"/>
    <w:rsid w:val="00AF559F"/>
    <w:rsid w:val="00B03B7E"/>
    <w:rsid w:val="00B614F3"/>
    <w:rsid w:val="00BD3E94"/>
    <w:rsid w:val="00C46402"/>
    <w:rsid w:val="00C51D97"/>
    <w:rsid w:val="00C52A6B"/>
    <w:rsid w:val="00C777FD"/>
    <w:rsid w:val="00D3072F"/>
    <w:rsid w:val="00D41710"/>
    <w:rsid w:val="00D51DD8"/>
    <w:rsid w:val="00D62FA8"/>
    <w:rsid w:val="00D64657"/>
    <w:rsid w:val="00DC6D7E"/>
    <w:rsid w:val="00DE349E"/>
    <w:rsid w:val="00E11F1C"/>
    <w:rsid w:val="00E2669A"/>
    <w:rsid w:val="00E41655"/>
    <w:rsid w:val="00E417CA"/>
    <w:rsid w:val="00E60EB7"/>
    <w:rsid w:val="00E74482"/>
    <w:rsid w:val="00F121BD"/>
    <w:rsid w:val="00F14987"/>
    <w:rsid w:val="00F954A1"/>
    <w:rsid w:val="00FB309A"/>
    <w:rsid w:val="00FC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9BF943"/>
  <w15:docId w15:val="{EE355DA6-B7ED-46CD-81C4-0789C8B7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03B7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3D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7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7D1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B7D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7D1C"/>
  </w:style>
  <w:style w:type="paragraph" w:styleId="Pidipagina">
    <w:name w:val="footer"/>
    <w:basedOn w:val="Normale"/>
    <w:link w:val="PidipaginaCarattere"/>
    <w:uiPriority w:val="99"/>
    <w:unhideWhenUsed/>
    <w:rsid w:val="005B7D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D1C"/>
  </w:style>
  <w:style w:type="paragraph" w:customStyle="1" w:styleId="p1">
    <w:name w:val="p1"/>
    <w:basedOn w:val="Normale"/>
    <w:rsid w:val="00BD3E9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BD3E94"/>
    <w:rPr>
      <w:b/>
      <w:bCs/>
    </w:rPr>
  </w:style>
  <w:style w:type="paragraph" w:customStyle="1" w:styleId="p2">
    <w:name w:val="p2"/>
    <w:basedOn w:val="Normale"/>
    <w:rsid w:val="00BD3E9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Carpredefinitoparagrafo"/>
    <w:rsid w:val="00BD3E94"/>
  </w:style>
  <w:style w:type="character" w:customStyle="1" w:styleId="Titolo1Carattere">
    <w:name w:val="Titolo 1 Carattere"/>
    <w:basedOn w:val="Carpredefinitoparagrafo"/>
    <w:link w:val="Titolo1"/>
    <w:uiPriority w:val="9"/>
    <w:rsid w:val="00B03B7E"/>
    <w:rPr>
      <w:rFonts w:ascii="Times" w:hAnsi="Times"/>
      <w:b/>
      <w:bCs/>
      <w:kern w:val="36"/>
      <w:sz w:val="48"/>
      <w:szCs w:val="48"/>
      <w:lang w:eastAsia="it-IT"/>
    </w:rPr>
  </w:style>
  <w:style w:type="character" w:customStyle="1" w:styleId="single-argomento">
    <w:name w:val="single-argomento"/>
    <w:basedOn w:val="Carpredefinitoparagrafo"/>
    <w:rsid w:val="00B03B7E"/>
  </w:style>
  <w:style w:type="paragraph" w:customStyle="1" w:styleId="single-excerpt">
    <w:name w:val="single-excerpt"/>
    <w:basedOn w:val="Normale"/>
    <w:rsid w:val="00B03B7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3D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adeinm1hgl8">
    <w:name w:val="_fadein_m1hgl_8"/>
    <w:basedOn w:val="Carpredefinitoparagrafo"/>
    <w:rsid w:val="00353D63"/>
  </w:style>
  <w:style w:type="character" w:styleId="Collegamentoipertestuale">
    <w:name w:val="Hyperlink"/>
    <w:basedOn w:val="Carpredefinitoparagrafo"/>
    <w:uiPriority w:val="99"/>
    <w:unhideWhenUsed/>
    <w:rsid w:val="004E4CE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4A43BC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4A43BC"/>
    <w:rPr>
      <w:i/>
      <w:iCs/>
    </w:rPr>
  </w:style>
  <w:style w:type="paragraph" w:styleId="Paragrafoelenco">
    <w:name w:val="List Paragraph"/>
    <w:basedOn w:val="Normale"/>
    <w:uiPriority w:val="34"/>
    <w:qFormat/>
    <w:rsid w:val="002513C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513C8"/>
    <w:rPr>
      <w:color w:val="605E5C"/>
      <w:shd w:val="clear" w:color="auto" w:fill="E1DFDD"/>
    </w:rPr>
  </w:style>
  <w:style w:type="paragraph" w:customStyle="1" w:styleId="sc-brkdur">
    <w:name w:val="sc-brkdur"/>
    <w:basedOn w:val="Normale"/>
    <w:rsid w:val="002513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iano@taconli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lari@taconline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6CE92-FD0A-064B-9499-D04018EE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Paola Staiano</cp:lastModifiedBy>
  <cp:revision>7</cp:revision>
  <dcterms:created xsi:type="dcterms:W3CDTF">2025-11-17T16:29:00Z</dcterms:created>
  <dcterms:modified xsi:type="dcterms:W3CDTF">2025-11-21T13:47:00Z</dcterms:modified>
</cp:coreProperties>
</file>