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8A279" w14:textId="77777777" w:rsidR="00005788" w:rsidRDefault="00005788">
      <w:pPr>
        <w:ind w:left="280"/>
        <w:rPr>
          <w:b/>
          <w:sz w:val="17"/>
          <w:szCs w:val="17"/>
        </w:rPr>
      </w:pPr>
    </w:p>
    <w:p w14:paraId="333DDA85" w14:textId="77777777" w:rsidR="00005788" w:rsidRDefault="00005788">
      <w:pPr>
        <w:ind w:left="280"/>
        <w:rPr>
          <w:sz w:val="17"/>
          <w:szCs w:val="17"/>
        </w:rPr>
      </w:pPr>
    </w:p>
    <w:p w14:paraId="66F4DCA2" w14:textId="77777777" w:rsidR="00005788" w:rsidRDefault="00000000">
      <w:pPr>
        <w:pStyle w:val="Titolo3"/>
        <w:keepNext w:val="0"/>
        <w:keepLines w:val="0"/>
        <w:shd w:val="clear" w:color="auto" w:fill="FFFFFF"/>
        <w:spacing w:before="240" w:after="240" w:line="240" w:lineRule="auto"/>
        <w:rPr>
          <w:rFonts w:ascii="EB Garamond" w:eastAsia="EB Garamond" w:hAnsi="EB Garamond" w:cs="EB Garamond"/>
          <w:b/>
          <w:color w:val="2C363A"/>
          <w:sz w:val="21"/>
          <w:szCs w:val="21"/>
          <w:u w:val="single"/>
        </w:rPr>
      </w:pPr>
      <w:bookmarkStart w:id="0" w:name="_heading=h.l4lkgvrpsofx" w:colFirst="0" w:colLast="0"/>
      <w:bookmarkEnd w:id="0"/>
      <w:r>
        <w:rPr>
          <w:rFonts w:ascii="EB Garamond" w:eastAsia="EB Garamond" w:hAnsi="EB Garamond" w:cs="EB Garamond"/>
          <w:b/>
          <w:color w:val="2C363A"/>
          <w:sz w:val="21"/>
          <w:szCs w:val="21"/>
          <w:u w:val="single"/>
        </w:rPr>
        <w:t>COMUNICATO STAMPA</w:t>
      </w:r>
    </w:p>
    <w:p w14:paraId="5AC11528" w14:textId="77777777" w:rsidR="00005788" w:rsidRDefault="00000000">
      <w:pPr>
        <w:pStyle w:val="Titolo3"/>
        <w:keepNext w:val="0"/>
        <w:keepLines w:val="0"/>
        <w:shd w:val="clear" w:color="auto" w:fill="FFFFFF"/>
        <w:spacing w:before="240" w:after="240" w:line="240" w:lineRule="auto"/>
        <w:rPr>
          <w:rFonts w:ascii="EB Garamond" w:eastAsia="EB Garamond" w:hAnsi="EB Garamond" w:cs="EB Garamond"/>
          <w:b/>
          <w:color w:val="2C363A"/>
          <w:sz w:val="27"/>
          <w:szCs w:val="27"/>
        </w:rPr>
      </w:pPr>
      <w:r>
        <w:rPr>
          <w:rFonts w:ascii="EB Garamond" w:eastAsia="EB Garamond" w:hAnsi="EB Garamond" w:cs="EB Garamond"/>
          <w:b/>
          <w:color w:val="2C363A"/>
          <w:sz w:val="35"/>
          <w:szCs w:val="35"/>
        </w:rPr>
        <w:t xml:space="preserve">Forma Design Studio presenta “La </w:t>
      </w:r>
      <w:proofErr w:type="spellStart"/>
      <w:r>
        <w:rPr>
          <w:rFonts w:ascii="EB Garamond" w:eastAsia="EB Garamond" w:hAnsi="EB Garamond" w:cs="EB Garamond"/>
          <w:b/>
          <w:color w:val="2C363A"/>
          <w:sz w:val="35"/>
          <w:szCs w:val="35"/>
        </w:rPr>
        <w:t>Supressa</w:t>
      </w:r>
      <w:proofErr w:type="spellEnd"/>
      <w:r>
        <w:rPr>
          <w:rFonts w:ascii="EB Garamond" w:eastAsia="EB Garamond" w:hAnsi="EB Garamond" w:cs="EB Garamond"/>
          <w:b/>
          <w:color w:val="2C363A"/>
          <w:sz w:val="35"/>
          <w:szCs w:val="35"/>
        </w:rPr>
        <w:t>”: un racconto di materia, luce e armonia</w:t>
      </w:r>
    </w:p>
    <w:p w14:paraId="3C55855C" w14:textId="078F70A0" w:rsidR="00005788" w:rsidRDefault="00000000">
      <w:pPr>
        <w:pStyle w:val="Titolo3"/>
        <w:keepNext w:val="0"/>
        <w:keepLines w:val="0"/>
        <w:shd w:val="clear" w:color="auto" w:fill="FFFFFF"/>
        <w:spacing w:before="240" w:after="240" w:line="240" w:lineRule="auto"/>
        <w:rPr>
          <w:rFonts w:ascii="EB Garamond" w:eastAsia="EB Garamond" w:hAnsi="EB Garamond" w:cs="EB Garamond"/>
          <w:color w:val="2C363A"/>
          <w:sz w:val="27"/>
          <w:szCs w:val="27"/>
        </w:rPr>
      </w:pPr>
      <w:bookmarkStart w:id="1" w:name="_heading=h.u2dyh8et6xn6" w:colFirst="0" w:colLast="0"/>
      <w:bookmarkEnd w:id="1"/>
      <w:r>
        <w:rPr>
          <w:rFonts w:ascii="EB Garamond" w:eastAsia="EB Garamond" w:hAnsi="EB Garamond" w:cs="EB Garamond"/>
          <w:color w:val="2C363A"/>
          <w:sz w:val="27"/>
          <w:szCs w:val="27"/>
        </w:rPr>
        <w:t xml:space="preserve">A Lavagna, lungo l’antico tracciato della Via Aurelia, tra uliveti, scorci sul mare e profumi di macchia mediterranea, </w:t>
      </w:r>
      <w:r>
        <w:rPr>
          <w:rFonts w:ascii="EB Garamond" w:eastAsia="EB Garamond" w:hAnsi="EB Garamond" w:cs="EB Garamond"/>
          <w:b/>
          <w:color w:val="2C363A"/>
          <w:sz w:val="27"/>
          <w:szCs w:val="27"/>
        </w:rPr>
        <w:t>Forma Design Studio</w:t>
      </w:r>
      <w:r>
        <w:rPr>
          <w:rFonts w:ascii="EB Garamond" w:eastAsia="EB Garamond" w:hAnsi="EB Garamond" w:cs="EB Garamond"/>
          <w:color w:val="2C363A"/>
          <w:sz w:val="27"/>
          <w:szCs w:val="27"/>
        </w:rPr>
        <w:t xml:space="preserve"> firma il </w:t>
      </w:r>
      <w:r>
        <w:rPr>
          <w:rFonts w:ascii="EB Garamond" w:eastAsia="EB Garamond" w:hAnsi="EB Garamond" w:cs="EB Garamond"/>
          <w:b/>
          <w:color w:val="2C363A"/>
          <w:sz w:val="27"/>
          <w:szCs w:val="27"/>
        </w:rPr>
        <w:t xml:space="preserve">progetto d’interni di A </w:t>
      </w:r>
      <w:proofErr w:type="spellStart"/>
      <w:r>
        <w:rPr>
          <w:rFonts w:ascii="EB Garamond" w:eastAsia="EB Garamond" w:hAnsi="EB Garamond" w:cs="EB Garamond"/>
          <w:b/>
          <w:color w:val="2C363A"/>
          <w:sz w:val="27"/>
          <w:szCs w:val="27"/>
        </w:rPr>
        <w:t>Supressa</w:t>
      </w:r>
      <w:proofErr w:type="spellEnd"/>
      <w:r>
        <w:rPr>
          <w:rFonts w:ascii="EB Garamond" w:eastAsia="EB Garamond" w:hAnsi="EB Garamond" w:cs="EB Garamond"/>
          <w:color w:val="2C363A"/>
          <w:sz w:val="27"/>
          <w:szCs w:val="27"/>
        </w:rPr>
        <w:t>, una nuova osteria contemporanea che coniuga essenzialità estetica e calore materico in un ambiente dal forte carattere identitario.</w:t>
      </w:r>
    </w:p>
    <w:p w14:paraId="37E9EE7E" w14:textId="77777777" w:rsidR="00005788" w:rsidRDefault="00000000">
      <w:pPr>
        <w:pStyle w:val="Titolo3"/>
        <w:keepNext w:val="0"/>
        <w:keepLines w:val="0"/>
        <w:shd w:val="clear" w:color="auto" w:fill="FFFFFF"/>
        <w:spacing w:before="240" w:after="240" w:line="240" w:lineRule="auto"/>
        <w:rPr>
          <w:rFonts w:ascii="EB Garamond" w:eastAsia="EB Garamond" w:hAnsi="EB Garamond" w:cs="EB Garamond"/>
          <w:b/>
          <w:color w:val="2C363A"/>
          <w:sz w:val="27"/>
          <w:szCs w:val="27"/>
        </w:rPr>
      </w:pPr>
      <w:bookmarkStart w:id="2" w:name="_heading=h.5ribdl8qsjf" w:colFirst="0" w:colLast="0"/>
      <w:bookmarkEnd w:id="2"/>
      <w:r>
        <w:rPr>
          <w:rFonts w:ascii="EB Garamond" w:eastAsia="EB Garamond" w:hAnsi="EB Garamond" w:cs="EB Garamond"/>
          <w:color w:val="2C363A"/>
          <w:sz w:val="27"/>
          <w:szCs w:val="27"/>
        </w:rPr>
        <w:t xml:space="preserve">Situato in una zona tranquilla appena fuori dal centro storico di Lavagna (GE), il locale si affaccia sul promontorio ligure, sospeso tra costa e collina. L’intervento, curato dallo studio fondato da </w:t>
      </w:r>
      <w:r>
        <w:rPr>
          <w:rFonts w:ascii="EB Garamond" w:eastAsia="EB Garamond" w:hAnsi="EB Garamond" w:cs="EB Garamond"/>
          <w:b/>
          <w:color w:val="2C363A"/>
          <w:sz w:val="27"/>
          <w:szCs w:val="27"/>
        </w:rPr>
        <w:t>Matteo Rossi</w:t>
      </w:r>
      <w:r>
        <w:rPr>
          <w:rFonts w:ascii="EB Garamond" w:eastAsia="EB Garamond" w:hAnsi="EB Garamond" w:cs="EB Garamond"/>
          <w:color w:val="2C363A"/>
          <w:sz w:val="27"/>
          <w:szCs w:val="27"/>
        </w:rPr>
        <w:t xml:space="preserve">, è una dichiarazione d’intenti sul potere evocativo del design: luce, materia e dettagli artigianali si fondono in un racconto che intreccia </w:t>
      </w:r>
      <w:r>
        <w:rPr>
          <w:rFonts w:ascii="EB Garamond" w:eastAsia="EB Garamond" w:hAnsi="EB Garamond" w:cs="EB Garamond"/>
          <w:b/>
          <w:color w:val="2C363A"/>
          <w:sz w:val="27"/>
          <w:szCs w:val="27"/>
        </w:rPr>
        <w:t>memoria e contemporaneità.</w:t>
      </w:r>
    </w:p>
    <w:p w14:paraId="246F29F9" w14:textId="77777777" w:rsidR="00005788" w:rsidRDefault="00000000">
      <w:pPr>
        <w:pStyle w:val="Titolo3"/>
        <w:keepNext w:val="0"/>
        <w:keepLines w:val="0"/>
        <w:shd w:val="clear" w:color="auto" w:fill="FFFFFF"/>
        <w:spacing w:before="240" w:after="240" w:line="240" w:lineRule="auto"/>
        <w:rPr>
          <w:rFonts w:ascii="EB Garamond" w:eastAsia="EB Garamond" w:hAnsi="EB Garamond" w:cs="EB Garamond"/>
          <w:color w:val="2C363A"/>
          <w:sz w:val="27"/>
          <w:szCs w:val="27"/>
        </w:rPr>
      </w:pPr>
      <w:bookmarkStart w:id="3" w:name="_heading=h.x4l36hdpo3w6" w:colFirst="0" w:colLast="0"/>
      <w:bookmarkEnd w:id="3"/>
      <w:r>
        <w:rPr>
          <w:rFonts w:ascii="EB Garamond" w:eastAsia="EB Garamond" w:hAnsi="EB Garamond" w:cs="EB Garamond"/>
          <w:color w:val="2C363A"/>
          <w:sz w:val="27"/>
          <w:szCs w:val="27"/>
        </w:rPr>
        <w:t xml:space="preserve">Il cuore dello spazio è un grande </w:t>
      </w:r>
      <w:r>
        <w:rPr>
          <w:rFonts w:ascii="EB Garamond" w:eastAsia="EB Garamond" w:hAnsi="EB Garamond" w:cs="EB Garamond"/>
          <w:b/>
          <w:color w:val="2C363A"/>
          <w:sz w:val="27"/>
          <w:szCs w:val="27"/>
        </w:rPr>
        <w:t>tavolo conviviale</w:t>
      </w:r>
      <w:r>
        <w:rPr>
          <w:rFonts w:ascii="EB Garamond" w:eastAsia="EB Garamond" w:hAnsi="EB Garamond" w:cs="EB Garamond"/>
          <w:color w:val="2C363A"/>
          <w:sz w:val="27"/>
          <w:szCs w:val="27"/>
        </w:rPr>
        <w:t xml:space="preserve"> in legno scuro, realizzato su un antico frantoio per l’olio, simbolo di condivisione e fulcro dell’esperienza gastronomica. Il nome dell’osteria, A </w:t>
      </w:r>
      <w:proofErr w:type="spellStart"/>
      <w:r>
        <w:rPr>
          <w:rFonts w:ascii="EB Garamond" w:eastAsia="EB Garamond" w:hAnsi="EB Garamond" w:cs="EB Garamond"/>
          <w:color w:val="2C363A"/>
          <w:sz w:val="27"/>
          <w:szCs w:val="27"/>
        </w:rPr>
        <w:t>Supressa</w:t>
      </w:r>
      <w:proofErr w:type="spellEnd"/>
      <w:r>
        <w:rPr>
          <w:rFonts w:ascii="EB Garamond" w:eastAsia="EB Garamond" w:hAnsi="EB Garamond" w:cs="EB Garamond"/>
          <w:color w:val="2C363A"/>
          <w:sz w:val="27"/>
          <w:szCs w:val="27"/>
        </w:rPr>
        <w:t>, richiama proprio la storica pressa per il vino ancora presente nel locale, immergendo gli ospiti in un’atmosfera dal sapore antico.</w:t>
      </w:r>
    </w:p>
    <w:p w14:paraId="57A9F2E6" w14:textId="77777777" w:rsidR="00005788" w:rsidRDefault="00000000">
      <w:pPr>
        <w:pStyle w:val="Titolo3"/>
        <w:keepNext w:val="0"/>
        <w:keepLines w:val="0"/>
        <w:shd w:val="clear" w:color="auto" w:fill="FFFFFF"/>
        <w:spacing w:before="240" w:after="240" w:line="240" w:lineRule="auto"/>
        <w:rPr>
          <w:rFonts w:ascii="EB Garamond" w:eastAsia="EB Garamond" w:hAnsi="EB Garamond" w:cs="EB Garamond"/>
          <w:color w:val="2C363A"/>
          <w:sz w:val="27"/>
          <w:szCs w:val="27"/>
        </w:rPr>
      </w:pPr>
      <w:bookmarkStart w:id="4" w:name="_heading=h.1ocx0fyqh5m5" w:colFirst="0" w:colLast="0"/>
      <w:bookmarkEnd w:id="4"/>
      <w:r>
        <w:rPr>
          <w:rFonts w:ascii="EB Garamond" w:eastAsia="EB Garamond" w:hAnsi="EB Garamond" w:cs="EB Garamond"/>
          <w:color w:val="2C363A"/>
          <w:sz w:val="27"/>
          <w:szCs w:val="27"/>
        </w:rPr>
        <w:t>In un’altra sala, un secondo tavolo conviviale è illuminato da lampade a cono nere con interno dorato, che diffondono una luce calda e teatrale, creando un ambiente intimo e scenografico.  Le pareti, intonacate in calce neutra e cocciopesto, ospitano</w:t>
      </w:r>
      <w:r>
        <w:rPr>
          <w:rFonts w:ascii="EB Garamond" w:eastAsia="EB Garamond" w:hAnsi="EB Garamond" w:cs="EB Garamond"/>
          <w:b/>
          <w:color w:val="2C363A"/>
          <w:sz w:val="27"/>
          <w:szCs w:val="27"/>
        </w:rPr>
        <w:t xml:space="preserve"> nicchie retroilluminate</w:t>
      </w:r>
      <w:r>
        <w:rPr>
          <w:rFonts w:ascii="EB Garamond" w:eastAsia="EB Garamond" w:hAnsi="EB Garamond" w:cs="EB Garamond"/>
          <w:color w:val="2C363A"/>
          <w:sz w:val="27"/>
          <w:szCs w:val="27"/>
        </w:rPr>
        <w:t xml:space="preserve"> che espongono oggetti e miniature architettoniche come in una mostra permanente, scolpite direttamente nella materia.</w:t>
      </w:r>
    </w:p>
    <w:p w14:paraId="2DD8394C" w14:textId="77777777" w:rsidR="00005788" w:rsidRDefault="00000000">
      <w:pPr>
        <w:pStyle w:val="Titolo3"/>
        <w:keepNext w:val="0"/>
        <w:keepLines w:val="0"/>
        <w:shd w:val="clear" w:color="auto" w:fill="FFFFFF"/>
        <w:spacing w:before="240" w:after="240" w:line="240" w:lineRule="auto"/>
        <w:rPr>
          <w:rFonts w:ascii="EB Garamond" w:eastAsia="EB Garamond" w:hAnsi="EB Garamond" w:cs="EB Garamond"/>
          <w:color w:val="2C363A"/>
          <w:sz w:val="27"/>
          <w:szCs w:val="27"/>
        </w:rPr>
      </w:pPr>
      <w:bookmarkStart w:id="5" w:name="_heading=h.76oimyku2xyh" w:colFirst="0" w:colLast="0"/>
      <w:bookmarkEnd w:id="5"/>
      <w:r>
        <w:rPr>
          <w:rFonts w:ascii="EB Garamond" w:eastAsia="EB Garamond" w:hAnsi="EB Garamond" w:cs="EB Garamond"/>
          <w:color w:val="2C363A"/>
          <w:sz w:val="27"/>
          <w:szCs w:val="27"/>
        </w:rPr>
        <w:t>Ogni elemento contribuisce a raccontare una storia: dalle ceramiche scultoree al centro tavola alle texture naturali, fino al soffitto in legno lasciato a vista, tutto è scelto con cura per restituire al luogo un’anima autentica e accogliente.</w:t>
      </w:r>
    </w:p>
    <w:p w14:paraId="5B1AE6FC" w14:textId="77777777" w:rsidR="00005788" w:rsidRDefault="00000000">
      <w:pPr>
        <w:pStyle w:val="Titolo3"/>
        <w:keepNext w:val="0"/>
        <w:keepLines w:val="0"/>
        <w:shd w:val="clear" w:color="auto" w:fill="FFFFFF"/>
        <w:spacing w:before="240" w:after="240" w:line="240" w:lineRule="auto"/>
        <w:rPr>
          <w:rFonts w:ascii="EB Garamond" w:eastAsia="EB Garamond" w:hAnsi="EB Garamond" w:cs="EB Garamond"/>
          <w:color w:val="2C363A"/>
          <w:sz w:val="27"/>
          <w:szCs w:val="27"/>
        </w:rPr>
      </w:pPr>
      <w:bookmarkStart w:id="6" w:name="_heading=h.ufm3mpnicyc4" w:colFirst="0" w:colLast="0"/>
      <w:bookmarkEnd w:id="6"/>
      <w:r>
        <w:rPr>
          <w:rFonts w:ascii="EB Garamond" w:eastAsia="EB Garamond" w:hAnsi="EB Garamond" w:cs="EB Garamond"/>
          <w:color w:val="2C363A"/>
          <w:sz w:val="27"/>
          <w:szCs w:val="27"/>
        </w:rPr>
        <w:t xml:space="preserve">“Per noi progettare è un gesto di ascolto e di interpretazione,” racconta Matteo Rossi.  “In A </w:t>
      </w:r>
      <w:proofErr w:type="spellStart"/>
      <w:r>
        <w:rPr>
          <w:rFonts w:ascii="EB Garamond" w:eastAsia="EB Garamond" w:hAnsi="EB Garamond" w:cs="EB Garamond"/>
          <w:color w:val="2C363A"/>
          <w:sz w:val="27"/>
          <w:szCs w:val="27"/>
        </w:rPr>
        <w:t>Supressa</w:t>
      </w:r>
      <w:proofErr w:type="spellEnd"/>
      <w:r>
        <w:rPr>
          <w:rFonts w:ascii="EB Garamond" w:eastAsia="EB Garamond" w:hAnsi="EB Garamond" w:cs="EB Garamond"/>
          <w:color w:val="2C363A"/>
          <w:sz w:val="27"/>
          <w:szCs w:val="27"/>
        </w:rPr>
        <w:t>, ogni scelta è nata da una visione condivisa con il committente: costruire un luogo in cui la materia si fa emozione e la luce accompagna l’esperienza del cibo.”</w:t>
      </w:r>
    </w:p>
    <w:p w14:paraId="321C2B3D" w14:textId="77777777" w:rsidR="00005788" w:rsidRDefault="00000000">
      <w:pPr>
        <w:pStyle w:val="Titolo3"/>
        <w:keepNext w:val="0"/>
        <w:keepLines w:val="0"/>
        <w:shd w:val="clear" w:color="auto" w:fill="FFFFFF"/>
        <w:spacing w:before="240" w:after="240" w:line="240" w:lineRule="auto"/>
        <w:rPr>
          <w:rFonts w:ascii="EB Garamond" w:eastAsia="EB Garamond" w:hAnsi="EB Garamond" w:cs="EB Garamond"/>
          <w:color w:val="2C363A"/>
          <w:sz w:val="27"/>
          <w:szCs w:val="27"/>
        </w:rPr>
      </w:pPr>
      <w:bookmarkStart w:id="7" w:name="_heading=h.ranfahb7e7ez" w:colFirst="0" w:colLast="0"/>
      <w:bookmarkEnd w:id="7"/>
      <w:r>
        <w:rPr>
          <w:rFonts w:ascii="EB Garamond" w:eastAsia="EB Garamond" w:hAnsi="EB Garamond" w:cs="EB Garamond"/>
          <w:color w:val="2C363A"/>
          <w:sz w:val="27"/>
          <w:szCs w:val="27"/>
        </w:rPr>
        <w:t>Con sede a Genova, Forma Studio opera nel campo dell’</w:t>
      </w:r>
      <w:proofErr w:type="spellStart"/>
      <w:r>
        <w:rPr>
          <w:rFonts w:ascii="EB Garamond" w:eastAsia="EB Garamond" w:hAnsi="EB Garamond" w:cs="EB Garamond"/>
          <w:color w:val="2C363A"/>
          <w:sz w:val="27"/>
          <w:szCs w:val="27"/>
        </w:rPr>
        <w:t>interior</w:t>
      </w:r>
      <w:proofErr w:type="spellEnd"/>
      <w:r>
        <w:rPr>
          <w:rFonts w:ascii="EB Garamond" w:eastAsia="EB Garamond" w:hAnsi="EB Garamond" w:cs="EB Garamond"/>
          <w:color w:val="2C363A"/>
          <w:sz w:val="27"/>
          <w:szCs w:val="27"/>
        </w:rPr>
        <w:t xml:space="preserve"> design con un approccio sartoriale e multidisciplinare. Lo studio realizza progetti per spazi privati e pubblici, ristoranti, hotel e locali commerciali, unendo rigore estetico e cultura del progetto.</w:t>
      </w:r>
    </w:p>
    <w:p w14:paraId="7DB386E4" w14:textId="77777777" w:rsidR="00005788" w:rsidRDefault="00005788">
      <w:pPr>
        <w:pStyle w:val="Titolo3"/>
        <w:keepNext w:val="0"/>
        <w:keepLines w:val="0"/>
        <w:shd w:val="clear" w:color="auto" w:fill="FFFFFF"/>
        <w:spacing w:before="240" w:after="240" w:line="240" w:lineRule="auto"/>
        <w:rPr>
          <w:rFonts w:ascii="EB Garamond" w:eastAsia="EB Garamond" w:hAnsi="EB Garamond" w:cs="EB Garamond"/>
          <w:color w:val="2C363A"/>
          <w:sz w:val="27"/>
          <w:szCs w:val="27"/>
        </w:rPr>
      </w:pPr>
      <w:bookmarkStart w:id="8" w:name="_heading=h.iktqxaczpy9r" w:colFirst="0" w:colLast="0"/>
      <w:bookmarkEnd w:id="8"/>
    </w:p>
    <w:p w14:paraId="6B4AE0D2" w14:textId="77777777" w:rsidR="00005788" w:rsidRDefault="00005788">
      <w:pPr>
        <w:pStyle w:val="Titolo3"/>
        <w:keepNext w:val="0"/>
        <w:keepLines w:val="0"/>
        <w:shd w:val="clear" w:color="auto" w:fill="FFFFFF"/>
        <w:spacing w:before="240" w:after="240" w:line="240" w:lineRule="auto"/>
        <w:rPr>
          <w:rFonts w:ascii="EB Garamond" w:eastAsia="EB Garamond" w:hAnsi="EB Garamond" w:cs="EB Garamond"/>
          <w:color w:val="2C363A"/>
          <w:sz w:val="27"/>
          <w:szCs w:val="27"/>
        </w:rPr>
      </w:pPr>
      <w:bookmarkStart w:id="9" w:name="_heading=h.u545gebl4vz6" w:colFirst="0" w:colLast="0"/>
      <w:bookmarkEnd w:id="9"/>
    </w:p>
    <w:p w14:paraId="329FCC34" w14:textId="77777777" w:rsidR="00005788" w:rsidRDefault="00005788">
      <w:pPr>
        <w:pStyle w:val="Titolo3"/>
        <w:keepNext w:val="0"/>
        <w:keepLines w:val="0"/>
        <w:shd w:val="clear" w:color="auto" w:fill="FFFFFF"/>
        <w:spacing w:before="0" w:line="240" w:lineRule="auto"/>
        <w:rPr>
          <w:rFonts w:ascii="EB Garamond" w:eastAsia="EB Garamond" w:hAnsi="EB Garamond" w:cs="EB Garamond"/>
          <w:color w:val="2C363A"/>
          <w:sz w:val="35"/>
          <w:szCs w:val="35"/>
        </w:rPr>
      </w:pPr>
    </w:p>
    <w:p w14:paraId="3769C0BB" w14:textId="77777777" w:rsidR="00005788" w:rsidRDefault="00000000">
      <w:pPr>
        <w:pStyle w:val="Titolo3"/>
        <w:keepNext w:val="0"/>
        <w:keepLines w:val="0"/>
        <w:shd w:val="clear" w:color="auto" w:fill="FFFFFF"/>
        <w:spacing w:before="0" w:line="240" w:lineRule="auto"/>
        <w:rPr>
          <w:rFonts w:ascii="EB Garamond" w:eastAsia="EB Garamond" w:hAnsi="EB Garamond" w:cs="EB Garamond"/>
          <w:b/>
          <w:color w:val="2C363A"/>
          <w:sz w:val="31"/>
          <w:szCs w:val="31"/>
        </w:rPr>
      </w:pPr>
      <w:bookmarkStart w:id="10" w:name="_heading=h.kxs91zt29sse" w:colFirst="0" w:colLast="0"/>
      <w:bookmarkEnd w:id="10"/>
      <w:r>
        <w:rPr>
          <w:rFonts w:ascii="EB Garamond" w:eastAsia="EB Garamond" w:hAnsi="EB Garamond" w:cs="EB Garamond"/>
          <w:b/>
          <w:color w:val="2C363A"/>
          <w:sz w:val="31"/>
          <w:szCs w:val="31"/>
        </w:rPr>
        <w:t>Contatti stampa</w:t>
      </w:r>
    </w:p>
    <w:p w14:paraId="6F13979A" w14:textId="77777777" w:rsidR="00005788" w:rsidRDefault="00000000">
      <w:pPr>
        <w:pStyle w:val="Titolo3"/>
        <w:keepNext w:val="0"/>
        <w:keepLines w:val="0"/>
        <w:shd w:val="clear" w:color="auto" w:fill="FFFFFF"/>
        <w:spacing w:before="0" w:line="240" w:lineRule="auto"/>
        <w:rPr>
          <w:rFonts w:ascii="EB Garamond" w:eastAsia="EB Garamond" w:hAnsi="EB Garamond" w:cs="EB Garamond"/>
          <w:color w:val="2C363A"/>
          <w:sz w:val="24"/>
          <w:szCs w:val="24"/>
        </w:rPr>
      </w:pPr>
      <w:bookmarkStart w:id="11" w:name="_heading=h.a4vef2nspwgf" w:colFirst="0" w:colLast="0"/>
      <w:bookmarkEnd w:id="11"/>
      <w:r>
        <w:rPr>
          <w:rFonts w:ascii="EB Garamond" w:eastAsia="EB Garamond" w:hAnsi="EB Garamond" w:cs="EB Garamond"/>
          <w:color w:val="2C363A"/>
          <w:sz w:val="24"/>
          <w:szCs w:val="24"/>
        </w:rPr>
        <w:t>Federico Rossi</w:t>
      </w:r>
      <w:r>
        <w:rPr>
          <w:rFonts w:ascii="EB Garamond" w:eastAsia="EB Garamond" w:hAnsi="EB Garamond" w:cs="EB Garamond"/>
          <w:color w:val="2C363A"/>
          <w:sz w:val="24"/>
          <w:szCs w:val="24"/>
        </w:rPr>
        <w:br/>
        <w:t xml:space="preserve">Head of </w:t>
      </w:r>
      <w:proofErr w:type="spellStart"/>
      <w:r>
        <w:rPr>
          <w:rFonts w:ascii="EB Garamond" w:eastAsia="EB Garamond" w:hAnsi="EB Garamond" w:cs="EB Garamond"/>
          <w:color w:val="2C363A"/>
          <w:sz w:val="24"/>
          <w:szCs w:val="24"/>
        </w:rPr>
        <w:t>communication</w:t>
      </w:r>
      <w:proofErr w:type="spellEnd"/>
      <w:r>
        <w:rPr>
          <w:rFonts w:ascii="EB Garamond" w:eastAsia="EB Garamond" w:hAnsi="EB Garamond" w:cs="EB Garamond"/>
          <w:color w:val="2C363A"/>
          <w:sz w:val="24"/>
          <w:szCs w:val="24"/>
        </w:rPr>
        <w:br/>
        <w:t xml:space="preserve">📩 </w:t>
      </w:r>
      <w:r>
        <w:rPr>
          <w:rFonts w:ascii="EB Garamond" w:eastAsia="EB Garamond" w:hAnsi="EB Garamond" w:cs="EB Garamond"/>
          <w:color w:val="00ACFF"/>
          <w:sz w:val="24"/>
          <w:szCs w:val="24"/>
        </w:rPr>
        <w:t>federico.rossi@formadesign.it</w:t>
      </w:r>
      <w:r>
        <w:rPr>
          <w:rFonts w:ascii="EB Garamond" w:eastAsia="EB Garamond" w:hAnsi="EB Garamond" w:cs="EB Garamond"/>
          <w:color w:val="2C363A"/>
          <w:sz w:val="24"/>
          <w:szCs w:val="24"/>
        </w:rPr>
        <w:br/>
        <w:t>📞 +39 393 1216443</w:t>
      </w:r>
    </w:p>
    <w:p w14:paraId="5DABEEB2" w14:textId="77777777" w:rsidR="00005788" w:rsidRDefault="00005788">
      <w:pPr>
        <w:shd w:val="clear" w:color="auto" w:fill="FFFFFF"/>
        <w:spacing w:after="240" w:line="240" w:lineRule="auto"/>
        <w:rPr>
          <w:rFonts w:ascii="EB Garamond" w:eastAsia="EB Garamond" w:hAnsi="EB Garamond" w:cs="EB Garamond"/>
          <w:color w:val="2C363A"/>
          <w:sz w:val="24"/>
          <w:szCs w:val="24"/>
        </w:rPr>
      </w:pPr>
    </w:p>
    <w:p w14:paraId="27F11754" w14:textId="77777777" w:rsidR="00005788" w:rsidRDefault="00000000">
      <w:pPr>
        <w:shd w:val="clear" w:color="auto" w:fill="FFFFFF"/>
        <w:spacing w:after="240" w:line="240" w:lineRule="auto"/>
        <w:rPr>
          <w:rFonts w:ascii="EB Garamond" w:eastAsia="EB Garamond" w:hAnsi="EB Garamond" w:cs="EB Garamond"/>
          <w:color w:val="2C363A"/>
          <w:sz w:val="24"/>
          <w:szCs w:val="24"/>
        </w:rPr>
      </w:pPr>
      <w:r>
        <w:rPr>
          <w:rFonts w:ascii="EB Garamond" w:eastAsia="EB Garamond" w:hAnsi="EB Garamond" w:cs="EB Garamond"/>
          <w:color w:val="2C363A"/>
          <w:sz w:val="24"/>
          <w:szCs w:val="24"/>
        </w:rPr>
        <w:t xml:space="preserve">🌐 </w:t>
      </w:r>
      <w:hyperlink r:id="rId7">
        <w:r>
          <w:rPr>
            <w:rFonts w:ascii="EB Garamond" w:eastAsia="EB Garamond" w:hAnsi="EB Garamond" w:cs="EB Garamond"/>
            <w:color w:val="1155CC"/>
            <w:sz w:val="24"/>
            <w:szCs w:val="24"/>
            <w:u w:val="single"/>
          </w:rPr>
          <w:t>www.formadesign.it</w:t>
        </w:r>
      </w:hyperlink>
      <w:r>
        <w:rPr>
          <w:rFonts w:ascii="EB Garamond" w:eastAsia="EB Garamond" w:hAnsi="EB Garamond" w:cs="EB Garamond"/>
          <w:color w:val="2C363A"/>
          <w:sz w:val="24"/>
          <w:szCs w:val="24"/>
        </w:rPr>
        <w:t xml:space="preserve">  </w:t>
      </w:r>
    </w:p>
    <w:p w14:paraId="6718C43C" w14:textId="77777777" w:rsidR="00005788" w:rsidRDefault="00000000">
      <w:pPr>
        <w:shd w:val="clear" w:color="auto" w:fill="FFFFFF"/>
        <w:spacing w:after="240" w:line="240" w:lineRule="auto"/>
        <w:rPr>
          <w:rFonts w:ascii="EB Garamond" w:eastAsia="EB Garamond" w:hAnsi="EB Garamond" w:cs="EB Garamond"/>
          <w:color w:val="2C363A"/>
          <w:sz w:val="24"/>
          <w:szCs w:val="24"/>
        </w:rPr>
      </w:pPr>
      <w:r>
        <w:rPr>
          <w:rFonts w:ascii="EB Garamond" w:eastAsia="EB Garamond" w:hAnsi="EB Garamond" w:cs="EB Garamond"/>
          <w:color w:val="2C363A"/>
          <w:sz w:val="24"/>
          <w:szCs w:val="24"/>
        </w:rPr>
        <w:t xml:space="preserve">📱 </w:t>
      </w:r>
      <w:hyperlink r:id="rId8">
        <w:r>
          <w:rPr>
            <w:rFonts w:ascii="EB Garamond" w:eastAsia="EB Garamond" w:hAnsi="EB Garamond" w:cs="EB Garamond"/>
            <w:color w:val="1155CC"/>
            <w:sz w:val="24"/>
            <w:szCs w:val="24"/>
            <w:u w:val="single"/>
          </w:rPr>
          <w:t>https://www.instagram.com/formadesign_atelier/</w:t>
        </w:r>
      </w:hyperlink>
      <w:r>
        <w:rPr>
          <w:rFonts w:ascii="EB Garamond" w:eastAsia="EB Garamond" w:hAnsi="EB Garamond" w:cs="EB Garamond"/>
          <w:color w:val="2C363A"/>
          <w:sz w:val="24"/>
          <w:szCs w:val="24"/>
        </w:rPr>
        <w:t xml:space="preserve"> </w:t>
      </w:r>
    </w:p>
    <w:p w14:paraId="3C2D2004" w14:textId="77777777" w:rsidR="00005788" w:rsidRDefault="00005788">
      <w:pPr>
        <w:shd w:val="clear" w:color="auto" w:fill="FFFFFF"/>
        <w:spacing w:after="240" w:line="240" w:lineRule="auto"/>
        <w:rPr>
          <w:b/>
          <w:sz w:val="33"/>
          <w:szCs w:val="33"/>
        </w:rPr>
      </w:pPr>
    </w:p>
    <w:sectPr w:rsidR="00005788">
      <w:headerReference w:type="default" r:id="rId9"/>
      <w:foot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2015E" w14:textId="77777777" w:rsidR="00311754" w:rsidRDefault="00311754">
      <w:pPr>
        <w:spacing w:line="240" w:lineRule="auto"/>
      </w:pPr>
      <w:r>
        <w:separator/>
      </w:r>
    </w:p>
  </w:endnote>
  <w:endnote w:type="continuationSeparator" w:id="0">
    <w:p w14:paraId="1206AB9D" w14:textId="77777777" w:rsidR="00311754" w:rsidRDefault="003117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4BDB471E-FE6A-1941-B05C-DE69CB3F03B9}"/>
    <w:embedBold r:id="rId2" w:fontKey="{2F7FFA12-41EC-7248-82C1-0F3B29EE7370}"/>
    <w:embedItalic r:id="rId3" w:fontKey="{302128E5-CA20-FF41-931B-8C0890D1D5E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A9E1541D-4531-4B48-B1C9-B29E77358DB5}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  <w:embedRegular r:id="rId5" w:fontKey="{614F6564-CFC2-BA4A-84F0-CD1257F33A36}"/>
    <w:embedBold r:id="rId6" w:fontKey="{37BE861B-8197-D54E-ACDF-B2EC616F7458}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  <w:embedRegular r:id="rId7" w:fontKey="{3091C2BD-D566-064C-95A8-E52F4DD07F8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D747C405-25FC-394C-8F3E-9CC18801193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F79CCE6-376B-E145-AB67-BF774F0EBE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FD8D" w14:textId="77777777" w:rsidR="00005788" w:rsidRDefault="00000000">
    <w:pPr>
      <w:jc w:val="center"/>
      <w:rPr>
        <w:rFonts w:ascii="Raleway" w:eastAsia="Raleway" w:hAnsi="Raleway" w:cs="Raleway"/>
        <w:sz w:val="16"/>
        <w:szCs w:val="16"/>
      </w:rPr>
    </w:pPr>
    <w:r>
      <w:rPr>
        <w:rFonts w:ascii="Raleway" w:eastAsia="Raleway" w:hAnsi="Raleway" w:cs="Raleway"/>
        <w:sz w:val="20"/>
        <w:szCs w:val="20"/>
      </w:rPr>
      <w:t xml:space="preserve">FORMA </w:t>
    </w:r>
    <w:proofErr w:type="gramStart"/>
    <w:r>
      <w:rPr>
        <w:rFonts w:ascii="Raleway" w:eastAsia="Raleway" w:hAnsi="Raleway" w:cs="Raleway"/>
        <w:sz w:val="20"/>
        <w:szCs w:val="20"/>
      </w:rPr>
      <w:t>SRL  |</w:t>
    </w:r>
    <w:proofErr w:type="gramEnd"/>
    <w:r>
      <w:rPr>
        <w:rFonts w:ascii="Raleway" w:eastAsia="Raleway" w:hAnsi="Raleway" w:cs="Raleway"/>
        <w:sz w:val="20"/>
        <w:szCs w:val="20"/>
      </w:rPr>
      <w:t xml:space="preserve">  Via Tripoli 16, 16043 </w:t>
    </w:r>
    <w:proofErr w:type="gramStart"/>
    <w:r>
      <w:rPr>
        <w:rFonts w:ascii="Raleway" w:eastAsia="Raleway" w:hAnsi="Raleway" w:cs="Raleway"/>
        <w:sz w:val="20"/>
        <w:szCs w:val="20"/>
      </w:rPr>
      <w:t>Chiavari  •</w:t>
    </w:r>
    <w:proofErr w:type="gramEnd"/>
    <w:r>
      <w:rPr>
        <w:rFonts w:ascii="Raleway" w:eastAsia="Raleway" w:hAnsi="Raleway" w:cs="Raleway"/>
        <w:sz w:val="20"/>
        <w:szCs w:val="20"/>
      </w:rPr>
      <w:t xml:space="preserve">  0185 </w:t>
    </w:r>
    <w:proofErr w:type="gramStart"/>
    <w:r>
      <w:rPr>
        <w:rFonts w:ascii="Raleway" w:eastAsia="Raleway" w:hAnsi="Raleway" w:cs="Raleway"/>
        <w:sz w:val="20"/>
        <w:szCs w:val="20"/>
      </w:rPr>
      <w:t>1772891  •</w:t>
    </w:r>
    <w:proofErr w:type="gramEnd"/>
    <w:r>
      <w:rPr>
        <w:rFonts w:ascii="Raleway" w:eastAsia="Raleway" w:hAnsi="Raleway" w:cs="Raleway"/>
        <w:sz w:val="20"/>
        <w:szCs w:val="20"/>
      </w:rPr>
      <w:t xml:space="preserve">  P.I. </w:t>
    </w:r>
    <w:r>
      <w:rPr>
        <w:rFonts w:ascii="Raleway" w:eastAsia="Raleway" w:hAnsi="Raleway" w:cs="Raleway"/>
        <w:color w:val="2C363A"/>
        <w:sz w:val="20"/>
        <w:szCs w:val="20"/>
        <w:highlight w:val="white"/>
      </w:rPr>
      <w:t>02232550992</w:t>
    </w:r>
  </w:p>
  <w:p w14:paraId="0724CBF0" w14:textId="77777777" w:rsidR="00005788" w:rsidRDefault="00000000">
    <w:pPr>
      <w:jc w:val="center"/>
      <w:rPr>
        <w:rFonts w:ascii="Raleway" w:eastAsia="Raleway" w:hAnsi="Raleway" w:cs="Raleway"/>
        <w:sz w:val="26"/>
        <w:szCs w:val="26"/>
      </w:rPr>
    </w:pPr>
    <w:proofErr w:type="gramStart"/>
    <w:r>
      <w:rPr>
        <w:rFonts w:ascii="Raleway" w:eastAsia="Raleway" w:hAnsi="Raleway" w:cs="Raleway"/>
        <w:sz w:val="20"/>
        <w:szCs w:val="20"/>
      </w:rPr>
      <w:t>info@formadesign.it  •</w:t>
    </w:r>
    <w:proofErr w:type="gramEnd"/>
    <w:r>
      <w:rPr>
        <w:rFonts w:ascii="Raleway" w:eastAsia="Raleway" w:hAnsi="Raleway" w:cs="Raleway"/>
        <w:sz w:val="20"/>
        <w:szCs w:val="20"/>
      </w:rPr>
      <w:t xml:space="preserve">  </w:t>
    </w:r>
    <w:proofErr w:type="gramStart"/>
    <w:r>
      <w:rPr>
        <w:rFonts w:ascii="Raleway" w:eastAsia="Raleway" w:hAnsi="Raleway" w:cs="Raleway"/>
        <w:sz w:val="20"/>
        <w:szCs w:val="20"/>
      </w:rPr>
      <w:t>www.formadesign.it  •</w:t>
    </w:r>
    <w:proofErr w:type="gramEnd"/>
    <w:r>
      <w:rPr>
        <w:rFonts w:ascii="Raleway" w:eastAsia="Raleway" w:hAnsi="Raleway" w:cs="Raleway"/>
        <w:sz w:val="20"/>
        <w:szCs w:val="20"/>
      </w:rPr>
      <w:t xml:space="preserve">  shop.formadesign.it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1B2D3" w14:textId="77777777" w:rsidR="00311754" w:rsidRDefault="00311754">
      <w:pPr>
        <w:spacing w:line="240" w:lineRule="auto"/>
      </w:pPr>
      <w:r>
        <w:separator/>
      </w:r>
    </w:p>
  </w:footnote>
  <w:footnote w:type="continuationSeparator" w:id="0">
    <w:p w14:paraId="623731B6" w14:textId="77777777" w:rsidR="00311754" w:rsidRDefault="003117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675A4" w14:textId="77777777" w:rsidR="00005788" w:rsidRDefault="00000000">
    <w:r>
      <w:rPr>
        <w:noProof/>
      </w:rPr>
      <w:drawing>
        <wp:inline distT="114300" distB="114300" distL="114300" distR="114300" wp14:anchorId="5F454E9F" wp14:editId="00E60AF3">
          <wp:extent cx="1694234" cy="452438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4234" cy="4524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                             </w:t>
    </w:r>
    <w:r>
      <w:rPr>
        <w:noProof/>
      </w:rPr>
      <w:drawing>
        <wp:inline distT="114300" distB="114300" distL="114300" distR="114300" wp14:anchorId="143EAFF2" wp14:editId="43F09C13">
          <wp:extent cx="1367533" cy="398538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7533" cy="398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788"/>
    <w:rsid w:val="00005788"/>
    <w:rsid w:val="00140A93"/>
    <w:rsid w:val="00311754"/>
    <w:rsid w:val="003C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1BE3C6"/>
  <w15:docId w15:val="{4954E0DB-2CC8-7043-B08F-69AE1E29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formadesign_atelie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ormadesign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n9Bj1Y0tOETw1vBWsBYZu/OSpA==">CgMxLjAyDmgubDRsa2d2cnBzb2Z4Mg5oLnUyZHloOGV0NnhuNjINaC41cmliZGw4cXNqZjIOaC54NGwzNmhkcG8zdzYyDmguMW9jeDBmeXFoNW01Mg5oLjc2b2lteWt1Mnh5aDIOaC51Zm0zbXBuaWN5YzQyDmgucmFuZmFoYjdlN2V6Mg5oLmlrdHF4YWN6cHk5cjIOaC51NTQ1Z2VibDR2ejYyDmgua3hzOTF6dDI5c3NlMg5oLmE0dmVmMm5zcHdnZjgAciExSi11QnBoeXZkcHlkNXFkQTY2RUlfUHloRUhvX0JyRk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2</cp:revision>
  <dcterms:created xsi:type="dcterms:W3CDTF">2025-10-27T14:31:00Z</dcterms:created>
  <dcterms:modified xsi:type="dcterms:W3CDTF">2025-10-27T14:36:00Z</dcterms:modified>
</cp:coreProperties>
</file>