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DB759" w14:textId="73E6D6F2" w:rsidR="00A23783" w:rsidRPr="00A23783" w:rsidRDefault="00D93823" w:rsidP="00A23783">
      <w:pPr>
        <w:pStyle w:val="Titolo2"/>
        <w:spacing w:before="156" w:line="235" w:lineRule="auto"/>
        <w:ind w:left="-426" w:right="4955"/>
        <w:rPr>
          <w:rStyle w:val="Enfasigrassetto"/>
          <w:b/>
          <w:bCs/>
          <w:lang w:val="en-US"/>
        </w:rPr>
      </w:pPr>
      <w:r w:rsidRPr="0010237B">
        <w:rPr>
          <w:noProof/>
        </w:rPr>
        <w:drawing>
          <wp:inline distT="0" distB="0" distL="0" distR="0" wp14:anchorId="74A29E06" wp14:editId="636E4656">
            <wp:extent cx="2021984" cy="1006558"/>
            <wp:effectExtent l="0" t="0" r="0" b="0"/>
            <wp:docPr id="192272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231" name="Immagine 192272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040" cy="104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E362B" w14:textId="24ABBD4E" w:rsidR="00A23783" w:rsidRDefault="00A23783" w:rsidP="00A23783">
      <w:pPr>
        <w:pStyle w:val="Titolo2"/>
        <w:ind w:left="1701"/>
        <w:rPr>
          <w:rStyle w:val="Enfasigrassetto"/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0FDDD265" wp14:editId="597C3014">
            <wp:extent cx="4277032" cy="2187277"/>
            <wp:effectExtent l="0" t="0" r="3175" b="0"/>
            <wp:docPr id="216599619" name="Immagine 4" descr="Immagine che contiene lavandino, specchio, bagn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599619" name="Immagine 4" descr="Immagine che contiene lavandino, specchio, bagno, design&#10;&#10;Il contenuto generato dall'IA potrebbe non essere corret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743" cy="219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8B391" w14:textId="77777777" w:rsidR="00A23783" w:rsidRDefault="00A23783" w:rsidP="009C0793">
      <w:pPr>
        <w:pStyle w:val="Titolo2"/>
        <w:ind w:left="0"/>
        <w:rPr>
          <w:rStyle w:val="Enfasigrassetto"/>
          <w:rFonts w:ascii="Arial" w:hAnsi="Arial" w:cs="Arial"/>
          <w:b/>
          <w:bCs/>
          <w:sz w:val="21"/>
          <w:szCs w:val="21"/>
        </w:rPr>
      </w:pPr>
    </w:p>
    <w:p w14:paraId="289A66F6" w14:textId="77777777" w:rsidR="00A23783" w:rsidRPr="00A23783" w:rsidRDefault="00A23783" w:rsidP="009C0793">
      <w:pPr>
        <w:pStyle w:val="Titolo2"/>
        <w:ind w:left="0"/>
        <w:rPr>
          <w:rStyle w:val="Enfasigrassetto"/>
          <w:rFonts w:ascii="Arial" w:hAnsi="Arial" w:cs="Arial"/>
          <w:b/>
          <w:bCs/>
          <w:sz w:val="21"/>
          <w:szCs w:val="21"/>
        </w:rPr>
      </w:pPr>
    </w:p>
    <w:p w14:paraId="5521727F" w14:textId="018BBE63" w:rsidR="009C0793" w:rsidRPr="00A23783" w:rsidRDefault="009C0793" w:rsidP="00A23783">
      <w:pPr>
        <w:pStyle w:val="Titolo2"/>
        <w:ind w:left="426"/>
        <w:rPr>
          <w:rStyle w:val="Enfasigrassetto"/>
          <w:rFonts w:ascii="Arial" w:hAnsi="Arial" w:cs="Arial"/>
          <w:b/>
          <w:bCs/>
          <w:sz w:val="21"/>
          <w:szCs w:val="21"/>
        </w:rPr>
      </w:pPr>
      <w:r w:rsidRPr="00A23783">
        <w:rPr>
          <w:rStyle w:val="Enfasigrassetto"/>
          <w:rFonts w:ascii="Arial" w:hAnsi="Arial" w:cs="Arial"/>
          <w:b/>
          <w:bCs/>
          <w:sz w:val="21"/>
          <w:szCs w:val="21"/>
        </w:rPr>
        <w:t>COMUNICATO STAMPA</w:t>
      </w:r>
      <w:r w:rsidRPr="00A23783">
        <w:rPr>
          <w:rStyle w:val="Enfasigrassetto"/>
          <w:rFonts w:ascii="Arial" w:hAnsi="Arial" w:cs="Arial"/>
          <w:b/>
          <w:bCs/>
          <w:sz w:val="21"/>
          <w:szCs w:val="21"/>
        </w:rPr>
        <w:t xml:space="preserve"> </w:t>
      </w:r>
      <w:r w:rsidRPr="00A23783">
        <w:rPr>
          <w:rStyle w:val="Enfasigrassetto"/>
          <w:rFonts w:ascii="Arial" w:hAnsi="Arial" w:cs="Arial"/>
          <w:b/>
          <w:bCs/>
          <w:sz w:val="21"/>
          <w:szCs w:val="21"/>
        </w:rPr>
        <w:tab/>
      </w:r>
    </w:p>
    <w:p w14:paraId="6D17CA61" w14:textId="77777777" w:rsidR="005B77B6" w:rsidRPr="00A23783" w:rsidRDefault="005B77B6" w:rsidP="00A23783">
      <w:pPr>
        <w:pStyle w:val="Titolo2"/>
        <w:ind w:left="426"/>
        <w:rPr>
          <w:rFonts w:ascii="Arial" w:eastAsia="Times New Roman" w:hAnsi="Arial" w:cs="Arial"/>
          <w:sz w:val="24"/>
          <w:szCs w:val="24"/>
        </w:rPr>
      </w:pPr>
    </w:p>
    <w:p w14:paraId="46152A75" w14:textId="77777777" w:rsidR="00A23783" w:rsidRPr="00A23783" w:rsidRDefault="00A23783" w:rsidP="00A23783">
      <w:pPr>
        <w:pStyle w:val="Titolo3"/>
        <w:ind w:left="426"/>
        <w:rPr>
          <w:rStyle w:val="Enfasigrassetto"/>
          <w:rFonts w:ascii="Arial" w:hAnsi="Arial" w:cs="Arial"/>
          <w:color w:val="000000" w:themeColor="text1"/>
          <w:sz w:val="28"/>
          <w:szCs w:val="28"/>
        </w:rPr>
      </w:pPr>
      <w:r w:rsidRPr="00A23783">
        <w:rPr>
          <w:rStyle w:val="Enfasigrassetto"/>
          <w:rFonts w:ascii="Arial" w:hAnsi="Arial" w:cs="Arial"/>
          <w:color w:val="000000" w:themeColor="text1"/>
          <w:sz w:val="28"/>
          <w:szCs w:val="28"/>
        </w:rPr>
        <w:t>KOI SMALL</w:t>
      </w:r>
      <w:r w:rsidRPr="00A23783">
        <w:rPr>
          <w:rStyle w:val="Enfasigrassetto"/>
          <w:rFonts w:ascii="Arial" w:hAnsi="Arial" w:cs="Arial"/>
          <w:color w:val="000000" w:themeColor="text1"/>
          <w:sz w:val="28"/>
          <w:szCs w:val="28"/>
        </w:rPr>
        <w:t xml:space="preserve"> COLOR CASTAGNO:</w:t>
      </w:r>
      <w:r w:rsidRPr="00A23783">
        <w:rPr>
          <w:rStyle w:val="Enfasigrassetto"/>
          <w:rFonts w:ascii="Arial" w:hAnsi="Arial" w:cs="Arial"/>
          <w:color w:val="000000" w:themeColor="text1"/>
          <w:sz w:val="28"/>
          <w:szCs w:val="28"/>
        </w:rPr>
        <w:t xml:space="preserve"> LA BELLEZZA </w:t>
      </w:r>
      <w:r w:rsidRPr="00A23783">
        <w:rPr>
          <w:rStyle w:val="Enfasigrassetto"/>
          <w:rFonts w:ascii="Arial" w:hAnsi="Arial" w:cs="Arial"/>
          <w:color w:val="000000" w:themeColor="text1"/>
          <w:sz w:val="28"/>
          <w:szCs w:val="28"/>
        </w:rPr>
        <w:t xml:space="preserve">AUTUNNALE </w:t>
      </w:r>
      <w:r w:rsidRPr="00A23783">
        <w:rPr>
          <w:rStyle w:val="Enfasigrassetto"/>
          <w:rFonts w:ascii="Arial" w:hAnsi="Arial" w:cs="Arial"/>
          <w:color w:val="000000" w:themeColor="text1"/>
          <w:sz w:val="28"/>
          <w:szCs w:val="28"/>
        </w:rPr>
        <w:t>DELL’ESSENZIALITÀ</w:t>
      </w:r>
    </w:p>
    <w:p w14:paraId="1F3E01F2" w14:textId="5DB6BA47" w:rsidR="00A23783" w:rsidRDefault="00A23783" w:rsidP="00A23783">
      <w:pPr>
        <w:pStyle w:val="Titolo3"/>
        <w:ind w:left="426"/>
        <w:rPr>
          <w:rStyle w:val="Enfasigrassetto"/>
          <w:rFonts w:ascii="Arial" w:hAnsi="Arial" w:cs="Arial"/>
          <w:i/>
          <w:iCs/>
          <w:color w:val="000000" w:themeColor="text1"/>
        </w:rPr>
      </w:pPr>
      <w:r w:rsidRPr="00A23783">
        <w:rPr>
          <w:rStyle w:val="Enfasigrassetto"/>
          <w:rFonts w:ascii="Arial" w:hAnsi="Arial" w:cs="Arial"/>
          <w:i/>
          <w:iCs/>
          <w:color w:val="000000" w:themeColor="text1"/>
        </w:rPr>
        <w:t xml:space="preserve">Il design emozionale di Federica Biasi incontra l’eccellenza produttiva di Globo, nel segno del Made in </w:t>
      </w:r>
      <w:proofErr w:type="spellStart"/>
      <w:r w:rsidRPr="00A23783">
        <w:rPr>
          <w:rStyle w:val="Enfasigrassetto"/>
          <w:rFonts w:ascii="Arial" w:hAnsi="Arial" w:cs="Arial"/>
          <w:i/>
          <w:iCs/>
          <w:color w:val="000000" w:themeColor="text1"/>
        </w:rPr>
        <w:t>Italy</w:t>
      </w:r>
      <w:proofErr w:type="spellEnd"/>
    </w:p>
    <w:p w14:paraId="2297E5DD" w14:textId="77777777" w:rsidR="00E955FE" w:rsidRPr="00E955FE" w:rsidRDefault="00E955FE" w:rsidP="00E955FE"/>
    <w:p w14:paraId="28DD6BFE" w14:textId="506EF29A" w:rsidR="00A23783" w:rsidRPr="00A23783" w:rsidRDefault="00A23783" w:rsidP="00A23783">
      <w:pPr>
        <w:pStyle w:val="NormaleWeb"/>
        <w:ind w:left="426"/>
        <w:rPr>
          <w:rFonts w:ascii="Arial" w:hAnsi="Arial" w:cs="Arial"/>
        </w:rPr>
      </w:pPr>
      <w:r w:rsidRPr="00A23783">
        <w:rPr>
          <w:rFonts w:ascii="Arial" w:hAnsi="Arial" w:cs="Arial"/>
          <w:color w:val="000000" w:themeColor="text1"/>
        </w:rPr>
        <w:t xml:space="preserve">La nuova </w:t>
      </w:r>
      <w:r w:rsidRPr="00A23783">
        <w:rPr>
          <w:rStyle w:val="Enfasigrassetto"/>
          <w:rFonts w:ascii="Arial" w:hAnsi="Arial" w:cs="Arial"/>
          <w:color w:val="000000" w:themeColor="text1"/>
        </w:rPr>
        <w:t xml:space="preserve">KOI Small </w:t>
      </w:r>
      <w:r w:rsidR="00E955FE" w:rsidRPr="00E955FE">
        <w:rPr>
          <w:rStyle w:val="Enfasigrassetto"/>
          <w:rFonts w:ascii="Arial" w:hAnsi="Arial" w:cs="Arial"/>
          <w:b w:val="0"/>
          <w:bCs w:val="0"/>
          <w:color w:val="000000" w:themeColor="text1"/>
        </w:rPr>
        <w:t xml:space="preserve">color </w:t>
      </w:r>
      <w:r w:rsidRPr="00E955FE">
        <w:rPr>
          <w:rStyle w:val="Enfasigrassetto"/>
          <w:rFonts w:ascii="Arial" w:hAnsi="Arial" w:cs="Arial"/>
          <w:b w:val="0"/>
          <w:bCs w:val="0"/>
          <w:color w:val="000000" w:themeColor="text1"/>
        </w:rPr>
        <w:t>Castagno</w:t>
      </w:r>
      <w:r w:rsidRPr="00A23783">
        <w:rPr>
          <w:rFonts w:ascii="Arial" w:hAnsi="Arial" w:cs="Arial"/>
          <w:color w:val="000000" w:themeColor="text1"/>
        </w:rPr>
        <w:t xml:space="preserve"> di </w:t>
      </w:r>
      <w:r w:rsidRPr="00A23783">
        <w:rPr>
          <w:rStyle w:val="Enfasigrassetto"/>
          <w:rFonts w:ascii="Arial" w:hAnsi="Arial" w:cs="Arial"/>
        </w:rPr>
        <w:t>Globo</w:t>
      </w:r>
      <w:r w:rsidRPr="00A23783">
        <w:rPr>
          <w:rFonts w:ascii="Arial" w:hAnsi="Arial" w:cs="Arial"/>
        </w:rPr>
        <w:t xml:space="preserve">, disegnata da </w:t>
      </w:r>
      <w:r w:rsidRPr="00A23783">
        <w:rPr>
          <w:rStyle w:val="Enfasigrassetto"/>
          <w:rFonts w:ascii="Arial" w:hAnsi="Arial" w:cs="Arial"/>
        </w:rPr>
        <w:t>Federica Biasi</w:t>
      </w:r>
      <w:r w:rsidRPr="00A23783">
        <w:rPr>
          <w:rFonts w:ascii="Arial" w:hAnsi="Arial" w:cs="Arial"/>
        </w:rPr>
        <w:t>, rappresenta l’evoluzione più intima ed elegante della collezione KOI.</w:t>
      </w:r>
      <w:r w:rsidRPr="00A23783">
        <w:rPr>
          <w:rFonts w:ascii="Arial" w:hAnsi="Arial" w:cs="Arial"/>
        </w:rPr>
        <w:br/>
        <w:t xml:space="preserve">Con le sue </w:t>
      </w:r>
      <w:r w:rsidRPr="00A23783">
        <w:rPr>
          <w:rStyle w:val="Enfasigrassetto"/>
          <w:rFonts w:ascii="Arial" w:hAnsi="Arial" w:cs="Arial"/>
        </w:rPr>
        <w:t>forme morbide e lo spessore sottile</w:t>
      </w:r>
      <w:r w:rsidRPr="00A23783">
        <w:rPr>
          <w:rFonts w:ascii="Arial" w:hAnsi="Arial" w:cs="Arial"/>
        </w:rPr>
        <w:t xml:space="preserve">, la vasca nasce dall’idea di </w:t>
      </w:r>
      <w:r w:rsidRPr="00A23783">
        <w:rPr>
          <w:rStyle w:val="Enfasicorsivo"/>
          <w:rFonts w:ascii="Arial" w:hAnsi="Arial" w:cs="Arial"/>
        </w:rPr>
        <w:t>“sottrarre materia”</w:t>
      </w:r>
      <w:r w:rsidRPr="00A23783">
        <w:rPr>
          <w:rFonts w:ascii="Arial" w:hAnsi="Arial" w:cs="Arial"/>
        </w:rPr>
        <w:t xml:space="preserve"> per offrire </w:t>
      </w:r>
      <w:r w:rsidRPr="00A23783">
        <w:rPr>
          <w:rStyle w:val="Enfasigrassetto"/>
          <w:rFonts w:ascii="Arial" w:hAnsi="Arial" w:cs="Arial"/>
        </w:rPr>
        <w:t>massimo comfort in dimensioni compatte</w:t>
      </w:r>
      <w:r w:rsidRPr="00A23783">
        <w:rPr>
          <w:rFonts w:ascii="Arial" w:hAnsi="Arial" w:cs="Arial"/>
        </w:rPr>
        <w:t xml:space="preserve">: con soli </w:t>
      </w:r>
      <w:r w:rsidRPr="00A23783">
        <w:rPr>
          <w:rStyle w:val="Enfasigrassetto"/>
          <w:rFonts w:ascii="Arial" w:hAnsi="Arial" w:cs="Arial"/>
        </w:rPr>
        <w:t>135 cm di lunghezza</w:t>
      </w:r>
      <w:r w:rsidRPr="00A23783">
        <w:rPr>
          <w:rFonts w:ascii="Arial" w:hAnsi="Arial" w:cs="Arial"/>
        </w:rPr>
        <w:t>, è perfetta anche per spazi contenuti, senza rinunciare a funzionalità e stile.</w:t>
      </w:r>
    </w:p>
    <w:p w14:paraId="3FF21C5B" w14:textId="77777777" w:rsidR="00E955FE" w:rsidRDefault="00A23783" w:rsidP="00E955FE">
      <w:pPr>
        <w:pStyle w:val="NormaleWeb"/>
        <w:spacing w:before="0" w:beforeAutospacing="0" w:after="0" w:afterAutospacing="0"/>
        <w:ind w:left="425"/>
        <w:rPr>
          <w:rFonts w:ascii="Arial" w:hAnsi="Arial" w:cs="Arial"/>
        </w:rPr>
      </w:pPr>
      <w:r w:rsidRPr="00A23783">
        <w:rPr>
          <w:rFonts w:ascii="Arial" w:hAnsi="Arial" w:cs="Arial"/>
        </w:rPr>
        <w:t xml:space="preserve">Realizzata in </w:t>
      </w:r>
      <w:proofErr w:type="spellStart"/>
      <w:r w:rsidRPr="00A23783">
        <w:rPr>
          <w:rStyle w:val="Enfasigrassetto"/>
          <w:rFonts w:ascii="Arial" w:hAnsi="Arial" w:cs="Arial"/>
        </w:rPr>
        <w:t>LivingTec</w:t>
      </w:r>
      <w:proofErr w:type="spellEnd"/>
      <w:r w:rsidRPr="00A23783">
        <w:rPr>
          <w:rStyle w:val="Enfasigrassetto"/>
          <w:rFonts w:ascii="Arial" w:hAnsi="Arial" w:cs="Arial"/>
        </w:rPr>
        <w:t>®</w:t>
      </w:r>
      <w:r w:rsidRPr="00A23783">
        <w:rPr>
          <w:rFonts w:ascii="Arial" w:hAnsi="Arial" w:cs="Arial"/>
        </w:rPr>
        <w:t xml:space="preserve">, materiale resistente, igienico e setoso al tatto, KOI Small si distingue per la </w:t>
      </w:r>
      <w:r w:rsidRPr="00A23783">
        <w:rPr>
          <w:rStyle w:val="Enfasigrassetto"/>
          <w:rFonts w:ascii="Arial" w:hAnsi="Arial" w:cs="Arial"/>
        </w:rPr>
        <w:t>tonalità Castagno</w:t>
      </w:r>
      <w:r w:rsidRPr="00A23783">
        <w:rPr>
          <w:rFonts w:ascii="Arial" w:hAnsi="Arial" w:cs="Arial"/>
        </w:rPr>
        <w:t xml:space="preserve">, una sfumatura calda e avvolgente della gamma </w:t>
      </w:r>
      <w:r w:rsidRPr="00A23783">
        <w:rPr>
          <w:rStyle w:val="Enfasigrassetto"/>
          <w:rFonts w:ascii="Arial" w:hAnsi="Arial" w:cs="Arial"/>
        </w:rPr>
        <w:t>Bagno di Colore</w:t>
      </w:r>
      <w:r w:rsidRPr="00A23783">
        <w:rPr>
          <w:rFonts w:ascii="Arial" w:hAnsi="Arial" w:cs="Arial"/>
        </w:rPr>
        <w:t xml:space="preserve"> che interpreta la tendenza verso materiali e nuance naturali.</w:t>
      </w:r>
    </w:p>
    <w:p w14:paraId="5184C943" w14:textId="573C50BC" w:rsidR="00A23783" w:rsidRPr="00A23783" w:rsidRDefault="00A23783" w:rsidP="00E955FE">
      <w:pPr>
        <w:pStyle w:val="NormaleWeb"/>
        <w:spacing w:before="0" w:beforeAutospacing="0" w:after="0" w:afterAutospacing="0"/>
        <w:ind w:left="425"/>
        <w:rPr>
          <w:rFonts w:ascii="Arial" w:hAnsi="Arial" w:cs="Arial"/>
        </w:rPr>
      </w:pPr>
      <w:r w:rsidRPr="00A23783">
        <w:rPr>
          <w:rFonts w:ascii="Arial" w:hAnsi="Arial" w:cs="Arial"/>
        </w:rPr>
        <w:br/>
      </w:r>
      <w:r w:rsidR="00E955FE" w:rsidRPr="00E955FE">
        <w:rPr>
          <w:rFonts w:ascii="Arial" w:hAnsi="Arial" w:cs="Arial"/>
        </w:rPr>
        <w:t xml:space="preserve">Una nuance che interpreta </w:t>
      </w:r>
      <w:proofErr w:type="gramStart"/>
      <w:r w:rsidR="00E955FE" w:rsidRPr="00E955FE">
        <w:rPr>
          <w:rFonts w:ascii="Arial" w:hAnsi="Arial" w:cs="Arial"/>
        </w:rPr>
        <w:t xml:space="preserve">i </w:t>
      </w:r>
      <w:r w:rsidR="00E955FE" w:rsidRPr="00E955FE">
        <w:rPr>
          <w:rStyle w:val="Enfasigrassetto"/>
          <w:rFonts w:ascii="Arial" w:hAnsi="Arial" w:cs="Arial"/>
        </w:rPr>
        <w:t>trend cromatici</w:t>
      </w:r>
      <w:proofErr w:type="gramEnd"/>
      <w:r w:rsidR="00E955FE" w:rsidRPr="00E955FE">
        <w:rPr>
          <w:rStyle w:val="Enfasigrassetto"/>
          <w:rFonts w:ascii="Arial" w:hAnsi="Arial" w:cs="Arial"/>
        </w:rPr>
        <w:t xml:space="preserve"> dell’autunno 2025</w:t>
      </w:r>
      <w:r w:rsidR="00E955FE" w:rsidRPr="00E955FE">
        <w:rPr>
          <w:rFonts w:ascii="Arial" w:hAnsi="Arial" w:cs="Arial"/>
        </w:rPr>
        <w:t xml:space="preserve">, ispirati alla </w:t>
      </w:r>
      <w:r w:rsidR="00E955FE" w:rsidRPr="00E955FE">
        <w:rPr>
          <w:rStyle w:val="Enfasigrassetto"/>
          <w:rFonts w:ascii="Arial" w:hAnsi="Arial" w:cs="Arial"/>
        </w:rPr>
        <w:t>matericità della natura e ai toni terrosi del paesaggio stagionale</w:t>
      </w:r>
      <w:r w:rsidR="00E955FE" w:rsidRPr="00E955FE">
        <w:rPr>
          <w:rFonts w:ascii="Arial" w:hAnsi="Arial" w:cs="Arial"/>
        </w:rPr>
        <w:t xml:space="preserve">. Il Castagno, con le sue note profonde e sofisticate, esalta la purezza delle forme e trasmette una sensazione di </w:t>
      </w:r>
      <w:r w:rsidR="00E955FE" w:rsidRPr="00E955FE">
        <w:rPr>
          <w:rStyle w:val="Enfasigrassetto"/>
          <w:rFonts w:ascii="Arial" w:hAnsi="Arial" w:cs="Arial"/>
        </w:rPr>
        <w:t>calma, equilibrio e accoglienza</w:t>
      </w:r>
      <w:r w:rsidR="00E955FE" w:rsidRPr="00E955FE">
        <w:rPr>
          <w:rFonts w:ascii="Arial" w:hAnsi="Arial" w:cs="Arial"/>
        </w:rPr>
        <w:t xml:space="preserve">, trasformando la vasca in un </w:t>
      </w:r>
      <w:r w:rsidR="00E955FE" w:rsidRPr="00E955FE">
        <w:rPr>
          <w:rStyle w:val="Enfasigrassetto"/>
          <w:rFonts w:ascii="Arial" w:hAnsi="Arial" w:cs="Arial"/>
        </w:rPr>
        <w:t>oggetto di design emozionale</w:t>
      </w:r>
      <w:r w:rsidR="00E955FE">
        <w:t>.</w:t>
      </w:r>
      <w:r w:rsidRPr="00A23783">
        <w:rPr>
          <w:rFonts w:ascii="Arial" w:hAnsi="Arial" w:cs="Arial"/>
        </w:rPr>
        <w:t xml:space="preserve"> </w:t>
      </w:r>
    </w:p>
    <w:p w14:paraId="6E29EEF2" w14:textId="77777777" w:rsidR="00A23783" w:rsidRPr="00A23783" w:rsidRDefault="00A23783" w:rsidP="00A23783">
      <w:pPr>
        <w:pStyle w:val="NormaleWeb"/>
        <w:ind w:left="426"/>
        <w:rPr>
          <w:rFonts w:ascii="Arial" w:hAnsi="Arial" w:cs="Arial"/>
        </w:rPr>
      </w:pPr>
      <w:r w:rsidRPr="00A23783">
        <w:rPr>
          <w:rFonts w:ascii="Arial" w:hAnsi="Arial" w:cs="Arial"/>
        </w:rPr>
        <w:t>Le linee fluide accompagnano la schiena e accolgono il corpo in una seduta ergonomica e rilassante, pensata per un’esperienza di benessere totale.</w:t>
      </w:r>
      <w:r w:rsidRPr="00A23783">
        <w:rPr>
          <w:rFonts w:ascii="Arial" w:hAnsi="Arial" w:cs="Arial"/>
        </w:rPr>
        <w:br/>
        <w:t xml:space="preserve">Un perfetto equilibrio tra </w:t>
      </w:r>
      <w:r w:rsidRPr="00A23783">
        <w:rPr>
          <w:rStyle w:val="Enfasigrassetto"/>
          <w:rFonts w:ascii="Arial" w:hAnsi="Arial" w:cs="Arial"/>
        </w:rPr>
        <w:t>leggerezza visiva, qualità tattile e armonia compositiva</w:t>
      </w:r>
      <w:r w:rsidRPr="00A23783">
        <w:rPr>
          <w:rFonts w:ascii="Arial" w:hAnsi="Arial" w:cs="Arial"/>
        </w:rPr>
        <w:t>, che dialoga con l’intera gamma Globo, dal lavabo ai complementi d’arredo.</w:t>
      </w:r>
    </w:p>
    <w:p w14:paraId="59C0B16C" w14:textId="77777777" w:rsidR="00A23783" w:rsidRPr="00A23783" w:rsidRDefault="00A23783" w:rsidP="00A23783">
      <w:pPr>
        <w:pStyle w:val="NormaleWeb"/>
        <w:ind w:left="426"/>
        <w:rPr>
          <w:rFonts w:ascii="Arial" w:hAnsi="Arial" w:cs="Arial"/>
        </w:rPr>
      </w:pPr>
      <w:r w:rsidRPr="00A23783">
        <w:rPr>
          <w:rFonts w:ascii="Arial" w:hAnsi="Arial" w:cs="Arial"/>
          <w:i/>
          <w:iCs/>
        </w:rPr>
        <w:t>“KOI Small nasce dal desiderio di creare un momento di intimità e avvolgimen</w:t>
      </w:r>
      <w:r w:rsidRPr="00A23783">
        <w:rPr>
          <w:rFonts w:ascii="Arial" w:hAnsi="Arial" w:cs="Arial"/>
        </w:rPr>
        <w:t xml:space="preserve">to,” racconta </w:t>
      </w:r>
      <w:r w:rsidRPr="00A23783">
        <w:rPr>
          <w:rStyle w:val="Enfasigrassetto"/>
          <w:rFonts w:ascii="Arial" w:hAnsi="Arial" w:cs="Arial"/>
        </w:rPr>
        <w:t>Federica Biasi</w:t>
      </w:r>
      <w:r w:rsidRPr="00A23783">
        <w:rPr>
          <w:rFonts w:ascii="Arial" w:hAnsi="Arial" w:cs="Arial"/>
        </w:rPr>
        <w:t>. “</w:t>
      </w:r>
      <w:r w:rsidRPr="00A23783">
        <w:rPr>
          <w:rFonts w:ascii="Arial" w:hAnsi="Arial" w:cs="Arial"/>
          <w:i/>
          <w:iCs/>
        </w:rPr>
        <w:t>Il colore Castagno aggiunge profondità e calore, trasformando la vasca in un rifugio di equilibrio e serenità quotidiana.”</w:t>
      </w:r>
    </w:p>
    <w:p w14:paraId="5858AEE7" w14:textId="77777777" w:rsidR="00E955FE" w:rsidRDefault="00E955FE" w:rsidP="00E955FE">
      <w:pPr>
        <w:pStyle w:val="NormaleWeb"/>
        <w:ind w:left="426"/>
        <w:rPr>
          <w:rFonts w:ascii="Arial" w:hAnsi="Arial" w:cs="Arial"/>
        </w:rPr>
      </w:pPr>
    </w:p>
    <w:p w14:paraId="323699F9" w14:textId="77777777" w:rsidR="00E955FE" w:rsidRDefault="00E955FE" w:rsidP="00E955FE">
      <w:pPr>
        <w:pStyle w:val="NormaleWeb"/>
        <w:ind w:left="426"/>
        <w:rPr>
          <w:rFonts w:ascii="Arial" w:hAnsi="Arial" w:cs="Arial"/>
        </w:rPr>
      </w:pPr>
    </w:p>
    <w:p w14:paraId="5FBE9A4C" w14:textId="5D3AC223" w:rsidR="00E955FE" w:rsidRDefault="00A23783" w:rsidP="00E955FE">
      <w:pPr>
        <w:pStyle w:val="NormaleWeb"/>
        <w:ind w:left="426"/>
        <w:rPr>
          <w:rFonts w:ascii="Arial" w:hAnsi="Arial" w:cs="Arial"/>
        </w:rPr>
      </w:pPr>
      <w:r w:rsidRPr="00A23783">
        <w:rPr>
          <w:rFonts w:ascii="Arial" w:hAnsi="Arial" w:cs="Arial"/>
        </w:rPr>
        <w:t xml:space="preserve">Con </w:t>
      </w:r>
      <w:r w:rsidRPr="00A23783">
        <w:rPr>
          <w:rStyle w:val="Enfasigrassetto"/>
          <w:rFonts w:ascii="Arial" w:hAnsi="Arial" w:cs="Arial"/>
        </w:rPr>
        <w:t>KOI Small</w:t>
      </w:r>
      <w:r w:rsidRPr="00A23783">
        <w:rPr>
          <w:rFonts w:ascii="Arial" w:hAnsi="Arial" w:cs="Arial"/>
        </w:rPr>
        <w:t xml:space="preserve">, </w:t>
      </w:r>
      <w:r w:rsidRPr="00A23783">
        <w:rPr>
          <w:rStyle w:val="Enfasigrassetto"/>
          <w:rFonts w:ascii="Arial" w:hAnsi="Arial" w:cs="Arial"/>
        </w:rPr>
        <w:t>Globo</w:t>
      </w:r>
      <w:r w:rsidRPr="00A23783">
        <w:rPr>
          <w:rFonts w:ascii="Arial" w:hAnsi="Arial" w:cs="Arial"/>
        </w:rPr>
        <w:t xml:space="preserve"> rinnova la propria visione del </w:t>
      </w:r>
      <w:r w:rsidRPr="00A23783">
        <w:rPr>
          <w:rStyle w:val="Enfasigrassetto"/>
          <w:rFonts w:ascii="Arial" w:hAnsi="Arial" w:cs="Arial"/>
        </w:rPr>
        <w:t xml:space="preserve">bagno come spazio </w:t>
      </w:r>
      <w:r>
        <w:rPr>
          <w:rStyle w:val="Enfasigrassetto"/>
          <w:rFonts w:ascii="Arial" w:hAnsi="Arial" w:cs="Arial"/>
        </w:rPr>
        <w:t xml:space="preserve">completo </w:t>
      </w:r>
      <w:r w:rsidRPr="00A23783">
        <w:rPr>
          <w:rStyle w:val="Enfasigrassetto"/>
          <w:rFonts w:ascii="Arial" w:hAnsi="Arial" w:cs="Arial"/>
        </w:rPr>
        <w:t>di benessere e design consapevole</w:t>
      </w:r>
      <w:r w:rsidRPr="00A23783">
        <w:rPr>
          <w:rFonts w:ascii="Arial" w:hAnsi="Arial" w:cs="Arial"/>
        </w:rPr>
        <w:t xml:space="preserve">, unendo </w:t>
      </w:r>
      <w:r w:rsidRPr="00A23783">
        <w:rPr>
          <w:rStyle w:val="Enfasigrassetto"/>
          <w:rFonts w:ascii="Arial" w:hAnsi="Arial" w:cs="Arial"/>
        </w:rPr>
        <w:t>artigianalità, tecnologia e sostenibilità</w:t>
      </w:r>
      <w:r w:rsidRPr="00A23783">
        <w:rPr>
          <w:rFonts w:ascii="Arial" w:hAnsi="Arial" w:cs="Arial"/>
        </w:rPr>
        <w:t>.</w:t>
      </w:r>
      <w:r w:rsidR="00E955FE">
        <w:rPr>
          <w:rFonts w:ascii="Arial" w:hAnsi="Arial" w:cs="Arial"/>
        </w:rPr>
        <w:t xml:space="preserve"> </w:t>
      </w:r>
      <w:r w:rsidRPr="00A23783">
        <w:rPr>
          <w:rFonts w:ascii="Arial" w:hAnsi="Arial" w:cs="Arial"/>
        </w:rPr>
        <w:t xml:space="preserve">Un progetto che celebra la </w:t>
      </w:r>
      <w:r w:rsidRPr="00A23783">
        <w:rPr>
          <w:rStyle w:val="Enfasigrassetto"/>
          <w:rFonts w:ascii="Arial" w:hAnsi="Arial" w:cs="Arial"/>
        </w:rPr>
        <w:t>bellezza dell’essenzialità</w:t>
      </w:r>
      <w:r w:rsidRPr="00A23783">
        <w:rPr>
          <w:rFonts w:ascii="Arial" w:hAnsi="Arial" w:cs="Arial"/>
        </w:rPr>
        <w:t xml:space="preserve"> e la forza del </w:t>
      </w:r>
      <w:r w:rsidRPr="00A23783">
        <w:rPr>
          <w:rStyle w:val="Enfasigrassetto"/>
          <w:rFonts w:ascii="Arial" w:hAnsi="Arial" w:cs="Arial"/>
        </w:rPr>
        <w:t xml:space="preserve">Made in </w:t>
      </w:r>
      <w:proofErr w:type="spellStart"/>
      <w:r w:rsidRPr="00A23783">
        <w:rPr>
          <w:rStyle w:val="Enfasigrassetto"/>
          <w:rFonts w:ascii="Arial" w:hAnsi="Arial" w:cs="Arial"/>
        </w:rPr>
        <w:t>Italy</w:t>
      </w:r>
      <w:proofErr w:type="spellEnd"/>
      <w:r w:rsidRPr="00A23783">
        <w:rPr>
          <w:rFonts w:ascii="Arial" w:hAnsi="Arial" w:cs="Arial"/>
        </w:rPr>
        <w:t>, dove la forma incontra l’emozione.</w:t>
      </w:r>
    </w:p>
    <w:p w14:paraId="1A8672B2" w14:textId="03EF4893" w:rsidR="00384F69" w:rsidRDefault="00A23783" w:rsidP="00E955FE">
      <w:pPr>
        <w:pStyle w:val="NormaleWeb"/>
        <w:ind w:left="426"/>
        <w:rPr>
          <w:rFonts w:ascii="Arial" w:hAnsi="Arial" w:cs="Arial"/>
        </w:rPr>
      </w:pPr>
      <w:r w:rsidRPr="00A23783">
        <w:rPr>
          <w:rFonts w:ascii="Arial" w:hAnsi="Arial" w:cs="Arial"/>
        </w:rPr>
        <w:t>La collezione</w:t>
      </w:r>
      <w:r w:rsidR="007E5CB6" w:rsidRPr="00A23783">
        <w:rPr>
          <w:rStyle w:val="Enfasigrassetto"/>
          <w:rFonts w:ascii="Arial" w:hAnsi="Arial" w:cs="Arial"/>
        </w:rPr>
        <w:t xml:space="preserve"> KOI</w:t>
      </w:r>
      <w:r w:rsidR="007E5CB6" w:rsidRPr="00A23783">
        <w:rPr>
          <w:rFonts w:ascii="Arial" w:hAnsi="Arial" w:cs="Arial"/>
        </w:rPr>
        <w:t xml:space="preserve"> </w:t>
      </w:r>
      <w:r w:rsidRPr="00A23783">
        <w:rPr>
          <w:rFonts w:ascii="Arial" w:hAnsi="Arial" w:cs="Arial"/>
        </w:rPr>
        <w:t>include anche una vasca ovale e una tonda e una serie di</w:t>
      </w:r>
      <w:r w:rsidRPr="00A23783">
        <w:rPr>
          <w:rFonts w:ascii="Arial" w:hAnsi="Arial" w:cs="Arial"/>
        </w:rPr>
        <w:t xml:space="preserve"> </w:t>
      </w:r>
      <w:r w:rsidRPr="00A23783">
        <w:rPr>
          <w:rStyle w:val="Enfasigrassetto"/>
          <w:rFonts w:ascii="Arial" w:hAnsi="Arial" w:cs="Arial"/>
        </w:rPr>
        <w:t xml:space="preserve">lavabi in ceramica </w:t>
      </w:r>
      <w:r w:rsidRPr="00A23783">
        <w:rPr>
          <w:rFonts w:ascii="Arial" w:hAnsi="Arial" w:cs="Arial"/>
        </w:rPr>
        <w:t>che reinterpretano il linguaggio formale della vasca con bordi sottilissimi e superfici fluide.</w:t>
      </w:r>
      <w:r>
        <w:rPr>
          <w:rFonts w:ascii="Arial" w:hAnsi="Arial" w:cs="Arial"/>
        </w:rPr>
        <w:t xml:space="preserve"> </w:t>
      </w:r>
    </w:p>
    <w:p w14:paraId="776495B3" w14:textId="77777777" w:rsidR="00E955FE" w:rsidRDefault="00E955FE" w:rsidP="00E955FE">
      <w:pPr>
        <w:pStyle w:val="NormaleWeb"/>
        <w:ind w:left="426"/>
        <w:rPr>
          <w:rFonts w:ascii="Arial" w:hAnsi="Arial" w:cs="Arial"/>
          <w:sz w:val="22"/>
          <w:szCs w:val="22"/>
        </w:rPr>
      </w:pPr>
    </w:p>
    <w:p w14:paraId="1F4F9DB7" w14:textId="77777777" w:rsidR="00E955FE" w:rsidRDefault="00E955FE" w:rsidP="00E955FE">
      <w:pPr>
        <w:pStyle w:val="NormaleWeb"/>
        <w:ind w:left="426"/>
        <w:rPr>
          <w:rFonts w:ascii="Arial" w:hAnsi="Arial" w:cs="Arial"/>
          <w:sz w:val="22"/>
          <w:szCs w:val="22"/>
        </w:rPr>
      </w:pPr>
    </w:p>
    <w:p w14:paraId="714D9CAF" w14:textId="77777777" w:rsidR="00E955FE" w:rsidRDefault="00E955FE" w:rsidP="00E955FE">
      <w:pPr>
        <w:pStyle w:val="NormaleWeb"/>
        <w:ind w:left="426"/>
        <w:rPr>
          <w:rFonts w:ascii="Arial" w:hAnsi="Arial" w:cs="Arial"/>
          <w:sz w:val="22"/>
          <w:szCs w:val="22"/>
        </w:rPr>
      </w:pPr>
    </w:p>
    <w:p w14:paraId="6FDC61F8" w14:textId="77777777" w:rsidR="00E955FE" w:rsidRDefault="00E955FE" w:rsidP="00E955FE">
      <w:pPr>
        <w:pStyle w:val="NormaleWeb"/>
        <w:ind w:left="426"/>
        <w:rPr>
          <w:rFonts w:ascii="Arial" w:hAnsi="Arial" w:cs="Arial"/>
          <w:sz w:val="22"/>
          <w:szCs w:val="22"/>
        </w:rPr>
      </w:pPr>
    </w:p>
    <w:p w14:paraId="54B1461A" w14:textId="77777777" w:rsidR="00E955FE" w:rsidRDefault="00E955FE" w:rsidP="00E955FE">
      <w:pPr>
        <w:pStyle w:val="NormaleWeb"/>
        <w:ind w:left="426"/>
        <w:rPr>
          <w:rFonts w:ascii="Arial" w:hAnsi="Arial" w:cs="Arial"/>
          <w:sz w:val="22"/>
          <w:szCs w:val="22"/>
        </w:rPr>
      </w:pPr>
    </w:p>
    <w:p w14:paraId="056266D6" w14:textId="77777777" w:rsidR="00E955FE" w:rsidRDefault="00E955FE" w:rsidP="00E955FE">
      <w:pPr>
        <w:pStyle w:val="NormaleWeb"/>
        <w:ind w:left="426"/>
        <w:rPr>
          <w:rFonts w:ascii="Arial" w:hAnsi="Arial" w:cs="Arial"/>
          <w:sz w:val="22"/>
          <w:szCs w:val="22"/>
        </w:rPr>
      </w:pPr>
    </w:p>
    <w:p w14:paraId="172CF3C8" w14:textId="77777777" w:rsidR="00E955FE" w:rsidRPr="00E955FE" w:rsidRDefault="00E955FE" w:rsidP="00E955FE">
      <w:pPr>
        <w:pStyle w:val="NormaleWeb"/>
        <w:ind w:left="426"/>
        <w:rPr>
          <w:rFonts w:ascii="Arial" w:hAnsi="Arial" w:cs="Arial"/>
          <w:sz w:val="22"/>
          <w:szCs w:val="22"/>
        </w:rPr>
      </w:pPr>
    </w:p>
    <w:p w14:paraId="68CFEF82" w14:textId="77777777" w:rsidR="00E955FE" w:rsidRPr="00E955FE" w:rsidRDefault="00E955FE" w:rsidP="00E955FE">
      <w:pPr>
        <w:ind w:left="426"/>
        <w:rPr>
          <w:b/>
          <w:bCs/>
        </w:rPr>
      </w:pPr>
      <w:r w:rsidRPr="00E955FE">
        <w:rPr>
          <w:b/>
          <w:bCs/>
        </w:rPr>
        <w:t xml:space="preserve">Ufficio Stampa e Digital PR: </w:t>
      </w:r>
      <w:proofErr w:type="spellStart"/>
      <w:r w:rsidRPr="00E955FE">
        <w:rPr>
          <w:b/>
          <w:bCs/>
        </w:rPr>
        <w:t>TAConline</w:t>
      </w:r>
      <w:proofErr w:type="spellEnd"/>
    </w:p>
    <w:p w14:paraId="0C243542" w14:textId="77777777" w:rsidR="00E955FE" w:rsidRPr="00E955FE" w:rsidRDefault="00E955FE" w:rsidP="00E955FE">
      <w:pPr>
        <w:ind w:left="426"/>
        <w:rPr>
          <w:lang w:val="de-DE"/>
        </w:rPr>
      </w:pPr>
      <w:r w:rsidRPr="00E955FE">
        <w:t>press@taconline.it</w:t>
      </w:r>
    </w:p>
    <w:p w14:paraId="641BCF16" w14:textId="77777777" w:rsidR="00E955FE" w:rsidRPr="00E955FE" w:rsidRDefault="00E955FE" w:rsidP="00E955FE">
      <w:pPr>
        <w:ind w:left="426"/>
        <w:rPr>
          <w:color w:val="000000" w:themeColor="text1"/>
          <w:lang w:val="de-DE"/>
        </w:rPr>
      </w:pPr>
      <w:hyperlink r:id="rId9" w:history="1">
        <w:r w:rsidRPr="00E955FE">
          <w:rPr>
            <w:rStyle w:val="Collegamentoipertestuale"/>
            <w:color w:val="000000" w:themeColor="text1"/>
            <w:lang w:val="de-DE"/>
          </w:rPr>
          <w:t>www.taconline.it</w:t>
        </w:r>
      </w:hyperlink>
    </w:p>
    <w:p w14:paraId="19E45BFB" w14:textId="77777777" w:rsidR="00E955FE" w:rsidRPr="00E955FE" w:rsidRDefault="00E955FE" w:rsidP="00E955FE">
      <w:pPr>
        <w:ind w:left="426"/>
        <w:rPr>
          <w:lang w:val="de-DE"/>
        </w:rPr>
      </w:pPr>
    </w:p>
    <w:p w14:paraId="68A96F9E" w14:textId="77777777" w:rsidR="00E955FE" w:rsidRPr="00E955FE" w:rsidRDefault="00E955FE" w:rsidP="00E955FE">
      <w:pPr>
        <w:ind w:left="426"/>
        <w:rPr>
          <w:b/>
          <w:bCs/>
        </w:rPr>
      </w:pPr>
      <w:r w:rsidRPr="00E955FE">
        <w:rPr>
          <w:b/>
          <w:bCs/>
        </w:rPr>
        <w:t xml:space="preserve">Contatti per richieste stampa </w:t>
      </w:r>
    </w:p>
    <w:p w14:paraId="472BEC85" w14:textId="77777777" w:rsidR="00E955FE" w:rsidRPr="00E955FE" w:rsidRDefault="00E955FE" w:rsidP="00E955FE">
      <w:pPr>
        <w:ind w:left="426"/>
        <w:rPr>
          <w:color w:val="000000" w:themeColor="text1"/>
        </w:rPr>
      </w:pPr>
      <w:r w:rsidRPr="00E955FE">
        <w:t>press@taconline.it</w:t>
      </w:r>
    </w:p>
    <w:p w14:paraId="08CC9622" w14:textId="77777777" w:rsidR="00E955FE" w:rsidRPr="00E955FE" w:rsidRDefault="00E955FE" w:rsidP="00E955FE">
      <w:pPr>
        <w:pStyle w:val="NormaleWeb"/>
        <w:rPr>
          <w:rFonts w:ascii="Arial" w:hAnsi="Arial" w:cs="Arial"/>
          <w:sz w:val="22"/>
          <w:szCs w:val="22"/>
        </w:rPr>
      </w:pPr>
    </w:p>
    <w:p w14:paraId="2BA85631" w14:textId="77777777" w:rsidR="00E955FE" w:rsidRPr="00E955FE" w:rsidRDefault="00E955FE" w:rsidP="00E955FE">
      <w:pPr>
        <w:ind w:left="426"/>
        <w:jc w:val="both"/>
        <w:rPr>
          <w:b/>
          <w:bCs/>
          <w:color w:val="000000" w:themeColor="text1"/>
        </w:rPr>
      </w:pPr>
      <w:r w:rsidRPr="00E955FE">
        <w:rPr>
          <w:b/>
          <w:bCs/>
          <w:color w:val="000000" w:themeColor="text1"/>
        </w:rPr>
        <w:t xml:space="preserve">Azienda: </w:t>
      </w:r>
    </w:p>
    <w:p w14:paraId="73FF6659" w14:textId="77777777" w:rsidR="00E955FE" w:rsidRPr="00E955FE" w:rsidRDefault="00E955FE" w:rsidP="00E955FE">
      <w:pPr>
        <w:ind w:left="426" w:right="2"/>
        <w:jc w:val="both"/>
        <w:rPr>
          <w:b/>
          <w:bCs/>
          <w:color w:val="000000" w:themeColor="text1"/>
        </w:rPr>
      </w:pPr>
      <w:r w:rsidRPr="00E955FE">
        <w:rPr>
          <w:b/>
          <w:bCs/>
          <w:color w:val="000000" w:themeColor="text1"/>
        </w:rPr>
        <w:t>CERAMICA</w:t>
      </w:r>
      <w:r w:rsidRPr="00E955FE">
        <w:rPr>
          <w:b/>
          <w:bCs/>
          <w:color w:val="000000" w:themeColor="text1"/>
          <w:spacing w:val="-2"/>
        </w:rPr>
        <w:t xml:space="preserve"> </w:t>
      </w:r>
      <w:r w:rsidRPr="00E955FE">
        <w:rPr>
          <w:b/>
          <w:bCs/>
          <w:color w:val="000000" w:themeColor="text1"/>
        </w:rPr>
        <w:t>GLOBO</w:t>
      </w:r>
      <w:r w:rsidRPr="00E955FE">
        <w:rPr>
          <w:b/>
          <w:bCs/>
          <w:color w:val="000000" w:themeColor="text1"/>
          <w:spacing w:val="-2"/>
        </w:rPr>
        <w:t xml:space="preserve"> S.p.A.</w:t>
      </w:r>
    </w:p>
    <w:p w14:paraId="2806484A" w14:textId="77777777" w:rsidR="00E955FE" w:rsidRPr="00E955FE" w:rsidRDefault="00E955FE" w:rsidP="00E955FE">
      <w:pPr>
        <w:ind w:left="426"/>
        <w:jc w:val="both"/>
        <w:rPr>
          <w:color w:val="000000" w:themeColor="text1"/>
        </w:rPr>
      </w:pPr>
      <w:r w:rsidRPr="00E955FE">
        <w:rPr>
          <w:color w:val="000000" w:themeColor="text1"/>
        </w:rPr>
        <w:t>01030</w:t>
      </w:r>
      <w:r w:rsidRPr="00E955FE">
        <w:rPr>
          <w:color w:val="000000" w:themeColor="text1"/>
          <w:spacing w:val="-2"/>
        </w:rPr>
        <w:t xml:space="preserve"> </w:t>
      </w:r>
      <w:r w:rsidRPr="00E955FE">
        <w:rPr>
          <w:color w:val="000000" w:themeColor="text1"/>
        </w:rPr>
        <w:t>Castel</w:t>
      </w:r>
      <w:r w:rsidRPr="00E955FE">
        <w:rPr>
          <w:color w:val="000000" w:themeColor="text1"/>
          <w:spacing w:val="-2"/>
        </w:rPr>
        <w:t xml:space="preserve"> </w:t>
      </w:r>
      <w:r w:rsidRPr="00E955FE">
        <w:rPr>
          <w:color w:val="000000" w:themeColor="text1"/>
        </w:rPr>
        <w:t>Sant’Elia</w:t>
      </w:r>
      <w:r w:rsidRPr="00E955FE">
        <w:rPr>
          <w:color w:val="000000" w:themeColor="text1"/>
          <w:spacing w:val="-2"/>
        </w:rPr>
        <w:t xml:space="preserve"> </w:t>
      </w:r>
      <w:r w:rsidRPr="00E955FE">
        <w:rPr>
          <w:color w:val="000000" w:themeColor="text1"/>
        </w:rPr>
        <w:t>(VT)</w:t>
      </w:r>
      <w:r w:rsidRPr="00E955FE">
        <w:rPr>
          <w:color w:val="000000" w:themeColor="text1"/>
          <w:spacing w:val="80"/>
        </w:rPr>
        <w:t xml:space="preserve"> </w:t>
      </w:r>
      <w:r w:rsidRPr="00E955FE">
        <w:rPr>
          <w:color w:val="000000" w:themeColor="text1"/>
        </w:rPr>
        <w:t>Italia</w:t>
      </w:r>
    </w:p>
    <w:p w14:paraId="140FFE33" w14:textId="77777777" w:rsidR="00E955FE" w:rsidRPr="00E955FE" w:rsidRDefault="00E955FE" w:rsidP="00E955FE">
      <w:pPr>
        <w:ind w:left="426"/>
        <w:jc w:val="both"/>
        <w:rPr>
          <w:color w:val="000000" w:themeColor="text1"/>
          <w:spacing w:val="-2"/>
        </w:rPr>
      </w:pPr>
      <w:proofErr w:type="spellStart"/>
      <w:r w:rsidRPr="00E955FE">
        <w:rPr>
          <w:color w:val="000000" w:themeColor="text1"/>
        </w:rPr>
        <w:t>Loc</w:t>
      </w:r>
      <w:proofErr w:type="spellEnd"/>
      <w:r w:rsidRPr="00E955FE">
        <w:rPr>
          <w:color w:val="000000" w:themeColor="text1"/>
          <w:spacing w:val="-2"/>
        </w:rPr>
        <w:t xml:space="preserve"> </w:t>
      </w:r>
      <w:r w:rsidRPr="00E955FE">
        <w:rPr>
          <w:color w:val="000000" w:themeColor="text1"/>
        </w:rPr>
        <w:t>La</w:t>
      </w:r>
      <w:r w:rsidRPr="00E955FE">
        <w:rPr>
          <w:color w:val="000000" w:themeColor="text1"/>
          <w:spacing w:val="-2"/>
        </w:rPr>
        <w:t xml:space="preserve"> </w:t>
      </w:r>
      <w:r w:rsidRPr="00E955FE">
        <w:rPr>
          <w:color w:val="000000" w:themeColor="text1"/>
        </w:rPr>
        <w:t>Chiusa</w:t>
      </w:r>
      <w:r w:rsidRPr="00E955FE">
        <w:rPr>
          <w:color w:val="000000" w:themeColor="text1"/>
          <w:spacing w:val="-2"/>
        </w:rPr>
        <w:t xml:space="preserve"> </w:t>
      </w:r>
    </w:p>
    <w:p w14:paraId="4497B0A9" w14:textId="77777777" w:rsidR="00E955FE" w:rsidRPr="00E955FE" w:rsidRDefault="00E955FE" w:rsidP="00E955FE">
      <w:pPr>
        <w:ind w:left="426"/>
        <w:jc w:val="both"/>
        <w:rPr>
          <w:color w:val="000000" w:themeColor="text1"/>
          <w:lang w:val="en-US"/>
        </w:rPr>
      </w:pPr>
      <w:r w:rsidRPr="00E955FE">
        <w:rPr>
          <w:color w:val="000000" w:themeColor="text1"/>
          <w:lang w:val="en-US"/>
        </w:rPr>
        <w:t>Tel.</w:t>
      </w:r>
      <w:r w:rsidRPr="00E955FE">
        <w:rPr>
          <w:color w:val="000000" w:themeColor="text1"/>
          <w:spacing w:val="-2"/>
          <w:lang w:val="en-US"/>
        </w:rPr>
        <w:t xml:space="preserve"> </w:t>
      </w:r>
      <w:r w:rsidRPr="00E955FE">
        <w:rPr>
          <w:color w:val="000000" w:themeColor="text1"/>
          <w:lang w:val="en-US"/>
        </w:rPr>
        <w:t>+39 0761/18731</w:t>
      </w:r>
      <w:r w:rsidRPr="00E955FE">
        <w:rPr>
          <w:color w:val="000000" w:themeColor="text1"/>
          <w:spacing w:val="-2"/>
          <w:lang w:val="en-US"/>
        </w:rPr>
        <w:t xml:space="preserve"> </w:t>
      </w:r>
    </w:p>
    <w:p w14:paraId="0A611DD6" w14:textId="77777777" w:rsidR="00E955FE" w:rsidRPr="00E955FE" w:rsidRDefault="00E955FE" w:rsidP="00E955FE">
      <w:pPr>
        <w:ind w:left="426"/>
        <w:jc w:val="both"/>
        <w:rPr>
          <w:color w:val="000000" w:themeColor="text1"/>
          <w:lang w:val="en-US"/>
        </w:rPr>
      </w:pPr>
      <w:r w:rsidRPr="00E955FE">
        <w:rPr>
          <w:color w:val="000000" w:themeColor="text1"/>
          <w:lang w:val="en-US"/>
        </w:rPr>
        <w:t>ceramicaglobo.com</w:t>
      </w:r>
    </w:p>
    <w:p w14:paraId="4AC2576F" w14:textId="77777777" w:rsidR="00E955FE" w:rsidRPr="00E955FE" w:rsidRDefault="00E955FE" w:rsidP="00E955FE">
      <w:pPr>
        <w:ind w:left="426" w:right="2"/>
        <w:jc w:val="both"/>
        <w:rPr>
          <w:color w:val="000000" w:themeColor="text1"/>
          <w:spacing w:val="-2"/>
          <w:lang w:val="en-US"/>
        </w:rPr>
      </w:pPr>
      <w:r w:rsidRPr="00E955FE">
        <w:rPr>
          <w:color w:val="000000" w:themeColor="text1"/>
          <w:spacing w:val="-2"/>
          <w:lang w:val="en-US"/>
        </w:rPr>
        <w:t>info@ceramicaglobo.com</w:t>
      </w:r>
    </w:p>
    <w:p w14:paraId="1CA11C1C" w14:textId="77777777" w:rsidR="00E955FE" w:rsidRPr="00E955FE" w:rsidRDefault="00E955FE" w:rsidP="00E955FE">
      <w:pPr>
        <w:ind w:left="426" w:right="2"/>
        <w:jc w:val="both"/>
        <w:rPr>
          <w:b/>
          <w:bCs/>
          <w:color w:val="000000" w:themeColor="text1"/>
          <w:spacing w:val="-2"/>
          <w:lang w:val="en-US"/>
        </w:rPr>
      </w:pPr>
    </w:p>
    <w:p w14:paraId="6BC02F64" w14:textId="77777777" w:rsidR="00E955FE" w:rsidRPr="00E955FE" w:rsidRDefault="00E955FE" w:rsidP="00E955FE">
      <w:pPr>
        <w:ind w:left="426" w:right="2"/>
        <w:jc w:val="both"/>
        <w:rPr>
          <w:b/>
          <w:bCs/>
          <w:color w:val="000000" w:themeColor="text1"/>
          <w:spacing w:val="-2"/>
        </w:rPr>
      </w:pPr>
      <w:r w:rsidRPr="00E955FE">
        <w:rPr>
          <w:b/>
          <w:bCs/>
          <w:color w:val="000000" w:themeColor="text1"/>
          <w:spacing w:val="-2"/>
        </w:rPr>
        <w:t>Marketing Manager</w:t>
      </w:r>
    </w:p>
    <w:p w14:paraId="46E70BA2" w14:textId="77777777" w:rsidR="00E955FE" w:rsidRPr="00E955FE" w:rsidRDefault="00E955FE" w:rsidP="00E955FE">
      <w:pPr>
        <w:ind w:left="426" w:right="2"/>
        <w:jc w:val="both"/>
        <w:rPr>
          <w:b/>
          <w:bCs/>
          <w:color w:val="000000" w:themeColor="text1"/>
          <w:spacing w:val="-2"/>
        </w:rPr>
      </w:pPr>
      <w:r w:rsidRPr="00E955FE">
        <w:rPr>
          <w:b/>
          <w:bCs/>
          <w:color w:val="000000" w:themeColor="text1"/>
          <w:spacing w:val="-2"/>
        </w:rPr>
        <w:t>Riccardo Bianchini</w:t>
      </w:r>
    </w:p>
    <w:p w14:paraId="28B62CE1" w14:textId="77777777" w:rsidR="00E955FE" w:rsidRPr="00E955FE" w:rsidRDefault="00E955FE" w:rsidP="00E955FE">
      <w:pPr>
        <w:ind w:left="426"/>
        <w:jc w:val="both"/>
        <w:rPr>
          <w:color w:val="000000" w:themeColor="text1"/>
        </w:rPr>
      </w:pPr>
      <w:r w:rsidRPr="00E955FE">
        <w:rPr>
          <w:color w:val="000000" w:themeColor="text1"/>
        </w:rPr>
        <w:t>Tel. +39 0761 1873 533</w:t>
      </w:r>
    </w:p>
    <w:p w14:paraId="6FE48435" w14:textId="77777777" w:rsidR="00E955FE" w:rsidRPr="00E955FE" w:rsidRDefault="00E955FE" w:rsidP="00E955FE">
      <w:pPr>
        <w:ind w:left="426"/>
        <w:jc w:val="both"/>
        <w:rPr>
          <w:rFonts w:eastAsia="Times New Roman"/>
          <w:color w:val="000000" w:themeColor="text1"/>
          <w:lang w:val="en-US"/>
        </w:rPr>
      </w:pPr>
      <w:r w:rsidRPr="00E955FE">
        <w:rPr>
          <w:color w:val="000000" w:themeColor="text1"/>
          <w:lang w:val="en-US"/>
        </w:rPr>
        <w:t>riccardo.bianchini@ceramicaglobo.com</w:t>
      </w:r>
    </w:p>
    <w:p w14:paraId="41C8E585" w14:textId="77777777" w:rsidR="00384F69" w:rsidRPr="00384F69" w:rsidRDefault="00384F69" w:rsidP="00E955FE"/>
    <w:sectPr w:rsidR="00384F69" w:rsidRPr="00384F69" w:rsidSect="00E955FE">
      <w:headerReference w:type="default" r:id="rId10"/>
      <w:footerReference w:type="default" r:id="rId11"/>
      <w:pgSz w:w="11901" w:h="16817"/>
      <w:pgMar w:top="176" w:right="1321" w:bottom="544" w:left="1055" w:header="414" w:footer="3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88E75" w14:textId="77777777" w:rsidR="003E3B3A" w:rsidRDefault="003E3B3A" w:rsidP="008723E3">
      <w:r>
        <w:separator/>
      </w:r>
    </w:p>
  </w:endnote>
  <w:endnote w:type="continuationSeparator" w:id="0">
    <w:p w14:paraId="51ABB962" w14:textId="77777777" w:rsidR="003E3B3A" w:rsidRDefault="003E3B3A" w:rsidP="0087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Myriad Pro Light">
    <w:altName w:val="Segoe UI Light"/>
    <w:panose1 w:val="020B0604020202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E7F51" w14:textId="77777777" w:rsidR="00384F69" w:rsidRDefault="00384F69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EE79C" w14:textId="77777777" w:rsidR="003E3B3A" w:rsidRDefault="003E3B3A" w:rsidP="008723E3">
      <w:r>
        <w:separator/>
      </w:r>
    </w:p>
  </w:footnote>
  <w:footnote w:type="continuationSeparator" w:id="0">
    <w:p w14:paraId="314AE77B" w14:textId="77777777" w:rsidR="003E3B3A" w:rsidRDefault="003E3B3A" w:rsidP="00872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6514C" w14:textId="3CE1A586" w:rsidR="00384F69" w:rsidRDefault="00384F69" w:rsidP="00E955FE">
    <w:pPr>
      <w:pStyle w:val="Corpotesto"/>
      <w:spacing w:line="14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D13DF"/>
    <w:multiLevelType w:val="multilevel"/>
    <w:tmpl w:val="10EE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673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3"/>
    <w:rsid w:val="00017ED2"/>
    <w:rsid w:val="000B3F43"/>
    <w:rsid w:val="0010237B"/>
    <w:rsid w:val="00120773"/>
    <w:rsid w:val="001A0B84"/>
    <w:rsid w:val="00244925"/>
    <w:rsid w:val="0026311F"/>
    <w:rsid w:val="00281B17"/>
    <w:rsid w:val="00312F78"/>
    <w:rsid w:val="003573F0"/>
    <w:rsid w:val="00384F69"/>
    <w:rsid w:val="003E3B3A"/>
    <w:rsid w:val="00476204"/>
    <w:rsid w:val="005531ED"/>
    <w:rsid w:val="005B77B6"/>
    <w:rsid w:val="007473D7"/>
    <w:rsid w:val="007A64B2"/>
    <w:rsid w:val="007E2EAE"/>
    <w:rsid w:val="007E5CB6"/>
    <w:rsid w:val="008460CD"/>
    <w:rsid w:val="008723E3"/>
    <w:rsid w:val="008F687C"/>
    <w:rsid w:val="0096222C"/>
    <w:rsid w:val="009C0793"/>
    <w:rsid w:val="00A23783"/>
    <w:rsid w:val="00A93B8A"/>
    <w:rsid w:val="00C12449"/>
    <w:rsid w:val="00D93823"/>
    <w:rsid w:val="00DB699E"/>
    <w:rsid w:val="00E208F9"/>
    <w:rsid w:val="00E65CD2"/>
    <w:rsid w:val="00E955FE"/>
    <w:rsid w:val="00F3476E"/>
    <w:rsid w:val="00F35478"/>
    <w:rsid w:val="00FC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0EA1"/>
  <w15:docId w15:val="{0B64B551-094A-E247-AAF7-A3F70A43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 Neue" w:eastAsia="Helvetica Neue" w:hAnsi="Helvetica Neue" w:cs="Helvetica Neue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113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53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10237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0237B"/>
    <w:rPr>
      <w:b/>
      <w:bCs/>
    </w:rPr>
  </w:style>
  <w:style w:type="character" w:customStyle="1" w:styleId="apple-converted-space">
    <w:name w:val="apple-converted-space"/>
    <w:basedOn w:val="Carpredefinitoparagrafo"/>
    <w:rsid w:val="0010237B"/>
  </w:style>
  <w:style w:type="character" w:customStyle="1" w:styleId="Titolo3Carattere">
    <w:name w:val="Titolo 3 Carattere"/>
    <w:basedOn w:val="Carpredefinitoparagrafo"/>
    <w:link w:val="Titolo3"/>
    <w:uiPriority w:val="9"/>
    <w:rsid w:val="00553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23E3"/>
    <w:rPr>
      <w:rFonts w:ascii="Helvetica Neue" w:eastAsia="Helvetica Neue" w:hAnsi="Helvetica Neue" w:cs="Helvetica Neu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23E3"/>
    <w:rPr>
      <w:rFonts w:ascii="Helvetica Neue" w:eastAsia="Helvetica Neue" w:hAnsi="Helvetica Neue" w:cs="Helvetica Neue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84F69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9C0793"/>
    <w:rPr>
      <w:i/>
      <w:iCs/>
    </w:rPr>
  </w:style>
  <w:style w:type="paragraph" w:customStyle="1" w:styleId="Paragrafobase">
    <w:name w:val="[Paragrafo base]"/>
    <w:basedOn w:val="Normale"/>
    <w:uiPriority w:val="99"/>
    <w:rsid w:val="007473D7"/>
    <w:pPr>
      <w:widowControl/>
      <w:adjustRightInd w:val="0"/>
      <w:spacing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zh-CN"/>
      <w14:ligatures w14:val="standardContextual"/>
    </w:rPr>
  </w:style>
  <w:style w:type="character" w:customStyle="1" w:styleId="italiano">
    <w:name w:val="italiano"/>
    <w:uiPriority w:val="99"/>
    <w:rsid w:val="007473D7"/>
    <w:rPr>
      <w:rFonts w:ascii="Myriad Pro Light" w:hAnsi="Myriad Pro Light" w:cs="Myriad Pro Light"/>
      <w:color w:val="000000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5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CS Masterly IT</vt:lpstr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 Masterly IT</dc:title>
  <cp:lastModifiedBy>Paola Staiano</cp:lastModifiedBy>
  <cp:revision>3</cp:revision>
  <cp:lastPrinted>2025-03-11T13:53:00Z</cp:lastPrinted>
  <dcterms:created xsi:type="dcterms:W3CDTF">2025-10-20T15:08:00Z</dcterms:created>
  <dcterms:modified xsi:type="dcterms:W3CDTF">2025-10-20T15:27:00Z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Pages</vt:lpwstr>
  </property>
  <property fmtid="{D5CDD505-2E9C-101B-9397-08002B2CF9AE}" pid="4" name="LastSaved">
    <vt:filetime>2025-03-11T00:00:00Z</vt:filetime>
  </property>
  <property fmtid="{D5CDD505-2E9C-101B-9397-08002B2CF9AE}" pid="5" name="Producer">
    <vt:lpwstr>macOS Versione 15.3.1 (Build 24D70) Quartz PDFContext</vt:lpwstr>
  </property>
</Properties>
</file>