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7984" w14:textId="6248BB8E" w:rsidR="00384F69" w:rsidRPr="00EE5709" w:rsidRDefault="00D93823" w:rsidP="00EE5709">
      <w:pPr>
        <w:pStyle w:val="Titolo2"/>
        <w:spacing w:before="156" w:line="235" w:lineRule="auto"/>
        <w:ind w:left="0" w:right="4955"/>
        <w:rPr>
          <w:rFonts w:ascii="Arial" w:hAnsi="Arial" w:cs="Arial"/>
          <w:lang w:val="en-US"/>
        </w:rPr>
      </w:pPr>
      <w:r w:rsidRPr="00617511">
        <w:rPr>
          <w:rFonts w:ascii="Arial" w:hAnsi="Arial" w:cs="Arial"/>
          <w:noProof/>
        </w:rPr>
        <w:drawing>
          <wp:inline distT="0" distB="0" distL="0" distR="0" wp14:anchorId="74A29E06" wp14:editId="636E4656">
            <wp:extent cx="2021984" cy="1006558"/>
            <wp:effectExtent l="0" t="0" r="0" b="0"/>
            <wp:docPr id="192272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231" name="Immagine 19227231"/>
                    <pic:cNvPicPr/>
                  </pic:nvPicPr>
                  <pic:blipFill>
                    <a:blip r:embed="rId6">
                      <a:extLst>
                        <a:ext uri="{28A0092B-C50C-407E-A947-70E740481C1C}">
                          <a14:useLocalDpi xmlns:a14="http://schemas.microsoft.com/office/drawing/2010/main" val="0"/>
                        </a:ext>
                      </a:extLst>
                    </a:blip>
                    <a:stretch>
                      <a:fillRect/>
                    </a:stretch>
                  </pic:blipFill>
                  <pic:spPr>
                    <a:xfrm>
                      <a:off x="0" y="0"/>
                      <a:ext cx="2094040" cy="1042428"/>
                    </a:xfrm>
                    <a:prstGeom prst="rect">
                      <a:avLst/>
                    </a:prstGeom>
                  </pic:spPr>
                </pic:pic>
              </a:graphicData>
            </a:graphic>
          </wp:inline>
        </w:drawing>
      </w:r>
    </w:p>
    <w:p w14:paraId="2F91285A" w14:textId="77777777" w:rsidR="0068238C" w:rsidRDefault="0068238C" w:rsidP="0068238C">
      <w:pPr>
        <w:pStyle w:val="Titolo2"/>
        <w:tabs>
          <w:tab w:val="left" w:pos="5954"/>
        </w:tabs>
        <w:ind w:left="3402"/>
        <w:rPr>
          <w:rFonts w:ascii="Arial" w:hAnsi="Arial" w:cs="Arial"/>
          <w:spacing w:val="-2"/>
          <w:sz w:val="22"/>
          <w:szCs w:val="22"/>
        </w:rPr>
      </w:pPr>
    </w:p>
    <w:p w14:paraId="345C48F5" w14:textId="77777777" w:rsidR="0068238C" w:rsidRPr="00546BC5" w:rsidRDefault="0068238C" w:rsidP="0068238C">
      <w:pPr>
        <w:pStyle w:val="Titolo2"/>
        <w:tabs>
          <w:tab w:val="left" w:pos="5954"/>
        </w:tabs>
        <w:ind w:left="3402"/>
        <w:rPr>
          <w:rFonts w:ascii="Arial" w:hAnsi="Arial" w:cs="Arial"/>
          <w:spacing w:val="-2"/>
          <w:sz w:val="10"/>
          <w:szCs w:val="10"/>
        </w:rPr>
      </w:pPr>
    </w:p>
    <w:p w14:paraId="42B56DB4" w14:textId="6EC5C67B" w:rsidR="00AC6ECA" w:rsidRPr="00AC6ECA" w:rsidRDefault="00AC6ECA" w:rsidP="0068238C">
      <w:pPr>
        <w:pStyle w:val="Titolo2"/>
        <w:tabs>
          <w:tab w:val="left" w:pos="5954"/>
        </w:tabs>
        <w:ind w:left="1134"/>
        <w:rPr>
          <w:rFonts w:ascii="Arial" w:hAnsi="Arial" w:cs="Arial"/>
          <w:spacing w:val="-2"/>
          <w:sz w:val="22"/>
          <w:szCs w:val="22"/>
        </w:rPr>
      </w:pPr>
      <w:r w:rsidRPr="00AC6ECA">
        <w:rPr>
          <w:rFonts w:ascii="Arial" w:hAnsi="Arial" w:cs="Arial"/>
          <w:spacing w:val="-2"/>
          <w:sz w:val="22"/>
          <w:szCs w:val="22"/>
        </w:rPr>
        <w:t>COMUNICATO</w:t>
      </w:r>
      <w:r w:rsidRPr="00AC6ECA">
        <w:rPr>
          <w:rFonts w:ascii="Arial" w:hAnsi="Arial" w:cs="Arial"/>
          <w:spacing w:val="-1"/>
          <w:sz w:val="22"/>
          <w:szCs w:val="22"/>
        </w:rPr>
        <w:t xml:space="preserve"> </w:t>
      </w:r>
      <w:r w:rsidRPr="00AC6ECA">
        <w:rPr>
          <w:rFonts w:ascii="Arial" w:hAnsi="Arial" w:cs="Arial"/>
          <w:spacing w:val="-2"/>
          <w:sz w:val="22"/>
          <w:szCs w:val="22"/>
        </w:rPr>
        <w:t>STAMPA</w:t>
      </w:r>
    </w:p>
    <w:p w14:paraId="56B1AADA" w14:textId="62934953" w:rsidR="0068238C" w:rsidRDefault="00AC6ECA" w:rsidP="00EE5709">
      <w:pPr>
        <w:pStyle w:val="Titolo2"/>
        <w:tabs>
          <w:tab w:val="left" w:pos="5954"/>
        </w:tabs>
        <w:ind w:left="1134" w:right="2721"/>
        <w:rPr>
          <w:rFonts w:ascii="Arial" w:hAnsi="Arial" w:cs="Arial"/>
          <w:b w:val="0"/>
          <w:bCs w:val="0"/>
          <w:sz w:val="22"/>
          <w:szCs w:val="22"/>
        </w:rPr>
      </w:pPr>
      <w:r w:rsidRPr="00AC6ECA">
        <w:rPr>
          <w:rFonts w:ascii="Arial" w:hAnsi="Arial" w:cs="Arial"/>
          <w:b w:val="0"/>
          <w:bCs w:val="0"/>
          <w:sz w:val="22"/>
          <w:szCs w:val="22"/>
        </w:rPr>
        <w:t>Anteprima arredobagno autunno</w:t>
      </w:r>
    </w:p>
    <w:p w14:paraId="16ED16E4" w14:textId="77777777" w:rsidR="0009337F" w:rsidRPr="00AC6ECA" w:rsidRDefault="0009337F" w:rsidP="00EE5709">
      <w:pPr>
        <w:pStyle w:val="Titolo2"/>
        <w:tabs>
          <w:tab w:val="left" w:pos="5954"/>
        </w:tabs>
        <w:ind w:left="1134" w:right="2721"/>
        <w:rPr>
          <w:rFonts w:ascii="Arial" w:hAnsi="Arial" w:cs="Arial"/>
          <w:b w:val="0"/>
          <w:bCs w:val="0"/>
          <w:sz w:val="22"/>
          <w:szCs w:val="22"/>
        </w:rPr>
      </w:pPr>
    </w:p>
    <w:p w14:paraId="78CA322D" w14:textId="25B655BE" w:rsidR="00315D7D" w:rsidRDefault="0068238C" w:rsidP="0009337F">
      <w:pPr>
        <w:pStyle w:val="Corpotesto"/>
        <w:spacing w:before="91"/>
        <w:ind w:left="1134"/>
        <w:rPr>
          <w:rFonts w:ascii="Arial" w:hAnsi="Arial" w:cs="Arial"/>
        </w:rPr>
      </w:pPr>
      <w:r>
        <w:rPr>
          <w:rFonts w:ascii="Arial" w:hAnsi="Arial" w:cs="Arial"/>
          <w:noProof/>
        </w:rPr>
        <w:drawing>
          <wp:inline distT="0" distB="0" distL="0" distR="0" wp14:anchorId="2EDFA68C" wp14:editId="4833D55F">
            <wp:extent cx="5074201" cy="1254034"/>
            <wp:effectExtent l="0" t="0" r="0" b="3810"/>
            <wp:docPr id="991712415" name="Immagine 5" descr="Immagine che contiene specchio, interior design, lavandino, mu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12415" name="Immagine 5" descr="Immagine che contiene specchio, interior design, lavandino, mur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08050" cy="1287113"/>
                    </a:xfrm>
                    <a:prstGeom prst="rect">
                      <a:avLst/>
                    </a:prstGeom>
                  </pic:spPr>
                </pic:pic>
              </a:graphicData>
            </a:graphic>
          </wp:inline>
        </w:drawing>
      </w:r>
    </w:p>
    <w:p w14:paraId="7832CD10" w14:textId="04451C94" w:rsidR="00617511" w:rsidRPr="00617511" w:rsidRDefault="009215CB" w:rsidP="0009337F">
      <w:pPr>
        <w:pStyle w:val="Corpotesto"/>
        <w:spacing w:before="91"/>
        <w:ind w:left="1134"/>
        <w:rPr>
          <w:rFonts w:ascii="Arial" w:hAnsi="Arial" w:cs="Arial"/>
          <w:sz w:val="13"/>
          <w:szCs w:val="13"/>
        </w:rPr>
      </w:pPr>
      <w:r>
        <w:rPr>
          <w:rFonts w:ascii="Arial" w:hAnsi="Arial" w:cs="Arial"/>
          <w:noProof/>
          <w:sz w:val="13"/>
          <w:szCs w:val="13"/>
        </w:rPr>
        <w:drawing>
          <wp:inline distT="0" distB="0" distL="0" distR="0" wp14:anchorId="6A6618EE" wp14:editId="2B1A2121">
            <wp:extent cx="5073650" cy="1095696"/>
            <wp:effectExtent l="0" t="0" r="0" b="0"/>
            <wp:docPr id="488633548" name="Immagine 4" descr="Immagine che contiene schermata, vaso, specchio,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33548" name="Immagine 4" descr="Immagine che contiene schermata, vaso, specchio, interno&#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9818" cy="1127262"/>
                    </a:xfrm>
                    <a:prstGeom prst="rect">
                      <a:avLst/>
                    </a:prstGeom>
                  </pic:spPr>
                </pic:pic>
              </a:graphicData>
            </a:graphic>
          </wp:inline>
        </w:drawing>
      </w:r>
    </w:p>
    <w:p w14:paraId="1DB497B2" w14:textId="77777777" w:rsidR="00E208F9" w:rsidRPr="00315D7D" w:rsidRDefault="00E208F9" w:rsidP="0068238C">
      <w:pPr>
        <w:pStyle w:val="Titolo2"/>
        <w:ind w:left="0"/>
        <w:rPr>
          <w:rFonts w:ascii="Arial" w:hAnsi="Arial" w:cs="Arial"/>
          <w:spacing w:val="-2"/>
          <w:sz w:val="22"/>
          <w:szCs w:val="22"/>
        </w:rPr>
      </w:pPr>
    </w:p>
    <w:p w14:paraId="7546A4E7" w14:textId="77777777" w:rsidR="00897E10" w:rsidRDefault="00897E10" w:rsidP="00897E10">
      <w:pPr>
        <w:pStyle w:val="NormaleWeb"/>
        <w:spacing w:before="0" w:beforeAutospacing="0" w:after="0" w:afterAutospacing="0"/>
        <w:ind w:left="1134"/>
        <w:rPr>
          <w:rFonts w:ascii="Arial" w:hAnsi="Arial" w:cs="Arial"/>
          <w:b/>
          <w:bCs/>
          <w:caps/>
          <w:sz w:val="28"/>
          <w:szCs w:val="28"/>
        </w:rPr>
      </w:pPr>
    </w:p>
    <w:p w14:paraId="2327B59F" w14:textId="716CC822" w:rsidR="00897E10" w:rsidRDefault="00617511" w:rsidP="00897E10">
      <w:pPr>
        <w:pStyle w:val="NormaleWeb"/>
        <w:spacing w:before="0" w:beforeAutospacing="0" w:after="0" w:afterAutospacing="0"/>
        <w:ind w:left="1134"/>
        <w:rPr>
          <w:rFonts w:ascii="Arial" w:hAnsi="Arial" w:cs="Arial"/>
          <w:b/>
          <w:bCs/>
          <w:caps/>
          <w:sz w:val="28"/>
          <w:szCs w:val="28"/>
        </w:rPr>
      </w:pPr>
      <w:r w:rsidRPr="00AC6ECA">
        <w:rPr>
          <w:rFonts w:ascii="Arial" w:hAnsi="Arial" w:cs="Arial"/>
          <w:b/>
          <w:bCs/>
          <w:caps/>
          <w:sz w:val="28"/>
          <w:szCs w:val="28"/>
        </w:rPr>
        <w:t xml:space="preserve">Riflessi di Luce: la nuova brillantezza </w:t>
      </w:r>
      <w:r w:rsidR="002D129A">
        <w:rPr>
          <w:rFonts w:ascii="Arial" w:hAnsi="Arial" w:cs="Arial"/>
          <w:b/>
          <w:bCs/>
          <w:caps/>
          <w:sz w:val="28"/>
          <w:szCs w:val="28"/>
        </w:rPr>
        <w:t>DEI LAVABI I</w:t>
      </w:r>
    </w:p>
    <w:p w14:paraId="1F2B0384" w14:textId="2734798C" w:rsidR="00617511" w:rsidRDefault="002D129A" w:rsidP="00897E10">
      <w:pPr>
        <w:pStyle w:val="NormaleWeb"/>
        <w:spacing w:before="0" w:beforeAutospacing="0" w:after="0" w:afterAutospacing="0"/>
        <w:ind w:left="1134"/>
        <w:rPr>
          <w:rFonts w:ascii="Arial" w:hAnsi="Arial" w:cs="Arial"/>
          <w:b/>
          <w:bCs/>
          <w:caps/>
          <w:sz w:val="28"/>
          <w:szCs w:val="28"/>
        </w:rPr>
      </w:pPr>
      <w:r>
        <w:rPr>
          <w:rFonts w:ascii="Arial" w:hAnsi="Arial" w:cs="Arial"/>
          <w:b/>
          <w:bCs/>
          <w:caps/>
          <w:sz w:val="28"/>
          <w:szCs w:val="28"/>
        </w:rPr>
        <w:t xml:space="preserve">N </w:t>
      </w:r>
      <w:r w:rsidR="00617511" w:rsidRPr="00AC6ECA">
        <w:rPr>
          <w:rFonts w:ascii="Arial" w:hAnsi="Arial" w:cs="Arial"/>
          <w:b/>
          <w:bCs/>
          <w:caps/>
          <w:sz w:val="28"/>
          <w:szCs w:val="28"/>
        </w:rPr>
        <w:t>ceramica secondo Globo</w:t>
      </w:r>
    </w:p>
    <w:p w14:paraId="58B9F805" w14:textId="77777777" w:rsidR="00897E10" w:rsidRPr="00AC6ECA" w:rsidRDefault="00897E10" w:rsidP="00897E10">
      <w:pPr>
        <w:pStyle w:val="NormaleWeb"/>
        <w:spacing w:before="0" w:beforeAutospacing="0" w:after="0" w:afterAutospacing="0"/>
        <w:ind w:left="1134"/>
        <w:rPr>
          <w:rFonts w:ascii="Arial" w:hAnsi="Arial" w:cs="Arial"/>
          <w:caps/>
          <w:sz w:val="28"/>
          <w:szCs w:val="28"/>
        </w:rPr>
      </w:pPr>
    </w:p>
    <w:p w14:paraId="122782BB" w14:textId="7A06F1D0" w:rsidR="00546BC5" w:rsidRDefault="000D53F2" w:rsidP="00546BC5">
      <w:pPr>
        <w:widowControl/>
        <w:autoSpaceDE/>
        <w:autoSpaceDN/>
        <w:ind w:left="1134"/>
        <w:rPr>
          <w:rFonts w:ascii="Arial" w:eastAsia="Times New Roman" w:hAnsi="Arial" w:cs="Arial"/>
          <w:sz w:val="24"/>
          <w:szCs w:val="24"/>
          <w:lang w:eastAsia="it-IT"/>
        </w:rPr>
      </w:pPr>
      <w:r w:rsidRPr="000D53F2">
        <w:rPr>
          <w:rFonts w:ascii="Arial" w:eastAsia="Times New Roman" w:hAnsi="Arial" w:cs="Arial"/>
          <w:sz w:val="24"/>
          <w:szCs w:val="24"/>
          <w:lang w:eastAsia="it-IT"/>
        </w:rPr>
        <w:t xml:space="preserve">Nel mondo </w:t>
      </w:r>
      <w:r w:rsidR="00613AD9">
        <w:rPr>
          <w:rFonts w:ascii="Arial" w:eastAsia="Times New Roman" w:hAnsi="Arial" w:cs="Arial"/>
          <w:sz w:val="24"/>
          <w:szCs w:val="24"/>
          <w:lang w:eastAsia="it-IT"/>
        </w:rPr>
        <w:t>de</w:t>
      </w:r>
      <w:r w:rsidR="00BA594C">
        <w:rPr>
          <w:rFonts w:ascii="Arial" w:eastAsia="Times New Roman" w:hAnsi="Arial" w:cs="Arial"/>
          <w:sz w:val="24"/>
          <w:szCs w:val="24"/>
          <w:lang w:eastAsia="it-IT"/>
        </w:rPr>
        <w:t>lla progettazione di interni</w:t>
      </w:r>
      <w:r w:rsidRPr="000D53F2">
        <w:rPr>
          <w:rFonts w:ascii="Arial" w:eastAsia="Times New Roman" w:hAnsi="Arial" w:cs="Arial"/>
          <w:sz w:val="24"/>
          <w:szCs w:val="24"/>
          <w:lang w:eastAsia="it-IT"/>
        </w:rPr>
        <w:t xml:space="preserve">, </w:t>
      </w:r>
      <w:r w:rsidRPr="000D53F2">
        <w:rPr>
          <w:rFonts w:ascii="Arial" w:eastAsia="Times New Roman" w:hAnsi="Arial" w:cs="Arial"/>
          <w:b/>
          <w:bCs/>
          <w:sz w:val="24"/>
          <w:szCs w:val="24"/>
          <w:lang w:eastAsia="it-IT"/>
        </w:rPr>
        <w:t>Globo ridefinisce il concetto di arredo completo</w:t>
      </w:r>
      <w:r w:rsidRPr="000D53F2">
        <w:rPr>
          <w:rFonts w:ascii="Arial" w:eastAsia="Times New Roman" w:hAnsi="Arial" w:cs="Arial"/>
          <w:sz w:val="24"/>
          <w:szCs w:val="24"/>
          <w:lang w:eastAsia="it-IT"/>
        </w:rPr>
        <w:t xml:space="preserve"> attraverso un approccio che non è solo progettuale, ma profondamente sensoriale. Un linguaggio armonico fatto di </w:t>
      </w:r>
      <w:r w:rsidRPr="000D53F2">
        <w:rPr>
          <w:rFonts w:ascii="Arial" w:eastAsia="Times New Roman" w:hAnsi="Arial" w:cs="Arial"/>
          <w:b/>
          <w:bCs/>
          <w:sz w:val="24"/>
          <w:szCs w:val="24"/>
          <w:lang w:eastAsia="it-IT"/>
        </w:rPr>
        <w:t>coerenza stilistica, innovazione materica e attenzione al dettaglio</w:t>
      </w:r>
      <w:r w:rsidRPr="000D53F2">
        <w:rPr>
          <w:rFonts w:ascii="Arial" w:eastAsia="Times New Roman" w:hAnsi="Arial" w:cs="Arial"/>
          <w:sz w:val="24"/>
          <w:szCs w:val="24"/>
          <w:lang w:eastAsia="it-IT"/>
        </w:rPr>
        <w:t>, pensato per trasformare il bagno in un luogo intimo e autentico, capace di riflettere la personalità di chi lo vive.</w:t>
      </w:r>
      <w:r w:rsidR="00546BC5">
        <w:rPr>
          <w:rFonts w:ascii="Arial" w:eastAsia="Times New Roman" w:hAnsi="Arial" w:cs="Arial"/>
          <w:sz w:val="24"/>
          <w:szCs w:val="24"/>
          <w:lang w:eastAsia="it-IT"/>
        </w:rPr>
        <w:t xml:space="preserve"> </w:t>
      </w:r>
    </w:p>
    <w:p w14:paraId="5D302EF2" w14:textId="77777777" w:rsidR="00546BC5" w:rsidRPr="00546BC5" w:rsidRDefault="00546BC5" w:rsidP="00546BC5">
      <w:pPr>
        <w:widowControl/>
        <w:autoSpaceDE/>
        <w:autoSpaceDN/>
        <w:ind w:left="1134"/>
        <w:rPr>
          <w:rFonts w:ascii="Arial" w:eastAsia="Times New Roman" w:hAnsi="Arial" w:cs="Arial"/>
          <w:sz w:val="10"/>
          <w:szCs w:val="10"/>
          <w:lang w:eastAsia="it-IT"/>
        </w:rPr>
      </w:pPr>
    </w:p>
    <w:p w14:paraId="628ECB24" w14:textId="75C3375F" w:rsidR="000D53F2" w:rsidRDefault="000D53F2" w:rsidP="00546BC5">
      <w:pPr>
        <w:widowControl/>
        <w:autoSpaceDE/>
        <w:autoSpaceDN/>
        <w:ind w:left="1134"/>
        <w:rPr>
          <w:rFonts w:ascii="Arial" w:eastAsia="Times New Roman" w:hAnsi="Arial" w:cs="Arial"/>
          <w:sz w:val="24"/>
          <w:szCs w:val="24"/>
          <w:lang w:eastAsia="it-IT"/>
        </w:rPr>
      </w:pPr>
      <w:r w:rsidRPr="000D53F2">
        <w:rPr>
          <w:rFonts w:ascii="Arial" w:eastAsia="Times New Roman" w:hAnsi="Arial" w:cs="Arial"/>
          <w:sz w:val="24"/>
          <w:szCs w:val="24"/>
          <w:lang w:eastAsia="it-IT"/>
        </w:rPr>
        <w:t xml:space="preserve">Ogni elemento — dai </w:t>
      </w:r>
      <w:r w:rsidRPr="000D53F2">
        <w:rPr>
          <w:rFonts w:ascii="Arial" w:eastAsia="Times New Roman" w:hAnsi="Arial" w:cs="Arial"/>
          <w:b/>
          <w:bCs/>
          <w:sz w:val="24"/>
          <w:szCs w:val="24"/>
          <w:lang w:eastAsia="it-IT"/>
        </w:rPr>
        <w:t>sanitari ai mobili</w:t>
      </w:r>
      <w:r w:rsidRPr="000D53F2">
        <w:rPr>
          <w:rFonts w:ascii="Arial" w:eastAsia="Times New Roman" w:hAnsi="Arial" w:cs="Arial"/>
          <w:sz w:val="24"/>
          <w:szCs w:val="24"/>
          <w:lang w:eastAsia="it-IT"/>
        </w:rPr>
        <w:t xml:space="preserve">, dalle </w:t>
      </w:r>
      <w:r w:rsidRPr="000D53F2">
        <w:rPr>
          <w:rFonts w:ascii="Arial" w:eastAsia="Times New Roman" w:hAnsi="Arial" w:cs="Arial"/>
          <w:b/>
          <w:bCs/>
          <w:sz w:val="24"/>
          <w:szCs w:val="24"/>
          <w:lang w:eastAsia="it-IT"/>
        </w:rPr>
        <w:t>strutture ai lavabi</w:t>
      </w:r>
      <w:r w:rsidRPr="000D53F2">
        <w:rPr>
          <w:rFonts w:ascii="Arial" w:eastAsia="Times New Roman" w:hAnsi="Arial" w:cs="Arial"/>
          <w:sz w:val="24"/>
          <w:szCs w:val="24"/>
          <w:lang w:eastAsia="it-IT"/>
        </w:rPr>
        <w:t xml:space="preserve">, fino agli </w:t>
      </w:r>
      <w:r w:rsidRPr="000D53F2">
        <w:rPr>
          <w:rFonts w:ascii="Arial" w:eastAsia="Times New Roman" w:hAnsi="Arial" w:cs="Arial"/>
          <w:b/>
          <w:bCs/>
          <w:sz w:val="24"/>
          <w:szCs w:val="24"/>
          <w:lang w:eastAsia="it-IT"/>
        </w:rPr>
        <w:t>accessori e ai complementi</w:t>
      </w:r>
      <w:r w:rsidRPr="000D53F2">
        <w:rPr>
          <w:rFonts w:ascii="Arial" w:eastAsia="Times New Roman" w:hAnsi="Arial" w:cs="Arial"/>
          <w:sz w:val="24"/>
          <w:szCs w:val="24"/>
          <w:lang w:eastAsia="it-IT"/>
        </w:rPr>
        <w:t xml:space="preserve"> — è progettato per dialogare con lo spazio in modo fluido e naturale, dando vita a composizioni eleganti, funzionali e dal forte impatto estetico. È un sistema integrato che risponde con sensibilità e precisione alle esigenze di </w:t>
      </w:r>
      <w:r w:rsidRPr="000D53F2">
        <w:rPr>
          <w:rFonts w:ascii="Arial" w:eastAsia="Times New Roman" w:hAnsi="Arial" w:cs="Arial"/>
          <w:b/>
          <w:bCs/>
          <w:sz w:val="24"/>
          <w:szCs w:val="24"/>
          <w:lang w:eastAsia="it-IT"/>
        </w:rPr>
        <w:t>architetti, progettisti e utenti finali</w:t>
      </w:r>
      <w:r w:rsidRPr="000D53F2">
        <w:rPr>
          <w:rFonts w:ascii="Arial" w:eastAsia="Times New Roman" w:hAnsi="Arial" w:cs="Arial"/>
          <w:sz w:val="24"/>
          <w:szCs w:val="24"/>
          <w:lang w:eastAsia="it-IT"/>
        </w:rPr>
        <w:t>, offrendo infinite possibilità di espressione e personalizzazione.</w:t>
      </w:r>
    </w:p>
    <w:p w14:paraId="089ECF28" w14:textId="77777777" w:rsidR="00546BC5" w:rsidRPr="000D53F2" w:rsidRDefault="00546BC5" w:rsidP="00546BC5">
      <w:pPr>
        <w:widowControl/>
        <w:autoSpaceDE/>
        <w:autoSpaceDN/>
        <w:rPr>
          <w:rFonts w:ascii="Arial" w:eastAsia="Times New Roman" w:hAnsi="Arial" w:cs="Arial"/>
          <w:sz w:val="10"/>
          <w:szCs w:val="10"/>
          <w:lang w:eastAsia="it-IT"/>
        </w:rPr>
      </w:pPr>
    </w:p>
    <w:p w14:paraId="7EAA51E6" w14:textId="347897CC" w:rsidR="00EE5709" w:rsidRDefault="000D53F2" w:rsidP="00546BC5">
      <w:pPr>
        <w:pStyle w:val="NormaleWeb"/>
        <w:spacing w:before="0" w:beforeAutospacing="0" w:after="0" w:afterAutospacing="0"/>
        <w:ind w:left="1134"/>
        <w:rPr>
          <w:rFonts w:ascii="Arial" w:hAnsi="Arial" w:cs="Arial"/>
        </w:rPr>
      </w:pPr>
      <w:r w:rsidRPr="00CE0248">
        <w:rPr>
          <w:rFonts w:ascii="Arial" w:hAnsi="Arial" w:cs="Arial"/>
        </w:rPr>
        <w:t xml:space="preserve">In questo contesto di sperimentazione e raffinatezza prende vita il progetto </w:t>
      </w:r>
      <w:r w:rsidR="00EE5709" w:rsidRPr="00EE5709">
        <w:rPr>
          <w:rStyle w:val="Enfasigrassetto"/>
          <w:rFonts w:ascii="Arial" w:hAnsi="Arial" w:cs="Arial"/>
        </w:rPr>
        <w:t>Riflessi di Luce</w:t>
      </w:r>
      <w:r w:rsidR="00EE5709">
        <w:rPr>
          <w:rFonts w:ascii="Arial" w:hAnsi="Arial" w:cs="Arial"/>
        </w:rPr>
        <w:t xml:space="preserve">, </w:t>
      </w:r>
      <w:r w:rsidRPr="00CE0248">
        <w:rPr>
          <w:rFonts w:ascii="Arial" w:hAnsi="Arial" w:cs="Arial"/>
        </w:rPr>
        <w:t xml:space="preserve">espressione tangibile del concept </w:t>
      </w:r>
      <w:r w:rsidRPr="00CE0248">
        <w:rPr>
          <w:rStyle w:val="Enfasigrassetto"/>
          <w:rFonts w:ascii="Arial" w:hAnsi="Arial" w:cs="Arial"/>
        </w:rPr>
        <w:t>“</w:t>
      </w:r>
      <w:r w:rsidRPr="00C96393">
        <w:rPr>
          <w:rStyle w:val="Enfasigrassetto"/>
          <w:rFonts w:ascii="Arial" w:hAnsi="Arial" w:cs="Arial"/>
          <w:b w:val="0"/>
          <w:bCs w:val="0"/>
          <w:i/>
          <w:iCs/>
        </w:rPr>
        <w:t xml:space="preserve">La </w:t>
      </w:r>
      <w:r w:rsidR="005F7942" w:rsidRPr="00C96393">
        <w:rPr>
          <w:rStyle w:val="Enfasigrassetto"/>
          <w:rFonts w:ascii="Arial" w:hAnsi="Arial" w:cs="Arial"/>
          <w:b w:val="0"/>
          <w:bCs w:val="0"/>
          <w:i/>
          <w:iCs/>
        </w:rPr>
        <w:t>b</w:t>
      </w:r>
      <w:r w:rsidRPr="00C96393">
        <w:rPr>
          <w:rStyle w:val="Enfasigrassetto"/>
          <w:rFonts w:ascii="Arial" w:hAnsi="Arial" w:cs="Arial"/>
          <w:b w:val="0"/>
          <w:bCs w:val="0"/>
          <w:i/>
          <w:iCs/>
        </w:rPr>
        <w:t>ellezza è nel colore</w:t>
      </w:r>
      <w:r w:rsidRPr="00CE0248">
        <w:rPr>
          <w:rStyle w:val="Enfasigrassetto"/>
          <w:rFonts w:ascii="Arial" w:hAnsi="Arial" w:cs="Arial"/>
        </w:rPr>
        <w:t>”</w:t>
      </w:r>
      <w:r w:rsidRPr="00CE0248">
        <w:rPr>
          <w:rFonts w:ascii="Arial" w:hAnsi="Arial" w:cs="Arial"/>
        </w:rPr>
        <w:t xml:space="preserve">. Un manifesto creativo che pone il colore al centro del progetto bagno, trasformandolo da semplice finitura a protagonista emozionale e identitario. </w:t>
      </w:r>
    </w:p>
    <w:p w14:paraId="575C18ED" w14:textId="6DDDFDA0" w:rsidR="00546BC5" w:rsidRDefault="000D53F2" w:rsidP="00546BC5">
      <w:pPr>
        <w:pStyle w:val="NormaleWeb"/>
        <w:spacing w:before="0" w:beforeAutospacing="0" w:after="0" w:afterAutospacing="0"/>
        <w:ind w:left="1134"/>
        <w:rPr>
          <w:rFonts w:ascii="Arial" w:hAnsi="Arial" w:cs="Arial"/>
        </w:rPr>
      </w:pPr>
      <w:r w:rsidRPr="00CE0248">
        <w:rPr>
          <w:rFonts w:ascii="Arial" w:hAnsi="Arial" w:cs="Arial"/>
        </w:rPr>
        <w:t xml:space="preserve">La collezione introduce </w:t>
      </w:r>
      <w:r w:rsidRPr="00CE0248">
        <w:rPr>
          <w:rStyle w:val="Enfasigrassetto"/>
          <w:rFonts w:ascii="Arial" w:hAnsi="Arial" w:cs="Arial"/>
        </w:rPr>
        <w:t>sette nuove tonalità lucide</w:t>
      </w:r>
      <w:r w:rsidR="00613AD9">
        <w:rPr>
          <w:rStyle w:val="Enfasigrassetto"/>
          <w:rFonts w:ascii="Arial" w:hAnsi="Arial" w:cs="Arial"/>
        </w:rPr>
        <w:t xml:space="preserve"> per i lavabi</w:t>
      </w:r>
      <w:r w:rsidR="008E2B4D">
        <w:rPr>
          <w:rStyle w:val="Enfasigrassetto"/>
          <w:rFonts w:ascii="Arial" w:hAnsi="Arial" w:cs="Arial"/>
        </w:rPr>
        <w:t>,</w:t>
      </w:r>
      <w:r w:rsidR="002D129A">
        <w:rPr>
          <w:rFonts w:ascii="Arial" w:hAnsi="Arial" w:cs="Arial"/>
        </w:rPr>
        <w:t xml:space="preserve"> che esaltano la</w:t>
      </w:r>
      <w:r w:rsidRPr="00CE0248">
        <w:rPr>
          <w:rFonts w:ascii="Arial" w:hAnsi="Arial" w:cs="Arial"/>
        </w:rPr>
        <w:t xml:space="preserve"> ceramica</w:t>
      </w:r>
      <w:r w:rsidR="008E2B4D">
        <w:rPr>
          <w:rFonts w:ascii="Arial" w:hAnsi="Arial" w:cs="Arial"/>
        </w:rPr>
        <w:t>,</w:t>
      </w:r>
      <w:r w:rsidRPr="00CE0248">
        <w:rPr>
          <w:rFonts w:ascii="Arial" w:hAnsi="Arial" w:cs="Arial"/>
        </w:rPr>
        <w:t xml:space="preserve"> </w:t>
      </w:r>
      <w:r w:rsidR="002D129A">
        <w:rPr>
          <w:rFonts w:ascii="Arial" w:hAnsi="Arial" w:cs="Arial"/>
        </w:rPr>
        <w:t xml:space="preserve">rendendola </w:t>
      </w:r>
      <w:r w:rsidRPr="00CE0248">
        <w:rPr>
          <w:rFonts w:ascii="Arial" w:hAnsi="Arial" w:cs="Arial"/>
        </w:rPr>
        <w:t xml:space="preserve">brillante </w:t>
      </w:r>
      <w:r w:rsidR="002D129A">
        <w:rPr>
          <w:rFonts w:ascii="Arial" w:hAnsi="Arial" w:cs="Arial"/>
        </w:rPr>
        <w:t xml:space="preserve">e </w:t>
      </w:r>
      <w:r w:rsidRPr="00CE0248">
        <w:rPr>
          <w:rFonts w:ascii="Arial" w:hAnsi="Arial" w:cs="Arial"/>
        </w:rPr>
        <w:t>i</w:t>
      </w:r>
      <w:r w:rsidR="002D129A">
        <w:rPr>
          <w:rFonts w:ascii="Arial" w:hAnsi="Arial" w:cs="Arial"/>
        </w:rPr>
        <w:t>ntensa</w:t>
      </w:r>
      <w:r w:rsidR="008E2B4D">
        <w:rPr>
          <w:rFonts w:ascii="Arial" w:hAnsi="Arial" w:cs="Arial"/>
        </w:rPr>
        <w:t>,</w:t>
      </w:r>
      <w:r w:rsidR="002D129A">
        <w:rPr>
          <w:rFonts w:ascii="Arial" w:hAnsi="Arial" w:cs="Arial"/>
        </w:rPr>
        <w:t xml:space="preserve"> ma anche più interessante nel coordinamento degli arredi.</w:t>
      </w:r>
    </w:p>
    <w:p w14:paraId="285AB58F" w14:textId="77777777" w:rsidR="00546BC5" w:rsidRPr="00546BC5" w:rsidRDefault="00546BC5" w:rsidP="00546BC5">
      <w:pPr>
        <w:pStyle w:val="NormaleWeb"/>
        <w:spacing w:before="0" w:beforeAutospacing="0" w:after="0" w:afterAutospacing="0"/>
        <w:ind w:left="1134"/>
        <w:rPr>
          <w:rFonts w:ascii="Arial" w:hAnsi="Arial" w:cs="Arial"/>
          <w:sz w:val="10"/>
          <w:szCs w:val="10"/>
        </w:rPr>
      </w:pPr>
    </w:p>
    <w:p w14:paraId="4745F099" w14:textId="77777777" w:rsidR="0009337F" w:rsidRDefault="00EE5709" w:rsidP="0009337F">
      <w:pPr>
        <w:pStyle w:val="NormaleWeb"/>
        <w:spacing w:before="0" w:beforeAutospacing="0" w:after="0" w:afterAutospacing="0"/>
        <w:ind w:left="1134"/>
        <w:rPr>
          <w:rFonts w:ascii="Arial" w:hAnsi="Arial" w:cs="Arial"/>
        </w:rPr>
      </w:pPr>
      <w:r w:rsidRPr="00EE5709">
        <w:rPr>
          <w:rFonts w:ascii="Arial" w:hAnsi="Arial" w:cs="Arial"/>
        </w:rPr>
        <w:t xml:space="preserve">Con </w:t>
      </w:r>
      <w:r w:rsidRPr="00EE5709">
        <w:rPr>
          <w:rStyle w:val="Enfasigrassetto"/>
          <w:rFonts w:ascii="Arial" w:hAnsi="Arial" w:cs="Arial"/>
        </w:rPr>
        <w:t>Riflessi di Luce</w:t>
      </w:r>
      <w:r w:rsidRPr="00EE5709">
        <w:rPr>
          <w:rFonts w:ascii="Arial" w:hAnsi="Arial" w:cs="Arial"/>
        </w:rPr>
        <w:t xml:space="preserve">, </w:t>
      </w:r>
      <w:r w:rsidRPr="00EE5709">
        <w:rPr>
          <w:rStyle w:val="Enfasigrassetto"/>
          <w:rFonts w:ascii="Arial" w:hAnsi="Arial" w:cs="Arial"/>
        </w:rPr>
        <w:t>Globo</w:t>
      </w:r>
      <w:r w:rsidRPr="00EE5709">
        <w:rPr>
          <w:rFonts w:ascii="Arial" w:hAnsi="Arial" w:cs="Arial"/>
        </w:rPr>
        <w:t xml:space="preserve"> apre una nuova frontiera estetica</w:t>
      </w:r>
      <w:r w:rsidR="00C96393">
        <w:rPr>
          <w:rFonts w:ascii="Arial" w:hAnsi="Arial" w:cs="Arial"/>
        </w:rPr>
        <w:t>,</w:t>
      </w:r>
      <w:r w:rsidRPr="00EE5709">
        <w:rPr>
          <w:rFonts w:ascii="Arial" w:hAnsi="Arial" w:cs="Arial"/>
        </w:rPr>
        <w:t xml:space="preserve"> dove </w:t>
      </w:r>
      <w:r w:rsidRPr="00EE5709">
        <w:rPr>
          <w:rStyle w:val="Enfasigrassetto"/>
          <w:rFonts w:ascii="Arial" w:hAnsi="Arial" w:cs="Arial"/>
        </w:rPr>
        <w:t>luce, colore e materia</w:t>
      </w:r>
      <w:r w:rsidRPr="00EE5709">
        <w:rPr>
          <w:rFonts w:ascii="Arial" w:hAnsi="Arial" w:cs="Arial"/>
        </w:rPr>
        <w:t xml:space="preserve"> si incontrano per dare forma a spazi bagno sofisticati, dinamici e sensoriali. La collezione introduce sette tonalità lucide di forte impatto visivo, esito di un’approfondita ricerca interna volta a reinterpretare la ceramica in chiave contemporanea.</w:t>
      </w:r>
      <w:r w:rsidR="00546BC5">
        <w:rPr>
          <w:rFonts w:ascii="Arial" w:hAnsi="Arial" w:cs="Arial"/>
        </w:rPr>
        <w:t xml:space="preserve"> </w:t>
      </w:r>
    </w:p>
    <w:p w14:paraId="24BE407A" w14:textId="77777777" w:rsidR="00897E10" w:rsidRDefault="00897E10" w:rsidP="00897E10">
      <w:pPr>
        <w:pStyle w:val="NormaleWeb"/>
        <w:spacing w:before="0" w:beforeAutospacing="0" w:after="0" w:afterAutospacing="0"/>
        <w:ind w:left="1134"/>
        <w:rPr>
          <w:rFonts w:ascii="Arial" w:hAnsi="Arial" w:cs="Arial"/>
        </w:rPr>
      </w:pPr>
    </w:p>
    <w:p w14:paraId="21CC9F0E" w14:textId="77777777" w:rsidR="00897E10" w:rsidRDefault="00897E10" w:rsidP="00897E10">
      <w:pPr>
        <w:pStyle w:val="NormaleWeb"/>
        <w:spacing w:before="0" w:beforeAutospacing="0" w:after="0" w:afterAutospacing="0"/>
        <w:ind w:left="1134"/>
        <w:rPr>
          <w:rFonts w:ascii="Arial" w:hAnsi="Arial" w:cs="Arial"/>
        </w:rPr>
      </w:pPr>
    </w:p>
    <w:p w14:paraId="6F6C3425" w14:textId="31BC59C5" w:rsidR="0009337F" w:rsidRDefault="00EE5709" w:rsidP="00897E10">
      <w:pPr>
        <w:pStyle w:val="NormaleWeb"/>
        <w:spacing w:before="0" w:beforeAutospacing="0" w:after="0" w:afterAutospacing="0"/>
        <w:ind w:left="1134"/>
        <w:rPr>
          <w:rFonts w:ascii="Arial" w:hAnsi="Arial" w:cs="Arial"/>
        </w:rPr>
      </w:pPr>
      <w:r w:rsidRPr="00EE5709">
        <w:rPr>
          <w:rFonts w:ascii="Arial" w:hAnsi="Arial" w:cs="Arial"/>
        </w:rPr>
        <w:t xml:space="preserve">Cuore del progetto è la </w:t>
      </w:r>
      <w:r w:rsidRPr="00EE5709">
        <w:rPr>
          <w:rStyle w:val="Enfasigrassetto"/>
          <w:rFonts w:ascii="Arial" w:hAnsi="Arial" w:cs="Arial"/>
        </w:rPr>
        <w:t>superficie vetrosa</w:t>
      </w:r>
      <w:r w:rsidR="00C96393">
        <w:rPr>
          <w:rStyle w:val="Enfasigrassetto"/>
          <w:rFonts w:ascii="Arial" w:hAnsi="Arial" w:cs="Arial"/>
        </w:rPr>
        <w:t>,</w:t>
      </w:r>
      <w:r w:rsidRPr="00EE5709">
        <w:rPr>
          <w:rFonts w:ascii="Arial" w:hAnsi="Arial" w:cs="Arial"/>
        </w:rPr>
        <w:t xml:space="preserve"> ottenuta attraverso un innovativo processo produttivo </w:t>
      </w:r>
      <w:r w:rsidR="00613AD9">
        <w:rPr>
          <w:rFonts w:ascii="Arial" w:hAnsi="Arial" w:cs="Arial"/>
        </w:rPr>
        <w:t xml:space="preserve">che rende la </w:t>
      </w:r>
      <w:r w:rsidRPr="00EE5709">
        <w:rPr>
          <w:rFonts w:ascii="Arial" w:hAnsi="Arial" w:cs="Arial"/>
        </w:rPr>
        <w:t xml:space="preserve">finitura compatta e omogenea, capace di </w:t>
      </w:r>
      <w:r w:rsidRPr="00EE5709">
        <w:rPr>
          <w:rStyle w:val="Enfasigrassetto"/>
          <w:rFonts w:ascii="Arial" w:hAnsi="Arial" w:cs="Arial"/>
        </w:rPr>
        <w:t>riflettere la luce con intensità</w:t>
      </w:r>
      <w:r w:rsidRPr="00EE5709">
        <w:rPr>
          <w:rFonts w:ascii="Arial" w:hAnsi="Arial" w:cs="Arial"/>
        </w:rPr>
        <w:t>, esaltando linee, geometrie e proporzioni.</w:t>
      </w:r>
    </w:p>
    <w:p w14:paraId="5DF317B1" w14:textId="77777777" w:rsidR="00897E10" w:rsidRDefault="00897E10" w:rsidP="00546BC5">
      <w:pPr>
        <w:pStyle w:val="NormaleWeb"/>
        <w:spacing w:before="0" w:beforeAutospacing="0" w:after="0" w:afterAutospacing="0"/>
        <w:ind w:left="1134"/>
        <w:rPr>
          <w:rFonts w:ascii="Arial" w:hAnsi="Arial" w:cs="Arial"/>
        </w:rPr>
      </w:pPr>
    </w:p>
    <w:p w14:paraId="1EE351D3" w14:textId="41FE9050" w:rsidR="00EE5709" w:rsidRPr="00EE5709" w:rsidRDefault="00EE5709" w:rsidP="00546BC5">
      <w:pPr>
        <w:pStyle w:val="NormaleWeb"/>
        <w:spacing w:before="0" w:beforeAutospacing="0" w:after="0" w:afterAutospacing="0"/>
        <w:ind w:left="1134"/>
        <w:rPr>
          <w:rFonts w:ascii="Arial" w:hAnsi="Arial" w:cs="Arial"/>
        </w:rPr>
      </w:pPr>
      <w:r w:rsidRPr="00EE5709">
        <w:rPr>
          <w:rFonts w:ascii="Arial" w:hAnsi="Arial" w:cs="Arial"/>
        </w:rPr>
        <w:t xml:space="preserve">Ogni colore è pensato come un </w:t>
      </w:r>
      <w:r w:rsidRPr="00EE5709">
        <w:rPr>
          <w:rStyle w:val="Enfasigrassetto"/>
          <w:rFonts w:ascii="Arial" w:hAnsi="Arial" w:cs="Arial"/>
        </w:rPr>
        <w:t>viaggio evocativo</w:t>
      </w:r>
      <w:r w:rsidR="00C96393">
        <w:rPr>
          <w:rFonts w:ascii="Arial" w:hAnsi="Arial" w:cs="Arial"/>
        </w:rPr>
        <w:t>:</w:t>
      </w:r>
      <w:r w:rsidRPr="00EE5709">
        <w:rPr>
          <w:rFonts w:ascii="Arial" w:hAnsi="Arial" w:cs="Arial"/>
        </w:rPr>
        <w:t xml:space="preserve"> un</w:t>
      </w:r>
      <w:r w:rsidR="00546BC5">
        <w:rPr>
          <w:rFonts w:ascii="Arial" w:hAnsi="Arial" w:cs="Arial"/>
        </w:rPr>
        <w:t>’</w:t>
      </w:r>
      <w:r w:rsidRPr="00EE5709">
        <w:rPr>
          <w:rFonts w:ascii="Arial" w:hAnsi="Arial" w:cs="Arial"/>
        </w:rPr>
        <w:t xml:space="preserve">esperienza cromatica che stimola l’immaginazione e arricchisce la percezione dello spazio. Le </w:t>
      </w:r>
      <w:r w:rsidRPr="00EE5709">
        <w:rPr>
          <w:rStyle w:val="Enfasigrassetto"/>
          <w:rFonts w:ascii="Arial" w:hAnsi="Arial" w:cs="Arial"/>
        </w:rPr>
        <w:t>tonalità scure</w:t>
      </w:r>
      <w:r w:rsidRPr="00EE5709">
        <w:rPr>
          <w:rFonts w:ascii="Arial" w:hAnsi="Arial" w:cs="Arial"/>
        </w:rPr>
        <w:t xml:space="preserve"> introducono contrasti audaci e profondità visiva, conferendo carattere e presenza ai lavabi. Al contrario, le </w:t>
      </w:r>
      <w:r w:rsidRPr="00EE5709">
        <w:rPr>
          <w:rStyle w:val="Enfasigrassetto"/>
          <w:rFonts w:ascii="Arial" w:hAnsi="Arial" w:cs="Arial"/>
        </w:rPr>
        <w:t>nuance più chiare</w:t>
      </w:r>
      <w:r w:rsidRPr="00EE5709">
        <w:rPr>
          <w:rFonts w:ascii="Arial" w:hAnsi="Arial" w:cs="Arial"/>
        </w:rPr>
        <w:t xml:space="preserve"> amplificano la luminosità e dilatano gli ambienti, creando atmosfere ariose, eleganti e accoglienti.</w:t>
      </w:r>
    </w:p>
    <w:p w14:paraId="2391FA11" w14:textId="77777777" w:rsidR="00546BC5" w:rsidRDefault="00546BC5" w:rsidP="00546BC5">
      <w:pPr>
        <w:pStyle w:val="NormaleWeb"/>
        <w:spacing w:before="0" w:beforeAutospacing="0" w:after="0" w:afterAutospacing="0"/>
        <w:ind w:left="1134"/>
        <w:rPr>
          <w:rStyle w:val="Enfasigrassetto"/>
          <w:rFonts w:ascii="Arial" w:hAnsi="Arial" w:cs="Arial"/>
        </w:rPr>
      </w:pPr>
    </w:p>
    <w:p w14:paraId="5FBA39FD" w14:textId="7D40372F" w:rsidR="00953136" w:rsidRDefault="00EE5709" w:rsidP="00546BC5">
      <w:pPr>
        <w:pStyle w:val="NormaleWeb"/>
        <w:spacing w:before="0" w:beforeAutospacing="0" w:after="0" w:afterAutospacing="0"/>
        <w:ind w:left="1134"/>
        <w:rPr>
          <w:rStyle w:val="Enfasigrassetto"/>
          <w:rFonts w:ascii="Arial" w:hAnsi="Arial" w:cs="Arial"/>
        </w:rPr>
      </w:pPr>
      <w:r>
        <w:rPr>
          <w:rStyle w:val="Enfasigrassetto"/>
          <w:rFonts w:ascii="Arial" w:hAnsi="Arial" w:cs="Arial"/>
        </w:rPr>
        <w:t>Riflessi di Luce: le tonalità</w:t>
      </w:r>
    </w:p>
    <w:p w14:paraId="4708DE97" w14:textId="77777777" w:rsidR="00546BC5" w:rsidRPr="00546BC5" w:rsidRDefault="00546BC5" w:rsidP="00546BC5">
      <w:pPr>
        <w:pStyle w:val="NormaleWeb"/>
        <w:spacing w:before="0" w:beforeAutospacing="0" w:after="0" w:afterAutospacing="0"/>
        <w:ind w:left="1134"/>
        <w:rPr>
          <w:rFonts w:ascii="Arial" w:hAnsi="Arial" w:cs="Arial"/>
          <w:sz w:val="10"/>
          <w:szCs w:val="10"/>
        </w:rPr>
      </w:pPr>
    </w:p>
    <w:p w14:paraId="774E71E3" w14:textId="77777777" w:rsidR="00CE0248" w:rsidRPr="00EE5709" w:rsidRDefault="00617511" w:rsidP="0068238C">
      <w:pPr>
        <w:widowControl/>
        <w:autoSpaceDE/>
        <w:autoSpaceDN/>
        <w:ind w:left="1134"/>
        <w:rPr>
          <w:rFonts w:ascii="Arial" w:eastAsia="Times New Roman" w:hAnsi="Arial" w:cs="Arial"/>
          <w:color w:val="000000" w:themeColor="text1"/>
          <w:sz w:val="21"/>
          <w:szCs w:val="21"/>
          <w:lang w:eastAsia="it-IT"/>
        </w:rPr>
      </w:pPr>
      <w:r w:rsidRPr="00617511">
        <w:rPr>
          <w:rFonts w:ascii="Arial" w:eastAsia="Times New Roman" w:hAnsi="Arial" w:cs="Arial"/>
          <w:b/>
          <w:bCs/>
          <w:i/>
          <w:iCs/>
          <w:color w:val="000000" w:themeColor="text1"/>
          <w:sz w:val="21"/>
          <w:szCs w:val="21"/>
          <w:lang w:eastAsia="it-IT"/>
        </w:rPr>
        <w:t>Terra d’Ombra</w:t>
      </w:r>
      <w:r w:rsidRPr="00617511">
        <w:rPr>
          <w:rFonts w:ascii="Arial" w:eastAsia="Times New Roman" w:hAnsi="Arial" w:cs="Arial"/>
          <w:color w:val="000000" w:themeColor="text1"/>
          <w:sz w:val="21"/>
          <w:szCs w:val="21"/>
          <w:lang w:eastAsia="it-IT"/>
        </w:rPr>
        <w:t xml:space="preserve"> </w:t>
      </w:r>
    </w:p>
    <w:p w14:paraId="647DF067" w14:textId="007DDB30" w:rsidR="00AC6ECA" w:rsidRPr="00EE5709" w:rsidRDefault="00CE0248" w:rsidP="0068238C">
      <w:pPr>
        <w:widowControl/>
        <w:autoSpaceDE/>
        <w:autoSpaceDN/>
        <w:ind w:left="1134"/>
        <w:rPr>
          <w:rFonts w:ascii="Arial" w:hAnsi="Arial" w:cs="Arial"/>
          <w:sz w:val="21"/>
          <w:szCs w:val="21"/>
        </w:rPr>
      </w:pPr>
      <w:r w:rsidRPr="00EE5709">
        <w:rPr>
          <w:rFonts w:ascii="Arial" w:hAnsi="Arial" w:cs="Arial"/>
          <w:sz w:val="21"/>
          <w:szCs w:val="21"/>
        </w:rPr>
        <w:t>Una tonalità profonda e avvolgente che richiama le radici della terra, come petrolio grezzo illuminato. La sua lucentezza metallica esalta la materia ceramica, donando ai lavabi una presenza forte e contemporanea, carica di energia e mistero.</w:t>
      </w:r>
    </w:p>
    <w:p w14:paraId="7FE92133" w14:textId="77777777" w:rsidR="00CE0248" w:rsidRPr="00546BC5" w:rsidRDefault="00CE0248" w:rsidP="0068238C">
      <w:pPr>
        <w:widowControl/>
        <w:autoSpaceDE/>
        <w:autoSpaceDN/>
        <w:ind w:left="1134"/>
        <w:rPr>
          <w:rFonts w:ascii="Arial" w:eastAsia="Times New Roman" w:hAnsi="Arial" w:cs="Arial"/>
          <w:b/>
          <w:bCs/>
          <w:i/>
          <w:iCs/>
          <w:color w:val="000000" w:themeColor="text1"/>
          <w:sz w:val="10"/>
          <w:szCs w:val="10"/>
          <w:lang w:eastAsia="it-IT"/>
        </w:rPr>
      </w:pPr>
    </w:p>
    <w:p w14:paraId="1D166DC5" w14:textId="77777777" w:rsidR="00CE0248" w:rsidRPr="00EE5709" w:rsidRDefault="00617511" w:rsidP="0068238C">
      <w:pPr>
        <w:widowControl/>
        <w:autoSpaceDE/>
        <w:autoSpaceDN/>
        <w:ind w:left="1134"/>
        <w:rPr>
          <w:rFonts w:ascii="Arial" w:eastAsia="Times New Roman" w:hAnsi="Arial" w:cs="Arial"/>
          <w:color w:val="000000" w:themeColor="text1"/>
          <w:sz w:val="21"/>
          <w:szCs w:val="21"/>
          <w:lang w:eastAsia="it-IT"/>
        </w:rPr>
      </w:pPr>
      <w:r w:rsidRPr="00617511">
        <w:rPr>
          <w:rFonts w:ascii="Arial" w:eastAsia="Times New Roman" w:hAnsi="Arial" w:cs="Arial"/>
          <w:b/>
          <w:bCs/>
          <w:i/>
          <w:iCs/>
          <w:color w:val="000000" w:themeColor="text1"/>
          <w:sz w:val="21"/>
          <w:szCs w:val="21"/>
          <w:lang w:eastAsia="it-IT"/>
        </w:rPr>
        <w:t>Ottone Antico</w:t>
      </w:r>
      <w:r w:rsidRPr="00617511">
        <w:rPr>
          <w:rFonts w:ascii="Arial" w:eastAsia="Times New Roman" w:hAnsi="Arial" w:cs="Arial"/>
          <w:color w:val="000000" w:themeColor="text1"/>
          <w:sz w:val="21"/>
          <w:szCs w:val="21"/>
          <w:lang w:eastAsia="it-IT"/>
        </w:rPr>
        <w:t xml:space="preserve"> </w:t>
      </w:r>
    </w:p>
    <w:p w14:paraId="5171766B" w14:textId="4D039275" w:rsidR="00953136" w:rsidRPr="00EE5709" w:rsidRDefault="00CE0248" w:rsidP="0068238C">
      <w:pPr>
        <w:widowControl/>
        <w:autoSpaceDE/>
        <w:autoSpaceDN/>
        <w:ind w:left="1134"/>
        <w:rPr>
          <w:rFonts w:ascii="Arial" w:hAnsi="Arial" w:cs="Arial"/>
          <w:sz w:val="21"/>
          <w:szCs w:val="21"/>
        </w:rPr>
      </w:pPr>
      <w:r w:rsidRPr="00EE5709">
        <w:rPr>
          <w:rFonts w:ascii="Arial" w:hAnsi="Arial" w:cs="Arial"/>
          <w:sz w:val="21"/>
          <w:szCs w:val="21"/>
        </w:rPr>
        <w:t>Ispirato alla nobiltà del metallo ossidato, questo colore fonde eleganza storica e calore materico. Una sfumatura che racconta il tempo, con riflessi terrigni che trasformano ogni lavabo in un oggetto senza tempo, raffinato e autentico.</w:t>
      </w:r>
    </w:p>
    <w:p w14:paraId="5A2A3204" w14:textId="77777777" w:rsidR="00CE0248" w:rsidRPr="00546BC5" w:rsidRDefault="00CE0248" w:rsidP="0068238C">
      <w:pPr>
        <w:widowControl/>
        <w:autoSpaceDE/>
        <w:autoSpaceDN/>
        <w:ind w:left="1134"/>
        <w:rPr>
          <w:rFonts w:ascii="Arial" w:eastAsia="Times New Roman" w:hAnsi="Arial" w:cs="Arial"/>
          <w:b/>
          <w:bCs/>
          <w:i/>
          <w:iCs/>
          <w:color w:val="000000" w:themeColor="text1"/>
          <w:sz w:val="10"/>
          <w:szCs w:val="10"/>
          <w:lang w:eastAsia="it-IT"/>
        </w:rPr>
      </w:pPr>
    </w:p>
    <w:p w14:paraId="4E11555F" w14:textId="77777777" w:rsidR="00CE0248" w:rsidRPr="00EE5709" w:rsidRDefault="00617511" w:rsidP="0068238C">
      <w:pPr>
        <w:widowControl/>
        <w:autoSpaceDE/>
        <w:autoSpaceDN/>
        <w:ind w:left="1134"/>
        <w:rPr>
          <w:rFonts w:ascii="Arial" w:eastAsia="Times New Roman" w:hAnsi="Arial" w:cs="Arial"/>
          <w:color w:val="000000" w:themeColor="text1"/>
          <w:sz w:val="21"/>
          <w:szCs w:val="21"/>
          <w:lang w:eastAsia="it-IT"/>
        </w:rPr>
      </w:pPr>
      <w:r w:rsidRPr="00617511">
        <w:rPr>
          <w:rFonts w:ascii="Arial" w:eastAsia="Times New Roman" w:hAnsi="Arial" w:cs="Arial"/>
          <w:b/>
          <w:bCs/>
          <w:i/>
          <w:iCs/>
          <w:color w:val="000000" w:themeColor="text1"/>
          <w:sz w:val="21"/>
          <w:szCs w:val="21"/>
          <w:lang w:eastAsia="it-IT"/>
        </w:rPr>
        <w:t>Rosso Pompei</w:t>
      </w:r>
      <w:r w:rsidRPr="00617511">
        <w:rPr>
          <w:rFonts w:ascii="Arial" w:eastAsia="Times New Roman" w:hAnsi="Arial" w:cs="Arial"/>
          <w:color w:val="000000" w:themeColor="text1"/>
          <w:sz w:val="21"/>
          <w:szCs w:val="21"/>
          <w:lang w:eastAsia="it-IT"/>
        </w:rPr>
        <w:t xml:space="preserve"> </w:t>
      </w:r>
    </w:p>
    <w:p w14:paraId="581F1D32" w14:textId="23C8166F" w:rsidR="00953136" w:rsidRPr="00EE5709" w:rsidRDefault="00CE0248" w:rsidP="0068238C">
      <w:pPr>
        <w:widowControl/>
        <w:autoSpaceDE/>
        <w:autoSpaceDN/>
        <w:ind w:left="1134"/>
        <w:rPr>
          <w:rFonts w:ascii="Arial" w:hAnsi="Arial" w:cs="Arial"/>
          <w:sz w:val="21"/>
          <w:szCs w:val="21"/>
        </w:rPr>
      </w:pPr>
      <w:r w:rsidRPr="00EE5709">
        <w:rPr>
          <w:rFonts w:ascii="Arial" w:hAnsi="Arial" w:cs="Arial"/>
          <w:sz w:val="21"/>
          <w:szCs w:val="21"/>
        </w:rPr>
        <w:t>Un rosso vivo e intenso che attraversa i secoli, nato dalle ocre e dai minerali ferrosi dell’antica Roma. L’effetto lucido amplifica il suo spirito vibrante, creando un ponte tra classicità e cultura pop, tra passato e futuro.</w:t>
      </w:r>
    </w:p>
    <w:p w14:paraId="7F076188" w14:textId="77777777" w:rsidR="00CE0248" w:rsidRPr="00546BC5" w:rsidRDefault="00CE0248" w:rsidP="0068238C">
      <w:pPr>
        <w:widowControl/>
        <w:autoSpaceDE/>
        <w:autoSpaceDN/>
        <w:ind w:left="1134"/>
        <w:rPr>
          <w:rFonts w:ascii="Arial" w:eastAsia="Times New Roman" w:hAnsi="Arial" w:cs="Arial"/>
          <w:b/>
          <w:bCs/>
          <w:i/>
          <w:iCs/>
          <w:color w:val="000000" w:themeColor="text1"/>
          <w:sz w:val="10"/>
          <w:szCs w:val="10"/>
          <w:lang w:eastAsia="it-IT"/>
        </w:rPr>
      </w:pPr>
    </w:p>
    <w:p w14:paraId="7DF4DBF6" w14:textId="59359ADC" w:rsidR="00953136" w:rsidRPr="00EE5709" w:rsidRDefault="00617511" w:rsidP="0068238C">
      <w:pPr>
        <w:widowControl/>
        <w:autoSpaceDE/>
        <w:autoSpaceDN/>
        <w:ind w:left="1134"/>
        <w:rPr>
          <w:rFonts w:ascii="Arial" w:eastAsia="Times New Roman" w:hAnsi="Arial" w:cs="Arial"/>
          <w:color w:val="000000" w:themeColor="text1"/>
          <w:sz w:val="21"/>
          <w:szCs w:val="21"/>
          <w:lang w:eastAsia="it-IT"/>
        </w:rPr>
      </w:pPr>
      <w:r w:rsidRPr="00617511">
        <w:rPr>
          <w:rFonts w:ascii="Arial" w:eastAsia="Times New Roman" w:hAnsi="Arial" w:cs="Arial"/>
          <w:b/>
          <w:bCs/>
          <w:i/>
          <w:iCs/>
          <w:color w:val="000000" w:themeColor="text1"/>
          <w:sz w:val="21"/>
          <w:szCs w:val="21"/>
          <w:lang w:eastAsia="it-IT"/>
        </w:rPr>
        <w:t>Verde Mare</w:t>
      </w:r>
      <w:r w:rsidRPr="00617511">
        <w:rPr>
          <w:rFonts w:ascii="Arial" w:eastAsia="Times New Roman" w:hAnsi="Arial" w:cs="Arial"/>
          <w:color w:val="000000" w:themeColor="text1"/>
          <w:sz w:val="21"/>
          <w:szCs w:val="21"/>
          <w:lang w:eastAsia="it-IT"/>
        </w:rPr>
        <w:t xml:space="preserve"> </w:t>
      </w:r>
    </w:p>
    <w:p w14:paraId="398939BE" w14:textId="770E59A8" w:rsidR="00CE0248" w:rsidRPr="00EE5709" w:rsidRDefault="00CE0248" w:rsidP="0068238C">
      <w:pPr>
        <w:widowControl/>
        <w:autoSpaceDE/>
        <w:autoSpaceDN/>
        <w:ind w:left="1134"/>
        <w:rPr>
          <w:rFonts w:ascii="Arial" w:hAnsi="Arial" w:cs="Arial"/>
          <w:sz w:val="21"/>
          <w:szCs w:val="21"/>
        </w:rPr>
      </w:pPr>
      <w:r w:rsidRPr="00EE5709">
        <w:rPr>
          <w:rFonts w:ascii="Arial" w:hAnsi="Arial" w:cs="Arial"/>
          <w:sz w:val="21"/>
          <w:szCs w:val="21"/>
        </w:rPr>
        <w:t>Un’onda di freschezza e quiete. Verde Mare richiama l’energia delle acque costiere con sfumature verde-azzurre leggere e profonde. Ideale per ambienti rilassanti e luminosi, si adatta armoniosamente a toni caldi o freddi, evocando benessere.</w:t>
      </w:r>
    </w:p>
    <w:p w14:paraId="5169AF4B" w14:textId="77777777" w:rsidR="0068238C" w:rsidRPr="00546BC5" w:rsidRDefault="0068238C" w:rsidP="0068238C">
      <w:pPr>
        <w:widowControl/>
        <w:autoSpaceDE/>
        <w:autoSpaceDN/>
        <w:ind w:left="1134"/>
        <w:rPr>
          <w:rFonts w:ascii="Arial" w:eastAsia="Times New Roman" w:hAnsi="Arial" w:cs="Arial"/>
          <w:b/>
          <w:bCs/>
          <w:i/>
          <w:iCs/>
          <w:color w:val="000000" w:themeColor="text1"/>
          <w:sz w:val="10"/>
          <w:szCs w:val="10"/>
          <w:lang w:eastAsia="it-IT"/>
        </w:rPr>
      </w:pPr>
    </w:p>
    <w:p w14:paraId="56885A4E" w14:textId="5E76A391" w:rsidR="00CE0248" w:rsidRPr="00EE5709" w:rsidRDefault="00617511" w:rsidP="0068238C">
      <w:pPr>
        <w:widowControl/>
        <w:autoSpaceDE/>
        <w:autoSpaceDN/>
        <w:ind w:left="1134"/>
        <w:rPr>
          <w:rFonts w:ascii="Arial" w:eastAsia="Times New Roman" w:hAnsi="Arial" w:cs="Arial"/>
          <w:i/>
          <w:iCs/>
          <w:color w:val="000000" w:themeColor="text1"/>
          <w:sz w:val="21"/>
          <w:szCs w:val="21"/>
          <w:lang w:eastAsia="it-IT"/>
        </w:rPr>
      </w:pPr>
      <w:r w:rsidRPr="00617511">
        <w:rPr>
          <w:rFonts w:ascii="Arial" w:eastAsia="Times New Roman" w:hAnsi="Arial" w:cs="Arial"/>
          <w:b/>
          <w:bCs/>
          <w:i/>
          <w:iCs/>
          <w:color w:val="000000" w:themeColor="text1"/>
          <w:sz w:val="21"/>
          <w:szCs w:val="21"/>
          <w:lang w:eastAsia="it-IT"/>
        </w:rPr>
        <w:t>Catrame</w:t>
      </w:r>
      <w:r w:rsidRPr="00617511">
        <w:rPr>
          <w:rFonts w:ascii="Arial" w:eastAsia="Times New Roman" w:hAnsi="Arial" w:cs="Arial"/>
          <w:i/>
          <w:iCs/>
          <w:color w:val="000000" w:themeColor="text1"/>
          <w:sz w:val="21"/>
          <w:szCs w:val="21"/>
          <w:lang w:eastAsia="it-IT"/>
        </w:rPr>
        <w:t xml:space="preserve"> </w:t>
      </w:r>
    </w:p>
    <w:p w14:paraId="3FC8CD00" w14:textId="790BD8C8" w:rsidR="00953136" w:rsidRPr="00EE5709" w:rsidRDefault="00CE0248" w:rsidP="0068238C">
      <w:pPr>
        <w:widowControl/>
        <w:autoSpaceDE/>
        <w:autoSpaceDN/>
        <w:ind w:left="1134"/>
        <w:rPr>
          <w:rFonts w:ascii="Arial" w:hAnsi="Arial" w:cs="Arial"/>
          <w:sz w:val="21"/>
          <w:szCs w:val="21"/>
        </w:rPr>
      </w:pPr>
      <w:r w:rsidRPr="00EE5709">
        <w:rPr>
          <w:rFonts w:ascii="Arial" w:hAnsi="Arial" w:cs="Arial"/>
          <w:sz w:val="21"/>
          <w:szCs w:val="21"/>
        </w:rPr>
        <w:t>Scuro, compatto, misterioso. Catrame è un nero caldo e materico, nato dalla fusione dei colori primari. La sua brillantezza vetrosa ne amplifica la profondità, rendendolo sorprendentemente luminoso ed elegante, perfetto per spazi dal carattere deciso.</w:t>
      </w:r>
    </w:p>
    <w:p w14:paraId="4F4580B8" w14:textId="77777777" w:rsidR="0068238C" w:rsidRPr="00546BC5" w:rsidRDefault="0068238C" w:rsidP="00EE5709">
      <w:pPr>
        <w:widowControl/>
        <w:autoSpaceDE/>
        <w:autoSpaceDN/>
        <w:rPr>
          <w:rFonts w:ascii="Arial" w:eastAsia="Times New Roman" w:hAnsi="Arial" w:cs="Arial"/>
          <w:b/>
          <w:bCs/>
          <w:i/>
          <w:iCs/>
          <w:color w:val="000000" w:themeColor="text1"/>
          <w:sz w:val="10"/>
          <w:szCs w:val="10"/>
          <w:lang w:eastAsia="it-IT"/>
        </w:rPr>
      </w:pPr>
    </w:p>
    <w:p w14:paraId="48C9F6FF" w14:textId="0C55B676" w:rsidR="00953136" w:rsidRPr="00EE5709" w:rsidRDefault="00617511" w:rsidP="0068238C">
      <w:pPr>
        <w:widowControl/>
        <w:autoSpaceDE/>
        <w:autoSpaceDN/>
        <w:ind w:left="1134"/>
        <w:rPr>
          <w:rFonts w:ascii="Arial" w:eastAsia="Times New Roman" w:hAnsi="Arial" w:cs="Arial"/>
          <w:b/>
          <w:bCs/>
          <w:color w:val="000000" w:themeColor="text1"/>
          <w:sz w:val="21"/>
          <w:szCs w:val="21"/>
          <w:lang w:eastAsia="it-IT"/>
        </w:rPr>
      </w:pPr>
      <w:r w:rsidRPr="00617511">
        <w:rPr>
          <w:rFonts w:ascii="Arial" w:eastAsia="Times New Roman" w:hAnsi="Arial" w:cs="Arial"/>
          <w:b/>
          <w:bCs/>
          <w:i/>
          <w:iCs/>
          <w:color w:val="000000" w:themeColor="text1"/>
          <w:sz w:val="21"/>
          <w:szCs w:val="21"/>
          <w:lang w:eastAsia="it-IT"/>
        </w:rPr>
        <w:t>Denim</w:t>
      </w:r>
    </w:p>
    <w:p w14:paraId="4D78227B" w14:textId="2B8A1D17" w:rsidR="00CE0248" w:rsidRPr="00EE5709" w:rsidRDefault="00CE0248" w:rsidP="0068238C">
      <w:pPr>
        <w:widowControl/>
        <w:autoSpaceDE/>
        <w:autoSpaceDN/>
        <w:ind w:left="1134"/>
        <w:rPr>
          <w:rFonts w:ascii="Arial" w:hAnsi="Arial" w:cs="Arial"/>
          <w:sz w:val="21"/>
          <w:szCs w:val="21"/>
        </w:rPr>
      </w:pPr>
      <w:r w:rsidRPr="00EE5709">
        <w:rPr>
          <w:rFonts w:ascii="Arial" w:hAnsi="Arial" w:cs="Arial"/>
          <w:sz w:val="21"/>
          <w:szCs w:val="21"/>
        </w:rPr>
        <w:t>Leggero come il cielo al tramonto, Denim è un azzurro sfumato che porta con sé libertà, giovinezza e autenticità. Una tonalità che arricchisce l’ambiente con discrezione, mettendo in risalto le forme e le superfici con naturale originalità.</w:t>
      </w:r>
    </w:p>
    <w:p w14:paraId="18A994CE" w14:textId="77777777" w:rsidR="00CE0248" w:rsidRPr="00546BC5" w:rsidRDefault="00CE0248" w:rsidP="0068238C">
      <w:pPr>
        <w:widowControl/>
        <w:autoSpaceDE/>
        <w:autoSpaceDN/>
        <w:ind w:left="1134"/>
        <w:rPr>
          <w:rFonts w:ascii="Arial" w:eastAsia="Times New Roman" w:hAnsi="Arial" w:cs="Arial"/>
          <w:b/>
          <w:bCs/>
          <w:color w:val="000000" w:themeColor="text1"/>
          <w:sz w:val="10"/>
          <w:szCs w:val="10"/>
          <w:lang w:eastAsia="it-IT"/>
        </w:rPr>
      </w:pPr>
    </w:p>
    <w:p w14:paraId="0FFCCF15" w14:textId="77777777" w:rsidR="00CE0248" w:rsidRPr="00EE5709" w:rsidRDefault="00617511" w:rsidP="0068238C">
      <w:pPr>
        <w:widowControl/>
        <w:autoSpaceDE/>
        <w:autoSpaceDN/>
        <w:ind w:left="1134"/>
        <w:rPr>
          <w:rFonts w:ascii="Arial" w:eastAsia="Times New Roman" w:hAnsi="Arial" w:cs="Arial"/>
          <w:color w:val="000000" w:themeColor="text1"/>
          <w:sz w:val="21"/>
          <w:szCs w:val="21"/>
          <w:lang w:eastAsia="it-IT"/>
        </w:rPr>
      </w:pPr>
      <w:r w:rsidRPr="00617511">
        <w:rPr>
          <w:rFonts w:ascii="Arial" w:eastAsia="Times New Roman" w:hAnsi="Arial" w:cs="Arial"/>
          <w:b/>
          <w:bCs/>
          <w:i/>
          <w:iCs/>
          <w:color w:val="000000" w:themeColor="text1"/>
          <w:sz w:val="21"/>
          <w:szCs w:val="21"/>
          <w:lang w:eastAsia="it-IT"/>
        </w:rPr>
        <w:t>Zaffiro</w:t>
      </w:r>
      <w:r w:rsidRPr="00617511">
        <w:rPr>
          <w:rFonts w:ascii="Arial" w:eastAsia="Times New Roman" w:hAnsi="Arial" w:cs="Arial"/>
          <w:color w:val="000000" w:themeColor="text1"/>
          <w:sz w:val="21"/>
          <w:szCs w:val="21"/>
          <w:lang w:eastAsia="it-IT"/>
        </w:rPr>
        <w:t xml:space="preserve"> </w:t>
      </w:r>
    </w:p>
    <w:p w14:paraId="0C1B66E5" w14:textId="42DF6A46" w:rsidR="00315D7D" w:rsidRDefault="00CE0248" w:rsidP="0068238C">
      <w:pPr>
        <w:widowControl/>
        <w:autoSpaceDE/>
        <w:autoSpaceDN/>
        <w:ind w:left="1134"/>
      </w:pPr>
      <w:r w:rsidRPr="00EE5709">
        <w:rPr>
          <w:rFonts w:ascii="Arial" w:hAnsi="Arial" w:cs="Arial"/>
          <w:sz w:val="21"/>
          <w:szCs w:val="21"/>
        </w:rPr>
        <w:t>Blu intenso, quasi magico. Zaffiro cattura lo sguardo con la sua lucentezza cristallina, simile alla pietra preziosa da cui prende il nome. Una nuance onirica che unisce la forza del colore alla delicatezza dei fiori di fiordaliso, in un’esperienza sensoriale</w:t>
      </w:r>
      <w:r>
        <w:t xml:space="preserve"> totale.</w:t>
      </w:r>
    </w:p>
    <w:p w14:paraId="638E6CF9" w14:textId="4ADA08DE" w:rsidR="0009337F" w:rsidRPr="00617511" w:rsidRDefault="00546BC5" w:rsidP="0009337F">
      <w:pPr>
        <w:pStyle w:val="NormaleWeb"/>
        <w:ind w:left="1134"/>
        <w:rPr>
          <w:rFonts w:ascii="Arial" w:hAnsi="Arial" w:cs="Arial"/>
        </w:rPr>
      </w:pPr>
      <w:r w:rsidRPr="00EE5709">
        <w:rPr>
          <w:rStyle w:val="Enfasigrassetto"/>
          <w:rFonts w:ascii="Arial" w:hAnsi="Arial" w:cs="Arial"/>
        </w:rPr>
        <w:t>Riflessi di Luce</w:t>
      </w:r>
      <w:r w:rsidRPr="00EE5709">
        <w:rPr>
          <w:rFonts w:ascii="Arial" w:hAnsi="Arial" w:cs="Arial"/>
        </w:rPr>
        <w:t xml:space="preserve"> non è soltanto una collezione: è un manifesto poetico e materico, un invito a </w:t>
      </w:r>
      <w:r w:rsidRPr="00EE5709">
        <w:rPr>
          <w:rStyle w:val="Enfasigrassetto"/>
          <w:rFonts w:ascii="Arial" w:hAnsi="Arial" w:cs="Arial"/>
        </w:rPr>
        <w:t>riscoprire il valore espressivo del colore</w:t>
      </w:r>
      <w:r w:rsidRPr="00EE5709">
        <w:rPr>
          <w:rFonts w:ascii="Arial" w:hAnsi="Arial" w:cs="Arial"/>
        </w:rPr>
        <w:t xml:space="preserve"> e a vivere il bagno come uno spazio da abitare con emozione, gusto e consapevolezza progettuale.</w:t>
      </w:r>
      <w:r>
        <w:rPr>
          <w:rFonts w:ascii="Arial" w:hAnsi="Arial" w:cs="Arial"/>
        </w:rPr>
        <w:t xml:space="preserve"> È</w:t>
      </w:r>
      <w:r w:rsidR="00EE5709">
        <w:rPr>
          <w:rFonts w:ascii="Arial" w:hAnsi="Arial" w:cs="Arial"/>
        </w:rPr>
        <w:t xml:space="preserve"> un</w:t>
      </w:r>
      <w:r w:rsidR="00617511" w:rsidRPr="00617511">
        <w:rPr>
          <w:rFonts w:ascii="Arial" w:hAnsi="Arial" w:cs="Arial"/>
        </w:rPr>
        <w:t xml:space="preserve"> traguardo tecnico e stilistico che conferma </w:t>
      </w:r>
      <w:r w:rsidR="00617511" w:rsidRPr="00617511">
        <w:rPr>
          <w:rFonts w:ascii="Arial" w:hAnsi="Arial" w:cs="Arial"/>
          <w:b/>
          <w:bCs/>
        </w:rPr>
        <w:t xml:space="preserve">Globo </w:t>
      </w:r>
      <w:r w:rsidR="00617511" w:rsidRPr="00617511">
        <w:rPr>
          <w:rFonts w:ascii="Arial" w:hAnsi="Arial" w:cs="Arial"/>
        </w:rPr>
        <w:t>come interprete attento e innovativo del design contemporaneo.</w:t>
      </w:r>
    </w:p>
    <w:p w14:paraId="3DCE08C2" w14:textId="58A5D759" w:rsidR="00384F69" w:rsidRPr="0032455F" w:rsidRDefault="0009337F" w:rsidP="00897E10">
      <w:pPr>
        <w:pStyle w:val="NormaleWeb"/>
        <w:spacing w:line="288" w:lineRule="auto"/>
        <w:ind w:right="36"/>
        <w:rPr>
          <w:rFonts w:ascii="Arial" w:hAnsi="Arial" w:cs="Arial"/>
          <w:b/>
          <w:bCs/>
          <w:color w:val="000000"/>
          <w:sz w:val="18"/>
          <w:szCs w:val="18"/>
        </w:rPr>
        <w:sectPr w:rsidR="00384F69" w:rsidRPr="0032455F" w:rsidSect="00546BC5">
          <w:headerReference w:type="default" r:id="rId9"/>
          <w:footerReference w:type="default" r:id="rId10"/>
          <w:pgSz w:w="11901" w:h="16817"/>
          <w:pgMar w:top="36" w:right="1321" w:bottom="544" w:left="1055" w:header="414" w:footer="719" w:gutter="0"/>
          <w:pgNumType w:start="1"/>
          <w:cols w:space="720"/>
        </w:sectPr>
      </w:pPr>
      <w:r w:rsidRPr="00864BDA">
        <w:rPr>
          <w:rFonts w:ascii="Arial" w:hAnsi="Arial" w:cs="Arial"/>
          <w:bCs/>
          <w:noProof/>
          <w:lang w:val="en-US"/>
        </w:rPr>
        <mc:AlternateContent>
          <mc:Choice Requires="wps">
            <w:drawing>
              <wp:anchor distT="0" distB="0" distL="114300" distR="114300" simplePos="0" relativeHeight="251657216" behindDoc="0" locked="0" layoutInCell="1" allowOverlap="1" wp14:anchorId="2432D2E5" wp14:editId="18BC2574">
                <wp:simplePos x="0" y="0"/>
                <wp:positionH relativeFrom="column">
                  <wp:posOffset>657225</wp:posOffset>
                </wp:positionH>
                <wp:positionV relativeFrom="paragraph">
                  <wp:posOffset>107315</wp:posOffset>
                </wp:positionV>
                <wp:extent cx="1955800" cy="1477735"/>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1955800" cy="1477735"/>
                        </a:xfrm>
                        <a:prstGeom prst="rect">
                          <a:avLst/>
                        </a:prstGeom>
                        <a:noFill/>
                        <a:ln w="6350">
                          <a:noFill/>
                        </a:ln>
                      </wps:spPr>
                      <wps:txbx>
                        <w:txbxContent>
                          <w:p w14:paraId="69B40C20" w14:textId="77777777" w:rsidR="00384F69" w:rsidRPr="00331164" w:rsidRDefault="00384F69" w:rsidP="00384F69">
                            <w:pPr>
                              <w:rPr>
                                <w:b/>
                                <w:bCs/>
                                <w:sz w:val="18"/>
                                <w:szCs w:val="18"/>
                              </w:rPr>
                            </w:pPr>
                            <w:r w:rsidRPr="00331164">
                              <w:rPr>
                                <w:b/>
                                <w:bCs/>
                                <w:sz w:val="18"/>
                                <w:szCs w:val="18"/>
                              </w:rPr>
                              <w:t xml:space="preserve">Ufficio Stampa e Digital PR: </w:t>
                            </w:r>
                            <w:proofErr w:type="spellStart"/>
                            <w:r w:rsidRPr="00331164">
                              <w:rPr>
                                <w:b/>
                                <w:bCs/>
                                <w:sz w:val="18"/>
                                <w:szCs w:val="18"/>
                              </w:rPr>
                              <w:t>TAConline</w:t>
                            </w:r>
                            <w:proofErr w:type="spellEnd"/>
                          </w:p>
                          <w:p w14:paraId="3B422714" w14:textId="77777777" w:rsidR="00384F69" w:rsidRPr="00331164" w:rsidRDefault="00384F69" w:rsidP="00384F69">
                            <w:pPr>
                              <w:rPr>
                                <w:sz w:val="18"/>
                                <w:szCs w:val="18"/>
                                <w:lang w:val="de-DE"/>
                              </w:rPr>
                            </w:pPr>
                            <w:r w:rsidRPr="00331164">
                              <w:rPr>
                                <w:sz w:val="18"/>
                                <w:szCs w:val="18"/>
                              </w:rPr>
                              <w:t>press@taconline.it</w:t>
                            </w:r>
                          </w:p>
                          <w:p w14:paraId="73E202FA" w14:textId="77777777" w:rsidR="00384F69" w:rsidRPr="00331164" w:rsidRDefault="00384F69" w:rsidP="00384F69">
                            <w:pPr>
                              <w:rPr>
                                <w:color w:val="000000" w:themeColor="text1"/>
                                <w:sz w:val="18"/>
                                <w:szCs w:val="18"/>
                                <w:lang w:val="de-DE"/>
                              </w:rPr>
                            </w:pPr>
                            <w:hyperlink r:id="rId11" w:history="1">
                              <w:r w:rsidRPr="00331164">
                                <w:rPr>
                                  <w:rStyle w:val="Collegamentoipertestuale"/>
                                  <w:color w:val="000000" w:themeColor="text1"/>
                                  <w:sz w:val="18"/>
                                  <w:szCs w:val="18"/>
                                  <w:lang w:val="de-DE"/>
                                </w:rPr>
                                <w:t>www.taconline.it</w:t>
                              </w:r>
                            </w:hyperlink>
                          </w:p>
                          <w:p w14:paraId="4099336C" w14:textId="77777777" w:rsidR="00384F69" w:rsidRPr="00331164" w:rsidRDefault="00384F69" w:rsidP="00384F69">
                            <w:pPr>
                              <w:rPr>
                                <w:sz w:val="18"/>
                                <w:szCs w:val="18"/>
                                <w:lang w:val="de-DE"/>
                              </w:rPr>
                            </w:pPr>
                          </w:p>
                          <w:p w14:paraId="505680CA" w14:textId="77777777" w:rsidR="00384F69" w:rsidRPr="00331164" w:rsidRDefault="00384F69" w:rsidP="00384F69">
                            <w:pPr>
                              <w:rPr>
                                <w:b/>
                                <w:bCs/>
                                <w:sz w:val="18"/>
                                <w:szCs w:val="18"/>
                              </w:rPr>
                            </w:pPr>
                            <w:r w:rsidRPr="00331164">
                              <w:rPr>
                                <w:b/>
                                <w:bCs/>
                                <w:sz w:val="18"/>
                                <w:szCs w:val="18"/>
                              </w:rPr>
                              <w:t xml:space="preserve">Contatti per richieste stampa </w:t>
                            </w:r>
                          </w:p>
                          <w:p w14:paraId="219794F5" w14:textId="77777777" w:rsidR="00384F69" w:rsidRPr="00331164" w:rsidRDefault="00384F69" w:rsidP="00384F69">
                            <w:pPr>
                              <w:rPr>
                                <w:b/>
                                <w:bCs/>
                                <w:sz w:val="18"/>
                                <w:szCs w:val="18"/>
                                <w:lang w:val="de-DE"/>
                              </w:rPr>
                            </w:pPr>
                            <w:r w:rsidRPr="00331164">
                              <w:rPr>
                                <w:b/>
                                <w:bCs/>
                                <w:sz w:val="18"/>
                                <w:szCs w:val="18"/>
                                <w:lang w:val="de-DE"/>
                              </w:rPr>
                              <w:t>Giulia Solari</w:t>
                            </w:r>
                          </w:p>
                          <w:p w14:paraId="4F3A5119" w14:textId="77777777" w:rsidR="00384F69" w:rsidRPr="00331164" w:rsidRDefault="00384F69" w:rsidP="00384F69">
                            <w:pPr>
                              <w:rPr>
                                <w:color w:val="000000" w:themeColor="text1"/>
                                <w:sz w:val="18"/>
                                <w:szCs w:val="18"/>
                              </w:rPr>
                            </w:pPr>
                            <w:r>
                              <w:rPr>
                                <w:sz w:val="18"/>
                                <w:szCs w:val="18"/>
                              </w:rPr>
                              <w:t>press</w:t>
                            </w:r>
                            <w:r w:rsidRPr="00331164">
                              <w:rPr>
                                <w:sz w:val="18"/>
                                <w:szCs w:val="18"/>
                              </w:rPr>
                              <w:t>@taconline.it</w:t>
                            </w:r>
                          </w:p>
                          <w:p w14:paraId="0B45FA9C" w14:textId="77777777" w:rsidR="00384F69" w:rsidRPr="00331164" w:rsidRDefault="00384F69" w:rsidP="00384F69">
                            <w:pPr>
                              <w:rPr>
                                <w:sz w:val="18"/>
                                <w:szCs w:val="18"/>
                                <w:lang w:val="de-DE"/>
                              </w:rPr>
                            </w:pPr>
                            <w:r w:rsidRPr="00331164">
                              <w:rPr>
                                <w:sz w:val="18"/>
                                <w:szCs w:val="18"/>
                                <w:lang w:val="de-DE"/>
                              </w:rPr>
                              <w:t>+39 3201841476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2D2E5" id="_x0000_t202" coordsize="21600,21600" o:spt="202" path="m,l,21600r21600,l21600,xe">
                <v:stroke joinstyle="miter"/>
                <v:path gradientshapeok="t" o:connecttype="rect"/>
              </v:shapetype>
              <v:shape id="Casella di testo 16" o:spid="_x0000_s1026" type="#_x0000_t202" style="position:absolute;margin-left:51.75pt;margin-top:8.45pt;width:154pt;height:1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" filled="f" stroked="f" strokeweight=".5pt">
                <v:textbox>
                  <w:txbxContent>
                    <w:p w14:paraId="69B40C20" w14:textId="77777777" w:rsidR="00384F69" w:rsidRPr="00331164" w:rsidRDefault="00384F69" w:rsidP="00384F69">
                      <w:pPr>
                        <w:rPr>
                          <w:b/>
                          <w:bCs/>
                          <w:sz w:val="18"/>
                          <w:szCs w:val="18"/>
                        </w:rPr>
                      </w:pPr>
                      <w:r w:rsidRPr="00331164">
                        <w:rPr>
                          <w:b/>
                          <w:bCs/>
                          <w:sz w:val="18"/>
                          <w:szCs w:val="18"/>
                        </w:rPr>
                        <w:t xml:space="preserve">Ufficio Stampa e Digital PR: </w:t>
                      </w:r>
                      <w:proofErr w:type="spellStart"/>
                      <w:r w:rsidRPr="00331164">
                        <w:rPr>
                          <w:b/>
                          <w:bCs/>
                          <w:sz w:val="18"/>
                          <w:szCs w:val="18"/>
                        </w:rPr>
                        <w:t>TAConline</w:t>
                      </w:r>
                      <w:proofErr w:type="spellEnd"/>
                    </w:p>
                    <w:p w14:paraId="3B422714" w14:textId="77777777" w:rsidR="00384F69" w:rsidRPr="00331164" w:rsidRDefault="00384F69" w:rsidP="00384F69">
                      <w:pPr>
                        <w:rPr>
                          <w:sz w:val="18"/>
                          <w:szCs w:val="18"/>
                          <w:lang w:val="de-DE"/>
                        </w:rPr>
                      </w:pPr>
                      <w:r w:rsidRPr="00331164">
                        <w:rPr>
                          <w:sz w:val="18"/>
                          <w:szCs w:val="18"/>
                        </w:rPr>
                        <w:t>press@taconline.it</w:t>
                      </w:r>
                    </w:p>
                    <w:p w14:paraId="73E202FA" w14:textId="77777777" w:rsidR="00384F69" w:rsidRPr="00331164" w:rsidRDefault="00384F69" w:rsidP="00384F69">
                      <w:pPr>
                        <w:rPr>
                          <w:color w:val="000000" w:themeColor="text1"/>
                          <w:sz w:val="18"/>
                          <w:szCs w:val="18"/>
                          <w:lang w:val="de-DE"/>
                        </w:rPr>
                      </w:pPr>
                      <w:hyperlink r:id="rId12" w:history="1">
                        <w:r w:rsidRPr="00331164">
                          <w:rPr>
                            <w:rStyle w:val="Collegamentoipertestuale"/>
                            <w:color w:val="000000" w:themeColor="text1"/>
                            <w:sz w:val="18"/>
                            <w:szCs w:val="18"/>
                            <w:lang w:val="de-DE"/>
                          </w:rPr>
                          <w:t>www.taconline.it</w:t>
                        </w:r>
                      </w:hyperlink>
                    </w:p>
                    <w:p w14:paraId="4099336C" w14:textId="77777777" w:rsidR="00384F69" w:rsidRPr="00331164" w:rsidRDefault="00384F69" w:rsidP="00384F69">
                      <w:pPr>
                        <w:rPr>
                          <w:sz w:val="18"/>
                          <w:szCs w:val="18"/>
                          <w:lang w:val="de-DE"/>
                        </w:rPr>
                      </w:pPr>
                    </w:p>
                    <w:p w14:paraId="505680CA" w14:textId="77777777" w:rsidR="00384F69" w:rsidRPr="00331164" w:rsidRDefault="00384F69" w:rsidP="00384F69">
                      <w:pPr>
                        <w:rPr>
                          <w:b/>
                          <w:bCs/>
                          <w:sz w:val="18"/>
                          <w:szCs w:val="18"/>
                        </w:rPr>
                      </w:pPr>
                      <w:r w:rsidRPr="00331164">
                        <w:rPr>
                          <w:b/>
                          <w:bCs/>
                          <w:sz w:val="18"/>
                          <w:szCs w:val="18"/>
                        </w:rPr>
                        <w:t xml:space="preserve">Contatti per richieste stampa </w:t>
                      </w:r>
                    </w:p>
                    <w:p w14:paraId="219794F5" w14:textId="77777777" w:rsidR="00384F69" w:rsidRPr="00331164" w:rsidRDefault="00384F69" w:rsidP="00384F69">
                      <w:pPr>
                        <w:rPr>
                          <w:b/>
                          <w:bCs/>
                          <w:sz w:val="18"/>
                          <w:szCs w:val="18"/>
                          <w:lang w:val="de-DE"/>
                        </w:rPr>
                      </w:pPr>
                      <w:r w:rsidRPr="00331164">
                        <w:rPr>
                          <w:b/>
                          <w:bCs/>
                          <w:sz w:val="18"/>
                          <w:szCs w:val="18"/>
                          <w:lang w:val="de-DE"/>
                        </w:rPr>
                        <w:t>Giulia Solari</w:t>
                      </w:r>
                    </w:p>
                    <w:p w14:paraId="4F3A5119" w14:textId="77777777" w:rsidR="00384F69" w:rsidRPr="00331164" w:rsidRDefault="00384F69" w:rsidP="00384F69">
                      <w:pPr>
                        <w:rPr>
                          <w:color w:val="000000" w:themeColor="text1"/>
                          <w:sz w:val="18"/>
                          <w:szCs w:val="18"/>
                        </w:rPr>
                      </w:pPr>
                      <w:r>
                        <w:rPr>
                          <w:sz w:val="18"/>
                          <w:szCs w:val="18"/>
                        </w:rPr>
                        <w:t>press</w:t>
                      </w:r>
                      <w:r w:rsidRPr="00331164">
                        <w:rPr>
                          <w:sz w:val="18"/>
                          <w:szCs w:val="18"/>
                        </w:rPr>
                        <w:t>@taconline.it</w:t>
                      </w:r>
                    </w:p>
                    <w:p w14:paraId="0B45FA9C" w14:textId="77777777" w:rsidR="00384F69" w:rsidRPr="00331164" w:rsidRDefault="00384F69" w:rsidP="00384F69">
                      <w:pPr>
                        <w:rPr>
                          <w:sz w:val="18"/>
                          <w:szCs w:val="18"/>
                          <w:lang w:val="de-DE"/>
                        </w:rPr>
                      </w:pPr>
                      <w:r w:rsidRPr="00331164">
                        <w:rPr>
                          <w:sz w:val="18"/>
                          <w:szCs w:val="18"/>
                          <w:lang w:val="de-DE"/>
                        </w:rPr>
                        <w:t>+39 3201841476</w:t>
                      </w:r>
                    </w:p>
                  </w:txbxContent>
                </v:textbox>
              </v:shape>
            </w:pict>
          </mc:Fallback>
        </mc:AlternateContent>
      </w:r>
      <w:r w:rsidR="00546BC5" w:rsidRPr="002A299B">
        <w:rPr>
          <w:bCs/>
          <w:noProof/>
          <w:lang w:val="en-US"/>
        </w:rPr>
        <mc:AlternateContent>
          <mc:Choice Requires="wps">
            <w:drawing>
              <wp:anchor distT="0" distB="0" distL="114300" distR="114300" simplePos="0" relativeHeight="251665408" behindDoc="0" locked="0" layoutInCell="1" allowOverlap="1" wp14:anchorId="16B2318D" wp14:editId="07477426">
                <wp:simplePos x="0" y="0"/>
                <wp:positionH relativeFrom="column">
                  <wp:posOffset>3988072</wp:posOffset>
                </wp:positionH>
                <wp:positionV relativeFrom="paragraph">
                  <wp:posOffset>9798</wp:posOffset>
                </wp:positionV>
                <wp:extent cx="2277745" cy="1866900"/>
                <wp:effectExtent l="0" t="0" r="0" b="0"/>
                <wp:wrapNone/>
                <wp:docPr id="2010775603" name="Casella di testo 2010775603"/>
                <wp:cNvGraphicFramePr/>
                <a:graphic xmlns:a="http://schemas.openxmlformats.org/drawingml/2006/main">
                  <a:graphicData uri="http://schemas.microsoft.com/office/word/2010/wordprocessingShape">
                    <wps:wsp>
                      <wps:cNvSpPr txBox="1"/>
                      <wps:spPr>
                        <a:xfrm>
                          <a:off x="0" y="0"/>
                          <a:ext cx="2277745" cy="1866900"/>
                        </a:xfrm>
                        <a:prstGeom prst="rect">
                          <a:avLst/>
                        </a:prstGeom>
                        <a:noFill/>
                        <a:ln w="6350">
                          <a:noFill/>
                        </a:ln>
                      </wps:spPr>
                      <wps:txbx>
                        <w:txbxContent>
                          <w:p w14:paraId="5DB9F9AE" w14:textId="77777777" w:rsidR="00384F69" w:rsidRPr="00331164" w:rsidRDefault="00384F69" w:rsidP="00384F69">
                            <w:pPr>
                              <w:jc w:val="both"/>
                              <w:rPr>
                                <w:b/>
                                <w:bCs/>
                                <w:color w:val="000000" w:themeColor="text1"/>
                                <w:sz w:val="18"/>
                                <w:szCs w:val="18"/>
                              </w:rPr>
                            </w:pPr>
                            <w:r w:rsidRPr="00331164">
                              <w:rPr>
                                <w:b/>
                                <w:bCs/>
                                <w:color w:val="000000" w:themeColor="text1"/>
                                <w:sz w:val="18"/>
                                <w:szCs w:val="18"/>
                              </w:rPr>
                              <w:t xml:space="preserve">Azienda: </w:t>
                            </w:r>
                          </w:p>
                          <w:p w14:paraId="42AC6A98" w14:textId="77777777" w:rsidR="00384F69" w:rsidRPr="00331164" w:rsidRDefault="00384F69" w:rsidP="00384F69">
                            <w:pPr>
                              <w:ind w:left="2" w:right="2"/>
                              <w:jc w:val="both"/>
                              <w:rPr>
                                <w:b/>
                                <w:bCs/>
                                <w:color w:val="000000" w:themeColor="text1"/>
                                <w:sz w:val="18"/>
                                <w:szCs w:val="18"/>
                              </w:rPr>
                            </w:pPr>
                            <w:r w:rsidRPr="00331164">
                              <w:rPr>
                                <w:b/>
                                <w:bCs/>
                                <w:color w:val="000000" w:themeColor="text1"/>
                                <w:sz w:val="18"/>
                                <w:szCs w:val="18"/>
                              </w:rPr>
                              <w:t>CERAMICA</w:t>
                            </w:r>
                            <w:r w:rsidRPr="00331164">
                              <w:rPr>
                                <w:b/>
                                <w:bCs/>
                                <w:color w:val="000000" w:themeColor="text1"/>
                                <w:spacing w:val="-2"/>
                                <w:sz w:val="18"/>
                                <w:szCs w:val="18"/>
                              </w:rPr>
                              <w:t xml:space="preserve"> </w:t>
                            </w:r>
                            <w:r w:rsidRPr="00331164">
                              <w:rPr>
                                <w:b/>
                                <w:bCs/>
                                <w:color w:val="000000" w:themeColor="text1"/>
                                <w:sz w:val="18"/>
                                <w:szCs w:val="18"/>
                              </w:rPr>
                              <w:t>GLOBO</w:t>
                            </w:r>
                            <w:r w:rsidRPr="00331164">
                              <w:rPr>
                                <w:b/>
                                <w:bCs/>
                                <w:color w:val="000000" w:themeColor="text1"/>
                                <w:spacing w:val="-2"/>
                                <w:sz w:val="18"/>
                                <w:szCs w:val="18"/>
                              </w:rPr>
                              <w:t xml:space="preserve"> S.p.A.</w:t>
                            </w:r>
                          </w:p>
                          <w:p w14:paraId="6B820FA6" w14:textId="77777777" w:rsidR="00384F69" w:rsidRPr="00331164" w:rsidRDefault="00384F69" w:rsidP="00384F69">
                            <w:pPr>
                              <w:ind w:left="2"/>
                              <w:jc w:val="both"/>
                              <w:rPr>
                                <w:color w:val="000000" w:themeColor="text1"/>
                                <w:sz w:val="18"/>
                                <w:szCs w:val="18"/>
                              </w:rPr>
                            </w:pPr>
                            <w:r w:rsidRPr="00331164">
                              <w:rPr>
                                <w:color w:val="000000" w:themeColor="text1"/>
                                <w:sz w:val="18"/>
                                <w:szCs w:val="18"/>
                              </w:rPr>
                              <w:t>01030</w:t>
                            </w:r>
                            <w:r w:rsidRPr="00331164">
                              <w:rPr>
                                <w:color w:val="000000" w:themeColor="text1"/>
                                <w:spacing w:val="-2"/>
                                <w:sz w:val="18"/>
                                <w:szCs w:val="18"/>
                              </w:rPr>
                              <w:t xml:space="preserve"> </w:t>
                            </w:r>
                            <w:r w:rsidRPr="00331164">
                              <w:rPr>
                                <w:color w:val="000000" w:themeColor="text1"/>
                                <w:sz w:val="18"/>
                                <w:szCs w:val="18"/>
                              </w:rPr>
                              <w:t>Castel</w:t>
                            </w:r>
                            <w:r w:rsidRPr="00331164">
                              <w:rPr>
                                <w:color w:val="000000" w:themeColor="text1"/>
                                <w:spacing w:val="-2"/>
                                <w:sz w:val="18"/>
                                <w:szCs w:val="18"/>
                              </w:rPr>
                              <w:t xml:space="preserve"> </w:t>
                            </w:r>
                            <w:r w:rsidRPr="00331164">
                              <w:rPr>
                                <w:color w:val="000000" w:themeColor="text1"/>
                                <w:sz w:val="18"/>
                                <w:szCs w:val="18"/>
                              </w:rPr>
                              <w:t>Sant’Elia</w:t>
                            </w:r>
                            <w:r w:rsidRPr="00331164">
                              <w:rPr>
                                <w:color w:val="000000" w:themeColor="text1"/>
                                <w:spacing w:val="-2"/>
                                <w:sz w:val="18"/>
                                <w:szCs w:val="18"/>
                              </w:rPr>
                              <w:t xml:space="preserve"> </w:t>
                            </w:r>
                            <w:r w:rsidRPr="00331164">
                              <w:rPr>
                                <w:color w:val="000000" w:themeColor="text1"/>
                                <w:sz w:val="18"/>
                                <w:szCs w:val="18"/>
                              </w:rPr>
                              <w:t>(VT)</w:t>
                            </w:r>
                            <w:r w:rsidRPr="00331164">
                              <w:rPr>
                                <w:color w:val="000000" w:themeColor="text1"/>
                                <w:spacing w:val="80"/>
                                <w:sz w:val="18"/>
                                <w:szCs w:val="18"/>
                              </w:rPr>
                              <w:t xml:space="preserve"> </w:t>
                            </w:r>
                            <w:r w:rsidRPr="00331164">
                              <w:rPr>
                                <w:color w:val="000000" w:themeColor="text1"/>
                                <w:sz w:val="18"/>
                                <w:szCs w:val="18"/>
                              </w:rPr>
                              <w:t>Italia</w:t>
                            </w:r>
                          </w:p>
                          <w:p w14:paraId="779F499D" w14:textId="77777777" w:rsidR="00384F69" w:rsidRPr="00331164" w:rsidRDefault="00384F69" w:rsidP="00384F69">
                            <w:pPr>
                              <w:ind w:left="2"/>
                              <w:jc w:val="both"/>
                              <w:rPr>
                                <w:color w:val="000000" w:themeColor="text1"/>
                                <w:spacing w:val="-2"/>
                                <w:sz w:val="18"/>
                                <w:szCs w:val="18"/>
                              </w:rPr>
                            </w:pPr>
                            <w:proofErr w:type="spellStart"/>
                            <w:r w:rsidRPr="00331164">
                              <w:rPr>
                                <w:color w:val="000000" w:themeColor="text1"/>
                                <w:sz w:val="18"/>
                                <w:szCs w:val="18"/>
                              </w:rPr>
                              <w:t>Loc</w:t>
                            </w:r>
                            <w:proofErr w:type="spellEnd"/>
                            <w:r w:rsidRPr="00331164">
                              <w:rPr>
                                <w:color w:val="000000" w:themeColor="text1"/>
                                <w:spacing w:val="-2"/>
                                <w:sz w:val="18"/>
                                <w:szCs w:val="18"/>
                              </w:rPr>
                              <w:t xml:space="preserve"> </w:t>
                            </w:r>
                            <w:r w:rsidRPr="00331164">
                              <w:rPr>
                                <w:color w:val="000000" w:themeColor="text1"/>
                                <w:sz w:val="18"/>
                                <w:szCs w:val="18"/>
                              </w:rPr>
                              <w:t>La</w:t>
                            </w:r>
                            <w:r w:rsidRPr="00331164">
                              <w:rPr>
                                <w:color w:val="000000" w:themeColor="text1"/>
                                <w:spacing w:val="-2"/>
                                <w:sz w:val="18"/>
                                <w:szCs w:val="18"/>
                              </w:rPr>
                              <w:t xml:space="preserve"> </w:t>
                            </w:r>
                            <w:r w:rsidRPr="00331164">
                              <w:rPr>
                                <w:color w:val="000000" w:themeColor="text1"/>
                                <w:sz w:val="18"/>
                                <w:szCs w:val="18"/>
                              </w:rPr>
                              <w:t>Chiusa</w:t>
                            </w:r>
                            <w:r w:rsidRPr="00331164">
                              <w:rPr>
                                <w:color w:val="000000" w:themeColor="text1"/>
                                <w:spacing w:val="-2"/>
                                <w:sz w:val="18"/>
                                <w:szCs w:val="18"/>
                              </w:rPr>
                              <w:t xml:space="preserve"> </w:t>
                            </w:r>
                          </w:p>
                          <w:p w14:paraId="34D8050C" w14:textId="77777777" w:rsidR="00384F69" w:rsidRPr="00331164" w:rsidRDefault="00384F69" w:rsidP="00384F69">
                            <w:pPr>
                              <w:ind w:left="2"/>
                              <w:jc w:val="both"/>
                              <w:rPr>
                                <w:color w:val="000000" w:themeColor="text1"/>
                                <w:sz w:val="18"/>
                                <w:szCs w:val="18"/>
                                <w:lang w:val="en-US"/>
                              </w:rPr>
                            </w:pPr>
                            <w:r w:rsidRPr="00331164">
                              <w:rPr>
                                <w:color w:val="000000" w:themeColor="text1"/>
                                <w:sz w:val="18"/>
                                <w:szCs w:val="18"/>
                                <w:lang w:val="en-US"/>
                              </w:rPr>
                              <w:t>Tel.</w:t>
                            </w:r>
                            <w:r w:rsidRPr="00331164">
                              <w:rPr>
                                <w:color w:val="000000" w:themeColor="text1"/>
                                <w:spacing w:val="-2"/>
                                <w:sz w:val="18"/>
                                <w:szCs w:val="18"/>
                                <w:lang w:val="en-US"/>
                              </w:rPr>
                              <w:t xml:space="preserve"> </w:t>
                            </w:r>
                            <w:r w:rsidRPr="00331164">
                              <w:rPr>
                                <w:color w:val="000000" w:themeColor="text1"/>
                                <w:sz w:val="18"/>
                                <w:szCs w:val="18"/>
                                <w:lang w:val="en-US"/>
                              </w:rPr>
                              <w:t>+39 0761/18731</w:t>
                            </w:r>
                            <w:r w:rsidRPr="00331164">
                              <w:rPr>
                                <w:color w:val="000000" w:themeColor="text1"/>
                                <w:spacing w:val="-2"/>
                                <w:sz w:val="18"/>
                                <w:szCs w:val="18"/>
                                <w:lang w:val="en-US"/>
                              </w:rPr>
                              <w:t xml:space="preserve"> </w:t>
                            </w:r>
                          </w:p>
                          <w:p w14:paraId="5E465E52" w14:textId="77777777" w:rsidR="00384F69" w:rsidRPr="00E54682" w:rsidRDefault="00384F69" w:rsidP="00384F69">
                            <w:pPr>
                              <w:jc w:val="both"/>
                              <w:rPr>
                                <w:color w:val="000000" w:themeColor="text1"/>
                                <w:sz w:val="18"/>
                                <w:szCs w:val="18"/>
                                <w:lang w:val="en-US"/>
                              </w:rPr>
                            </w:pPr>
                            <w:r w:rsidRPr="00E54682">
                              <w:rPr>
                                <w:color w:val="000000" w:themeColor="text1"/>
                                <w:sz w:val="18"/>
                                <w:szCs w:val="18"/>
                                <w:lang w:val="en-US"/>
                              </w:rPr>
                              <w:t>ceramicaglobo.com</w:t>
                            </w:r>
                          </w:p>
                          <w:p w14:paraId="4C9D5C23" w14:textId="77777777" w:rsidR="00384F69" w:rsidRPr="00E54682" w:rsidRDefault="00384F69" w:rsidP="00384F69">
                            <w:pPr>
                              <w:ind w:left="2" w:right="2"/>
                              <w:jc w:val="both"/>
                              <w:rPr>
                                <w:color w:val="000000" w:themeColor="text1"/>
                                <w:spacing w:val="-2"/>
                                <w:sz w:val="18"/>
                                <w:szCs w:val="18"/>
                                <w:lang w:val="en-US"/>
                              </w:rPr>
                            </w:pPr>
                            <w:r w:rsidRPr="00E54682">
                              <w:rPr>
                                <w:color w:val="000000" w:themeColor="text1"/>
                                <w:spacing w:val="-2"/>
                                <w:sz w:val="18"/>
                                <w:szCs w:val="18"/>
                                <w:lang w:val="en-US"/>
                              </w:rPr>
                              <w:t>info@ceramicaglobo.com</w:t>
                            </w:r>
                          </w:p>
                          <w:p w14:paraId="4BE47737" w14:textId="77777777" w:rsidR="00384F69" w:rsidRPr="00E54682" w:rsidRDefault="00384F69" w:rsidP="00384F69">
                            <w:pPr>
                              <w:ind w:left="2" w:right="2"/>
                              <w:jc w:val="both"/>
                              <w:rPr>
                                <w:b/>
                                <w:bCs/>
                                <w:color w:val="000000" w:themeColor="text1"/>
                                <w:spacing w:val="-2"/>
                                <w:sz w:val="18"/>
                                <w:szCs w:val="18"/>
                                <w:lang w:val="en-US"/>
                              </w:rPr>
                            </w:pPr>
                          </w:p>
                          <w:p w14:paraId="16BE6448" w14:textId="77777777" w:rsidR="00384F69" w:rsidRPr="00E54682" w:rsidRDefault="00384F69" w:rsidP="00384F69">
                            <w:pPr>
                              <w:ind w:left="2" w:right="2"/>
                              <w:jc w:val="both"/>
                              <w:rPr>
                                <w:b/>
                                <w:bCs/>
                                <w:color w:val="000000" w:themeColor="text1"/>
                                <w:spacing w:val="-2"/>
                                <w:sz w:val="18"/>
                                <w:szCs w:val="18"/>
                              </w:rPr>
                            </w:pPr>
                            <w:r w:rsidRPr="00E54682">
                              <w:rPr>
                                <w:b/>
                                <w:bCs/>
                                <w:color w:val="000000" w:themeColor="text1"/>
                                <w:spacing w:val="-2"/>
                                <w:sz w:val="18"/>
                                <w:szCs w:val="18"/>
                              </w:rPr>
                              <w:t>Marketing Manager</w:t>
                            </w:r>
                          </w:p>
                          <w:p w14:paraId="2119D5D5" w14:textId="77777777" w:rsidR="00384F69" w:rsidRPr="00331164" w:rsidRDefault="00384F69" w:rsidP="00384F69">
                            <w:pPr>
                              <w:ind w:left="2" w:right="2"/>
                              <w:jc w:val="both"/>
                              <w:rPr>
                                <w:b/>
                                <w:bCs/>
                                <w:color w:val="000000" w:themeColor="text1"/>
                                <w:spacing w:val="-2"/>
                                <w:sz w:val="18"/>
                                <w:szCs w:val="18"/>
                              </w:rPr>
                            </w:pPr>
                            <w:r w:rsidRPr="00331164">
                              <w:rPr>
                                <w:b/>
                                <w:bCs/>
                                <w:color w:val="000000" w:themeColor="text1"/>
                                <w:spacing w:val="-2"/>
                                <w:sz w:val="18"/>
                                <w:szCs w:val="18"/>
                              </w:rPr>
                              <w:t>Riccardo Bianchini</w:t>
                            </w:r>
                          </w:p>
                          <w:p w14:paraId="772CFE47" w14:textId="77777777" w:rsidR="00384F69" w:rsidRPr="00E54682" w:rsidRDefault="00384F69" w:rsidP="00384F69">
                            <w:pPr>
                              <w:jc w:val="both"/>
                              <w:rPr>
                                <w:color w:val="000000" w:themeColor="text1"/>
                                <w:sz w:val="18"/>
                                <w:szCs w:val="18"/>
                              </w:rPr>
                            </w:pPr>
                            <w:r w:rsidRPr="00E54682">
                              <w:rPr>
                                <w:color w:val="000000" w:themeColor="text1"/>
                                <w:sz w:val="18"/>
                                <w:szCs w:val="18"/>
                              </w:rPr>
                              <w:t>Tel. +39 0761 1873 533</w:t>
                            </w:r>
                          </w:p>
                          <w:p w14:paraId="1423E8F3" w14:textId="77777777" w:rsidR="00384F69" w:rsidRPr="00864BDA" w:rsidRDefault="00384F69" w:rsidP="00384F69">
                            <w:pPr>
                              <w:jc w:val="both"/>
                              <w:rPr>
                                <w:rFonts w:eastAsia="Times New Roman"/>
                                <w:color w:val="000000" w:themeColor="text1"/>
                                <w:sz w:val="18"/>
                                <w:szCs w:val="18"/>
                                <w:lang w:val="en-US"/>
                              </w:rPr>
                            </w:pPr>
                            <w:r w:rsidRPr="00331164">
                              <w:rPr>
                                <w:color w:val="000000" w:themeColor="text1"/>
                                <w:sz w:val="18"/>
                                <w:szCs w:val="18"/>
                                <w:lang w:val="en-US"/>
                              </w:rPr>
                              <w:t>riccardo.bianchini@ceramicaglobo.com</w:t>
                            </w:r>
                          </w:p>
                          <w:p w14:paraId="40AC6F32" w14:textId="77777777" w:rsidR="00384F69" w:rsidRPr="002A299B" w:rsidRDefault="00384F69" w:rsidP="00384F69">
                            <w:pPr>
                              <w:spacing w:line="183" w:lineRule="exact"/>
                              <w:ind w:left="2" w:right="2"/>
                              <w:rPr>
                                <w:b/>
                                <w:bCs/>
                                <w:sz w:val="16"/>
                                <w:lang w:val="en-US"/>
                              </w:rPr>
                            </w:pPr>
                          </w:p>
                          <w:p w14:paraId="32329E7E" w14:textId="77777777" w:rsidR="00384F69" w:rsidRPr="00A12E49" w:rsidRDefault="00384F69" w:rsidP="00384F69">
                            <w:pPr>
                              <w:rPr>
                                <w:rFonts w:asciiTheme="majorHAnsi" w:hAnsiTheme="majorHAnsi" w:cstheme="majorHAnsi"/>
                                <w:bCs/>
                                <w:sz w:val="21"/>
                                <w:szCs w:val="21"/>
                                <w:lang w:val="de-DE"/>
                              </w:rPr>
                            </w:pPr>
                          </w:p>
                          <w:p w14:paraId="5AF70CA2" w14:textId="77777777" w:rsidR="00384F69" w:rsidRPr="00A12E49" w:rsidRDefault="00384F69" w:rsidP="00384F69">
                            <w:pPr>
                              <w:rPr>
                                <w:rFonts w:asciiTheme="majorHAnsi" w:hAnsiTheme="majorHAnsi" w:cstheme="majorHAns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2318D" id="Casella di testo 2010775603" o:spid="_x0000_s1027" type="#_x0000_t202" style="position:absolute;margin-left:314pt;margin-top:.75pt;width:179.35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" filled="f" stroked="f" strokeweight=".5pt">
                <v:textbox>
                  <w:txbxContent>
                    <w:p w14:paraId="5DB9F9AE" w14:textId="77777777" w:rsidR="00384F69" w:rsidRPr="00331164" w:rsidRDefault="00384F69" w:rsidP="00384F69">
                      <w:pPr>
                        <w:jc w:val="both"/>
                        <w:rPr>
                          <w:b/>
                          <w:bCs/>
                          <w:color w:val="000000" w:themeColor="text1"/>
                          <w:sz w:val="18"/>
                          <w:szCs w:val="18"/>
                        </w:rPr>
                      </w:pPr>
                      <w:r w:rsidRPr="00331164">
                        <w:rPr>
                          <w:b/>
                          <w:bCs/>
                          <w:color w:val="000000" w:themeColor="text1"/>
                          <w:sz w:val="18"/>
                          <w:szCs w:val="18"/>
                        </w:rPr>
                        <w:t xml:space="preserve">Azienda: </w:t>
                      </w:r>
                    </w:p>
                    <w:p w14:paraId="42AC6A98" w14:textId="77777777" w:rsidR="00384F69" w:rsidRPr="00331164" w:rsidRDefault="00384F69" w:rsidP="00384F69">
                      <w:pPr>
                        <w:ind w:left="2" w:right="2"/>
                        <w:jc w:val="both"/>
                        <w:rPr>
                          <w:b/>
                          <w:bCs/>
                          <w:color w:val="000000" w:themeColor="text1"/>
                          <w:sz w:val="18"/>
                          <w:szCs w:val="18"/>
                        </w:rPr>
                      </w:pPr>
                      <w:r w:rsidRPr="00331164">
                        <w:rPr>
                          <w:b/>
                          <w:bCs/>
                          <w:color w:val="000000" w:themeColor="text1"/>
                          <w:sz w:val="18"/>
                          <w:szCs w:val="18"/>
                        </w:rPr>
                        <w:t>CERAMICA</w:t>
                      </w:r>
                      <w:r w:rsidRPr="00331164">
                        <w:rPr>
                          <w:b/>
                          <w:bCs/>
                          <w:color w:val="000000" w:themeColor="text1"/>
                          <w:spacing w:val="-2"/>
                          <w:sz w:val="18"/>
                          <w:szCs w:val="18"/>
                        </w:rPr>
                        <w:t xml:space="preserve"> </w:t>
                      </w:r>
                      <w:r w:rsidRPr="00331164">
                        <w:rPr>
                          <w:b/>
                          <w:bCs/>
                          <w:color w:val="000000" w:themeColor="text1"/>
                          <w:sz w:val="18"/>
                          <w:szCs w:val="18"/>
                        </w:rPr>
                        <w:t>GLOBO</w:t>
                      </w:r>
                      <w:r w:rsidRPr="00331164">
                        <w:rPr>
                          <w:b/>
                          <w:bCs/>
                          <w:color w:val="000000" w:themeColor="text1"/>
                          <w:spacing w:val="-2"/>
                          <w:sz w:val="18"/>
                          <w:szCs w:val="18"/>
                        </w:rPr>
                        <w:t xml:space="preserve"> S.p.A.</w:t>
                      </w:r>
                    </w:p>
                    <w:p w14:paraId="6B820FA6" w14:textId="77777777" w:rsidR="00384F69" w:rsidRPr="00331164" w:rsidRDefault="00384F69" w:rsidP="00384F69">
                      <w:pPr>
                        <w:ind w:left="2"/>
                        <w:jc w:val="both"/>
                        <w:rPr>
                          <w:color w:val="000000" w:themeColor="text1"/>
                          <w:sz w:val="18"/>
                          <w:szCs w:val="18"/>
                        </w:rPr>
                      </w:pPr>
                      <w:r w:rsidRPr="00331164">
                        <w:rPr>
                          <w:color w:val="000000" w:themeColor="text1"/>
                          <w:sz w:val="18"/>
                          <w:szCs w:val="18"/>
                        </w:rPr>
                        <w:t>01030</w:t>
                      </w:r>
                      <w:r w:rsidRPr="00331164">
                        <w:rPr>
                          <w:color w:val="000000" w:themeColor="text1"/>
                          <w:spacing w:val="-2"/>
                          <w:sz w:val="18"/>
                          <w:szCs w:val="18"/>
                        </w:rPr>
                        <w:t xml:space="preserve"> </w:t>
                      </w:r>
                      <w:r w:rsidRPr="00331164">
                        <w:rPr>
                          <w:color w:val="000000" w:themeColor="text1"/>
                          <w:sz w:val="18"/>
                          <w:szCs w:val="18"/>
                        </w:rPr>
                        <w:t>Castel</w:t>
                      </w:r>
                      <w:r w:rsidRPr="00331164">
                        <w:rPr>
                          <w:color w:val="000000" w:themeColor="text1"/>
                          <w:spacing w:val="-2"/>
                          <w:sz w:val="18"/>
                          <w:szCs w:val="18"/>
                        </w:rPr>
                        <w:t xml:space="preserve"> </w:t>
                      </w:r>
                      <w:r w:rsidRPr="00331164">
                        <w:rPr>
                          <w:color w:val="000000" w:themeColor="text1"/>
                          <w:sz w:val="18"/>
                          <w:szCs w:val="18"/>
                        </w:rPr>
                        <w:t>Sant’Elia</w:t>
                      </w:r>
                      <w:r w:rsidRPr="00331164">
                        <w:rPr>
                          <w:color w:val="000000" w:themeColor="text1"/>
                          <w:spacing w:val="-2"/>
                          <w:sz w:val="18"/>
                          <w:szCs w:val="18"/>
                        </w:rPr>
                        <w:t xml:space="preserve"> </w:t>
                      </w:r>
                      <w:r w:rsidRPr="00331164">
                        <w:rPr>
                          <w:color w:val="000000" w:themeColor="text1"/>
                          <w:sz w:val="18"/>
                          <w:szCs w:val="18"/>
                        </w:rPr>
                        <w:t>(VT)</w:t>
                      </w:r>
                      <w:r w:rsidRPr="00331164">
                        <w:rPr>
                          <w:color w:val="000000" w:themeColor="text1"/>
                          <w:spacing w:val="80"/>
                          <w:sz w:val="18"/>
                          <w:szCs w:val="18"/>
                        </w:rPr>
                        <w:t xml:space="preserve"> </w:t>
                      </w:r>
                      <w:r w:rsidRPr="00331164">
                        <w:rPr>
                          <w:color w:val="000000" w:themeColor="text1"/>
                          <w:sz w:val="18"/>
                          <w:szCs w:val="18"/>
                        </w:rPr>
                        <w:t>Italia</w:t>
                      </w:r>
                    </w:p>
                    <w:p w14:paraId="779F499D" w14:textId="77777777" w:rsidR="00384F69" w:rsidRPr="00331164" w:rsidRDefault="00384F69" w:rsidP="00384F69">
                      <w:pPr>
                        <w:ind w:left="2"/>
                        <w:jc w:val="both"/>
                        <w:rPr>
                          <w:color w:val="000000" w:themeColor="text1"/>
                          <w:spacing w:val="-2"/>
                          <w:sz w:val="18"/>
                          <w:szCs w:val="18"/>
                        </w:rPr>
                      </w:pPr>
                      <w:proofErr w:type="spellStart"/>
                      <w:r w:rsidRPr="00331164">
                        <w:rPr>
                          <w:color w:val="000000" w:themeColor="text1"/>
                          <w:sz w:val="18"/>
                          <w:szCs w:val="18"/>
                        </w:rPr>
                        <w:t>Loc</w:t>
                      </w:r>
                      <w:proofErr w:type="spellEnd"/>
                      <w:r w:rsidRPr="00331164">
                        <w:rPr>
                          <w:color w:val="000000" w:themeColor="text1"/>
                          <w:spacing w:val="-2"/>
                          <w:sz w:val="18"/>
                          <w:szCs w:val="18"/>
                        </w:rPr>
                        <w:t xml:space="preserve"> </w:t>
                      </w:r>
                      <w:r w:rsidRPr="00331164">
                        <w:rPr>
                          <w:color w:val="000000" w:themeColor="text1"/>
                          <w:sz w:val="18"/>
                          <w:szCs w:val="18"/>
                        </w:rPr>
                        <w:t>La</w:t>
                      </w:r>
                      <w:r w:rsidRPr="00331164">
                        <w:rPr>
                          <w:color w:val="000000" w:themeColor="text1"/>
                          <w:spacing w:val="-2"/>
                          <w:sz w:val="18"/>
                          <w:szCs w:val="18"/>
                        </w:rPr>
                        <w:t xml:space="preserve"> </w:t>
                      </w:r>
                      <w:r w:rsidRPr="00331164">
                        <w:rPr>
                          <w:color w:val="000000" w:themeColor="text1"/>
                          <w:sz w:val="18"/>
                          <w:szCs w:val="18"/>
                        </w:rPr>
                        <w:t>Chiusa</w:t>
                      </w:r>
                      <w:r w:rsidRPr="00331164">
                        <w:rPr>
                          <w:color w:val="000000" w:themeColor="text1"/>
                          <w:spacing w:val="-2"/>
                          <w:sz w:val="18"/>
                          <w:szCs w:val="18"/>
                        </w:rPr>
                        <w:t xml:space="preserve"> </w:t>
                      </w:r>
                    </w:p>
                    <w:p w14:paraId="34D8050C" w14:textId="77777777" w:rsidR="00384F69" w:rsidRPr="00331164" w:rsidRDefault="00384F69" w:rsidP="00384F69">
                      <w:pPr>
                        <w:ind w:left="2"/>
                        <w:jc w:val="both"/>
                        <w:rPr>
                          <w:color w:val="000000" w:themeColor="text1"/>
                          <w:sz w:val="18"/>
                          <w:szCs w:val="18"/>
                          <w:lang w:val="en-US"/>
                        </w:rPr>
                      </w:pPr>
                      <w:r w:rsidRPr="00331164">
                        <w:rPr>
                          <w:color w:val="000000" w:themeColor="text1"/>
                          <w:sz w:val="18"/>
                          <w:szCs w:val="18"/>
                          <w:lang w:val="en-US"/>
                        </w:rPr>
                        <w:t>Tel.</w:t>
                      </w:r>
                      <w:r w:rsidRPr="00331164">
                        <w:rPr>
                          <w:color w:val="000000" w:themeColor="text1"/>
                          <w:spacing w:val="-2"/>
                          <w:sz w:val="18"/>
                          <w:szCs w:val="18"/>
                          <w:lang w:val="en-US"/>
                        </w:rPr>
                        <w:t xml:space="preserve"> </w:t>
                      </w:r>
                      <w:r w:rsidRPr="00331164">
                        <w:rPr>
                          <w:color w:val="000000" w:themeColor="text1"/>
                          <w:sz w:val="18"/>
                          <w:szCs w:val="18"/>
                          <w:lang w:val="en-US"/>
                        </w:rPr>
                        <w:t>+39 0761/18731</w:t>
                      </w:r>
                      <w:r w:rsidRPr="00331164">
                        <w:rPr>
                          <w:color w:val="000000" w:themeColor="text1"/>
                          <w:spacing w:val="-2"/>
                          <w:sz w:val="18"/>
                          <w:szCs w:val="18"/>
                          <w:lang w:val="en-US"/>
                        </w:rPr>
                        <w:t xml:space="preserve"> </w:t>
                      </w:r>
                    </w:p>
                    <w:p w14:paraId="5E465E52" w14:textId="77777777" w:rsidR="00384F69" w:rsidRPr="00E54682" w:rsidRDefault="00384F69" w:rsidP="00384F69">
                      <w:pPr>
                        <w:jc w:val="both"/>
                        <w:rPr>
                          <w:color w:val="000000" w:themeColor="text1"/>
                          <w:sz w:val="18"/>
                          <w:szCs w:val="18"/>
                          <w:lang w:val="en-US"/>
                        </w:rPr>
                      </w:pPr>
                      <w:r w:rsidRPr="00E54682">
                        <w:rPr>
                          <w:color w:val="000000" w:themeColor="text1"/>
                          <w:sz w:val="18"/>
                          <w:szCs w:val="18"/>
                          <w:lang w:val="en-US"/>
                        </w:rPr>
                        <w:t>ceramicaglobo.com</w:t>
                      </w:r>
                    </w:p>
                    <w:p w14:paraId="4C9D5C23" w14:textId="77777777" w:rsidR="00384F69" w:rsidRPr="00E54682" w:rsidRDefault="00384F69" w:rsidP="00384F69">
                      <w:pPr>
                        <w:ind w:left="2" w:right="2"/>
                        <w:jc w:val="both"/>
                        <w:rPr>
                          <w:color w:val="000000" w:themeColor="text1"/>
                          <w:spacing w:val="-2"/>
                          <w:sz w:val="18"/>
                          <w:szCs w:val="18"/>
                          <w:lang w:val="en-US"/>
                        </w:rPr>
                      </w:pPr>
                      <w:r w:rsidRPr="00E54682">
                        <w:rPr>
                          <w:color w:val="000000" w:themeColor="text1"/>
                          <w:spacing w:val="-2"/>
                          <w:sz w:val="18"/>
                          <w:szCs w:val="18"/>
                          <w:lang w:val="en-US"/>
                        </w:rPr>
                        <w:t>info@ceramicaglobo.com</w:t>
                      </w:r>
                    </w:p>
                    <w:p w14:paraId="4BE47737" w14:textId="77777777" w:rsidR="00384F69" w:rsidRPr="00E54682" w:rsidRDefault="00384F69" w:rsidP="00384F69">
                      <w:pPr>
                        <w:ind w:left="2" w:right="2"/>
                        <w:jc w:val="both"/>
                        <w:rPr>
                          <w:b/>
                          <w:bCs/>
                          <w:color w:val="000000" w:themeColor="text1"/>
                          <w:spacing w:val="-2"/>
                          <w:sz w:val="18"/>
                          <w:szCs w:val="18"/>
                          <w:lang w:val="en-US"/>
                        </w:rPr>
                      </w:pPr>
                    </w:p>
                    <w:p w14:paraId="16BE6448" w14:textId="77777777" w:rsidR="00384F69" w:rsidRPr="00E54682" w:rsidRDefault="00384F69" w:rsidP="00384F69">
                      <w:pPr>
                        <w:ind w:left="2" w:right="2"/>
                        <w:jc w:val="both"/>
                        <w:rPr>
                          <w:b/>
                          <w:bCs/>
                          <w:color w:val="000000" w:themeColor="text1"/>
                          <w:spacing w:val="-2"/>
                          <w:sz w:val="18"/>
                          <w:szCs w:val="18"/>
                        </w:rPr>
                      </w:pPr>
                      <w:r w:rsidRPr="00E54682">
                        <w:rPr>
                          <w:b/>
                          <w:bCs/>
                          <w:color w:val="000000" w:themeColor="text1"/>
                          <w:spacing w:val="-2"/>
                          <w:sz w:val="18"/>
                          <w:szCs w:val="18"/>
                        </w:rPr>
                        <w:t>Marketing Manager</w:t>
                      </w:r>
                    </w:p>
                    <w:p w14:paraId="2119D5D5" w14:textId="77777777" w:rsidR="00384F69" w:rsidRPr="00331164" w:rsidRDefault="00384F69" w:rsidP="00384F69">
                      <w:pPr>
                        <w:ind w:left="2" w:right="2"/>
                        <w:jc w:val="both"/>
                        <w:rPr>
                          <w:b/>
                          <w:bCs/>
                          <w:color w:val="000000" w:themeColor="text1"/>
                          <w:spacing w:val="-2"/>
                          <w:sz w:val="18"/>
                          <w:szCs w:val="18"/>
                        </w:rPr>
                      </w:pPr>
                      <w:r w:rsidRPr="00331164">
                        <w:rPr>
                          <w:b/>
                          <w:bCs/>
                          <w:color w:val="000000" w:themeColor="text1"/>
                          <w:spacing w:val="-2"/>
                          <w:sz w:val="18"/>
                          <w:szCs w:val="18"/>
                        </w:rPr>
                        <w:t>Riccardo Bianchini</w:t>
                      </w:r>
                    </w:p>
                    <w:p w14:paraId="772CFE47" w14:textId="77777777" w:rsidR="00384F69" w:rsidRPr="00E54682" w:rsidRDefault="00384F69" w:rsidP="00384F69">
                      <w:pPr>
                        <w:jc w:val="both"/>
                        <w:rPr>
                          <w:color w:val="000000" w:themeColor="text1"/>
                          <w:sz w:val="18"/>
                          <w:szCs w:val="18"/>
                        </w:rPr>
                      </w:pPr>
                      <w:r w:rsidRPr="00E54682">
                        <w:rPr>
                          <w:color w:val="000000" w:themeColor="text1"/>
                          <w:sz w:val="18"/>
                          <w:szCs w:val="18"/>
                        </w:rPr>
                        <w:t>Tel. +39 0761 1873 533</w:t>
                      </w:r>
                    </w:p>
                    <w:p w14:paraId="1423E8F3" w14:textId="77777777" w:rsidR="00384F69" w:rsidRPr="00864BDA" w:rsidRDefault="00384F69" w:rsidP="00384F69">
                      <w:pPr>
                        <w:jc w:val="both"/>
                        <w:rPr>
                          <w:rFonts w:eastAsia="Times New Roman"/>
                          <w:color w:val="000000" w:themeColor="text1"/>
                          <w:sz w:val="18"/>
                          <w:szCs w:val="18"/>
                          <w:lang w:val="en-US"/>
                        </w:rPr>
                      </w:pPr>
                      <w:r w:rsidRPr="00331164">
                        <w:rPr>
                          <w:color w:val="000000" w:themeColor="text1"/>
                          <w:sz w:val="18"/>
                          <w:szCs w:val="18"/>
                          <w:lang w:val="en-US"/>
                        </w:rPr>
                        <w:t>riccardo.bianchini@ceramicaglobo.com</w:t>
                      </w:r>
                    </w:p>
                    <w:p w14:paraId="40AC6F32" w14:textId="77777777" w:rsidR="00384F69" w:rsidRPr="002A299B" w:rsidRDefault="00384F69" w:rsidP="00384F69">
                      <w:pPr>
                        <w:spacing w:line="183" w:lineRule="exact"/>
                        <w:ind w:left="2" w:right="2"/>
                        <w:rPr>
                          <w:b/>
                          <w:bCs/>
                          <w:sz w:val="16"/>
                          <w:lang w:val="en-US"/>
                        </w:rPr>
                      </w:pPr>
                    </w:p>
                    <w:p w14:paraId="32329E7E" w14:textId="77777777" w:rsidR="00384F69" w:rsidRPr="00A12E49" w:rsidRDefault="00384F69" w:rsidP="00384F69">
                      <w:pPr>
                        <w:rPr>
                          <w:rFonts w:asciiTheme="majorHAnsi" w:hAnsiTheme="majorHAnsi" w:cstheme="majorHAnsi"/>
                          <w:bCs/>
                          <w:sz w:val="21"/>
                          <w:szCs w:val="21"/>
                          <w:lang w:val="de-DE"/>
                        </w:rPr>
                      </w:pPr>
                    </w:p>
                    <w:p w14:paraId="5AF70CA2" w14:textId="77777777" w:rsidR="00384F69" w:rsidRPr="00A12E49" w:rsidRDefault="00384F69" w:rsidP="00384F69">
                      <w:pPr>
                        <w:rPr>
                          <w:rFonts w:asciiTheme="majorHAnsi" w:hAnsiTheme="majorHAnsi" w:cstheme="majorHAnsi"/>
                          <w:lang w:val="de-DE"/>
                        </w:rPr>
                      </w:pPr>
                    </w:p>
                  </w:txbxContent>
                </v:textbox>
              </v:shape>
            </w:pict>
          </mc:Fallback>
        </mc:AlternateContent>
      </w:r>
    </w:p>
    <w:p w14:paraId="41C8E585" w14:textId="77777777" w:rsidR="00384F69" w:rsidRPr="00384F69" w:rsidRDefault="00384F69" w:rsidP="00384F69"/>
    <w:sectPr w:rsidR="00384F69" w:rsidRPr="00384F69" w:rsidSect="00384F69">
      <w:pgSz w:w="11901" w:h="16817"/>
      <w:pgMar w:top="176" w:right="1321" w:bottom="544" w:left="1055" w:header="414" w:footer="1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7A796" w14:textId="77777777" w:rsidR="006874ED" w:rsidRDefault="006874ED" w:rsidP="008723E3">
      <w:r>
        <w:separator/>
      </w:r>
    </w:p>
  </w:endnote>
  <w:endnote w:type="continuationSeparator" w:id="0">
    <w:p w14:paraId="0E5757E4" w14:textId="77777777" w:rsidR="006874ED" w:rsidRDefault="006874ED" w:rsidP="0087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7F51" w14:textId="77777777" w:rsidR="00384F69" w:rsidRDefault="00384F69">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7C714" w14:textId="77777777" w:rsidR="006874ED" w:rsidRDefault="006874ED" w:rsidP="008723E3">
      <w:r>
        <w:separator/>
      </w:r>
    </w:p>
  </w:footnote>
  <w:footnote w:type="continuationSeparator" w:id="0">
    <w:p w14:paraId="65ABFAFA" w14:textId="77777777" w:rsidR="006874ED" w:rsidRDefault="006874ED" w:rsidP="00872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14C" w14:textId="3CE1A586" w:rsidR="00384F69" w:rsidRDefault="00384F69" w:rsidP="00123B46">
    <w:pPr>
      <w:pStyle w:val="Corpotesto"/>
      <w:spacing w:line="14" w:lineRule="auto"/>
      <w:ind w:left="-142"/>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73"/>
    <w:rsid w:val="00017ED2"/>
    <w:rsid w:val="0009337F"/>
    <w:rsid w:val="000B3F43"/>
    <w:rsid w:val="000D53F2"/>
    <w:rsid w:val="000E60E0"/>
    <w:rsid w:val="0010237B"/>
    <w:rsid w:val="00120773"/>
    <w:rsid w:val="001A0B84"/>
    <w:rsid w:val="00244925"/>
    <w:rsid w:val="00281B17"/>
    <w:rsid w:val="002D129A"/>
    <w:rsid w:val="00312F78"/>
    <w:rsid w:val="00315D7D"/>
    <w:rsid w:val="003573F0"/>
    <w:rsid w:val="00384F69"/>
    <w:rsid w:val="0045145B"/>
    <w:rsid w:val="00546BC5"/>
    <w:rsid w:val="005531ED"/>
    <w:rsid w:val="005F7942"/>
    <w:rsid w:val="00613AD9"/>
    <w:rsid w:val="00617511"/>
    <w:rsid w:val="0068238C"/>
    <w:rsid w:val="006874ED"/>
    <w:rsid w:val="006F2C41"/>
    <w:rsid w:val="007E2EAE"/>
    <w:rsid w:val="008460CD"/>
    <w:rsid w:val="008723E3"/>
    <w:rsid w:val="00897E10"/>
    <w:rsid w:val="008E2B4D"/>
    <w:rsid w:val="008F687C"/>
    <w:rsid w:val="009215CB"/>
    <w:rsid w:val="00953136"/>
    <w:rsid w:val="0096222C"/>
    <w:rsid w:val="00990944"/>
    <w:rsid w:val="00A36646"/>
    <w:rsid w:val="00A93B8A"/>
    <w:rsid w:val="00AC6ECA"/>
    <w:rsid w:val="00BA594C"/>
    <w:rsid w:val="00C0409D"/>
    <w:rsid w:val="00C12449"/>
    <w:rsid w:val="00C452FA"/>
    <w:rsid w:val="00C96393"/>
    <w:rsid w:val="00CE0248"/>
    <w:rsid w:val="00D07752"/>
    <w:rsid w:val="00D822C7"/>
    <w:rsid w:val="00D93823"/>
    <w:rsid w:val="00DB699E"/>
    <w:rsid w:val="00E208F9"/>
    <w:rsid w:val="00E61098"/>
    <w:rsid w:val="00E65CD2"/>
    <w:rsid w:val="00EE5709"/>
    <w:rsid w:val="00F3476E"/>
    <w:rsid w:val="00F35478"/>
    <w:rsid w:val="00FC0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0EA1"/>
  <w15:docId w15:val="{0B64B551-094A-E247-AAF7-A3F70A43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Neue" w:eastAsia="Helvetica Neue" w:hAnsi="Helvetica Neue" w:cs="Helvetica Neue"/>
      <w:lang w:val="it-IT"/>
    </w:rPr>
  </w:style>
  <w:style w:type="paragraph" w:styleId="Titolo1">
    <w:name w:val="heading 1"/>
    <w:basedOn w:val="Normale"/>
    <w:uiPriority w:val="9"/>
    <w:qFormat/>
    <w:pPr>
      <w:ind w:left="113"/>
      <w:outlineLvl w:val="0"/>
    </w:pPr>
    <w:rPr>
      <w:b/>
      <w:bCs/>
      <w:sz w:val="26"/>
      <w:szCs w:val="26"/>
    </w:rPr>
  </w:style>
  <w:style w:type="paragraph" w:styleId="Titolo2">
    <w:name w:val="heading 2"/>
    <w:basedOn w:val="Normale"/>
    <w:uiPriority w:val="9"/>
    <w:unhideWhenUsed/>
    <w:qFormat/>
    <w:pPr>
      <w:ind w:left="113"/>
      <w:outlineLvl w:val="1"/>
    </w:pPr>
    <w:rPr>
      <w:b/>
      <w:bCs/>
      <w:sz w:val="20"/>
      <w:szCs w:val="20"/>
    </w:rPr>
  </w:style>
  <w:style w:type="paragraph" w:styleId="Titolo3">
    <w:name w:val="heading 3"/>
    <w:basedOn w:val="Normale"/>
    <w:next w:val="Normale"/>
    <w:link w:val="Titolo3Carattere"/>
    <w:uiPriority w:val="9"/>
    <w:unhideWhenUsed/>
    <w:qFormat/>
    <w:rsid w:val="005531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pPr>
    <w:rPr>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10237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0237B"/>
    <w:rPr>
      <w:b/>
      <w:bCs/>
    </w:rPr>
  </w:style>
  <w:style w:type="character" w:customStyle="1" w:styleId="apple-converted-space">
    <w:name w:val="apple-converted-space"/>
    <w:basedOn w:val="Carpredefinitoparagrafo"/>
    <w:rsid w:val="0010237B"/>
  </w:style>
  <w:style w:type="character" w:customStyle="1" w:styleId="Titolo3Carattere">
    <w:name w:val="Titolo 3 Carattere"/>
    <w:basedOn w:val="Carpredefinitoparagrafo"/>
    <w:link w:val="Titolo3"/>
    <w:uiPriority w:val="9"/>
    <w:rsid w:val="005531ED"/>
    <w:rPr>
      <w:rFonts w:asciiTheme="majorHAnsi" w:eastAsiaTheme="majorEastAsia" w:hAnsiTheme="majorHAnsi" w:cstheme="majorBidi"/>
      <w:color w:val="243F60" w:themeColor="accent1" w:themeShade="7F"/>
      <w:sz w:val="24"/>
      <w:szCs w:val="24"/>
      <w:lang w:val="it-IT"/>
    </w:rPr>
  </w:style>
  <w:style w:type="paragraph" w:styleId="Intestazione">
    <w:name w:val="header"/>
    <w:basedOn w:val="Normale"/>
    <w:link w:val="IntestazioneCarattere"/>
    <w:uiPriority w:val="99"/>
    <w:unhideWhenUsed/>
    <w:rsid w:val="008723E3"/>
    <w:pPr>
      <w:tabs>
        <w:tab w:val="center" w:pos="4819"/>
        <w:tab w:val="right" w:pos="9638"/>
      </w:tabs>
    </w:pPr>
  </w:style>
  <w:style w:type="character" w:customStyle="1" w:styleId="IntestazioneCarattere">
    <w:name w:val="Intestazione Carattere"/>
    <w:basedOn w:val="Carpredefinitoparagrafo"/>
    <w:link w:val="Intestazione"/>
    <w:uiPriority w:val="99"/>
    <w:rsid w:val="008723E3"/>
    <w:rPr>
      <w:rFonts w:ascii="Helvetica Neue" w:eastAsia="Helvetica Neue" w:hAnsi="Helvetica Neue" w:cs="Helvetica Neue"/>
      <w:lang w:val="it-IT"/>
    </w:rPr>
  </w:style>
  <w:style w:type="paragraph" w:styleId="Pidipagina">
    <w:name w:val="footer"/>
    <w:basedOn w:val="Normale"/>
    <w:link w:val="PidipaginaCarattere"/>
    <w:uiPriority w:val="99"/>
    <w:unhideWhenUsed/>
    <w:rsid w:val="008723E3"/>
    <w:pPr>
      <w:tabs>
        <w:tab w:val="center" w:pos="4819"/>
        <w:tab w:val="right" w:pos="9638"/>
      </w:tabs>
    </w:pPr>
  </w:style>
  <w:style w:type="character" w:customStyle="1" w:styleId="PidipaginaCarattere">
    <w:name w:val="Piè di pagina Carattere"/>
    <w:basedOn w:val="Carpredefinitoparagrafo"/>
    <w:link w:val="Pidipagina"/>
    <w:uiPriority w:val="99"/>
    <w:rsid w:val="008723E3"/>
    <w:rPr>
      <w:rFonts w:ascii="Helvetica Neue" w:eastAsia="Helvetica Neue" w:hAnsi="Helvetica Neue" w:cs="Helvetica Neue"/>
      <w:lang w:val="it-IT"/>
    </w:rPr>
  </w:style>
  <w:style w:type="character" w:styleId="Collegamentoipertestuale">
    <w:name w:val="Hyperlink"/>
    <w:basedOn w:val="Carpredefinitoparagrafo"/>
    <w:uiPriority w:val="99"/>
    <w:unhideWhenUsed/>
    <w:rsid w:val="00384F69"/>
    <w:rPr>
      <w:color w:val="0000FF" w:themeColor="hyperlink"/>
      <w:u w:val="single"/>
    </w:rPr>
  </w:style>
  <w:style w:type="character" w:styleId="Enfasicorsivo">
    <w:name w:val="Emphasis"/>
    <w:basedOn w:val="Carpredefinitoparagrafo"/>
    <w:uiPriority w:val="20"/>
    <w:qFormat/>
    <w:rsid w:val="00D077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84174">
      <w:bodyDiv w:val="1"/>
      <w:marLeft w:val="0"/>
      <w:marRight w:val="0"/>
      <w:marTop w:val="0"/>
      <w:marBottom w:val="0"/>
      <w:divBdr>
        <w:top w:val="none" w:sz="0" w:space="0" w:color="auto"/>
        <w:left w:val="none" w:sz="0" w:space="0" w:color="auto"/>
        <w:bottom w:val="none" w:sz="0" w:space="0" w:color="auto"/>
        <w:right w:val="none" w:sz="0" w:space="0" w:color="auto"/>
      </w:divBdr>
    </w:div>
    <w:div w:id="507451161">
      <w:bodyDiv w:val="1"/>
      <w:marLeft w:val="0"/>
      <w:marRight w:val="0"/>
      <w:marTop w:val="0"/>
      <w:marBottom w:val="0"/>
      <w:divBdr>
        <w:top w:val="none" w:sz="0" w:space="0" w:color="auto"/>
        <w:left w:val="none" w:sz="0" w:space="0" w:color="auto"/>
        <w:bottom w:val="none" w:sz="0" w:space="0" w:color="auto"/>
        <w:right w:val="none" w:sz="0" w:space="0" w:color="auto"/>
      </w:divBdr>
    </w:div>
    <w:div w:id="1248929651">
      <w:bodyDiv w:val="1"/>
      <w:marLeft w:val="0"/>
      <w:marRight w:val="0"/>
      <w:marTop w:val="0"/>
      <w:marBottom w:val="0"/>
      <w:divBdr>
        <w:top w:val="none" w:sz="0" w:space="0" w:color="auto"/>
        <w:left w:val="none" w:sz="0" w:space="0" w:color="auto"/>
        <w:bottom w:val="none" w:sz="0" w:space="0" w:color="auto"/>
        <w:right w:val="none" w:sz="0" w:space="0" w:color="auto"/>
      </w:divBdr>
      <w:divsChild>
        <w:div w:id="2012834597">
          <w:marLeft w:val="0"/>
          <w:marRight w:val="0"/>
          <w:marTop w:val="0"/>
          <w:marBottom w:val="0"/>
          <w:divBdr>
            <w:top w:val="none" w:sz="0" w:space="0" w:color="auto"/>
            <w:left w:val="none" w:sz="0" w:space="0" w:color="auto"/>
            <w:bottom w:val="none" w:sz="0" w:space="0" w:color="auto"/>
            <w:right w:val="none" w:sz="0" w:space="0" w:color="auto"/>
          </w:divBdr>
          <w:divsChild>
            <w:div w:id="1608851915">
              <w:marLeft w:val="0"/>
              <w:marRight w:val="0"/>
              <w:marTop w:val="0"/>
              <w:marBottom w:val="0"/>
              <w:divBdr>
                <w:top w:val="none" w:sz="0" w:space="0" w:color="auto"/>
                <w:left w:val="none" w:sz="0" w:space="0" w:color="auto"/>
                <w:bottom w:val="none" w:sz="0" w:space="0" w:color="auto"/>
                <w:right w:val="none" w:sz="0" w:space="0" w:color="auto"/>
              </w:divBdr>
              <w:divsChild>
                <w:div w:id="13777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2635">
          <w:marLeft w:val="0"/>
          <w:marRight w:val="0"/>
          <w:marTop w:val="0"/>
          <w:marBottom w:val="0"/>
          <w:divBdr>
            <w:top w:val="none" w:sz="0" w:space="0" w:color="auto"/>
            <w:left w:val="none" w:sz="0" w:space="0" w:color="auto"/>
            <w:bottom w:val="none" w:sz="0" w:space="0" w:color="auto"/>
            <w:right w:val="none" w:sz="0" w:space="0" w:color="auto"/>
          </w:divBdr>
          <w:divsChild>
            <w:div w:id="103775221">
              <w:marLeft w:val="0"/>
              <w:marRight w:val="0"/>
              <w:marTop w:val="0"/>
              <w:marBottom w:val="0"/>
              <w:divBdr>
                <w:top w:val="none" w:sz="0" w:space="0" w:color="auto"/>
                <w:left w:val="none" w:sz="0" w:space="0" w:color="auto"/>
                <w:bottom w:val="none" w:sz="0" w:space="0" w:color="auto"/>
                <w:right w:val="none" w:sz="0" w:space="0" w:color="auto"/>
              </w:divBdr>
              <w:divsChild>
                <w:div w:id="1110317188">
                  <w:marLeft w:val="0"/>
                  <w:marRight w:val="0"/>
                  <w:marTop w:val="0"/>
                  <w:marBottom w:val="0"/>
                  <w:divBdr>
                    <w:top w:val="none" w:sz="0" w:space="0" w:color="auto"/>
                    <w:left w:val="none" w:sz="0" w:space="0" w:color="auto"/>
                    <w:bottom w:val="none" w:sz="0" w:space="0" w:color="auto"/>
                    <w:right w:val="none" w:sz="0" w:space="0" w:color="auto"/>
                  </w:divBdr>
                  <w:divsChild>
                    <w:div w:id="4059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842656">
      <w:bodyDiv w:val="1"/>
      <w:marLeft w:val="0"/>
      <w:marRight w:val="0"/>
      <w:marTop w:val="0"/>
      <w:marBottom w:val="0"/>
      <w:divBdr>
        <w:top w:val="none" w:sz="0" w:space="0" w:color="auto"/>
        <w:left w:val="none" w:sz="0" w:space="0" w:color="auto"/>
        <w:bottom w:val="none" w:sz="0" w:space="0" w:color="auto"/>
        <w:right w:val="none" w:sz="0" w:space="0" w:color="auto"/>
      </w:divBdr>
    </w:div>
    <w:div w:id="1551920524">
      <w:bodyDiv w:val="1"/>
      <w:marLeft w:val="0"/>
      <w:marRight w:val="0"/>
      <w:marTop w:val="0"/>
      <w:marBottom w:val="0"/>
      <w:divBdr>
        <w:top w:val="none" w:sz="0" w:space="0" w:color="auto"/>
        <w:left w:val="none" w:sz="0" w:space="0" w:color="auto"/>
        <w:bottom w:val="none" w:sz="0" w:space="0" w:color="auto"/>
        <w:right w:val="none" w:sz="0" w:space="0" w:color="auto"/>
      </w:divBdr>
    </w:div>
    <w:div w:id="1602177485">
      <w:bodyDiv w:val="1"/>
      <w:marLeft w:val="0"/>
      <w:marRight w:val="0"/>
      <w:marTop w:val="0"/>
      <w:marBottom w:val="0"/>
      <w:divBdr>
        <w:top w:val="none" w:sz="0" w:space="0" w:color="auto"/>
        <w:left w:val="none" w:sz="0" w:space="0" w:color="auto"/>
        <w:bottom w:val="none" w:sz="0" w:space="0" w:color="auto"/>
        <w:right w:val="none" w:sz="0" w:space="0" w:color="auto"/>
      </w:divBdr>
    </w:div>
    <w:div w:id="1989049875">
      <w:bodyDiv w:val="1"/>
      <w:marLeft w:val="0"/>
      <w:marRight w:val="0"/>
      <w:marTop w:val="0"/>
      <w:marBottom w:val="0"/>
      <w:divBdr>
        <w:top w:val="none" w:sz="0" w:space="0" w:color="auto"/>
        <w:left w:val="none" w:sz="0" w:space="0" w:color="auto"/>
        <w:bottom w:val="none" w:sz="0" w:space="0" w:color="auto"/>
        <w:right w:val="none" w:sz="0" w:space="0" w:color="auto"/>
      </w:divBdr>
    </w:div>
    <w:div w:id="2023314137">
      <w:bodyDiv w:val="1"/>
      <w:marLeft w:val="0"/>
      <w:marRight w:val="0"/>
      <w:marTop w:val="0"/>
      <w:marBottom w:val="0"/>
      <w:divBdr>
        <w:top w:val="none" w:sz="0" w:space="0" w:color="auto"/>
        <w:left w:val="none" w:sz="0" w:space="0" w:color="auto"/>
        <w:bottom w:val="none" w:sz="0" w:space="0" w:color="auto"/>
        <w:right w:val="none" w:sz="0" w:space="0" w:color="auto"/>
      </w:divBdr>
    </w:div>
    <w:div w:id="2028435576">
      <w:bodyDiv w:val="1"/>
      <w:marLeft w:val="0"/>
      <w:marRight w:val="0"/>
      <w:marTop w:val="0"/>
      <w:marBottom w:val="0"/>
      <w:divBdr>
        <w:top w:val="none" w:sz="0" w:space="0" w:color="auto"/>
        <w:left w:val="none" w:sz="0" w:space="0" w:color="auto"/>
        <w:bottom w:val="none" w:sz="0" w:space="0" w:color="auto"/>
        <w:right w:val="none" w:sz="0" w:space="0" w:color="auto"/>
      </w:divBdr>
      <w:divsChild>
        <w:div w:id="691147794">
          <w:marLeft w:val="0"/>
          <w:marRight w:val="0"/>
          <w:marTop w:val="0"/>
          <w:marBottom w:val="0"/>
          <w:divBdr>
            <w:top w:val="none" w:sz="0" w:space="0" w:color="auto"/>
            <w:left w:val="none" w:sz="0" w:space="0" w:color="auto"/>
            <w:bottom w:val="none" w:sz="0" w:space="0" w:color="auto"/>
            <w:right w:val="none" w:sz="0" w:space="0" w:color="auto"/>
          </w:divBdr>
          <w:divsChild>
            <w:div w:id="623581927">
              <w:marLeft w:val="0"/>
              <w:marRight w:val="0"/>
              <w:marTop w:val="0"/>
              <w:marBottom w:val="0"/>
              <w:divBdr>
                <w:top w:val="none" w:sz="0" w:space="0" w:color="auto"/>
                <w:left w:val="none" w:sz="0" w:space="0" w:color="auto"/>
                <w:bottom w:val="none" w:sz="0" w:space="0" w:color="auto"/>
                <w:right w:val="none" w:sz="0" w:space="0" w:color="auto"/>
              </w:divBdr>
              <w:divsChild>
                <w:div w:id="678502019">
                  <w:marLeft w:val="0"/>
                  <w:marRight w:val="0"/>
                  <w:marTop w:val="0"/>
                  <w:marBottom w:val="0"/>
                  <w:divBdr>
                    <w:top w:val="none" w:sz="0" w:space="0" w:color="auto"/>
                    <w:left w:val="none" w:sz="0" w:space="0" w:color="auto"/>
                    <w:bottom w:val="none" w:sz="0" w:space="0" w:color="auto"/>
                    <w:right w:val="none" w:sz="0" w:space="0" w:color="auto"/>
                  </w:divBdr>
                  <w:divsChild>
                    <w:div w:id="1159274876">
                      <w:marLeft w:val="0"/>
                      <w:marRight w:val="0"/>
                      <w:marTop w:val="0"/>
                      <w:marBottom w:val="0"/>
                      <w:divBdr>
                        <w:top w:val="none" w:sz="0" w:space="0" w:color="auto"/>
                        <w:left w:val="none" w:sz="0" w:space="0" w:color="auto"/>
                        <w:bottom w:val="none" w:sz="0" w:space="0" w:color="auto"/>
                        <w:right w:val="none" w:sz="0" w:space="0" w:color="auto"/>
                      </w:divBdr>
                      <w:divsChild>
                        <w:div w:id="10198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164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taconli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www.taconline.it" TargetMode="Externa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687</Words>
  <Characters>3921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CS Masterly IT</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Masterly IT</dc:title>
  <cp:lastModifiedBy>Paola Staiano</cp:lastModifiedBy>
  <cp:revision>8</cp:revision>
  <cp:lastPrinted>2025-07-09T09:17:00Z</cp:lastPrinted>
  <dcterms:created xsi:type="dcterms:W3CDTF">2025-07-09T09:01:00Z</dcterms:created>
  <dcterms:modified xsi:type="dcterms:W3CDTF">2025-07-09T09:17:00Z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Pages</vt:lpwstr>
  </property>
  <property fmtid="{D5CDD505-2E9C-101B-9397-08002B2CF9AE}" pid="4" name="LastSaved">
    <vt:filetime>2025-03-11T00:00:00Z</vt:filetime>
  </property>
  <property fmtid="{D5CDD505-2E9C-101B-9397-08002B2CF9AE}" pid="5" name="Producer">
    <vt:lpwstr>macOS Versione 15.3.1 (Build 24D70) Quartz PDFContext</vt:lpwstr>
  </property>
</Properties>
</file>