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89E973" w14:textId="77777777" w:rsidR="00685D35" w:rsidRDefault="00685D35" w:rsidP="00AB621A">
      <w:pPr>
        <w:spacing w:before="100" w:beforeAutospacing="1" w:after="100" w:afterAutospacing="1" w:line="240" w:lineRule="auto"/>
        <w:contextualSpacing/>
        <w:jc w:val="both"/>
        <w:rPr>
          <w:rFonts w:ascii="Barlow" w:hAnsi="Barlow"/>
          <w:sz w:val="20"/>
          <w:szCs w:val="20"/>
        </w:rPr>
      </w:pPr>
    </w:p>
    <w:p w14:paraId="201F35DE" w14:textId="4C90208A" w:rsidR="00AB621A" w:rsidRDefault="00AB621A" w:rsidP="00AB621A">
      <w:pPr>
        <w:pBdr>
          <w:top w:val="single" w:sz="4" w:space="1" w:color="auto"/>
          <w:left w:val="single" w:sz="4" w:space="4" w:color="auto"/>
          <w:bottom w:val="single" w:sz="4" w:space="1" w:color="auto"/>
          <w:right w:val="single" w:sz="4" w:space="4" w:color="auto"/>
        </w:pBdr>
        <w:overflowPunct w:val="0"/>
        <w:autoSpaceDE w:val="0"/>
        <w:autoSpaceDN w:val="0"/>
        <w:spacing w:before="100" w:beforeAutospacing="1" w:after="100" w:afterAutospacing="1" w:line="240" w:lineRule="auto"/>
        <w:contextualSpacing/>
        <w:jc w:val="center"/>
        <w:textAlignment w:val="baseline"/>
        <w:rPr>
          <w:rFonts w:ascii="Barlow" w:eastAsia="Times New Roman" w:hAnsi="Barlow" w:cstheme="minorHAnsi"/>
          <w:b/>
          <w:bCs/>
          <w:sz w:val="24"/>
          <w:szCs w:val="24"/>
          <w:lang w:eastAsia="it-IT"/>
        </w:rPr>
      </w:pPr>
      <w:r w:rsidRPr="00AB621A">
        <w:rPr>
          <w:rFonts w:ascii="Barlow" w:eastAsia="Times New Roman" w:hAnsi="Barlow" w:cstheme="minorHAnsi"/>
          <w:b/>
          <w:bCs/>
          <w:sz w:val="24"/>
          <w:szCs w:val="24"/>
          <w:lang w:eastAsia="it-IT"/>
        </w:rPr>
        <w:t>Con la Custom Experience di Galletti</w:t>
      </w:r>
    </w:p>
    <w:p w14:paraId="5FC78E3E" w14:textId="3DCA9768" w:rsidR="00AB621A" w:rsidRDefault="00AB621A" w:rsidP="00AB621A">
      <w:pPr>
        <w:pBdr>
          <w:top w:val="single" w:sz="4" w:space="1" w:color="auto"/>
          <w:left w:val="single" w:sz="4" w:space="4" w:color="auto"/>
          <w:bottom w:val="single" w:sz="4" w:space="1" w:color="auto"/>
          <w:right w:val="single" w:sz="4" w:space="4" w:color="auto"/>
        </w:pBdr>
        <w:overflowPunct w:val="0"/>
        <w:autoSpaceDE w:val="0"/>
        <w:autoSpaceDN w:val="0"/>
        <w:spacing w:before="100" w:beforeAutospacing="1" w:after="100" w:afterAutospacing="1" w:line="240" w:lineRule="auto"/>
        <w:contextualSpacing/>
        <w:jc w:val="center"/>
        <w:textAlignment w:val="baseline"/>
        <w:rPr>
          <w:rFonts w:ascii="Barlow" w:eastAsia="Times New Roman" w:hAnsi="Barlow" w:cstheme="minorHAnsi"/>
          <w:b/>
          <w:bCs/>
          <w:sz w:val="24"/>
          <w:szCs w:val="24"/>
          <w:lang w:eastAsia="it-IT"/>
        </w:rPr>
      </w:pPr>
      <w:r w:rsidRPr="00AB621A">
        <w:rPr>
          <w:rFonts w:ascii="Barlow" w:eastAsia="Times New Roman" w:hAnsi="Barlow" w:cstheme="minorHAnsi"/>
          <w:b/>
          <w:bCs/>
          <w:sz w:val="24"/>
          <w:szCs w:val="24"/>
          <w:lang w:eastAsia="it-IT"/>
        </w:rPr>
        <w:t>nasce il nuovo modo di immaginare gli spazi.</w:t>
      </w:r>
    </w:p>
    <w:p w14:paraId="1DEDF301" w14:textId="77777777" w:rsidR="00AB621A" w:rsidRDefault="00AB621A" w:rsidP="00AB621A">
      <w:pPr>
        <w:overflowPunct w:val="0"/>
        <w:autoSpaceDE w:val="0"/>
        <w:autoSpaceDN w:val="0"/>
        <w:spacing w:before="100" w:beforeAutospacing="1" w:after="100" w:afterAutospacing="1" w:line="240" w:lineRule="auto"/>
        <w:contextualSpacing/>
        <w:jc w:val="both"/>
        <w:textAlignment w:val="baseline"/>
        <w:rPr>
          <w:rFonts w:ascii="Barlow" w:hAnsi="Barlow"/>
          <w:sz w:val="20"/>
          <w:szCs w:val="20"/>
        </w:rPr>
      </w:pPr>
    </w:p>
    <w:p w14:paraId="24B8D64A" w14:textId="77777777" w:rsidR="00910D08" w:rsidRDefault="00126E1C" w:rsidP="00881D96">
      <w:pPr>
        <w:overflowPunct w:val="0"/>
        <w:autoSpaceDE w:val="0"/>
        <w:autoSpaceDN w:val="0"/>
        <w:spacing w:before="100" w:beforeAutospacing="1" w:after="100" w:afterAutospacing="1" w:line="240" w:lineRule="auto"/>
        <w:contextualSpacing/>
        <w:jc w:val="both"/>
        <w:textAlignment w:val="baseline"/>
        <w:rPr>
          <w:rFonts w:ascii="Barlow" w:eastAsia="Times New Roman" w:hAnsi="Barlow" w:cstheme="minorHAnsi"/>
          <w:b/>
          <w:bCs/>
          <w:color w:val="000000" w:themeColor="text1"/>
          <w:sz w:val="20"/>
          <w:szCs w:val="20"/>
          <w:lang w:eastAsia="it-IT"/>
        </w:rPr>
      </w:pPr>
      <w:r w:rsidRPr="00881D96">
        <w:rPr>
          <w:rFonts w:ascii="Barlow" w:hAnsi="Barlow"/>
          <w:color w:val="000000" w:themeColor="text1"/>
          <w:sz w:val="20"/>
          <w:szCs w:val="20"/>
        </w:rPr>
        <w:t>L’approcci</w:t>
      </w:r>
      <w:r w:rsidR="00910D08">
        <w:rPr>
          <w:rFonts w:ascii="Barlow" w:hAnsi="Barlow"/>
          <w:color w:val="000000" w:themeColor="text1"/>
          <w:sz w:val="20"/>
          <w:szCs w:val="20"/>
        </w:rPr>
        <w:t xml:space="preserve">o </w:t>
      </w:r>
      <w:r w:rsidRPr="00881D96">
        <w:rPr>
          <w:rFonts w:ascii="Barlow" w:hAnsi="Barlow"/>
          <w:b/>
          <w:bCs/>
          <w:color w:val="000000" w:themeColor="text1"/>
          <w:sz w:val="20"/>
          <w:szCs w:val="20"/>
        </w:rPr>
        <w:t>Advanced Design</w:t>
      </w:r>
      <w:r w:rsidRPr="00881D96">
        <w:rPr>
          <w:rFonts w:ascii="Barlow" w:hAnsi="Barlow"/>
          <w:color w:val="000000" w:themeColor="text1"/>
          <w:sz w:val="20"/>
          <w:szCs w:val="20"/>
        </w:rPr>
        <w:t xml:space="preserve">, che da diversi anni caratterizza le attività di ricerca di </w:t>
      </w:r>
      <w:r w:rsidRPr="00881D96">
        <w:rPr>
          <w:rFonts w:ascii="Barlow" w:hAnsi="Barlow"/>
          <w:b/>
          <w:bCs/>
          <w:color w:val="000000" w:themeColor="text1"/>
          <w:sz w:val="20"/>
          <w:szCs w:val="20"/>
        </w:rPr>
        <w:t>Galletti</w:t>
      </w:r>
      <w:r w:rsidRPr="00881D96">
        <w:rPr>
          <w:rFonts w:ascii="Barlow" w:hAnsi="Barlow"/>
          <w:color w:val="000000" w:themeColor="text1"/>
          <w:sz w:val="20"/>
          <w:szCs w:val="20"/>
        </w:rPr>
        <w:t>, è alla base de</w:t>
      </w:r>
      <w:r w:rsidR="000D71AA" w:rsidRPr="00881D96">
        <w:rPr>
          <w:rFonts w:ascii="Barlow" w:hAnsi="Barlow"/>
          <w:color w:val="000000" w:themeColor="text1"/>
          <w:sz w:val="20"/>
          <w:szCs w:val="20"/>
        </w:rPr>
        <w:t>i</w:t>
      </w:r>
      <w:r w:rsidRPr="00881D96">
        <w:rPr>
          <w:rFonts w:ascii="Barlow" w:hAnsi="Barlow"/>
          <w:color w:val="000000" w:themeColor="text1"/>
          <w:sz w:val="20"/>
          <w:szCs w:val="20"/>
        </w:rPr>
        <w:t xml:space="preserve"> nuov</w:t>
      </w:r>
      <w:r w:rsidR="000D71AA" w:rsidRPr="00881D96">
        <w:rPr>
          <w:rFonts w:ascii="Barlow" w:hAnsi="Barlow"/>
          <w:color w:val="000000" w:themeColor="text1"/>
          <w:sz w:val="20"/>
          <w:szCs w:val="20"/>
        </w:rPr>
        <w:t>i</w:t>
      </w:r>
      <w:r w:rsidRPr="00881D96">
        <w:rPr>
          <w:rFonts w:ascii="Barlow" w:hAnsi="Barlow"/>
          <w:color w:val="000000" w:themeColor="text1"/>
          <w:sz w:val="20"/>
          <w:szCs w:val="20"/>
        </w:rPr>
        <w:t xml:space="preserve"> progett</w:t>
      </w:r>
      <w:r w:rsidR="000D71AA" w:rsidRPr="00881D96">
        <w:rPr>
          <w:rFonts w:ascii="Barlow" w:hAnsi="Barlow"/>
          <w:color w:val="000000" w:themeColor="text1"/>
          <w:sz w:val="20"/>
          <w:szCs w:val="20"/>
        </w:rPr>
        <w:t>i</w:t>
      </w:r>
      <w:r w:rsidRPr="00881D96">
        <w:rPr>
          <w:rFonts w:ascii="Barlow" w:hAnsi="Barlow"/>
          <w:color w:val="000000" w:themeColor="text1"/>
          <w:sz w:val="20"/>
          <w:szCs w:val="20"/>
        </w:rPr>
        <w:t xml:space="preserve"> di </w:t>
      </w:r>
      <w:r w:rsidRPr="00881D96">
        <w:rPr>
          <w:rFonts w:ascii="Barlow" w:hAnsi="Barlow"/>
          <w:b/>
          <w:bCs/>
          <w:color w:val="000000" w:themeColor="text1"/>
          <w:sz w:val="20"/>
          <w:szCs w:val="20"/>
        </w:rPr>
        <w:t>Custom Experience</w:t>
      </w:r>
      <w:r w:rsidRPr="00881D96">
        <w:rPr>
          <w:rFonts w:ascii="Barlow" w:hAnsi="Barlow"/>
          <w:color w:val="000000" w:themeColor="text1"/>
          <w:sz w:val="20"/>
          <w:szCs w:val="20"/>
        </w:rPr>
        <w:t xml:space="preserve"> nat</w:t>
      </w:r>
      <w:r w:rsidR="000D71AA" w:rsidRPr="00881D96">
        <w:rPr>
          <w:rFonts w:ascii="Barlow" w:hAnsi="Barlow"/>
          <w:color w:val="000000" w:themeColor="text1"/>
          <w:sz w:val="20"/>
          <w:szCs w:val="20"/>
        </w:rPr>
        <w:t>i con</w:t>
      </w:r>
      <w:r w:rsidRPr="00881D96">
        <w:rPr>
          <w:rFonts w:ascii="Barlow" w:hAnsi="Barlow"/>
          <w:color w:val="000000" w:themeColor="text1"/>
          <w:sz w:val="20"/>
          <w:szCs w:val="20"/>
        </w:rPr>
        <w:t xml:space="preserve"> </w:t>
      </w:r>
      <w:r w:rsidR="00881D96" w:rsidRPr="00881D96">
        <w:rPr>
          <w:rFonts w:ascii="Barlow" w:hAnsi="Barlow"/>
          <w:color w:val="000000" w:themeColor="text1"/>
          <w:sz w:val="20"/>
          <w:szCs w:val="20"/>
        </w:rPr>
        <w:t xml:space="preserve">l’obiettivo </w:t>
      </w:r>
      <w:r w:rsidR="000D71AA" w:rsidRPr="00881D96">
        <w:rPr>
          <w:rFonts w:ascii="Barlow" w:hAnsi="Barlow"/>
          <w:color w:val="000000" w:themeColor="text1"/>
          <w:sz w:val="20"/>
          <w:szCs w:val="20"/>
        </w:rPr>
        <w:t xml:space="preserve">di </w:t>
      </w:r>
      <w:r w:rsidR="000D71AA" w:rsidRPr="00881D96">
        <w:rPr>
          <w:rFonts w:ascii="Barlow" w:hAnsi="Barlow"/>
          <w:b/>
          <w:bCs/>
          <w:color w:val="000000" w:themeColor="text1"/>
          <w:sz w:val="20"/>
          <w:szCs w:val="20"/>
        </w:rPr>
        <w:t xml:space="preserve">integrare perfettamente la climatizzazione nell’identità dello spazio, secondo la visione del </w:t>
      </w:r>
      <w:r w:rsidR="007F0912" w:rsidRPr="00881D96">
        <w:rPr>
          <w:rFonts w:ascii="Barlow" w:hAnsi="Barlow"/>
          <w:b/>
          <w:bCs/>
          <w:color w:val="000000" w:themeColor="text1"/>
          <w:sz w:val="20"/>
          <w:szCs w:val="20"/>
        </w:rPr>
        <w:t>C</w:t>
      </w:r>
      <w:r w:rsidR="000D71AA" w:rsidRPr="00881D96">
        <w:rPr>
          <w:rFonts w:ascii="Barlow" w:hAnsi="Barlow"/>
          <w:b/>
          <w:bCs/>
          <w:color w:val="000000" w:themeColor="text1"/>
          <w:sz w:val="20"/>
          <w:szCs w:val="20"/>
        </w:rPr>
        <w:t>liente</w:t>
      </w:r>
      <w:r w:rsidR="000D71AA" w:rsidRPr="00881D96">
        <w:rPr>
          <w:rFonts w:ascii="Barlow" w:hAnsi="Barlow"/>
          <w:color w:val="000000" w:themeColor="text1"/>
          <w:sz w:val="20"/>
          <w:szCs w:val="20"/>
        </w:rPr>
        <w:t>.</w:t>
      </w:r>
    </w:p>
    <w:p w14:paraId="7231C810" w14:textId="77777777" w:rsidR="00910D08" w:rsidRDefault="00910D08" w:rsidP="00881D96">
      <w:pPr>
        <w:overflowPunct w:val="0"/>
        <w:autoSpaceDE w:val="0"/>
        <w:autoSpaceDN w:val="0"/>
        <w:spacing w:before="100" w:beforeAutospacing="1" w:after="100" w:afterAutospacing="1" w:line="240" w:lineRule="auto"/>
        <w:contextualSpacing/>
        <w:jc w:val="both"/>
        <w:textAlignment w:val="baseline"/>
        <w:rPr>
          <w:rFonts w:ascii="Barlow" w:eastAsia="Times New Roman" w:hAnsi="Barlow" w:cstheme="minorHAnsi"/>
          <w:b/>
          <w:bCs/>
          <w:color w:val="000000" w:themeColor="text1"/>
          <w:sz w:val="20"/>
          <w:szCs w:val="20"/>
          <w:lang w:eastAsia="it-IT"/>
        </w:rPr>
      </w:pPr>
    </w:p>
    <w:p w14:paraId="2F712193" w14:textId="62019804" w:rsidR="00126E1C" w:rsidRPr="00881D96" w:rsidRDefault="00126E1C" w:rsidP="00881D96">
      <w:pPr>
        <w:overflowPunct w:val="0"/>
        <w:autoSpaceDE w:val="0"/>
        <w:autoSpaceDN w:val="0"/>
        <w:spacing w:before="100" w:beforeAutospacing="1" w:after="100" w:afterAutospacing="1" w:line="240" w:lineRule="auto"/>
        <w:contextualSpacing/>
        <w:jc w:val="both"/>
        <w:textAlignment w:val="baseline"/>
        <w:rPr>
          <w:rFonts w:ascii="Barlow" w:eastAsia="Times New Roman" w:hAnsi="Barlow" w:cstheme="minorHAnsi"/>
          <w:b/>
          <w:bCs/>
          <w:color w:val="000000" w:themeColor="text1"/>
          <w:sz w:val="20"/>
          <w:szCs w:val="20"/>
          <w:lang w:eastAsia="it-IT"/>
        </w:rPr>
      </w:pPr>
      <w:r w:rsidRPr="00881D96">
        <w:rPr>
          <w:rFonts w:ascii="Barlow" w:hAnsi="Barlow"/>
          <w:color w:val="000000" w:themeColor="text1"/>
          <w:sz w:val="20"/>
          <w:szCs w:val="20"/>
        </w:rPr>
        <w:t>L</w:t>
      </w:r>
      <w:r w:rsidR="000D71AA" w:rsidRPr="00881D96">
        <w:rPr>
          <w:rFonts w:ascii="Barlow" w:hAnsi="Barlow"/>
          <w:color w:val="000000" w:themeColor="text1"/>
          <w:sz w:val="20"/>
          <w:szCs w:val="20"/>
        </w:rPr>
        <w:t>e</w:t>
      </w:r>
      <w:r w:rsidRPr="00881D96">
        <w:rPr>
          <w:rFonts w:ascii="Barlow" w:hAnsi="Barlow"/>
          <w:color w:val="000000" w:themeColor="text1"/>
          <w:sz w:val="20"/>
          <w:szCs w:val="20"/>
        </w:rPr>
        <w:t xml:space="preserve"> </w:t>
      </w:r>
      <w:r w:rsidRPr="00881D96">
        <w:rPr>
          <w:rFonts w:ascii="Barlow" w:hAnsi="Barlow"/>
          <w:b/>
          <w:bCs/>
          <w:color w:val="000000" w:themeColor="text1"/>
          <w:sz w:val="20"/>
          <w:szCs w:val="20"/>
        </w:rPr>
        <w:t>Custom Experience</w:t>
      </w:r>
      <w:r w:rsidRPr="00881D96">
        <w:rPr>
          <w:rFonts w:ascii="Barlow" w:hAnsi="Barlow"/>
          <w:color w:val="000000" w:themeColor="text1"/>
          <w:sz w:val="20"/>
          <w:szCs w:val="20"/>
        </w:rPr>
        <w:t xml:space="preserve"> di </w:t>
      </w:r>
      <w:r w:rsidRPr="00881D96">
        <w:rPr>
          <w:rFonts w:ascii="Barlow" w:hAnsi="Barlow"/>
          <w:b/>
          <w:bCs/>
          <w:color w:val="000000" w:themeColor="text1"/>
          <w:sz w:val="20"/>
          <w:szCs w:val="20"/>
        </w:rPr>
        <w:t>Galletti</w:t>
      </w:r>
      <w:r w:rsidR="00FA55F4" w:rsidRPr="00881D96">
        <w:rPr>
          <w:rFonts w:ascii="Barlow" w:hAnsi="Barlow"/>
          <w:color w:val="000000" w:themeColor="text1"/>
          <w:sz w:val="20"/>
          <w:szCs w:val="20"/>
        </w:rPr>
        <w:t>, infatti,</w:t>
      </w:r>
      <w:r w:rsidR="00FA55F4" w:rsidRPr="00881D96">
        <w:rPr>
          <w:rFonts w:ascii="Barlow" w:hAnsi="Barlow"/>
          <w:b/>
          <w:bCs/>
          <w:color w:val="000000" w:themeColor="text1"/>
          <w:sz w:val="20"/>
          <w:szCs w:val="20"/>
        </w:rPr>
        <w:t xml:space="preserve"> </w:t>
      </w:r>
      <w:r w:rsidR="007F0912" w:rsidRPr="00881D96">
        <w:rPr>
          <w:rFonts w:ascii="Barlow" w:hAnsi="Barlow"/>
          <w:color w:val="000000" w:themeColor="text1"/>
          <w:sz w:val="20"/>
          <w:szCs w:val="20"/>
        </w:rPr>
        <w:t xml:space="preserve">sono </w:t>
      </w:r>
      <w:r w:rsidR="007F0912" w:rsidRPr="00881D96">
        <w:rPr>
          <w:rFonts w:ascii="Barlow" w:hAnsi="Barlow"/>
          <w:b/>
          <w:bCs/>
          <w:color w:val="000000" w:themeColor="text1"/>
          <w:sz w:val="20"/>
          <w:szCs w:val="20"/>
        </w:rPr>
        <w:t>realizzate in co-design con i Clienti</w:t>
      </w:r>
      <w:r w:rsidR="007F0912" w:rsidRPr="00881D96">
        <w:rPr>
          <w:rFonts w:ascii="Barlow" w:hAnsi="Barlow"/>
          <w:color w:val="000000" w:themeColor="text1"/>
          <w:sz w:val="20"/>
          <w:szCs w:val="20"/>
        </w:rPr>
        <w:t xml:space="preserve"> per dar</w:t>
      </w:r>
      <w:r w:rsidR="00FA55F4" w:rsidRPr="00881D96">
        <w:rPr>
          <w:rFonts w:ascii="Barlow" w:hAnsi="Barlow"/>
          <w:color w:val="000000" w:themeColor="text1"/>
          <w:sz w:val="20"/>
          <w:szCs w:val="20"/>
        </w:rPr>
        <w:t xml:space="preserve"> </w:t>
      </w:r>
      <w:r w:rsidRPr="00881D96">
        <w:rPr>
          <w:rFonts w:ascii="Barlow" w:hAnsi="Barlow"/>
          <w:color w:val="000000" w:themeColor="text1"/>
          <w:sz w:val="20"/>
          <w:szCs w:val="20"/>
        </w:rPr>
        <w:t xml:space="preserve">vita a soluzioni innovative e futuribili in cui </w:t>
      </w:r>
      <w:r w:rsidR="00604478" w:rsidRPr="00881D96">
        <w:rPr>
          <w:rFonts w:ascii="Barlow" w:hAnsi="Barlow"/>
          <w:color w:val="000000" w:themeColor="text1"/>
          <w:sz w:val="20"/>
          <w:szCs w:val="20"/>
        </w:rPr>
        <w:t xml:space="preserve">il </w:t>
      </w:r>
      <w:r w:rsidRPr="00881D96">
        <w:rPr>
          <w:rFonts w:ascii="Barlow" w:hAnsi="Barlow"/>
          <w:color w:val="000000" w:themeColor="text1"/>
          <w:sz w:val="20"/>
          <w:szCs w:val="20"/>
        </w:rPr>
        <w:t xml:space="preserve">comfort, </w:t>
      </w:r>
      <w:r w:rsidR="00604478" w:rsidRPr="00881D96">
        <w:rPr>
          <w:rFonts w:ascii="Barlow" w:hAnsi="Barlow"/>
          <w:color w:val="000000" w:themeColor="text1"/>
          <w:sz w:val="20"/>
          <w:szCs w:val="20"/>
        </w:rPr>
        <w:t xml:space="preserve">il </w:t>
      </w:r>
      <w:r w:rsidRPr="00881D96">
        <w:rPr>
          <w:rFonts w:ascii="Barlow" w:hAnsi="Barlow"/>
          <w:color w:val="000000" w:themeColor="text1"/>
          <w:sz w:val="20"/>
          <w:szCs w:val="20"/>
        </w:rPr>
        <w:t xml:space="preserve">design e </w:t>
      </w:r>
      <w:r w:rsidR="00604478" w:rsidRPr="00881D96">
        <w:rPr>
          <w:rFonts w:ascii="Barlow" w:hAnsi="Barlow"/>
          <w:color w:val="000000" w:themeColor="text1"/>
          <w:sz w:val="20"/>
          <w:szCs w:val="20"/>
        </w:rPr>
        <w:t xml:space="preserve">i </w:t>
      </w:r>
      <w:r w:rsidRPr="00881D96">
        <w:rPr>
          <w:rFonts w:ascii="Barlow" w:hAnsi="Barlow"/>
          <w:color w:val="000000" w:themeColor="text1"/>
          <w:sz w:val="20"/>
          <w:szCs w:val="20"/>
        </w:rPr>
        <w:t>materiali dialog</w:t>
      </w:r>
      <w:r w:rsidR="00604478" w:rsidRPr="00881D96">
        <w:rPr>
          <w:rFonts w:ascii="Barlow" w:hAnsi="Barlow"/>
          <w:color w:val="000000" w:themeColor="text1"/>
          <w:sz w:val="20"/>
          <w:szCs w:val="20"/>
        </w:rPr>
        <w:t>hi</w:t>
      </w:r>
      <w:r w:rsidRPr="00881D96">
        <w:rPr>
          <w:rFonts w:ascii="Barlow" w:hAnsi="Barlow"/>
          <w:color w:val="000000" w:themeColor="text1"/>
          <w:sz w:val="20"/>
          <w:szCs w:val="20"/>
        </w:rPr>
        <w:t>no armoniosamente tra loro.</w:t>
      </w:r>
    </w:p>
    <w:p w14:paraId="2221C704" w14:textId="77777777" w:rsidR="00126E1C" w:rsidRPr="0071112F" w:rsidRDefault="00126E1C" w:rsidP="00126E1C">
      <w:pPr>
        <w:spacing w:before="100" w:beforeAutospacing="1" w:after="100" w:afterAutospacing="1" w:line="240" w:lineRule="auto"/>
        <w:contextualSpacing/>
        <w:jc w:val="both"/>
        <w:rPr>
          <w:rFonts w:ascii="Barlow" w:hAnsi="Barlow"/>
          <w:sz w:val="20"/>
          <w:szCs w:val="20"/>
        </w:rPr>
      </w:pPr>
    </w:p>
    <w:p w14:paraId="52F29780" w14:textId="79D4669B" w:rsidR="00060BA4" w:rsidRPr="00881D96" w:rsidRDefault="00126E1C" w:rsidP="00881D96">
      <w:pPr>
        <w:spacing w:before="100" w:beforeAutospacing="1" w:after="100" w:afterAutospacing="1" w:line="240" w:lineRule="auto"/>
        <w:contextualSpacing/>
        <w:jc w:val="both"/>
        <w:rPr>
          <w:rFonts w:ascii="Barlow" w:hAnsi="Barlow"/>
          <w:color w:val="000000" w:themeColor="text1"/>
          <w:sz w:val="20"/>
          <w:szCs w:val="20"/>
        </w:rPr>
      </w:pPr>
      <w:r w:rsidRPr="0071112F">
        <w:rPr>
          <w:rFonts w:ascii="Barlow" w:hAnsi="Barlow"/>
          <w:sz w:val="20"/>
          <w:szCs w:val="20"/>
        </w:rPr>
        <w:t>Il primo progetto</w:t>
      </w:r>
      <w:r w:rsidR="000D71AA" w:rsidRPr="0071112F">
        <w:rPr>
          <w:rFonts w:ascii="Barlow" w:hAnsi="Barlow"/>
          <w:sz w:val="20"/>
          <w:szCs w:val="20"/>
        </w:rPr>
        <w:t xml:space="preserve"> </w:t>
      </w:r>
      <w:r w:rsidRPr="0071112F">
        <w:rPr>
          <w:rFonts w:ascii="Barlow" w:hAnsi="Barlow"/>
          <w:sz w:val="20"/>
          <w:szCs w:val="20"/>
        </w:rPr>
        <w:t xml:space="preserve">– </w:t>
      </w:r>
      <w:r w:rsidRPr="0071112F">
        <w:rPr>
          <w:rFonts w:ascii="Barlow" w:hAnsi="Barlow"/>
          <w:b/>
          <w:bCs/>
          <w:sz w:val="20"/>
          <w:szCs w:val="20"/>
        </w:rPr>
        <w:t>WOOD 001</w:t>
      </w:r>
      <w:r w:rsidRPr="0071112F">
        <w:rPr>
          <w:rFonts w:ascii="Barlow" w:hAnsi="Barlow"/>
          <w:sz w:val="20"/>
          <w:szCs w:val="20"/>
        </w:rPr>
        <w:t xml:space="preserve"> – </w:t>
      </w:r>
      <w:r w:rsidRPr="00881D96">
        <w:rPr>
          <w:rFonts w:ascii="Barlow" w:hAnsi="Barlow"/>
          <w:color w:val="000000" w:themeColor="text1"/>
          <w:sz w:val="20"/>
          <w:szCs w:val="20"/>
        </w:rPr>
        <w:t xml:space="preserve">è stato sviluppato in </w:t>
      </w:r>
      <w:r w:rsidR="000D71AA" w:rsidRPr="00881D96">
        <w:rPr>
          <w:rFonts w:ascii="Barlow" w:hAnsi="Barlow"/>
          <w:color w:val="000000" w:themeColor="text1"/>
          <w:sz w:val="20"/>
          <w:szCs w:val="20"/>
        </w:rPr>
        <w:t>co-design</w:t>
      </w:r>
      <w:r w:rsidRPr="00881D96">
        <w:rPr>
          <w:rFonts w:ascii="Barlow" w:hAnsi="Barlow"/>
          <w:color w:val="000000" w:themeColor="text1"/>
          <w:sz w:val="20"/>
          <w:szCs w:val="20"/>
        </w:rPr>
        <w:t xml:space="preserve"> </w:t>
      </w:r>
      <w:r w:rsidR="007F0912" w:rsidRPr="00881D96">
        <w:rPr>
          <w:rFonts w:ascii="Barlow" w:hAnsi="Barlow"/>
          <w:color w:val="000000" w:themeColor="text1"/>
          <w:sz w:val="20"/>
          <w:szCs w:val="20"/>
        </w:rPr>
        <w:t>con il</w:t>
      </w:r>
      <w:r w:rsidR="000D71AA" w:rsidRPr="00881D96">
        <w:rPr>
          <w:rFonts w:ascii="Barlow" w:hAnsi="Barlow"/>
          <w:color w:val="000000" w:themeColor="text1"/>
          <w:sz w:val="20"/>
          <w:szCs w:val="20"/>
        </w:rPr>
        <w:t xml:space="preserve"> </w:t>
      </w:r>
      <w:r w:rsidR="007F0912" w:rsidRPr="00881D96">
        <w:rPr>
          <w:rFonts w:ascii="Barlow" w:hAnsi="Barlow"/>
          <w:b/>
          <w:bCs/>
          <w:color w:val="000000" w:themeColor="text1"/>
          <w:sz w:val="20"/>
          <w:szCs w:val="20"/>
        </w:rPr>
        <w:t>C</w:t>
      </w:r>
      <w:r w:rsidR="000D71AA" w:rsidRPr="00881D96">
        <w:rPr>
          <w:rFonts w:ascii="Barlow" w:hAnsi="Barlow"/>
          <w:b/>
          <w:bCs/>
          <w:color w:val="000000" w:themeColor="text1"/>
          <w:sz w:val="20"/>
          <w:szCs w:val="20"/>
        </w:rPr>
        <w:t>liente SDB</w:t>
      </w:r>
      <w:r w:rsidR="000D71AA" w:rsidRPr="00881D96">
        <w:rPr>
          <w:rFonts w:ascii="Barlow" w:hAnsi="Barlow"/>
          <w:color w:val="000000" w:themeColor="text1"/>
          <w:sz w:val="20"/>
          <w:szCs w:val="20"/>
        </w:rPr>
        <w:t xml:space="preserve">, </w:t>
      </w:r>
      <w:r w:rsidRPr="00881D96">
        <w:rPr>
          <w:rFonts w:ascii="Barlow" w:hAnsi="Barlow"/>
          <w:color w:val="000000" w:themeColor="text1"/>
          <w:sz w:val="20"/>
          <w:szCs w:val="20"/>
        </w:rPr>
        <w:t>agenzia creativa bolognese</w:t>
      </w:r>
      <w:r w:rsidR="00881D96">
        <w:rPr>
          <w:rFonts w:ascii="Barlow" w:hAnsi="Barlow"/>
          <w:color w:val="000000" w:themeColor="text1"/>
          <w:sz w:val="20"/>
          <w:szCs w:val="20"/>
        </w:rPr>
        <w:t xml:space="preserve">, </w:t>
      </w:r>
      <w:r w:rsidR="000D71AA" w:rsidRPr="00881D96">
        <w:rPr>
          <w:rFonts w:ascii="Barlow" w:hAnsi="Barlow"/>
          <w:color w:val="000000" w:themeColor="text1"/>
          <w:sz w:val="20"/>
          <w:szCs w:val="20"/>
        </w:rPr>
        <w:t xml:space="preserve">alla ricerca </w:t>
      </w:r>
      <w:r w:rsidR="000D71AA" w:rsidRPr="00881D96">
        <w:rPr>
          <w:rFonts w:ascii="Barlow" w:hAnsi="Barlow"/>
          <w:b/>
          <w:bCs/>
          <w:color w:val="000000" w:themeColor="text1"/>
          <w:sz w:val="20"/>
          <w:szCs w:val="20"/>
        </w:rPr>
        <w:t xml:space="preserve">di una soluzione che unisse performance tecniche ed estetica di qualità </w:t>
      </w:r>
      <w:r w:rsidR="000D71AA" w:rsidRPr="00881D96">
        <w:rPr>
          <w:rFonts w:ascii="Barlow" w:hAnsi="Barlow"/>
          <w:color w:val="000000" w:themeColor="text1"/>
          <w:sz w:val="20"/>
          <w:szCs w:val="20"/>
        </w:rPr>
        <w:t>in uno spazio di lavoro creativo</w:t>
      </w:r>
      <w:r w:rsidR="007F0912" w:rsidRPr="00881D96">
        <w:rPr>
          <w:rFonts w:ascii="Barlow" w:hAnsi="Barlow"/>
          <w:color w:val="000000" w:themeColor="text1"/>
          <w:sz w:val="20"/>
          <w:szCs w:val="20"/>
        </w:rPr>
        <w:t xml:space="preserve">, con uno stile che evocasse </w:t>
      </w:r>
      <w:r w:rsidR="00060BA4" w:rsidRPr="00881D96">
        <w:rPr>
          <w:rFonts w:ascii="Barlow" w:hAnsi="Barlow"/>
          <w:color w:val="000000" w:themeColor="text1"/>
          <w:sz w:val="20"/>
          <w:szCs w:val="20"/>
        </w:rPr>
        <w:t>la natura</w:t>
      </w:r>
      <w:r w:rsidR="000D71AA" w:rsidRPr="00881D96">
        <w:rPr>
          <w:rFonts w:ascii="Barlow" w:hAnsi="Barlow"/>
          <w:color w:val="000000" w:themeColor="text1"/>
          <w:sz w:val="20"/>
          <w:szCs w:val="20"/>
        </w:rPr>
        <w:t>.</w:t>
      </w:r>
    </w:p>
    <w:p w14:paraId="03D78771" w14:textId="77777777" w:rsidR="00881D96" w:rsidRPr="0071112F" w:rsidRDefault="00881D96" w:rsidP="00881D96">
      <w:pPr>
        <w:spacing w:before="100" w:beforeAutospacing="1" w:after="100" w:afterAutospacing="1" w:line="240" w:lineRule="auto"/>
        <w:contextualSpacing/>
        <w:jc w:val="both"/>
        <w:rPr>
          <w:rFonts w:ascii="Barlow" w:eastAsia="Times New Roman" w:hAnsi="Barlow"/>
          <w:color w:val="000000" w:themeColor="text1"/>
          <w:sz w:val="20"/>
          <w:szCs w:val="20"/>
        </w:rPr>
      </w:pPr>
    </w:p>
    <w:p w14:paraId="3B81E6C5" w14:textId="1E57AAB6" w:rsidR="00060BA4" w:rsidRPr="00881D96" w:rsidRDefault="00060BA4" w:rsidP="00060BA4">
      <w:pPr>
        <w:spacing w:before="100" w:beforeAutospacing="1" w:after="100" w:afterAutospacing="1" w:line="240" w:lineRule="auto"/>
        <w:contextualSpacing/>
        <w:jc w:val="both"/>
        <w:rPr>
          <w:rFonts w:ascii="Barlow" w:eastAsia="Times New Roman" w:hAnsi="Barlow"/>
          <w:b/>
          <w:bCs/>
          <w:color w:val="000000" w:themeColor="text1"/>
          <w:sz w:val="20"/>
          <w:szCs w:val="20"/>
        </w:rPr>
      </w:pPr>
      <w:r w:rsidRPr="00881D96">
        <w:rPr>
          <w:rFonts w:ascii="Barlow" w:eastAsia="Times New Roman" w:hAnsi="Barlow"/>
          <w:color w:val="000000" w:themeColor="text1"/>
          <w:sz w:val="20"/>
          <w:szCs w:val="20"/>
        </w:rPr>
        <w:t xml:space="preserve">“Nel nostro workspace – racconta </w:t>
      </w:r>
      <w:r w:rsidRPr="00881D96">
        <w:rPr>
          <w:rFonts w:ascii="Barlow" w:eastAsia="Times New Roman" w:hAnsi="Barlow"/>
          <w:b/>
          <w:bCs/>
          <w:color w:val="000000" w:themeColor="text1"/>
          <w:sz w:val="20"/>
          <w:szCs w:val="20"/>
        </w:rPr>
        <w:t>Alessandro Morando, CEO &amp; Founder, SDB Agency</w:t>
      </w:r>
      <w:r w:rsidRPr="00881D96">
        <w:rPr>
          <w:rFonts w:ascii="Barlow" w:eastAsia="Times New Roman" w:hAnsi="Barlow"/>
          <w:color w:val="000000" w:themeColor="text1"/>
          <w:sz w:val="20"/>
          <w:szCs w:val="20"/>
        </w:rPr>
        <w:t xml:space="preserve"> – “avevamo bisogno di dar vita a un ambiente innovativo, capace di trasmettere identità</w:t>
      </w:r>
      <w:r w:rsidR="007F0912" w:rsidRPr="00881D96">
        <w:rPr>
          <w:rFonts w:ascii="Barlow" w:eastAsia="Times New Roman" w:hAnsi="Barlow"/>
          <w:color w:val="000000" w:themeColor="text1"/>
          <w:sz w:val="20"/>
          <w:szCs w:val="20"/>
        </w:rPr>
        <w:t xml:space="preserve">, </w:t>
      </w:r>
      <w:r w:rsidRPr="00881D96">
        <w:rPr>
          <w:rFonts w:ascii="Barlow" w:eastAsia="Times New Roman" w:hAnsi="Barlow"/>
          <w:color w:val="000000" w:themeColor="text1"/>
          <w:sz w:val="20"/>
          <w:szCs w:val="20"/>
        </w:rPr>
        <w:t>comfort</w:t>
      </w:r>
      <w:r w:rsidR="007F0912" w:rsidRPr="00881D96">
        <w:rPr>
          <w:rFonts w:ascii="Barlow" w:eastAsia="Times New Roman" w:hAnsi="Barlow"/>
          <w:color w:val="000000" w:themeColor="text1"/>
          <w:sz w:val="20"/>
          <w:szCs w:val="20"/>
        </w:rPr>
        <w:t xml:space="preserve"> e di favorire la concentrazione e la creatività</w:t>
      </w:r>
      <w:r w:rsidRPr="00881D96">
        <w:rPr>
          <w:rFonts w:ascii="Barlow" w:eastAsia="Times New Roman" w:hAnsi="Barlow"/>
          <w:color w:val="000000" w:themeColor="text1"/>
          <w:sz w:val="20"/>
          <w:szCs w:val="20"/>
        </w:rPr>
        <w:t xml:space="preserve">. Questo è stato possibile grazie a un elemento naturale che </w:t>
      </w:r>
      <w:r w:rsidRPr="00910D08">
        <w:rPr>
          <w:rFonts w:ascii="Barlow" w:eastAsia="Times New Roman" w:hAnsi="Barlow"/>
          <w:b/>
          <w:bCs/>
          <w:color w:val="000000" w:themeColor="text1"/>
          <w:sz w:val="20"/>
          <w:szCs w:val="20"/>
        </w:rPr>
        <w:t>Galletti</w:t>
      </w:r>
      <w:r w:rsidRPr="00881D96">
        <w:rPr>
          <w:rFonts w:ascii="Barlow" w:eastAsia="Times New Roman" w:hAnsi="Barlow"/>
          <w:color w:val="000000" w:themeColor="text1"/>
          <w:sz w:val="20"/>
          <w:szCs w:val="20"/>
        </w:rPr>
        <w:t xml:space="preserve"> ha integrato nei nostri ambienti.”</w:t>
      </w:r>
    </w:p>
    <w:p w14:paraId="6AE8D443" w14:textId="77777777" w:rsidR="00060BA4" w:rsidRPr="00881D96" w:rsidRDefault="00060BA4" w:rsidP="00685D35">
      <w:pPr>
        <w:spacing w:before="100" w:beforeAutospacing="1" w:after="100" w:afterAutospacing="1" w:line="240" w:lineRule="auto"/>
        <w:contextualSpacing/>
        <w:jc w:val="both"/>
        <w:rPr>
          <w:rFonts w:ascii="Barlow" w:hAnsi="Barlow"/>
          <w:color w:val="000000" w:themeColor="text1"/>
          <w:sz w:val="20"/>
          <w:szCs w:val="20"/>
        </w:rPr>
      </w:pPr>
    </w:p>
    <w:p w14:paraId="5907F1D5" w14:textId="52C01982" w:rsidR="005E537B" w:rsidRPr="00881D96" w:rsidRDefault="005E537B" w:rsidP="00487E41">
      <w:pPr>
        <w:spacing w:before="100" w:beforeAutospacing="1" w:after="100" w:afterAutospacing="1" w:line="240" w:lineRule="auto"/>
        <w:contextualSpacing/>
        <w:jc w:val="both"/>
        <w:rPr>
          <w:rFonts w:ascii="Barlow" w:hAnsi="Barlow"/>
          <w:b/>
          <w:bCs/>
          <w:color w:val="000000" w:themeColor="text1"/>
          <w:sz w:val="20"/>
          <w:szCs w:val="20"/>
        </w:rPr>
      </w:pPr>
      <w:r w:rsidRPr="0071112F">
        <w:rPr>
          <w:rFonts w:ascii="Barlow" w:hAnsi="Barlow"/>
          <w:color w:val="000000" w:themeColor="text1"/>
          <w:sz w:val="20"/>
          <w:szCs w:val="20"/>
        </w:rPr>
        <w:t>“Abbiamo lavorato insieme</w:t>
      </w:r>
      <w:r w:rsidR="00AB621A" w:rsidRPr="0071112F">
        <w:rPr>
          <w:rFonts w:ascii="Barlow" w:hAnsi="Barlow"/>
          <w:color w:val="000000" w:themeColor="text1"/>
          <w:sz w:val="20"/>
          <w:szCs w:val="20"/>
        </w:rPr>
        <w:t>”</w:t>
      </w:r>
      <w:r w:rsidRPr="0071112F">
        <w:rPr>
          <w:rFonts w:ascii="Barlow" w:hAnsi="Barlow"/>
          <w:color w:val="000000" w:themeColor="text1"/>
          <w:sz w:val="20"/>
          <w:szCs w:val="20"/>
        </w:rPr>
        <w:t xml:space="preserve"> </w:t>
      </w:r>
      <w:r w:rsidR="00AB621A" w:rsidRPr="0071112F">
        <w:rPr>
          <w:rFonts w:ascii="Barlow" w:hAnsi="Barlow"/>
          <w:color w:val="000000" w:themeColor="text1"/>
          <w:sz w:val="20"/>
          <w:szCs w:val="20"/>
        </w:rPr>
        <w:t xml:space="preserve">– </w:t>
      </w:r>
      <w:r w:rsidR="00060BA4" w:rsidRPr="00881D96">
        <w:rPr>
          <w:rFonts w:ascii="Barlow" w:hAnsi="Barlow"/>
          <w:color w:val="000000" w:themeColor="text1"/>
          <w:sz w:val="20"/>
          <w:szCs w:val="20"/>
        </w:rPr>
        <w:t>prosegue</w:t>
      </w:r>
      <w:r w:rsidR="00AB621A" w:rsidRPr="00881D96">
        <w:rPr>
          <w:rFonts w:ascii="Barlow" w:hAnsi="Barlow"/>
          <w:color w:val="000000" w:themeColor="text1"/>
          <w:sz w:val="20"/>
          <w:szCs w:val="20"/>
        </w:rPr>
        <w:t xml:space="preserve"> </w:t>
      </w:r>
      <w:r w:rsidR="00AB621A" w:rsidRPr="0071112F">
        <w:rPr>
          <w:rFonts w:ascii="Barlow" w:eastAsia="Times New Roman" w:hAnsi="Barlow"/>
          <w:b/>
          <w:bCs/>
          <w:color w:val="000000" w:themeColor="text1"/>
          <w:sz w:val="20"/>
          <w:szCs w:val="20"/>
        </w:rPr>
        <w:t xml:space="preserve">Alessandro </w:t>
      </w:r>
      <w:r w:rsidR="00AB621A" w:rsidRPr="0071112F">
        <w:rPr>
          <w:rFonts w:ascii="Barlow" w:hAnsi="Barlow"/>
          <w:b/>
          <w:bCs/>
          <w:color w:val="000000" w:themeColor="text1"/>
          <w:sz w:val="20"/>
          <w:szCs w:val="20"/>
        </w:rPr>
        <w:t>Casolari</w:t>
      </w:r>
      <w:r w:rsidR="00AB621A" w:rsidRPr="0071112F">
        <w:rPr>
          <w:rFonts w:ascii="Barlow" w:eastAsia="Times New Roman" w:hAnsi="Barlow"/>
          <w:b/>
          <w:bCs/>
          <w:color w:val="000000" w:themeColor="text1"/>
          <w:sz w:val="20"/>
          <w:szCs w:val="20"/>
        </w:rPr>
        <w:t xml:space="preserve">, </w:t>
      </w:r>
      <w:r w:rsidR="00AB621A" w:rsidRPr="0071112F">
        <w:rPr>
          <w:rFonts w:ascii="Barlow" w:hAnsi="Barlow"/>
          <w:b/>
          <w:bCs/>
          <w:color w:val="000000" w:themeColor="text1"/>
          <w:sz w:val="20"/>
          <w:szCs w:val="20"/>
        </w:rPr>
        <w:t xml:space="preserve">Advanced Design Manager di Galletti S.p.A. </w:t>
      </w:r>
      <w:r w:rsidR="00060BA4" w:rsidRPr="00881D96">
        <w:rPr>
          <w:rFonts w:ascii="Barlow" w:hAnsi="Barlow"/>
          <w:color w:val="000000" w:themeColor="text1"/>
          <w:sz w:val="20"/>
          <w:szCs w:val="20"/>
        </w:rPr>
        <w:t xml:space="preserve">- </w:t>
      </w:r>
      <w:r w:rsidR="00AB621A" w:rsidRPr="00881D96">
        <w:rPr>
          <w:rFonts w:ascii="Barlow" w:hAnsi="Barlow"/>
          <w:color w:val="000000" w:themeColor="text1"/>
          <w:sz w:val="20"/>
          <w:szCs w:val="20"/>
        </w:rPr>
        <w:t>“</w:t>
      </w:r>
      <w:r w:rsidRPr="00881D96">
        <w:rPr>
          <w:rFonts w:ascii="Barlow" w:hAnsi="Barlow"/>
          <w:color w:val="000000" w:themeColor="text1"/>
          <w:sz w:val="20"/>
          <w:szCs w:val="20"/>
        </w:rPr>
        <w:t xml:space="preserve">per creare uno spazio che rispecchiasse le esigenze </w:t>
      </w:r>
      <w:r w:rsidR="00487E41" w:rsidRPr="00881D96">
        <w:rPr>
          <w:rFonts w:ascii="Barlow" w:hAnsi="Barlow"/>
          <w:color w:val="000000" w:themeColor="text1"/>
          <w:sz w:val="20"/>
          <w:szCs w:val="20"/>
        </w:rPr>
        <w:t>del nostro Cliente utilizzando</w:t>
      </w:r>
      <w:r w:rsidRPr="00881D96">
        <w:rPr>
          <w:rFonts w:ascii="Barlow" w:hAnsi="Barlow"/>
          <w:color w:val="000000" w:themeColor="text1"/>
          <w:sz w:val="20"/>
          <w:szCs w:val="20"/>
        </w:rPr>
        <w:t xml:space="preserve"> i componenti di una delle nostre piattaforme più iconiche</w:t>
      </w:r>
      <w:r w:rsidR="00AB621A" w:rsidRPr="00881D96">
        <w:rPr>
          <w:rFonts w:ascii="Barlow" w:hAnsi="Barlow"/>
          <w:color w:val="000000" w:themeColor="text1"/>
          <w:sz w:val="20"/>
          <w:szCs w:val="20"/>
        </w:rPr>
        <w:t xml:space="preserve"> (ART-U)</w:t>
      </w:r>
      <w:r w:rsidRPr="00881D96">
        <w:rPr>
          <w:rFonts w:ascii="Barlow" w:hAnsi="Barlow"/>
          <w:color w:val="000000" w:themeColor="text1"/>
          <w:sz w:val="20"/>
          <w:szCs w:val="20"/>
        </w:rPr>
        <w:t>, creando un dialogo tra materiali e personalità dello spazio</w:t>
      </w:r>
      <w:r w:rsidR="00060BA4" w:rsidRPr="00881D96">
        <w:rPr>
          <w:rFonts w:ascii="Barlow" w:eastAsia="Times New Roman" w:hAnsi="Barlow"/>
          <w:b/>
          <w:bCs/>
          <w:color w:val="000000" w:themeColor="text1"/>
          <w:sz w:val="20"/>
          <w:szCs w:val="20"/>
        </w:rPr>
        <w:t xml:space="preserve">. </w:t>
      </w:r>
      <w:r w:rsidR="007F0912" w:rsidRPr="00881D96">
        <w:rPr>
          <w:rFonts w:ascii="Barlow" w:eastAsia="Times New Roman" w:hAnsi="Barlow"/>
          <w:color w:val="000000" w:themeColor="text1"/>
          <w:sz w:val="20"/>
          <w:szCs w:val="20"/>
        </w:rPr>
        <w:t>A</w:t>
      </w:r>
      <w:r w:rsidR="00060BA4" w:rsidRPr="00881D96">
        <w:rPr>
          <w:rFonts w:ascii="Barlow" w:eastAsia="Times New Roman" w:hAnsi="Barlow"/>
          <w:color w:val="000000" w:themeColor="text1"/>
          <w:sz w:val="20"/>
          <w:szCs w:val="20"/>
        </w:rPr>
        <w:t xml:space="preserve">bbiamo esplorato una </w:t>
      </w:r>
      <w:r w:rsidR="00060BA4" w:rsidRPr="00881D96">
        <w:rPr>
          <w:rFonts w:ascii="Barlow" w:eastAsia="Times New Roman" w:hAnsi="Barlow"/>
          <w:b/>
          <w:bCs/>
          <w:color w:val="000000" w:themeColor="text1"/>
          <w:sz w:val="20"/>
          <w:szCs w:val="20"/>
        </w:rPr>
        <w:t>nuova dimensione per il design HVAC: il legno</w:t>
      </w:r>
      <w:r w:rsidR="00060BA4" w:rsidRPr="00881D96">
        <w:rPr>
          <w:rFonts w:ascii="Barlow" w:eastAsia="Times New Roman" w:hAnsi="Barlow"/>
          <w:color w:val="000000" w:themeColor="text1"/>
          <w:sz w:val="20"/>
          <w:szCs w:val="20"/>
        </w:rPr>
        <w:t>.”</w:t>
      </w:r>
    </w:p>
    <w:p w14:paraId="2307FD6D" w14:textId="77777777" w:rsidR="005D145F" w:rsidRPr="0071112F" w:rsidRDefault="005D145F" w:rsidP="00685D35">
      <w:pPr>
        <w:spacing w:before="100" w:beforeAutospacing="1" w:after="100" w:afterAutospacing="1" w:line="240" w:lineRule="auto"/>
        <w:contextualSpacing/>
        <w:jc w:val="both"/>
        <w:outlineLvl w:val="2"/>
        <w:rPr>
          <w:rFonts w:ascii="Barlow" w:hAnsi="Barlow"/>
          <w:b/>
          <w:bCs/>
          <w:color w:val="000000" w:themeColor="text1"/>
          <w:sz w:val="20"/>
          <w:szCs w:val="20"/>
        </w:rPr>
      </w:pPr>
    </w:p>
    <w:p w14:paraId="1DEA1DBA" w14:textId="69E350BB" w:rsidR="000230D5" w:rsidRPr="00881D96" w:rsidRDefault="00487E41" w:rsidP="000230D5">
      <w:pPr>
        <w:spacing w:before="100" w:beforeAutospacing="1" w:after="100" w:afterAutospacing="1" w:line="240" w:lineRule="auto"/>
        <w:contextualSpacing/>
        <w:jc w:val="both"/>
        <w:rPr>
          <w:rFonts w:ascii="Barlow" w:hAnsi="Barlow"/>
          <w:color w:val="000000" w:themeColor="text1"/>
          <w:sz w:val="20"/>
          <w:szCs w:val="20"/>
        </w:rPr>
      </w:pPr>
      <w:r w:rsidRPr="00881D96">
        <w:rPr>
          <w:rFonts w:ascii="Barlow" w:hAnsi="Barlow"/>
          <w:color w:val="000000" w:themeColor="text1"/>
          <w:sz w:val="20"/>
          <w:szCs w:val="20"/>
        </w:rPr>
        <w:t>“</w:t>
      </w:r>
      <w:r w:rsidR="00ED3B89" w:rsidRPr="00881D96">
        <w:rPr>
          <w:rFonts w:ascii="Barlow" w:hAnsi="Barlow"/>
          <w:color w:val="000000" w:themeColor="text1"/>
          <w:sz w:val="20"/>
          <w:szCs w:val="20"/>
        </w:rPr>
        <w:t xml:space="preserve">Per </w:t>
      </w:r>
      <w:r w:rsidR="007F0912" w:rsidRPr="00881D96">
        <w:rPr>
          <w:rFonts w:ascii="Barlow" w:hAnsi="Barlow"/>
          <w:color w:val="000000" w:themeColor="text1"/>
          <w:sz w:val="20"/>
          <w:szCs w:val="20"/>
        </w:rPr>
        <w:t>questo</w:t>
      </w:r>
      <w:r w:rsidR="00ED3B89" w:rsidRPr="00881D96">
        <w:rPr>
          <w:rFonts w:ascii="Barlow" w:hAnsi="Barlow"/>
          <w:color w:val="000000" w:themeColor="text1"/>
          <w:sz w:val="20"/>
          <w:szCs w:val="20"/>
        </w:rPr>
        <w:t xml:space="preserve"> </w:t>
      </w:r>
      <w:r w:rsidR="007F0912" w:rsidRPr="00881D96">
        <w:rPr>
          <w:rFonts w:ascii="Barlow" w:hAnsi="Barlow"/>
          <w:color w:val="000000" w:themeColor="text1"/>
          <w:sz w:val="20"/>
          <w:szCs w:val="20"/>
        </w:rPr>
        <w:t xml:space="preserve">primo </w:t>
      </w:r>
      <w:r w:rsidR="00ED3B89" w:rsidRPr="00881D96">
        <w:rPr>
          <w:rFonts w:ascii="Barlow" w:hAnsi="Barlow"/>
          <w:color w:val="000000" w:themeColor="text1"/>
          <w:sz w:val="20"/>
          <w:szCs w:val="20"/>
        </w:rPr>
        <w:t>progetto di</w:t>
      </w:r>
      <w:r w:rsidR="00ED3B89" w:rsidRPr="00881D96">
        <w:rPr>
          <w:rFonts w:ascii="Barlow" w:hAnsi="Barlow"/>
          <w:b/>
          <w:bCs/>
          <w:color w:val="000000" w:themeColor="text1"/>
          <w:sz w:val="20"/>
          <w:szCs w:val="20"/>
        </w:rPr>
        <w:t xml:space="preserve"> Custom Experience</w:t>
      </w:r>
      <w:r w:rsidR="00060BA4" w:rsidRPr="00881D96">
        <w:rPr>
          <w:rFonts w:ascii="Barlow" w:hAnsi="Barlow"/>
          <w:color w:val="000000" w:themeColor="text1"/>
          <w:sz w:val="20"/>
          <w:szCs w:val="20"/>
        </w:rPr>
        <w:t>, la ricerca di Galletti sui materiali si è concretizzata nella scelta del </w:t>
      </w:r>
      <w:r w:rsidR="00060BA4" w:rsidRPr="00881D96">
        <w:rPr>
          <w:rFonts w:ascii="Barlow" w:hAnsi="Barlow"/>
          <w:b/>
          <w:bCs/>
          <w:color w:val="000000" w:themeColor="text1"/>
          <w:sz w:val="20"/>
          <w:szCs w:val="20"/>
        </w:rPr>
        <w:t>l</w:t>
      </w:r>
      <w:r w:rsidR="00DE0CDF" w:rsidRPr="00881D96">
        <w:rPr>
          <w:rFonts w:ascii="Barlow" w:hAnsi="Barlow"/>
          <w:b/>
          <w:bCs/>
          <w:color w:val="000000" w:themeColor="text1"/>
          <w:sz w:val="20"/>
          <w:szCs w:val="20"/>
        </w:rPr>
        <w:t>egno</w:t>
      </w:r>
      <w:r w:rsidR="00DE0CDF" w:rsidRPr="00881D96">
        <w:rPr>
          <w:rFonts w:ascii="Barlow" w:hAnsi="Barlow"/>
          <w:color w:val="000000" w:themeColor="text1"/>
          <w:sz w:val="20"/>
          <w:szCs w:val="20"/>
        </w:rPr>
        <w:t xml:space="preserve"> </w:t>
      </w:r>
      <w:r w:rsidR="005E537B" w:rsidRPr="00881D96">
        <w:rPr>
          <w:rFonts w:ascii="Barlow" w:hAnsi="Barlow"/>
          <w:b/>
          <w:bCs/>
          <w:color w:val="000000" w:themeColor="text1"/>
          <w:sz w:val="20"/>
          <w:szCs w:val="20"/>
        </w:rPr>
        <w:t>ALPI</w:t>
      </w:r>
      <w:r w:rsidR="00060BA4" w:rsidRPr="00881D96">
        <w:rPr>
          <w:rFonts w:ascii="Barlow" w:hAnsi="Barlow"/>
          <w:color w:val="000000" w:themeColor="text1"/>
          <w:sz w:val="20"/>
          <w:szCs w:val="20"/>
        </w:rPr>
        <w:t xml:space="preserve">, </w:t>
      </w:r>
      <w:r w:rsidR="0071112F" w:rsidRPr="00881D96">
        <w:rPr>
          <w:rFonts w:ascii="Barlow" w:hAnsi="Barlow"/>
          <w:color w:val="000000" w:themeColor="text1"/>
          <w:sz w:val="20"/>
          <w:szCs w:val="20"/>
        </w:rPr>
        <w:t xml:space="preserve">azienda leader nelle superfici in legno </w:t>
      </w:r>
      <w:r w:rsidR="000230D5" w:rsidRPr="00881D96">
        <w:rPr>
          <w:rFonts w:ascii="Barlow" w:hAnsi="Barlow"/>
          <w:color w:val="000000" w:themeColor="text1"/>
          <w:sz w:val="20"/>
          <w:szCs w:val="20"/>
        </w:rPr>
        <w:t>composto che proviene</w:t>
      </w:r>
      <w:r w:rsidR="0071112F" w:rsidRPr="00881D96">
        <w:rPr>
          <w:rFonts w:ascii="Barlow" w:hAnsi="Barlow"/>
          <w:color w:val="000000" w:themeColor="text1"/>
          <w:sz w:val="20"/>
          <w:szCs w:val="20"/>
        </w:rPr>
        <w:t xml:space="preserve"> da </w:t>
      </w:r>
      <w:r w:rsidR="0071112F" w:rsidRPr="00881D96">
        <w:rPr>
          <w:rFonts w:ascii="Barlow" w:hAnsi="Barlow"/>
          <w:b/>
          <w:bCs/>
          <w:color w:val="000000" w:themeColor="text1"/>
          <w:sz w:val="20"/>
          <w:szCs w:val="20"/>
        </w:rPr>
        <w:t>foreste certificate FSC®</w:t>
      </w:r>
      <w:r w:rsidR="0071112F" w:rsidRPr="00881D96">
        <w:rPr>
          <w:rFonts w:ascii="Barlow" w:hAnsi="Barlow"/>
          <w:color w:val="000000" w:themeColor="text1"/>
          <w:sz w:val="20"/>
          <w:szCs w:val="20"/>
        </w:rPr>
        <w:t xml:space="preserve"> (FSC-C004666). Un </w:t>
      </w:r>
      <w:r w:rsidR="0071112F" w:rsidRPr="003C7B6A">
        <w:rPr>
          <w:rFonts w:ascii="Barlow" w:hAnsi="Barlow"/>
          <w:b/>
          <w:bCs/>
          <w:color w:val="000000" w:themeColor="text1"/>
          <w:sz w:val="20"/>
          <w:szCs w:val="20"/>
        </w:rPr>
        <w:t>materiale</w:t>
      </w:r>
      <w:r w:rsidR="0071112F" w:rsidRPr="00881D96">
        <w:rPr>
          <w:rFonts w:ascii="Barlow" w:hAnsi="Barlow"/>
          <w:color w:val="000000" w:themeColor="text1"/>
          <w:sz w:val="20"/>
          <w:szCs w:val="20"/>
        </w:rPr>
        <w:t xml:space="preserve"> nobile, </w:t>
      </w:r>
      <w:r w:rsidR="0071112F" w:rsidRPr="003C7B6A">
        <w:rPr>
          <w:rFonts w:ascii="Barlow" w:hAnsi="Barlow"/>
          <w:b/>
          <w:bCs/>
          <w:color w:val="000000" w:themeColor="text1"/>
          <w:sz w:val="20"/>
          <w:szCs w:val="20"/>
        </w:rPr>
        <w:t>senza precedenti nel settore della climatizzazione</w:t>
      </w:r>
      <w:r w:rsidR="0071112F" w:rsidRPr="00881D96">
        <w:rPr>
          <w:rFonts w:ascii="Barlow" w:hAnsi="Barlow"/>
          <w:color w:val="000000" w:themeColor="text1"/>
          <w:sz w:val="20"/>
          <w:szCs w:val="20"/>
        </w:rPr>
        <w:t xml:space="preserve">, che apre </w:t>
      </w:r>
      <w:r w:rsidR="005E537B" w:rsidRPr="00881D96">
        <w:rPr>
          <w:rFonts w:ascii="Barlow" w:eastAsia="Times New Roman" w:hAnsi="Barlow"/>
          <w:color w:val="000000" w:themeColor="text1"/>
          <w:sz w:val="20"/>
          <w:szCs w:val="20"/>
        </w:rPr>
        <w:t>nuove prospettive nella</w:t>
      </w:r>
      <w:r w:rsidR="005E537B" w:rsidRPr="00881D96">
        <w:rPr>
          <w:rFonts w:ascii="Barlow" w:hAnsi="Barlow"/>
          <w:color w:val="000000" w:themeColor="text1"/>
          <w:sz w:val="20"/>
          <w:szCs w:val="20"/>
        </w:rPr>
        <w:t xml:space="preserve"> progettazione </w:t>
      </w:r>
      <w:r w:rsidR="00AB621A" w:rsidRPr="00881D96">
        <w:rPr>
          <w:rFonts w:ascii="Barlow" w:hAnsi="Barlow"/>
          <w:color w:val="000000" w:themeColor="text1"/>
          <w:sz w:val="20"/>
          <w:szCs w:val="20"/>
        </w:rPr>
        <w:t xml:space="preserve">e nella </w:t>
      </w:r>
      <w:r w:rsidR="00AB621A" w:rsidRPr="00881D96">
        <w:rPr>
          <w:rFonts w:ascii="Barlow" w:eastAsia="Times New Roman" w:hAnsi="Barlow"/>
          <w:color w:val="000000" w:themeColor="text1"/>
          <w:sz w:val="20"/>
          <w:szCs w:val="20"/>
        </w:rPr>
        <w:t>personalizzazione</w:t>
      </w:r>
      <w:r w:rsidR="00AB621A" w:rsidRPr="00881D96">
        <w:rPr>
          <w:rFonts w:ascii="Barlow" w:hAnsi="Barlow"/>
          <w:color w:val="000000" w:themeColor="text1"/>
          <w:sz w:val="20"/>
          <w:szCs w:val="20"/>
        </w:rPr>
        <w:t xml:space="preserve"> </w:t>
      </w:r>
      <w:r w:rsidR="005E537B" w:rsidRPr="00881D96">
        <w:rPr>
          <w:rFonts w:ascii="Barlow" w:hAnsi="Barlow"/>
          <w:color w:val="000000" w:themeColor="text1"/>
          <w:sz w:val="20"/>
          <w:szCs w:val="20"/>
        </w:rPr>
        <w:t>di spazi sensoriali, eleganti e funzionali</w:t>
      </w:r>
      <w:r w:rsidR="00DE0CDF" w:rsidRPr="00881D96">
        <w:rPr>
          <w:rFonts w:ascii="Barlow" w:hAnsi="Barlow"/>
          <w:color w:val="000000" w:themeColor="text1"/>
          <w:sz w:val="20"/>
          <w:szCs w:val="20"/>
        </w:rPr>
        <w:t xml:space="preserve">” – conclude </w:t>
      </w:r>
      <w:r w:rsidR="00DE0CDF" w:rsidRPr="00881D96">
        <w:rPr>
          <w:rFonts w:ascii="Barlow" w:hAnsi="Barlow"/>
          <w:b/>
          <w:bCs/>
          <w:color w:val="000000" w:themeColor="text1"/>
          <w:sz w:val="20"/>
          <w:szCs w:val="20"/>
        </w:rPr>
        <w:t>Casolari</w:t>
      </w:r>
      <w:r w:rsidR="005E537B" w:rsidRPr="00881D96">
        <w:rPr>
          <w:rFonts w:ascii="Barlow" w:hAnsi="Barlow"/>
          <w:color w:val="000000" w:themeColor="text1"/>
          <w:sz w:val="20"/>
          <w:szCs w:val="20"/>
        </w:rPr>
        <w:t>.</w:t>
      </w:r>
      <w:r w:rsidR="000230D5" w:rsidRPr="00881D96">
        <w:rPr>
          <w:rFonts w:ascii="Arial" w:eastAsia="Times New Roman" w:hAnsi="Arial" w:cs="Arial"/>
          <w:color w:val="000000" w:themeColor="text1"/>
          <w:sz w:val="24"/>
          <w:szCs w:val="24"/>
          <w:lang w:eastAsia="it-IT"/>
        </w:rPr>
        <w:t> </w:t>
      </w:r>
    </w:p>
    <w:p w14:paraId="73EDB3AA" w14:textId="77777777" w:rsidR="003664FE" w:rsidRPr="0071112F" w:rsidRDefault="003664FE" w:rsidP="003664FE">
      <w:pPr>
        <w:spacing w:before="100" w:beforeAutospacing="1" w:after="100" w:afterAutospacing="1" w:line="240" w:lineRule="auto"/>
        <w:contextualSpacing/>
        <w:jc w:val="both"/>
        <w:rPr>
          <w:rFonts w:ascii="Barlow" w:hAnsi="Barlow"/>
          <w:color w:val="000000" w:themeColor="text1"/>
          <w:sz w:val="20"/>
          <w:szCs w:val="20"/>
        </w:rPr>
      </w:pPr>
    </w:p>
    <w:p w14:paraId="29BCE6A2" w14:textId="77777777" w:rsidR="00715EA8" w:rsidRDefault="003664FE" w:rsidP="003664FE">
      <w:pPr>
        <w:spacing w:before="100" w:beforeAutospacing="1" w:after="100" w:afterAutospacing="1" w:line="240" w:lineRule="auto"/>
        <w:contextualSpacing/>
        <w:jc w:val="both"/>
        <w:rPr>
          <w:rFonts w:ascii="Barlow" w:hAnsi="Barlow"/>
          <w:color w:val="000000" w:themeColor="text1"/>
          <w:sz w:val="20"/>
          <w:szCs w:val="20"/>
        </w:rPr>
      </w:pPr>
      <w:r w:rsidRPr="00685D35">
        <w:rPr>
          <w:rFonts w:ascii="Barlow" w:hAnsi="Barlow"/>
          <w:b/>
          <w:bCs/>
          <w:color w:val="000000" w:themeColor="text1"/>
          <w:sz w:val="20"/>
          <w:szCs w:val="20"/>
        </w:rPr>
        <w:t>Custom Experience</w:t>
      </w:r>
      <w:r>
        <w:rPr>
          <w:rFonts w:ascii="Barlow" w:hAnsi="Barlow"/>
          <w:b/>
          <w:bCs/>
          <w:color w:val="000000" w:themeColor="text1"/>
          <w:sz w:val="20"/>
          <w:szCs w:val="20"/>
        </w:rPr>
        <w:t xml:space="preserve"> </w:t>
      </w:r>
      <w:r w:rsidRPr="00ED3B89">
        <w:rPr>
          <w:rFonts w:ascii="Barlow" w:hAnsi="Barlow"/>
          <w:b/>
          <w:bCs/>
          <w:color w:val="000000" w:themeColor="text1"/>
          <w:sz w:val="20"/>
          <w:szCs w:val="20"/>
        </w:rPr>
        <w:t>WOOD 001</w:t>
      </w:r>
      <w:r w:rsidR="007F0912">
        <w:rPr>
          <w:rFonts w:ascii="Barlow" w:hAnsi="Barlow"/>
          <w:b/>
          <w:bCs/>
          <w:color w:val="000000" w:themeColor="text1"/>
          <w:sz w:val="20"/>
          <w:szCs w:val="20"/>
        </w:rPr>
        <w:t xml:space="preserve"> </w:t>
      </w:r>
      <w:r w:rsidRPr="007F0912">
        <w:rPr>
          <w:rFonts w:ascii="Barlow" w:hAnsi="Barlow"/>
          <w:color w:val="000000" w:themeColor="text1"/>
          <w:sz w:val="20"/>
          <w:szCs w:val="20"/>
        </w:rPr>
        <w:t xml:space="preserve">si caratterizza per </w:t>
      </w:r>
      <w:r w:rsidR="00AB621A" w:rsidRPr="007F0912">
        <w:rPr>
          <w:rFonts w:ascii="Barlow" w:hAnsi="Barlow"/>
          <w:color w:val="000000" w:themeColor="text1"/>
          <w:sz w:val="20"/>
          <w:szCs w:val="20"/>
        </w:rPr>
        <w:t>l’</w:t>
      </w:r>
      <w:r w:rsidRPr="00FA55F4">
        <w:rPr>
          <w:rFonts w:ascii="Barlow" w:hAnsi="Barlow"/>
          <w:b/>
          <w:bCs/>
          <w:color w:val="000000" w:themeColor="text1"/>
          <w:sz w:val="20"/>
          <w:szCs w:val="20"/>
        </w:rPr>
        <w:t>utilizz</w:t>
      </w:r>
      <w:r w:rsidR="00AB621A" w:rsidRPr="00FA55F4">
        <w:rPr>
          <w:rFonts w:ascii="Barlow" w:hAnsi="Barlow"/>
          <w:b/>
          <w:bCs/>
          <w:color w:val="000000" w:themeColor="text1"/>
          <w:sz w:val="20"/>
          <w:szCs w:val="20"/>
        </w:rPr>
        <w:t>o</w:t>
      </w:r>
      <w:r w:rsidRPr="00FA55F4">
        <w:rPr>
          <w:rFonts w:ascii="Barlow" w:hAnsi="Barlow"/>
          <w:b/>
          <w:bCs/>
          <w:color w:val="000000" w:themeColor="text1"/>
          <w:sz w:val="20"/>
          <w:szCs w:val="20"/>
        </w:rPr>
        <w:t xml:space="preserve"> </w:t>
      </w:r>
      <w:r w:rsidR="00AB621A" w:rsidRPr="00FA55F4">
        <w:rPr>
          <w:rFonts w:ascii="Barlow" w:hAnsi="Barlow"/>
          <w:b/>
          <w:bCs/>
          <w:color w:val="000000" w:themeColor="text1"/>
          <w:sz w:val="20"/>
          <w:szCs w:val="20"/>
        </w:rPr>
        <w:t>de</w:t>
      </w:r>
      <w:r w:rsidRPr="00FA55F4">
        <w:rPr>
          <w:rFonts w:ascii="Barlow" w:hAnsi="Barlow"/>
          <w:b/>
          <w:bCs/>
          <w:color w:val="000000" w:themeColor="text1"/>
          <w:sz w:val="20"/>
          <w:szCs w:val="20"/>
        </w:rPr>
        <w:t>i componenti della piattaforma tecnologica</w:t>
      </w:r>
      <w:r w:rsidRPr="00DE0CDF">
        <w:rPr>
          <w:rFonts w:ascii="Barlow" w:hAnsi="Barlow"/>
          <w:color w:val="000000" w:themeColor="text1"/>
          <w:sz w:val="20"/>
          <w:szCs w:val="20"/>
        </w:rPr>
        <w:t xml:space="preserve"> </w:t>
      </w:r>
      <w:r w:rsidRPr="00DE0CDF">
        <w:rPr>
          <w:rFonts w:ascii="Barlow" w:hAnsi="Barlow"/>
          <w:b/>
          <w:bCs/>
          <w:color w:val="000000" w:themeColor="text1"/>
          <w:sz w:val="20"/>
          <w:szCs w:val="20"/>
        </w:rPr>
        <w:t>ART-U</w:t>
      </w:r>
      <w:r w:rsidRPr="003664FE">
        <w:rPr>
          <w:rFonts w:ascii="Barlow" w:hAnsi="Barlow"/>
          <w:b/>
          <w:bCs/>
          <w:color w:val="000000" w:themeColor="text1"/>
          <w:sz w:val="20"/>
          <w:szCs w:val="20"/>
        </w:rPr>
        <w:t xml:space="preserve"> </w:t>
      </w:r>
      <w:r w:rsidRPr="00AB621A">
        <w:rPr>
          <w:rFonts w:ascii="Barlow" w:hAnsi="Barlow"/>
          <w:color w:val="000000" w:themeColor="text1"/>
          <w:sz w:val="20"/>
          <w:szCs w:val="20"/>
        </w:rPr>
        <w:t xml:space="preserve">di </w:t>
      </w:r>
      <w:r w:rsidRPr="00DE0CDF">
        <w:rPr>
          <w:rFonts w:ascii="Barlow" w:hAnsi="Barlow"/>
          <w:b/>
          <w:bCs/>
          <w:color w:val="000000" w:themeColor="text1"/>
          <w:sz w:val="20"/>
          <w:szCs w:val="20"/>
        </w:rPr>
        <w:t>Gallett</w:t>
      </w:r>
      <w:r w:rsidRPr="003664FE">
        <w:rPr>
          <w:rFonts w:ascii="Barlow" w:hAnsi="Barlow"/>
          <w:b/>
          <w:bCs/>
          <w:color w:val="000000" w:themeColor="text1"/>
          <w:sz w:val="20"/>
          <w:szCs w:val="20"/>
        </w:rPr>
        <w:t>i</w:t>
      </w:r>
      <w:r w:rsidR="00FA55F4">
        <w:rPr>
          <w:rFonts w:ascii="Barlow" w:hAnsi="Barlow"/>
          <w:color w:val="000000" w:themeColor="text1"/>
          <w:sz w:val="20"/>
          <w:szCs w:val="20"/>
        </w:rPr>
        <w:t xml:space="preserve"> </w:t>
      </w:r>
      <w:r>
        <w:rPr>
          <w:rFonts w:ascii="Barlow" w:hAnsi="Barlow"/>
          <w:color w:val="000000" w:themeColor="text1"/>
          <w:sz w:val="20"/>
          <w:szCs w:val="20"/>
        </w:rPr>
        <w:t xml:space="preserve">in grado di </w:t>
      </w:r>
      <w:r w:rsidRPr="00DE0CDF">
        <w:rPr>
          <w:rFonts w:ascii="Barlow" w:hAnsi="Barlow"/>
          <w:color w:val="000000" w:themeColor="text1"/>
          <w:sz w:val="20"/>
          <w:szCs w:val="20"/>
        </w:rPr>
        <w:t>risponde</w:t>
      </w:r>
      <w:r>
        <w:rPr>
          <w:rFonts w:ascii="Barlow" w:hAnsi="Barlow"/>
          <w:color w:val="000000" w:themeColor="text1"/>
          <w:sz w:val="20"/>
          <w:szCs w:val="20"/>
        </w:rPr>
        <w:t xml:space="preserve">re sia alle </w:t>
      </w:r>
      <w:r w:rsidRPr="003664FE">
        <w:rPr>
          <w:rFonts w:ascii="Barlow" w:hAnsi="Barlow"/>
          <w:sz w:val="20"/>
          <w:szCs w:val="20"/>
        </w:rPr>
        <w:t xml:space="preserve">stringenti </w:t>
      </w:r>
      <w:r w:rsidRPr="00FA55F4">
        <w:rPr>
          <w:rFonts w:ascii="Barlow" w:hAnsi="Barlow"/>
          <w:color w:val="000000" w:themeColor="text1"/>
          <w:sz w:val="20"/>
          <w:szCs w:val="20"/>
        </w:rPr>
        <w:t xml:space="preserve">richieste </w:t>
      </w:r>
      <w:r>
        <w:rPr>
          <w:rFonts w:ascii="Barlow" w:hAnsi="Barlow"/>
          <w:sz w:val="20"/>
          <w:szCs w:val="20"/>
        </w:rPr>
        <w:t>in t</w:t>
      </w:r>
      <w:r w:rsidRPr="00DE0CDF">
        <w:rPr>
          <w:rFonts w:ascii="Barlow" w:hAnsi="Barlow"/>
          <w:color w:val="000000" w:themeColor="text1"/>
          <w:sz w:val="20"/>
          <w:szCs w:val="20"/>
        </w:rPr>
        <w:t xml:space="preserve">ermini di </w:t>
      </w:r>
      <w:r w:rsidRPr="007F0912">
        <w:rPr>
          <w:rFonts w:ascii="Barlow" w:hAnsi="Barlow"/>
          <w:b/>
          <w:bCs/>
          <w:color w:val="000000" w:themeColor="text1"/>
          <w:sz w:val="20"/>
          <w:szCs w:val="20"/>
        </w:rPr>
        <w:t>efficienza energetica e silenziosità</w:t>
      </w:r>
      <w:r w:rsidRPr="00DE0CDF">
        <w:rPr>
          <w:rFonts w:ascii="Barlow" w:hAnsi="Barlow"/>
          <w:color w:val="000000" w:themeColor="text1"/>
          <w:sz w:val="20"/>
          <w:szCs w:val="20"/>
        </w:rPr>
        <w:t xml:space="preserve">, </w:t>
      </w:r>
      <w:r>
        <w:rPr>
          <w:rFonts w:ascii="Barlow" w:hAnsi="Barlow"/>
          <w:color w:val="000000" w:themeColor="text1"/>
          <w:sz w:val="20"/>
          <w:szCs w:val="20"/>
        </w:rPr>
        <w:t xml:space="preserve">sia alle più </w:t>
      </w:r>
      <w:r w:rsidR="00952976">
        <w:rPr>
          <w:rFonts w:ascii="Barlow" w:hAnsi="Barlow"/>
          <w:color w:val="000000" w:themeColor="text1"/>
          <w:sz w:val="20"/>
          <w:szCs w:val="20"/>
        </w:rPr>
        <w:t xml:space="preserve">esclusive </w:t>
      </w:r>
      <w:r w:rsidR="00881D96">
        <w:rPr>
          <w:rFonts w:ascii="Barlow" w:hAnsi="Barlow"/>
          <w:color w:val="000000" w:themeColor="text1"/>
          <w:sz w:val="20"/>
          <w:szCs w:val="20"/>
        </w:rPr>
        <w:t>esigenze</w:t>
      </w:r>
      <w:r>
        <w:rPr>
          <w:rFonts w:ascii="Barlow" w:hAnsi="Barlow"/>
          <w:color w:val="000000" w:themeColor="text1"/>
          <w:sz w:val="20"/>
          <w:szCs w:val="20"/>
        </w:rPr>
        <w:t xml:space="preserve"> </w:t>
      </w:r>
      <w:r w:rsidR="00604478" w:rsidRPr="007F0912">
        <w:rPr>
          <w:rFonts w:ascii="Barlow" w:hAnsi="Barlow"/>
          <w:b/>
          <w:bCs/>
          <w:color w:val="000000" w:themeColor="text1"/>
          <w:sz w:val="20"/>
          <w:szCs w:val="20"/>
        </w:rPr>
        <w:t>estetiche</w:t>
      </w:r>
      <w:r w:rsidR="00604478">
        <w:rPr>
          <w:rFonts w:ascii="Barlow" w:hAnsi="Barlow"/>
          <w:color w:val="000000" w:themeColor="text1"/>
          <w:sz w:val="20"/>
          <w:szCs w:val="20"/>
        </w:rPr>
        <w:t xml:space="preserve"> </w:t>
      </w:r>
      <w:r w:rsidR="00952976">
        <w:rPr>
          <w:rFonts w:ascii="Barlow" w:hAnsi="Barlow"/>
          <w:color w:val="000000" w:themeColor="text1"/>
          <w:sz w:val="20"/>
          <w:szCs w:val="20"/>
        </w:rPr>
        <w:t xml:space="preserve">di progettisti e </w:t>
      </w:r>
      <w:r w:rsidRPr="00DE0CDF">
        <w:rPr>
          <w:rFonts w:ascii="Barlow" w:hAnsi="Barlow"/>
          <w:color w:val="000000" w:themeColor="text1"/>
          <w:sz w:val="20"/>
          <w:szCs w:val="20"/>
        </w:rPr>
        <w:t xml:space="preserve">interior design. </w:t>
      </w:r>
    </w:p>
    <w:p w14:paraId="4C5DB22F" w14:textId="77777777" w:rsidR="00715EA8" w:rsidRDefault="00715EA8" w:rsidP="003664FE">
      <w:pPr>
        <w:spacing w:before="100" w:beforeAutospacing="1" w:after="100" w:afterAutospacing="1" w:line="240" w:lineRule="auto"/>
        <w:contextualSpacing/>
        <w:jc w:val="both"/>
        <w:rPr>
          <w:rFonts w:ascii="Barlow" w:hAnsi="Barlow"/>
          <w:color w:val="000000" w:themeColor="text1"/>
          <w:sz w:val="20"/>
          <w:szCs w:val="20"/>
        </w:rPr>
      </w:pPr>
    </w:p>
    <w:p w14:paraId="74D34481" w14:textId="4EE899B6" w:rsidR="00952976" w:rsidRPr="00881D96" w:rsidRDefault="00FA55F4" w:rsidP="003664FE">
      <w:pPr>
        <w:spacing w:before="100" w:beforeAutospacing="1" w:after="100" w:afterAutospacing="1" w:line="240" w:lineRule="auto"/>
        <w:contextualSpacing/>
        <w:jc w:val="both"/>
        <w:rPr>
          <w:rFonts w:ascii="Barlow" w:hAnsi="Barlow"/>
          <w:color w:val="000000" w:themeColor="text1"/>
          <w:sz w:val="20"/>
          <w:szCs w:val="20"/>
        </w:rPr>
      </w:pPr>
      <w:r w:rsidRPr="00881D96">
        <w:rPr>
          <w:rFonts w:ascii="Barlow" w:hAnsi="Barlow"/>
          <w:b/>
          <w:bCs/>
          <w:color w:val="000000" w:themeColor="text1"/>
          <w:sz w:val="20"/>
          <w:szCs w:val="20"/>
        </w:rPr>
        <w:t>Questa soluzione unica</w:t>
      </w:r>
      <w:r w:rsidR="00AB621A" w:rsidRPr="00881D96">
        <w:rPr>
          <w:rFonts w:ascii="Barlow" w:hAnsi="Barlow"/>
          <w:color w:val="000000" w:themeColor="text1"/>
          <w:sz w:val="20"/>
          <w:szCs w:val="20"/>
        </w:rPr>
        <w:t xml:space="preserve"> </w:t>
      </w:r>
      <w:r w:rsidR="00952976">
        <w:rPr>
          <w:rFonts w:ascii="Barlow" w:hAnsi="Barlow"/>
          <w:color w:val="000000" w:themeColor="text1"/>
          <w:sz w:val="20"/>
          <w:szCs w:val="20"/>
        </w:rPr>
        <w:t>garantisce el</w:t>
      </w:r>
      <w:r w:rsidR="003664FE" w:rsidRPr="00DE0CDF">
        <w:rPr>
          <w:rFonts w:ascii="Barlow" w:hAnsi="Barlow"/>
          <w:color w:val="000000" w:themeColor="text1"/>
          <w:sz w:val="20"/>
          <w:szCs w:val="20"/>
        </w:rPr>
        <w:t>evate performance tecniche</w:t>
      </w:r>
      <w:r w:rsidR="00952976">
        <w:rPr>
          <w:rFonts w:ascii="Barlow" w:hAnsi="Barlow"/>
          <w:color w:val="000000" w:themeColor="text1"/>
          <w:sz w:val="20"/>
          <w:szCs w:val="20"/>
        </w:rPr>
        <w:t>,</w:t>
      </w:r>
      <w:r w:rsidR="003664FE" w:rsidRPr="00DE0CDF">
        <w:rPr>
          <w:rFonts w:ascii="Barlow" w:hAnsi="Barlow"/>
          <w:color w:val="000000" w:themeColor="text1"/>
          <w:sz w:val="20"/>
          <w:szCs w:val="20"/>
        </w:rPr>
        <w:t xml:space="preserve"> grazie all'utilizzo di simulazioni fluidodinamiche computazionali per l'ottimizzazione dello scambio termico, abbinate all'utilizzo di motori elettrici a magneti permanenti</w:t>
      </w:r>
      <w:r w:rsidR="009E0921">
        <w:rPr>
          <w:rFonts w:ascii="Barlow" w:hAnsi="Barlow"/>
          <w:color w:val="000000" w:themeColor="text1"/>
          <w:sz w:val="20"/>
          <w:szCs w:val="20"/>
        </w:rPr>
        <w:t>.</w:t>
      </w:r>
      <w:r w:rsidR="00952976">
        <w:rPr>
          <w:rFonts w:ascii="Barlow" w:hAnsi="Barlow"/>
          <w:color w:val="000000" w:themeColor="text1"/>
          <w:sz w:val="20"/>
          <w:szCs w:val="20"/>
        </w:rPr>
        <w:t xml:space="preserve"> </w:t>
      </w:r>
      <w:r w:rsidR="009E0921" w:rsidRPr="00881D96">
        <w:rPr>
          <w:rFonts w:ascii="Barlow" w:hAnsi="Barlow"/>
          <w:color w:val="000000" w:themeColor="text1"/>
          <w:sz w:val="20"/>
          <w:szCs w:val="20"/>
        </w:rPr>
        <w:t>Il</w:t>
      </w:r>
      <w:r w:rsidR="00952976" w:rsidRPr="00881D96">
        <w:rPr>
          <w:rFonts w:ascii="Barlow" w:hAnsi="Barlow"/>
          <w:color w:val="000000" w:themeColor="text1"/>
          <w:sz w:val="20"/>
          <w:szCs w:val="20"/>
        </w:rPr>
        <w:t xml:space="preserve"> </w:t>
      </w:r>
      <w:r w:rsidR="003664FE" w:rsidRPr="00881D96">
        <w:rPr>
          <w:rFonts w:ascii="Barlow" w:hAnsi="Barlow"/>
          <w:color w:val="000000" w:themeColor="text1"/>
          <w:sz w:val="20"/>
          <w:szCs w:val="20"/>
        </w:rPr>
        <w:t>mobile</w:t>
      </w:r>
      <w:r w:rsidR="00881D96" w:rsidRPr="00881D96">
        <w:rPr>
          <w:rFonts w:ascii="Barlow" w:hAnsi="Barlow"/>
          <w:color w:val="000000" w:themeColor="text1"/>
          <w:sz w:val="20"/>
          <w:szCs w:val="20"/>
        </w:rPr>
        <w:t xml:space="preserve"> </w:t>
      </w:r>
      <w:r w:rsidR="00952976" w:rsidRPr="00881D96">
        <w:rPr>
          <w:rFonts w:ascii="Barlow" w:hAnsi="Barlow"/>
          <w:color w:val="000000" w:themeColor="text1"/>
          <w:sz w:val="20"/>
          <w:szCs w:val="20"/>
        </w:rPr>
        <w:t>mantiene dimensioni tra le più compatte nel mercato</w:t>
      </w:r>
      <w:r w:rsidR="00604478" w:rsidRPr="00881D96">
        <w:rPr>
          <w:rFonts w:ascii="Barlow" w:hAnsi="Barlow"/>
          <w:color w:val="000000" w:themeColor="text1"/>
          <w:sz w:val="20"/>
          <w:szCs w:val="20"/>
        </w:rPr>
        <w:t xml:space="preserve"> e una profondità fino a soli 10 cm</w:t>
      </w:r>
      <w:r w:rsidR="00952976" w:rsidRPr="00881D96">
        <w:rPr>
          <w:rFonts w:ascii="Barlow" w:hAnsi="Barlow"/>
          <w:color w:val="000000" w:themeColor="text1"/>
          <w:sz w:val="20"/>
          <w:szCs w:val="20"/>
        </w:rPr>
        <w:t>.</w:t>
      </w:r>
    </w:p>
    <w:p w14:paraId="309AAD45" w14:textId="77777777" w:rsidR="00952976" w:rsidRDefault="00952976" w:rsidP="003664FE">
      <w:pPr>
        <w:spacing w:before="100" w:beforeAutospacing="1" w:after="100" w:afterAutospacing="1" w:line="240" w:lineRule="auto"/>
        <w:contextualSpacing/>
        <w:jc w:val="both"/>
        <w:rPr>
          <w:rFonts w:ascii="Barlow" w:hAnsi="Barlow"/>
          <w:color w:val="000000" w:themeColor="text1"/>
          <w:sz w:val="20"/>
          <w:szCs w:val="20"/>
        </w:rPr>
      </w:pPr>
    </w:p>
    <w:p w14:paraId="03F0B1F0" w14:textId="17D35369" w:rsidR="005E537B" w:rsidRPr="009E0921" w:rsidRDefault="005E537B" w:rsidP="00881D96">
      <w:pPr>
        <w:spacing w:before="100" w:beforeAutospacing="1" w:after="100" w:afterAutospacing="1" w:line="240" w:lineRule="auto"/>
        <w:contextualSpacing/>
        <w:jc w:val="both"/>
        <w:rPr>
          <w:rFonts w:ascii="Barlow" w:hAnsi="Barlow"/>
          <w:strike/>
          <w:color w:val="4472C4" w:themeColor="accent1"/>
          <w:sz w:val="20"/>
          <w:szCs w:val="20"/>
        </w:rPr>
      </w:pPr>
      <w:r w:rsidRPr="00DE0CDF">
        <w:rPr>
          <w:rFonts w:ascii="Barlow" w:hAnsi="Barlow"/>
          <w:color w:val="000000" w:themeColor="text1"/>
          <w:sz w:val="20"/>
          <w:szCs w:val="20"/>
        </w:rPr>
        <w:t xml:space="preserve">Con i progetti </w:t>
      </w:r>
      <w:r w:rsidRPr="00952976">
        <w:rPr>
          <w:rFonts w:ascii="Barlow" w:eastAsia="Times New Roman" w:hAnsi="Barlow"/>
          <w:b/>
          <w:bCs/>
          <w:color w:val="000000" w:themeColor="text1"/>
          <w:sz w:val="20"/>
          <w:szCs w:val="20"/>
        </w:rPr>
        <w:t>Custom Experience</w:t>
      </w:r>
      <w:r w:rsidRPr="00DE0CDF">
        <w:rPr>
          <w:rFonts w:ascii="Barlow" w:hAnsi="Barlow"/>
          <w:color w:val="000000" w:themeColor="text1"/>
          <w:sz w:val="20"/>
          <w:szCs w:val="20"/>
        </w:rPr>
        <w:t xml:space="preserve">, </w:t>
      </w:r>
      <w:r w:rsidRPr="00952976">
        <w:rPr>
          <w:rFonts w:ascii="Barlow" w:hAnsi="Barlow"/>
          <w:b/>
          <w:bCs/>
          <w:color w:val="000000" w:themeColor="text1"/>
          <w:sz w:val="20"/>
          <w:szCs w:val="20"/>
        </w:rPr>
        <w:t>Galletti</w:t>
      </w:r>
      <w:r w:rsidRPr="00DE0CDF">
        <w:rPr>
          <w:rFonts w:ascii="Barlow" w:hAnsi="Barlow"/>
          <w:color w:val="000000" w:themeColor="text1"/>
          <w:sz w:val="20"/>
          <w:szCs w:val="20"/>
        </w:rPr>
        <w:t xml:space="preserve"> </w:t>
      </w:r>
      <w:r w:rsidR="00604478" w:rsidRPr="003C7B6A">
        <w:rPr>
          <w:rFonts w:ascii="Barlow" w:hAnsi="Barlow"/>
          <w:b/>
          <w:bCs/>
          <w:color w:val="000000" w:themeColor="text1"/>
          <w:sz w:val="20"/>
          <w:szCs w:val="20"/>
        </w:rPr>
        <w:t xml:space="preserve">può </w:t>
      </w:r>
      <w:r w:rsidR="00604478" w:rsidRPr="003C7B6A">
        <w:rPr>
          <w:rFonts w:ascii="Barlow" w:eastAsia="Times New Roman" w:hAnsi="Barlow"/>
          <w:b/>
          <w:bCs/>
          <w:color w:val="000000" w:themeColor="text1"/>
          <w:sz w:val="20"/>
          <w:szCs w:val="20"/>
        </w:rPr>
        <w:t>sviluppare con tutti i suoi Clienti dei progetti in co-design</w:t>
      </w:r>
      <w:r w:rsidR="00604478">
        <w:rPr>
          <w:rFonts w:ascii="Barlow" w:eastAsia="Times New Roman" w:hAnsi="Barlow"/>
          <w:color w:val="000000" w:themeColor="text1"/>
          <w:sz w:val="20"/>
          <w:szCs w:val="20"/>
        </w:rPr>
        <w:t xml:space="preserve"> in grado </w:t>
      </w:r>
      <w:r w:rsidR="00604478" w:rsidRPr="00881D96">
        <w:rPr>
          <w:rFonts w:ascii="Barlow" w:eastAsia="Times New Roman" w:hAnsi="Barlow"/>
          <w:color w:val="000000" w:themeColor="text1"/>
          <w:sz w:val="20"/>
          <w:szCs w:val="20"/>
        </w:rPr>
        <w:t xml:space="preserve">di </w:t>
      </w:r>
      <w:r w:rsidRPr="00881D96">
        <w:rPr>
          <w:rFonts w:ascii="Barlow" w:eastAsia="Times New Roman" w:hAnsi="Barlow"/>
          <w:color w:val="000000" w:themeColor="text1"/>
          <w:sz w:val="20"/>
          <w:szCs w:val="20"/>
        </w:rPr>
        <w:t>integra</w:t>
      </w:r>
      <w:r w:rsidR="00604478" w:rsidRPr="00881D96">
        <w:rPr>
          <w:rFonts w:ascii="Barlow" w:eastAsia="Times New Roman" w:hAnsi="Barlow"/>
          <w:color w:val="000000" w:themeColor="text1"/>
          <w:sz w:val="20"/>
          <w:szCs w:val="20"/>
        </w:rPr>
        <w:t>re tecnologia</w:t>
      </w:r>
      <w:r w:rsidR="00881D96">
        <w:rPr>
          <w:rFonts w:ascii="Barlow" w:eastAsia="Times New Roman" w:hAnsi="Barlow"/>
          <w:color w:val="000000" w:themeColor="text1"/>
          <w:sz w:val="20"/>
          <w:szCs w:val="20"/>
        </w:rPr>
        <w:t>,</w:t>
      </w:r>
      <w:r w:rsidR="00604478" w:rsidRPr="00881D96">
        <w:rPr>
          <w:rFonts w:ascii="Barlow" w:eastAsia="Times New Roman" w:hAnsi="Barlow"/>
          <w:color w:val="000000" w:themeColor="text1"/>
          <w:sz w:val="20"/>
          <w:szCs w:val="20"/>
        </w:rPr>
        <w:t xml:space="preserve"> </w:t>
      </w:r>
      <w:r w:rsidR="009E0921" w:rsidRPr="00881D96">
        <w:rPr>
          <w:rFonts w:ascii="Barlow" w:eastAsia="Times New Roman" w:hAnsi="Barlow"/>
          <w:color w:val="000000" w:themeColor="text1"/>
          <w:sz w:val="20"/>
          <w:szCs w:val="20"/>
        </w:rPr>
        <w:t xml:space="preserve">stile e personalizzazione per </w:t>
      </w:r>
      <w:r w:rsidRPr="00881D96">
        <w:rPr>
          <w:rFonts w:ascii="Barlow" w:hAnsi="Barlow"/>
          <w:color w:val="000000" w:themeColor="text1"/>
          <w:sz w:val="20"/>
          <w:szCs w:val="20"/>
        </w:rPr>
        <w:t xml:space="preserve">un’esperienza </w:t>
      </w:r>
      <w:r w:rsidR="00604478" w:rsidRPr="00881D96">
        <w:rPr>
          <w:rFonts w:ascii="Barlow" w:hAnsi="Barlow"/>
          <w:color w:val="000000" w:themeColor="text1"/>
          <w:sz w:val="20"/>
          <w:szCs w:val="20"/>
        </w:rPr>
        <w:t xml:space="preserve">unica </w:t>
      </w:r>
      <w:r w:rsidRPr="00881D96">
        <w:rPr>
          <w:rFonts w:ascii="Barlow" w:hAnsi="Barlow"/>
          <w:color w:val="000000" w:themeColor="text1"/>
          <w:sz w:val="20"/>
          <w:szCs w:val="20"/>
        </w:rPr>
        <w:t>su misura</w:t>
      </w:r>
      <w:r w:rsidR="009E0921" w:rsidRPr="00881D96">
        <w:rPr>
          <w:rFonts w:ascii="Barlow" w:hAnsi="Barlow"/>
          <w:color w:val="000000" w:themeColor="text1"/>
          <w:sz w:val="20"/>
          <w:szCs w:val="20"/>
        </w:rPr>
        <w:t xml:space="preserve">. </w:t>
      </w:r>
    </w:p>
    <w:p w14:paraId="0FC4AB62" w14:textId="77777777" w:rsidR="00604478" w:rsidRDefault="00604478" w:rsidP="00685D35">
      <w:pPr>
        <w:spacing w:before="100" w:beforeAutospacing="1" w:after="100" w:afterAutospacing="1" w:line="240" w:lineRule="auto"/>
        <w:contextualSpacing/>
        <w:jc w:val="both"/>
        <w:rPr>
          <w:rFonts w:ascii="Barlow" w:hAnsi="Barlow"/>
          <w:color w:val="000000" w:themeColor="text1"/>
          <w:sz w:val="20"/>
          <w:szCs w:val="20"/>
        </w:rPr>
      </w:pPr>
    </w:p>
    <w:p w14:paraId="0C4B225E" w14:textId="223885B3" w:rsidR="005E537B" w:rsidRPr="00DE0CDF" w:rsidRDefault="005E537B" w:rsidP="00685D35">
      <w:pPr>
        <w:spacing w:before="100" w:beforeAutospacing="1" w:after="100" w:afterAutospacing="1" w:line="240" w:lineRule="auto"/>
        <w:contextualSpacing/>
        <w:jc w:val="both"/>
        <w:rPr>
          <w:rFonts w:ascii="Barlow" w:hAnsi="Barlow" w:cstheme="minorHAnsi"/>
          <w:sz w:val="20"/>
          <w:szCs w:val="20"/>
        </w:rPr>
      </w:pPr>
      <w:r w:rsidRPr="00DE0CDF">
        <w:rPr>
          <w:rFonts w:ascii="Barlow" w:hAnsi="Barlow" w:cstheme="minorHAnsi"/>
          <w:sz w:val="20"/>
          <w:szCs w:val="20"/>
        </w:rPr>
        <w:t xml:space="preserve">Scopri la prima </w:t>
      </w:r>
      <w:r w:rsidRPr="00604478">
        <w:rPr>
          <w:rFonts w:ascii="Barlow" w:hAnsi="Barlow" w:cstheme="minorHAnsi"/>
          <w:b/>
          <w:bCs/>
          <w:sz w:val="20"/>
          <w:szCs w:val="20"/>
        </w:rPr>
        <w:t>Custom Experience</w:t>
      </w:r>
      <w:r w:rsidR="00604478">
        <w:rPr>
          <w:rFonts w:ascii="Barlow" w:hAnsi="Barlow" w:cstheme="minorHAnsi"/>
          <w:b/>
          <w:bCs/>
          <w:sz w:val="20"/>
          <w:szCs w:val="20"/>
        </w:rPr>
        <w:t xml:space="preserve"> </w:t>
      </w:r>
      <w:r w:rsidRPr="00604478">
        <w:rPr>
          <w:rFonts w:ascii="Barlow" w:hAnsi="Barlow" w:cstheme="minorHAnsi"/>
          <w:b/>
          <w:bCs/>
          <w:sz w:val="20"/>
          <w:szCs w:val="20"/>
        </w:rPr>
        <w:t>WOOD 001</w:t>
      </w:r>
      <w:r w:rsidRPr="00DE0CDF">
        <w:rPr>
          <w:rFonts w:ascii="Barlow" w:hAnsi="Barlow" w:cstheme="minorHAnsi"/>
          <w:sz w:val="20"/>
          <w:szCs w:val="20"/>
        </w:rPr>
        <w:t xml:space="preserve">, su </w:t>
      </w:r>
      <w:r w:rsidR="00881D96">
        <w:rPr>
          <w:rFonts w:ascii="Barlow" w:hAnsi="Barlow" w:cstheme="minorHAnsi"/>
          <w:b/>
          <w:bCs/>
          <w:sz w:val="20"/>
          <w:szCs w:val="20"/>
        </w:rPr>
        <w:t>advanceddesign.galletti</w:t>
      </w:r>
      <w:r w:rsidRPr="00881D96">
        <w:rPr>
          <w:rFonts w:ascii="Barlow" w:hAnsi="Barlow" w:cstheme="minorHAnsi"/>
          <w:b/>
          <w:bCs/>
          <w:sz w:val="20"/>
          <w:szCs w:val="20"/>
        </w:rPr>
        <w:t>.com</w:t>
      </w:r>
    </w:p>
    <w:p w14:paraId="39722AF8" w14:textId="77777777" w:rsidR="005E537B" w:rsidRDefault="005E537B" w:rsidP="00685D35">
      <w:pPr>
        <w:spacing w:before="100" w:beforeAutospacing="1" w:after="100" w:afterAutospacing="1" w:line="240" w:lineRule="auto"/>
        <w:contextualSpacing/>
        <w:jc w:val="both"/>
        <w:rPr>
          <w:rFonts w:ascii="Barlow" w:hAnsi="Barlow" w:cstheme="minorHAnsi"/>
          <w:sz w:val="20"/>
          <w:szCs w:val="20"/>
        </w:rPr>
      </w:pPr>
    </w:p>
    <w:p w14:paraId="582B791E" w14:textId="77777777" w:rsidR="00881D96" w:rsidRDefault="00881D96" w:rsidP="00685D35">
      <w:pPr>
        <w:spacing w:before="100" w:beforeAutospacing="1" w:after="100" w:afterAutospacing="1" w:line="240" w:lineRule="auto"/>
        <w:contextualSpacing/>
        <w:jc w:val="both"/>
        <w:rPr>
          <w:rFonts w:ascii="Barlow" w:hAnsi="Barlow" w:cstheme="minorHAnsi"/>
          <w:sz w:val="20"/>
          <w:szCs w:val="20"/>
        </w:rPr>
      </w:pPr>
    </w:p>
    <w:p w14:paraId="211EEDBE" w14:textId="77777777" w:rsidR="00881D96" w:rsidRDefault="00881D96" w:rsidP="00685D35">
      <w:pPr>
        <w:spacing w:before="100" w:beforeAutospacing="1" w:after="100" w:afterAutospacing="1" w:line="240" w:lineRule="auto"/>
        <w:contextualSpacing/>
        <w:jc w:val="both"/>
        <w:rPr>
          <w:rFonts w:ascii="Barlow" w:hAnsi="Barlow" w:cstheme="minorHAnsi"/>
          <w:sz w:val="20"/>
          <w:szCs w:val="20"/>
        </w:rPr>
      </w:pPr>
    </w:p>
    <w:p w14:paraId="417EB2E9" w14:textId="77777777" w:rsidR="00881D96" w:rsidRDefault="00881D96" w:rsidP="00685D35">
      <w:pPr>
        <w:spacing w:before="100" w:beforeAutospacing="1" w:after="100" w:afterAutospacing="1" w:line="240" w:lineRule="auto"/>
        <w:contextualSpacing/>
        <w:jc w:val="both"/>
        <w:rPr>
          <w:rFonts w:ascii="Barlow" w:hAnsi="Barlow" w:cstheme="minorHAnsi"/>
          <w:sz w:val="20"/>
          <w:szCs w:val="20"/>
        </w:rPr>
      </w:pPr>
    </w:p>
    <w:p w14:paraId="559AE68C" w14:textId="77777777" w:rsidR="00881D96" w:rsidRDefault="00881D96" w:rsidP="00685D35">
      <w:pPr>
        <w:spacing w:before="100" w:beforeAutospacing="1" w:after="100" w:afterAutospacing="1" w:line="240" w:lineRule="auto"/>
        <w:contextualSpacing/>
        <w:jc w:val="both"/>
        <w:rPr>
          <w:rFonts w:ascii="Barlow" w:hAnsi="Barlow" w:cstheme="minorHAnsi"/>
          <w:sz w:val="20"/>
          <w:szCs w:val="20"/>
        </w:rPr>
      </w:pPr>
    </w:p>
    <w:p w14:paraId="2936749D" w14:textId="77777777" w:rsidR="00881D96" w:rsidRDefault="00881D96" w:rsidP="00685D35">
      <w:pPr>
        <w:spacing w:before="100" w:beforeAutospacing="1" w:after="100" w:afterAutospacing="1" w:line="240" w:lineRule="auto"/>
        <w:contextualSpacing/>
        <w:jc w:val="both"/>
        <w:rPr>
          <w:rFonts w:ascii="Barlow" w:hAnsi="Barlow" w:cstheme="minorHAnsi"/>
          <w:sz w:val="20"/>
          <w:szCs w:val="20"/>
        </w:rPr>
      </w:pPr>
    </w:p>
    <w:p w14:paraId="76CB70E9" w14:textId="77777777" w:rsidR="00881D96" w:rsidRDefault="00881D96" w:rsidP="00685D35">
      <w:pPr>
        <w:spacing w:before="100" w:beforeAutospacing="1" w:after="100" w:afterAutospacing="1" w:line="240" w:lineRule="auto"/>
        <w:contextualSpacing/>
        <w:jc w:val="both"/>
        <w:rPr>
          <w:rFonts w:ascii="Barlow" w:hAnsi="Barlow" w:cstheme="minorHAnsi"/>
          <w:sz w:val="20"/>
          <w:szCs w:val="20"/>
        </w:rPr>
      </w:pPr>
    </w:p>
    <w:p w14:paraId="1CB42B80" w14:textId="77777777" w:rsidR="00881D96" w:rsidRDefault="00881D96" w:rsidP="00685D35">
      <w:pPr>
        <w:spacing w:before="100" w:beforeAutospacing="1" w:after="100" w:afterAutospacing="1" w:line="240" w:lineRule="auto"/>
        <w:contextualSpacing/>
        <w:jc w:val="both"/>
        <w:rPr>
          <w:rFonts w:ascii="Barlow" w:hAnsi="Barlow" w:cstheme="minorHAnsi"/>
          <w:sz w:val="20"/>
          <w:szCs w:val="20"/>
        </w:rPr>
      </w:pPr>
    </w:p>
    <w:p w14:paraId="54647CDA" w14:textId="77777777" w:rsidR="00881D96" w:rsidRPr="00DE0CDF" w:rsidRDefault="00881D96" w:rsidP="00685D35">
      <w:pPr>
        <w:spacing w:before="100" w:beforeAutospacing="1" w:after="100" w:afterAutospacing="1" w:line="240" w:lineRule="auto"/>
        <w:contextualSpacing/>
        <w:jc w:val="both"/>
        <w:rPr>
          <w:rFonts w:ascii="Barlow" w:hAnsi="Barlow" w:cstheme="minorHAnsi"/>
          <w:sz w:val="20"/>
          <w:szCs w:val="20"/>
        </w:rPr>
      </w:pPr>
    </w:p>
    <w:p w14:paraId="0297E1F7" w14:textId="02EEA274" w:rsidR="00E61B41" w:rsidRDefault="008074AC" w:rsidP="00685D35">
      <w:pPr>
        <w:spacing w:before="100" w:beforeAutospacing="1" w:after="100" w:afterAutospacing="1" w:line="240" w:lineRule="auto"/>
        <w:contextualSpacing/>
        <w:jc w:val="both"/>
        <w:rPr>
          <w:rFonts w:ascii="Barlow" w:hAnsi="Barlow"/>
          <w:b/>
          <w:bCs/>
          <w:color w:val="000000" w:themeColor="text1"/>
          <w:sz w:val="20"/>
          <w:szCs w:val="20"/>
        </w:rPr>
      </w:pPr>
      <w:r>
        <w:rPr>
          <w:rFonts w:ascii="Barlow" w:hAnsi="Barlow"/>
          <w:b/>
          <w:bCs/>
          <w:color w:val="000000" w:themeColor="text1"/>
          <w:sz w:val="20"/>
          <w:szCs w:val="20"/>
        </w:rPr>
        <w:lastRenderedPageBreak/>
        <w:t>IMM</w:t>
      </w:r>
      <w:r w:rsidRPr="00DE0CDF">
        <w:rPr>
          <w:rFonts w:ascii="Barlow" w:hAnsi="Barlow"/>
          <w:b/>
          <w:bCs/>
          <w:color w:val="000000" w:themeColor="text1"/>
          <w:sz w:val="20"/>
          <w:szCs w:val="20"/>
        </w:rPr>
        <w:t>A</w:t>
      </w:r>
      <w:r>
        <w:rPr>
          <w:rFonts w:ascii="Barlow" w:hAnsi="Barlow"/>
          <w:b/>
          <w:bCs/>
          <w:color w:val="000000" w:themeColor="text1"/>
          <w:sz w:val="20"/>
          <w:szCs w:val="20"/>
        </w:rPr>
        <w:t>GINI DISPONIBILI</w:t>
      </w:r>
    </w:p>
    <w:p w14:paraId="5A28429B" w14:textId="77777777" w:rsidR="008074AC" w:rsidRDefault="008074AC" w:rsidP="00685D35">
      <w:pPr>
        <w:spacing w:before="100" w:beforeAutospacing="1" w:after="100" w:afterAutospacing="1" w:line="240" w:lineRule="auto"/>
        <w:contextualSpacing/>
        <w:jc w:val="both"/>
        <w:rPr>
          <w:rFonts w:ascii="Barlow" w:hAnsi="Barlow"/>
          <w:b/>
          <w:bCs/>
          <w:color w:val="000000" w:themeColor="text1"/>
          <w:sz w:val="20"/>
          <w:szCs w:val="20"/>
        </w:rPr>
      </w:pPr>
    </w:p>
    <w:p w14:paraId="09E1AB54" w14:textId="6FE5C75C" w:rsidR="008074AC" w:rsidRDefault="008074AC" w:rsidP="00685D35">
      <w:pPr>
        <w:spacing w:before="100" w:beforeAutospacing="1" w:after="100" w:afterAutospacing="1" w:line="240" w:lineRule="auto"/>
        <w:contextualSpacing/>
        <w:jc w:val="both"/>
        <w:rPr>
          <w:rFonts w:ascii="Barlow" w:hAnsi="Barlow"/>
          <w:sz w:val="20"/>
          <w:szCs w:val="20"/>
        </w:rPr>
      </w:pPr>
      <w:r>
        <w:rPr>
          <w:rFonts w:ascii="Barlow" w:hAnsi="Barlow"/>
          <w:noProof/>
          <w:sz w:val="20"/>
          <w:szCs w:val="20"/>
        </w:rPr>
        <w:drawing>
          <wp:inline distT="0" distB="0" distL="0" distR="0" wp14:anchorId="2A7B5B24" wp14:editId="36B7E800">
            <wp:extent cx="3083442" cy="1934270"/>
            <wp:effectExtent l="0" t="0" r="3175" b="0"/>
            <wp:docPr id="1575270677" name="Immagine 7" descr="Immagine che contiene muro, portafotografie, disegno, dipin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5270677" name="Immagine 7" descr="Immagine che contiene muro, portafotografie, disegno, dipinto&#10;&#10;Il contenuto generato dall'IA potrebbe non essere corretto."/>
                    <pic:cNvPicPr/>
                  </pic:nvPicPr>
                  <pic:blipFill>
                    <a:blip r:embed="rId8" cstate="print">
                      <a:extLst>
                        <a:ext uri="{28A0092B-C50C-407E-A947-70E740481C1C}">
                          <a14:useLocalDpi xmlns:a14="http://schemas.microsoft.com/office/drawing/2010/main" val="0"/>
                        </a:ext>
                      </a:extLst>
                    </a:blip>
                    <a:stretch>
                      <a:fillRect/>
                    </a:stretch>
                  </pic:blipFill>
                  <pic:spPr>
                    <a:xfrm>
                      <a:off x="0" y="0"/>
                      <a:ext cx="3140645" cy="1970154"/>
                    </a:xfrm>
                    <a:prstGeom prst="rect">
                      <a:avLst/>
                    </a:prstGeom>
                  </pic:spPr>
                </pic:pic>
              </a:graphicData>
            </a:graphic>
          </wp:inline>
        </w:drawing>
      </w:r>
      <w:r>
        <w:rPr>
          <w:rFonts w:ascii="Barlow" w:hAnsi="Barlow"/>
          <w:sz w:val="20"/>
          <w:szCs w:val="20"/>
        </w:rPr>
        <w:t xml:space="preserve"> </w:t>
      </w:r>
      <w:r>
        <w:rPr>
          <w:rFonts w:ascii="Barlow" w:hAnsi="Barlow"/>
          <w:noProof/>
          <w:sz w:val="20"/>
          <w:szCs w:val="20"/>
        </w:rPr>
        <w:drawing>
          <wp:inline distT="0" distB="0" distL="0" distR="0" wp14:anchorId="2094FFE0" wp14:editId="113EF133">
            <wp:extent cx="2915214" cy="1945493"/>
            <wp:effectExtent l="0" t="0" r="0" b="0"/>
            <wp:docPr id="2105363224" name="Immagine 9" descr="Immagine che contiene portafotografie, dipinto, interno, Galleria d'art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363224" name="Immagine 9" descr="Immagine che contiene portafotografie, dipinto, interno, Galleria d'arte&#10;&#10;Il contenuto generato dall'IA potrebbe non essere corretto."/>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42806" cy="1963907"/>
                    </a:xfrm>
                    <a:prstGeom prst="rect">
                      <a:avLst/>
                    </a:prstGeom>
                  </pic:spPr>
                </pic:pic>
              </a:graphicData>
            </a:graphic>
          </wp:inline>
        </w:drawing>
      </w:r>
    </w:p>
    <w:p w14:paraId="468BE52B" w14:textId="77777777" w:rsidR="008074AC" w:rsidRDefault="008074AC" w:rsidP="00685D35">
      <w:pPr>
        <w:spacing w:before="100" w:beforeAutospacing="1" w:after="100" w:afterAutospacing="1" w:line="240" w:lineRule="auto"/>
        <w:contextualSpacing/>
        <w:jc w:val="both"/>
        <w:rPr>
          <w:rFonts w:ascii="Barlow" w:hAnsi="Barlow"/>
          <w:sz w:val="20"/>
          <w:szCs w:val="20"/>
        </w:rPr>
      </w:pPr>
    </w:p>
    <w:p w14:paraId="37C43886" w14:textId="780BFFA1" w:rsidR="008074AC" w:rsidRDefault="008074AC" w:rsidP="00685D35">
      <w:pPr>
        <w:spacing w:before="100" w:beforeAutospacing="1" w:after="100" w:afterAutospacing="1" w:line="240" w:lineRule="auto"/>
        <w:contextualSpacing/>
        <w:jc w:val="both"/>
        <w:rPr>
          <w:rFonts w:ascii="Barlow" w:hAnsi="Barlow"/>
          <w:sz w:val="20"/>
          <w:szCs w:val="20"/>
        </w:rPr>
      </w:pPr>
      <w:r>
        <w:rPr>
          <w:rFonts w:ascii="Barlow" w:hAnsi="Barlow"/>
          <w:noProof/>
          <w:sz w:val="20"/>
          <w:szCs w:val="20"/>
        </w:rPr>
        <w:drawing>
          <wp:inline distT="0" distB="0" distL="0" distR="0" wp14:anchorId="75CE5373" wp14:editId="5B7E242E">
            <wp:extent cx="2987307" cy="1993605"/>
            <wp:effectExtent l="0" t="0" r="0" b="635"/>
            <wp:docPr id="1969672840" name="Immagine 8" descr="Immagine che contiene testo, disegno, muro, art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672840" name="Immagine 8" descr="Immagine che contiene testo, disegno, muro, arte&#10;&#10;Il contenuto generato dall'IA potrebbe non essere corretto."/>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20133" cy="2015512"/>
                    </a:xfrm>
                    <a:prstGeom prst="rect">
                      <a:avLst/>
                    </a:prstGeom>
                  </pic:spPr>
                </pic:pic>
              </a:graphicData>
            </a:graphic>
          </wp:inline>
        </w:drawing>
      </w:r>
      <w:r>
        <w:rPr>
          <w:rFonts w:ascii="Barlow" w:hAnsi="Barlow"/>
          <w:sz w:val="20"/>
          <w:szCs w:val="20"/>
        </w:rPr>
        <w:t xml:space="preserve">  </w:t>
      </w:r>
      <w:r>
        <w:rPr>
          <w:rFonts w:ascii="Barlow" w:hAnsi="Barlow"/>
          <w:noProof/>
          <w:sz w:val="20"/>
          <w:szCs w:val="20"/>
        </w:rPr>
        <w:drawing>
          <wp:inline distT="0" distB="0" distL="0" distR="0" wp14:anchorId="0A905357" wp14:editId="2BEDC3D2">
            <wp:extent cx="2981775" cy="1989913"/>
            <wp:effectExtent l="0" t="0" r="3175" b="4445"/>
            <wp:docPr id="978653687" name="Immagine 6" descr="Immagine che contiene muro, portafotografie, interno, dipint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53687" name="Immagine 6" descr="Immagine che contiene muro, portafotografie, interno, dipinto&#10;&#10;Il contenuto generato dall'IA potrebbe non essere corrett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031848" cy="2023330"/>
                    </a:xfrm>
                    <a:prstGeom prst="rect">
                      <a:avLst/>
                    </a:prstGeom>
                  </pic:spPr>
                </pic:pic>
              </a:graphicData>
            </a:graphic>
          </wp:inline>
        </w:drawing>
      </w:r>
    </w:p>
    <w:p w14:paraId="4145E61B" w14:textId="77777777" w:rsidR="008074AC" w:rsidRDefault="008074AC" w:rsidP="00685D35">
      <w:pPr>
        <w:spacing w:before="100" w:beforeAutospacing="1" w:after="100" w:afterAutospacing="1" w:line="240" w:lineRule="auto"/>
        <w:contextualSpacing/>
        <w:jc w:val="both"/>
        <w:rPr>
          <w:rFonts w:ascii="Barlow" w:hAnsi="Barlow"/>
          <w:sz w:val="20"/>
          <w:szCs w:val="20"/>
        </w:rPr>
      </w:pPr>
    </w:p>
    <w:p w14:paraId="7F78484E" w14:textId="77777777" w:rsidR="008074AC" w:rsidRDefault="008074AC" w:rsidP="008074AC">
      <w:pPr>
        <w:spacing w:before="100" w:beforeAutospacing="1" w:after="100" w:afterAutospacing="1" w:line="240" w:lineRule="auto"/>
        <w:contextualSpacing/>
        <w:jc w:val="both"/>
        <w:rPr>
          <w:rFonts w:ascii="Barlow" w:hAnsi="Barlow"/>
          <w:sz w:val="20"/>
          <w:szCs w:val="20"/>
        </w:rPr>
      </w:pPr>
      <w:r>
        <w:rPr>
          <w:rFonts w:ascii="Barlow" w:hAnsi="Barlow"/>
          <w:noProof/>
          <w:sz w:val="20"/>
          <w:szCs w:val="20"/>
        </w:rPr>
        <w:drawing>
          <wp:inline distT="0" distB="0" distL="0" distR="0" wp14:anchorId="447AD9AA" wp14:editId="3FE4145B">
            <wp:extent cx="2987040" cy="1993425"/>
            <wp:effectExtent l="0" t="0" r="0" b="635"/>
            <wp:docPr id="2011225131" name="Immagine 4" descr="Immagine che contiene testo, lavagna, calligrafia, mu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1225131" name="Immagine 4" descr="Immagine che contiene testo, lavagna, calligrafia, muro&#10;&#10;Il contenuto generato dall'IA potrebbe non essere corretto."/>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06667" cy="2006523"/>
                    </a:xfrm>
                    <a:prstGeom prst="rect">
                      <a:avLst/>
                    </a:prstGeom>
                  </pic:spPr>
                </pic:pic>
              </a:graphicData>
            </a:graphic>
          </wp:inline>
        </w:drawing>
      </w:r>
      <w:r>
        <w:rPr>
          <w:rFonts w:ascii="Barlow" w:hAnsi="Barlow"/>
          <w:sz w:val="20"/>
          <w:szCs w:val="20"/>
        </w:rPr>
        <w:t xml:space="preserve"> </w:t>
      </w:r>
      <w:r>
        <w:rPr>
          <w:rFonts w:ascii="Barlow" w:hAnsi="Barlow"/>
          <w:noProof/>
          <w:sz w:val="20"/>
          <w:szCs w:val="20"/>
        </w:rPr>
        <w:drawing>
          <wp:inline distT="0" distB="0" distL="0" distR="0" wp14:anchorId="033CA797" wp14:editId="1DC23E7D">
            <wp:extent cx="3002590" cy="2003805"/>
            <wp:effectExtent l="0" t="0" r="0" b="3175"/>
            <wp:docPr id="1540964888" name="Immagine 5" descr="Immagine che contiene lavagna, interno, muro, diva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0964888" name="Immagine 5" descr="Immagine che contiene lavagna, interno, muro, divano&#10;&#10;Il contenuto generato dall'IA potrebbe non essere corretto."/>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070716" cy="2049270"/>
                    </a:xfrm>
                    <a:prstGeom prst="rect">
                      <a:avLst/>
                    </a:prstGeom>
                  </pic:spPr>
                </pic:pic>
              </a:graphicData>
            </a:graphic>
          </wp:inline>
        </w:drawing>
      </w:r>
    </w:p>
    <w:p w14:paraId="78E58E78" w14:textId="77777777" w:rsidR="008074AC" w:rsidRDefault="008074AC" w:rsidP="00685D35">
      <w:pPr>
        <w:spacing w:before="100" w:beforeAutospacing="1" w:after="100" w:afterAutospacing="1" w:line="240" w:lineRule="auto"/>
        <w:contextualSpacing/>
        <w:jc w:val="both"/>
        <w:rPr>
          <w:rFonts w:ascii="Barlow" w:hAnsi="Barlow"/>
          <w:sz w:val="20"/>
          <w:szCs w:val="20"/>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EEAF6" w:themeFill="accent5" w:themeFillTint="33"/>
        <w:tblLook w:val="04A0" w:firstRow="1" w:lastRow="0" w:firstColumn="1" w:lastColumn="0" w:noHBand="0" w:noVBand="1"/>
      </w:tblPr>
      <w:tblGrid>
        <w:gridCol w:w="9628"/>
      </w:tblGrid>
      <w:tr w:rsidR="008074AC" w:rsidRPr="008074AC" w14:paraId="499BBF9C" w14:textId="77777777" w:rsidTr="00A9338A">
        <w:tc>
          <w:tcPr>
            <w:tcW w:w="9628" w:type="dxa"/>
            <w:shd w:val="clear" w:color="auto" w:fill="DEEAF6" w:themeFill="accent5" w:themeFillTint="33"/>
          </w:tcPr>
          <w:p w14:paraId="57C03B4D" w14:textId="77777777" w:rsidR="00881D96" w:rsidRDefault="00881D96" w:rsidP="00A9338A">
            <w:pPr>
              <w:spacing w:before="100" w:beforeAutospacing="1" w:after="100" w:afterAutospacing="1"/>
              <w:ind w:right="169"/>
              <w:contextualSpacing/>
              <w:jc w:val="both"/>
              <w:rPr>
                <w:rFonts w:ascii="Barlow" w:hAnsi="Barlow"/>
                <w:b/>
                <w:bCs/>
                <w:sz w:val="18"/>
                <w:szCs w:val="18"/>
              </w:rPr>
            </w:pPr>
          </w:p>
          <w:p w14:paraId="317E4326" w14:textId="751C3F95" w:rsidR="008074AC" w:rsidRPr="008074AC" w:rsidRDefault="008074AC" w:rsidP="00A9338A">
            <w:pPr>
              <w:spacing w:before="100" w:beforeAutospacing="1" w:after="100" w:afterAutospacing="1"/>
              <w:ind w:right="169"/>
              <w:contextualSpacing/>
              <w:jc w:val="both"/>
              <w:rPr>
                <w:rFonts w:ascii="Barlow" w:hAnsi="Barlow"/>
                <w:b/>
                <w:bCs/>
                <w:sz w:val="18"/>
                <w:szCs w:val="18"/>
              </w:rPr>
            </w:pPr>
            <w:r w:rsidRPr="008074AC">
              <w:rPr>
                <w:rFonts w:ascii="Barlow" w:hAnsi="Barlow"/>
                <w:b/>
                <w:bCs/>
                <w:sz w:val="18"/>
                <w:szCs w:val="18"/>
              </w:rPr>
              <w:t xml:space="preserve">Galletti S.p.A. </w:t>
            </w:r>
          </w:p>
          <w:p w14:paraId="0ED58E80" w14:textId="77777777" w:rsidR="008074AC" w:rsidRDefault="008074AC" w:rsidP="008074AC">
            <w:pPr>
              <w:spacing w:before="100" w:beforeAutospacing="1" w:after="100" w:afterAutospacing="1"/>
              <w:ind w:right="169"/>
              <w:contextualSpacing/>
              <w:jc w:val="both"/>
              <w:rPr>
                <w:rFonts w:ascii="Barlow" w:hAnsi="Barlow"/>
                <w:sz w:val="18"/>
                <w:szCs w:val="18"/>
              </w:rPr>
            </w:pPr>
            <w:r w:rsidRPr="008074AC">
              <w:rPr>
                <w:rFonts w:ascii="Barlow" w:hAnsi="Barlow"/>
                <w:sz w:val="18"/>
                <w:szCs w:val="18"/>
              </w:rPr>
              <w:t xml:space="preserve">L’azienda presidia il settore della </w:t>
            </w:r>
            <w:r w:rsidRPr="008074AC">
              <w:rPr>
                <w:rFonts w:ascii="Barlow" w:hAnsi="Barlow"/>
                <w:b/>
                <w:bCs/>
                <w:sz w:val="18"/>
                <w:szCs w:val="18"/>
              </w:rPr>
              <w:t>climatizzazione comfort</w:t>
            </w:r>
            <w:r w:rsidRPr="008074AC">
              <w:rPr>
                <w:rFonts w:ascii="Barlow" w:hAnsi="Barlow"/>
                <w:sz w:val="18"/>
                <w:szCs w:val="18"/>
              </w:rPr>
              <w:t xml:space="preserve"> con uno dei cataloghi più ampi e completi del settore, vantando su ogni gamma di prodotto l’adesione alla certificazione </w:t>
            </w:r>
            <w:proofErr w:type="spellStart"/>
            <w:r w:rsidRPr="008074AC">
              <w:rPr>
                <w:rFonts w:ascii="Barlow" w:hAnsi="Barlow"/>
                <w:sz w:val="18"/>
                <w:szCs w:val="18"/>
              </w:rPr>
              <w:t>Eurovent</w:t>
            </w:r>
            <w:proofErr w:type="spellEnd"/>
            <w:r w:rsidRPr="008074AC">
              <w:rPr>
                <w:rFonts w:ascii="Barlow" w:hAnsi="Barlow"/>
                <w:sz w:val="18"/>
                <w:szCs w:val="18"/>
              </w:rPr>
              <w:t>.</w:t>
            </w:r>
            <w:r>
              <w:rPr>
                <w:rFonts w:ascii="Barlow" w:hAnsi="Barlow"/>
                <w:sz w:val="18"/>
                <w:szCs w:val="18"/>
              </w:rPr>
              <w:t xml:space="preserve"> </w:t>
            </w:r>
            <w:r w:rsidRPr="008074AC">
              <w:rPr>
                <w:rFonts w:ascii="Barlow" w:hAnsi="Barlow"/>
                <w:sz w:val="18"/>
                <w:szCs w:val="18"/>
              </w:rPr>
              <w:t xml:space="preserve">Da sempre Galletti ha investito molto sull’innovazione dei processi interni e può contare al proprio interno su di un laboratorio di Ricerca e Sviluppo completo di camera climatica di ultima generazione, un Dipartimento per la progettazione meccanica, elettrica ed elettronica, linee di produzione all’avanguardia per i </w:t>
            </w:r>
            <w:r w:rsidRPr="008074AC">
              <w:rPr>
                <w:rFonts w:ascii="Barlow" w:hAnsi="Barlow"/>
                <w:b/>
                <w:bCs/>
                <w:sz w:val="18"/>
                <w:szCs w:val="18"/>
              </w:rPr>
              <w:t>terminali idronici</w:t>
            </w:r>
            <w:r w:rsidRPr="008074AC">
              <w:rPr>
                <w:rFonts w:ascii="Barlow" w:hAnsi="Barlow"/>
                <w:sz w:val="18"/>
                <w:szCs w:val="18"/>
              </w:rPr>
              <w:t xml:space="preserve">, per i </w:t>
            </w:r>
            <w:r w:rsidRPr="008074AC">
              <w:rPr>
                <w:rFonts w:ascii="Barlow" w:hAnsi="Barlow"/>
                <w:b/>
                <w:bCs/>
                <w:sz w:val="18"/>
                <w:szCs w:val="18"/>
              </w:rPr>
              <w:t>chiller</w:t>
            </w:r>
            <w:r w:rsidRPr="008074AC">
              <w:rPr>
                <w:rFonts w:ascii="Barlow" w:hAnsi="Barlow"/>
                <w:sz w:val="18"/>
                <w:szCs w:val="18"/>
              </w:rPr>
              <w:t xml:space="preserve"> e le </w:t>
            </w:r>
            <w:r w:rsidRPr="008074AC">
              <w:rPr>
                <w:rFonts w:ascii="Barlow" w:hAnsi="Barlow"/>
                <w:b/>
                <w:bCs/>
                <w:sz w:val="18"/>
                <w:szCs w:val="18"/>
              </w:rPr>
              <w:t>pompe di calore</w:t>
            </w:r>
            <w:r w:rsidRPr="008074AC">
              <w:rPr>
                <w:rFonts w:ascii="Barlow" w:hAnsi="Barlow"/>
                <w:sz w:val="18"/>
                <w:szCs w:val="18"/>
              </w:rPr>
              <w:t xml:space="preserve">. La forte verticalizzazione che caratterizza Galletti si traduce nella capacità di gestire al proprio interno, oltre alla realizzazione del prodotto finito, anche la produzione di semilavorati “critici”, come la lavorazione della lamiera: quest’ultima viene gestita da un centro di lavoro automatizzato che integra un robot per la piegatura di piccole parti, un centro di punzonatura, uno di piegatura e </w:t>
            </w:r>
            <w:r w:rsidRPr="008074AC">
              <w:rPr>
                <w:rFonts w:ascii="Barlow" w:hAnsi="Barlow"/>
                <w:sz w:val="18"/>
                <w:szCs w:val="18"/>
              </w:rPr>
              <w:lastRenderedPageBreak/>
              <w:t xml:space="preserve">un magazzino automatico. Verticalizzazione per Galletti significa anche sviluppo interno dei software di regolazione e produzione degli scambiatori di calore a pacco alettato. Tutto questo permette all’azienda di offrire </w:t>
            </w:r>
            <w:r w:rsidRPr="008074AC">
              <w:rPr>
                <w:rFonts w:ascii="Barlow" w:hAnsi="Barlow"/>
                <w:b/>
                <w:bCs/>
                <w:sz w:val="18"/>
                <w:szCs w:val="18"/>
              </w:rPr>
              <w:t>grande flessibilità</w:t>
            </w:r>
            <w:r w:rsidRPr="008074AC">
              <w:rPr>
                <w:rFonts w:ascii="Barlow" w:hAnsi="Barlow"/>
                <w:sz w:val="18"/>
                <w:szCs w:val="18"/>
              </w:rPr>
              <w:t xml:space="preserve"> ai propri interlocutori</w:t>
            </w:r>
            <w:r>
              <w:rPr>
                <w:rFonts w:ascii="Barlow" w:hAnsi="Barlow"/>
                <w:sz w:val="18"/>
                <w:szCs w:val="18"/>
              </w:rPr>
              <w:t xml:space="preserve">. </w:t>
            </w:r>
            <w:r w:rsidRPr="008074AC">
              <w:rPr>
                <w:rFonts w:ascii="Barlow" w:hAnsi="Barlow"/>
                <w:sz w:val="18"/>
                <w:szCs w:val="18"/>
              </w:rPr>
              <w:t xml:space="preserve">Oggi, con </w:t>
            </w:r>
            <w:r w:rsidRPr="008074AC">
              <w:rPr>
                <w:rFonts w:ascii="Barlow" w:hAnsi="Barlow"/>
                <w:b/>
                <w:bCs/>
                <w:sz w:val="18"/>
                <w:szCs w:val="18"/>
              </w:rPr>
              <w:t xml:space="preserve">oltre </w:t>
            </w:r>
            <w:proofErr w:type="gramStart"/>
            <w:r w:rsidRPr="008074AC">
              <w:rPr>
                <w:rFonts w:ascii="Barlow" w:hAnsi="Barlow"/>
                <w:b/>
                <w:bCs/>
                <w:sz w:val="18"/>
                <w:szCs w:val="18"/>
              </w:rPr>
              <w:t>100</w:t>
            </w:r>
            <w:proofErr w:type="gramEnd"/>
            <w:r w:rsidRPr="008074AC">
              <w:rPr>
                <w:rFonts w:ascii="Barlow" w:hAnsi="Barlow"/>
                <w:b/>
                <w:bCs/>
                <w:sz w:val="18"/>
                <w:szCs w:val="18"/>
              </w:rPr>
              <w:t xml:space="preserve"> anni di storia</w:t>
            </w:r>
            <w:r w:rsidRPr="008074AC">
              <w:rPr>
                <w:rFonts w:ascii="Barlow" w:hAnsi="Barlow"/>
                <w:sz w:val="18"/>
                <w:szCs w:val="18"/>
              </w:rPr>
              <w:t>, Galletti è rimasta un’azienda a conduzione familiare che continua a guardare al futuro.</w:t>
            </w:r>
            <w:r>
              <w:rPr>
                <w:rFonts w:ascii="Barlow" w:hAnsi="Barlow"/>
                <w:sz w:val="18"/>
                <w:szCs w:val="18"/>
              </w:rPr>
              <w:t xml:space="preserve"> </w:t>
            </w:r>
            <w:r w:rsidRPr="008074AC">
              <w:rPr>
                <w:rFonts w:ascii="Barlow" w:hAnsi="Barlow"/>
                <w:sz w:val="18"/>
                <w:szCs w:val="18"/>
              </w:rPr>
              <w:t>Attraverso l’</w:t>
            </w:r>
            <w:r w:rsidRPr="008074AC">
              <w:rPr>
                <w:rFonts w:ascii="Barlow" w:hAnsi="Barlow"/>
                <w:b/>
                <w:bCs/>
                <w:i/>
                <w:iCs/>
                <w:sz w:val="18"/>
                <w:szCs w:val="18"/>
              </w:rPr>
              <w:t>Advanced Design</w:t>
            </w:r>
            <w:r w:rsidRPr="008074AC">
              <w:rPr>
                <w:rFonts w:ascii="Barlow" w:hAnsi="Barlow"/>
                <w:sz w:val="18"/>
                <w:szCs w:val="18"/>
              </w:rPr>
              <w:t>,</w:t>
            </w:r>
            <w:r w:rsidRPr="008074AC">
              <w:rPr>
                <w:rFonts w:ascii="Barlow" w:hAnsi="Barlow"/>
                <w:b/>
                <w:bCs/>
                <w:i/>
                <w:iCs/>
                <w:sz w:val="18"/>
                <w:szCs w:val="18"/>
              </w:rPr>
              <w:t xml:space="preserve"> </w:t>
            </w:r>
            <w:r w:rsidRPr="008074AC">
              <w:rPr>
                <w:rFonts w:ascii="Barlow" w:hAnsi="Barlow"/>
                <w:sz w:val="18"/>
                <w:szCs w:val="18"/>
              </w:rPr>
              <w:t xml:space="preserve">un approccio metodologico allo sviluppo delle proprie soluzioni e al mercato, l’azienda intraprende un percorso verso la creazione di </w:t>
            </w:r>
            <w:r w:rsidRPr="008074AC">
              <w:rPr>
                <w:rFonts w:ascii="Barlow" w:hAnsi="Barlow"/>
                <w:b/>
                <w:bCs/>
                <w:sz w:val="18"/>
                <w:szCs w:val="18"/>
              </w:rPr>
              <w:t xml:space="preserve">soluzioni tecnologicamente avanzate, ad alte prestazioni, a elevata personalizzazione e orientate a ridurre il proprio impatto sull’ambiente. </w:t>
            </w:r>
            <w:r w:rsidRPr="008074AC">
              <w:rPr>
                <w:rFonts w:ascii="Barlow" w:hAnsi="Barlow"/>
                <w:sz w:val="18"/>
                <w:szCs w:val="18"/>
              </w:rPr>
              <w:t>Questo approccio si basa anche sulla collaborazione con esperti di diversi settori e sull'</w:t>
            </w:r>
            <w:r w:rsidRPr="008074AC">
              <w:rPr>
                <w:rFonts w:ascii="Barlow" w:hAnsi="Barlow"/>
                <w:i/>
                <w:iCs/>
                <w:sz w:val="18"/>
                <w:szCs w:val="18"/>
              </w:rPr>
              <w:t xml:space="preserve">open </w:t>
            </w:r>
            <w:proofErr w:type="spellStart"/>
            <w:r w:rsidRPr="008074AC">
              <w:rPr>
                <w:rFonts w:ascii="Barlow" w:hAnsi="Barlow"/>
                <w:i/>
                <w:iCs/>
                <w:sz w:val="18"/>
                <w:szCs w:val="18"/>
              </w:rPr>
              <w:t>innovation</w:t>
            </w:r>
            <w:proofErr w:type="spellEnd"/>
            <w:r w:rsidRPr="008074AC">
              <w:rPr>
                <w:rFonts w:ascii="Barlow" w:hAnsi="Barlow"/>
                <w:i/>
                <w:iCs/>
                <w:sz w:val="18"/>
                <w:szCs w:val="18"/>
              </w:rPr>
              <w:t xml:space="preserve"> </w:t>
            </w:r>
            <w:r w:rsidRPr="008074AC">
              <w:rPr>
                <w:rFonts w:ascii="Barlow" w:hAnsi="Barlow"/>
                <w:sz w:val="18"/>
                <w:szCs w:val="18"/>
              </w:rPr>
              <w:t>per anticipare le tendenze del settore HVAC.</w:t>
            </w:r>
          </w:p>
          <w:p w14:paraId="72A6E3E1" w14:textId="77777777" w:rsidR="008074AC" w:rsidRDefault="008074AC" w:rsidP="008074AC">
            <w:pPr>
              <w:spacing w:before="100" w:beforeAutospacing="1" w:after="100" w:afterAutospacing="1"/>
              <w:ind w:right="169"/>
              <w:contextualSpacing/>
              <w:jc w:val="both"/>
              <w:rPr>
                <w:rFonts w:ascii="Barlow" w:hAnsi="Barlow"/>
                <w:sz w:val="18"/>
                <w:szCs w:val="18"/>
              </w:rPr>
            </w:pPr>
          </w:p>
          <w:p w14:paraId="3393D694" w14:textId="2E8EF4F5" w:rsidR="008074AC" w:rsidRPr="008074AC" w:rsidRDefault="008074AC" w:rsidP="008074AC">
            <w:pPr>
              <w:spacing w:before="100" w:beforeAutospacing="1" w:after="100" w:afterAutospacing="1"/>
              <w:ind w:right="169"/>
              <w:contextualSpacing/>
              <w:jc w:val="both"/>
              <w:rPr>
                <w:rFonts w:ascii="Barlow" w:hAnsi="Barlow"/>
                <w:b/>
                <w:bCs/>
                <w:sz w:val="18"/>
                <w:szCs w:val="18"/>
              </w:rPr>
            </w:pPr>
            <w:r w:rsidRPr="008074AC">
              <w:rPr>
                <w:rFonts w:ascii="Barlow" w:hAnsi="Barlow"/>
                <w:b/>
                <w:bCs/>
                <w:sz w:val="18"/>
                <w:szCs w:val="18"/>
              </w:rPr>
              <w:t>galletti.com</w:t>
            </w:r>
          </w:p>
        </w:tc>
      </w:tr>
    </w:tbl>
    <w:p w14:paraId="324F9119" w14:textId="77777777" w:rsidR="008074AC" w:rsidRPr="00685D35" w:rsidRDefault="008074AC" w:rsidP="00685D35">
      <w:pPr>
        <w:spacing w:before="100" w:beforeAutospacing="1" w:after="100" w:afterAutospacing="1" w:line="240" w:lineRule="auto"/>
        <w:contextualSpacing/>
        <w:jc w:val="both"/>
        <w:rPr>
          <w:rFonts w:ascii="Barlow" w:hAnsi="Barlow"/>
          <w:sz w:val="20"/>
          <w:szCs w:val="20"/>
        </w:rPr>
      </w:pPr>
    </w:p>
    <w:sectPr w:rsidR="008074AC" w:rsidRPr="00685D35" w:rsidSect="00A40334">
      <w:headerReference w:type="even" r:id="rId14"/>
      <w:headerReference w:type="default" r:id="rId15"/>
      <w:footerReference w:type="even" r:id="rId16"/>
      <w:footerReference w:type="default" r:id="rId17"/>
      <w:headerReference w:type="first" r:id="rId18"/>
      <w:footerReference w:type="first" r:id="rId19"/>
      <w:type w:val="continuous"/>
      <w:pgSz w:w="11906" w:h="16838"/>
      <w:pgMar w:top="1410" w:right="1134" w:bottom="1134" w:left="1134" w:header="360" w:footer="2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2EBCA3" w14:textId="77777777" w:rsidR="00FF2613" w:rsidRDefault="00FF2613">
      <w:r>
        <w:separator/>
      </w:r>
    </w:p>
  </w:endnote>
  <w:endnote w:type="continuationSeparator" w:id="0">
    <w:p w14:paraId="19EFDED0" w14:textId="77777777" w:rsidR="00FF2613" w:rsidRDefault="00FF2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Bold">
    <w:altName w:val="Calibri"/>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badi MT Condensed">
    <w:altName w:val="Arial Narrow"/>
    <w:panose1 w:val="020B0604020202020204"/>
    <w:charset w:val="00"/>
    <w:family w:val="swiss"/>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arlow">
    <w:panose1 w:val="00000500000000000000"/>
    <w:charset w:val="4D"/>
    <w:family w:val="auto"/>
    <w:pitch w:val="variable"/>
    <w:sig w:usb0="20000007" w:usb1="00000000" w:usb2="00000000" w:usb3="00000000" w:csb0="00000193" w:csb1="00000000"/>
  </w:font>
  <w:font w:name="Helvetica-Black">
    <w:altName w:val="Arial"/>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13F03" w14:textId="77777777" w:rsidR="00A40334" w:rsidRDefault="00A4033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C7FAF" w14:textId="77777777" w:rsidR="00240581" w:rsidRPr="00C17B7E" w:rsidRDefault="00240581" w:rsidP="00BE7063">
    <w:pPr>
      <w:widowControl w:val="0"/>
      <w:tabs>
        <w:tab w:val="left" w:pos="1260"/>
      </w:tabs>
      <w:ind w:firstLine="720"/>
      <w:rPr>
        <w:rFonts w:ascii="Helvetica-Black" w:hAnsi="Helvetica-Black"/>
        <w:b/>
        <w:bCs/>
        <w:color w:val="1F497D"/>
        <w:sz w:val="17"/>
        <w:szCs w:val="17"/>
      </w:rPr>
    </w:pPr>
    <w:r w:rsidRPr="00C17B7E">
      <w:rPr>
        <w:noProof/>
        <w:color w:val="1F497D"/>
        <w:sz w:val="20"/>
        <w:lang w:val="en-US"/>
      </w:rPr>
      <mc:AlternateContent>
        <mc:Choice Requires="wps">
          <w:drawing>
            <wp:anchor distT="0" distB="0" distL="114300" distR="114300" simplePos="0" relativeHeight="251658752" behindDoc="0" locked="0" layoutInCell="1" allowOverlap="1" wp14:anchorId="158D1C78" wp14:editId="6189E02A">
              <wp:simplePos x="0" y="0"/>
              <wp:positionH relativeFrom="column">
                <wp:posOffset>104140</wp:posOffset>
              </wp:positionH>
              <wp:positionV relativeFrom="paragraph">
                <wp:posOffset>20320</wp:posOffset>
              </wp:positionV>
              <wp:extent cx="6868160" cy="0"/>
              <wp:effectExtent l="8890" t="10795" r="9525" b="8255"/>
              <wp:wrapTopAndBottom/>
              <wp:docPr id="6" name="Lin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68160" cy="0"/>
                      </a:xfrm>
                      <a:prstGeom prst="line">
                        <a:avLst/>
                      </a:prstGeom>
                      <a:noFill/>
                      <a:ln w="12700">
                        <a:solidFill>
                          <a:srgbClr val="0F243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5E2D53" id="Line 7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2pt,1.6pt" to="549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" strokecolor="#0f243e" strokeweight="1pt">
              <w10:wrap type="topAndBottom"/>
            </v:line>
          </w:pict>
        </mc:Fallback>
      </mc:AlternateContent>
    </w:r>
    <w:r w:rsidRPr="00C17B7E">
      <w:rPr>
        <w:rFonts w:ascii="Helvetica-Black" w:hAnsi="Helvetica-Black"/>
        <w:b/>
        <w:bCs/>
        <w:color w:val="1F497D"/>
        <w:sz w:val="17"/>
        <w:szCs w:val="17"/>
      </w:rPr>
      <w:tab/>
    </w:r>
  </w:p>
  <w:p w14:paraId="06DB3ECF" w14:textId="77777777" w:rsidR="00240581" w:rsidRPr="00C17B7E" w:rsidRDefault="00240581" w:rsidP="00AF6887">
    <w:pPr>
      <w:widowControl w:val="0"/>
      <w:ind w:left="1162"/>
      <w:rPr>
        <w:rFonts w:cs="Arial"/>
        <w:b/>
        <w:bCs/>
        <w:color w:val="0F243E"/>
        <w:sz w:val="17"/>
        <w:szCs w:val="17"/>
      </w:rPr>
    </w:pPr>
    <w:r>
      <w:rPr>
        <w:rFonts w:ascii="Calibri" w:hAnsi="Calibri" w:cs="Arial"/>
        <w:b/>
        <w:bCs/>
        <w:noProof/>
        <w:color w:val="0F243E"/>
        <w:sz w:val="20"/>
        <w:szCs w:val="20"/>
      </w:rPr>
      <w:drawing>
        <wp:anchor distT="0" distB="0" distL="114300" distR="114300" simplePos="0" relativeHeight="251659776" behindDoc="0" locked="0" layoutInCell="1" allowOverlap="1" wp14:anchorId="01698A6C" wp14:editId="48EFF892">
          <wp:simplePos x="0" y="0"/>
          <wp:positionH relativeFrom="column">
            <wp:posOffset>5509895</wp:posOffset>
          </wp:positionH>
          <wp:positionV relativeFrom="paragraph">
            <wp:posOffset>90805</wp:posOffset>
          </wp:positionV>
          <wp:extent cx="1160145" cy="709930"/>
          <wp:effectExtent l="0" t="0" r="0" b="0"/>
          <wp:wrapNone/>
          <wp:docPr id="104104356" name="Immagine 104104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014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0543B2" w14:textId="267C1D85" w:rsidR="00240581" w:rsidRPr="00C17B7E" w:rsidRDefault="00240581" w:rsidP="00AF6887">
    <w:pPr>
      <w:widowControl w:val="0"/>
      <w:rPr>
        <w:rFonts w:ascii="Calibri" w:hAnsi="Calibri" w:cs="Arial"/>
        <w:color w:val="0F243E"/>
        <w:sz w:val="20"/>
        <w:szCs w:val="20"/>
      </w:rPr>
    </w:pPr>
    <w:r w:rsidRPr="00C17B7E">
      <w:rPr>
        <w:rFonts w:ascii="Calibri" w:hAnsi="Calibri" w:cs="Arial"/>
        <w:b/>
        <w:bCs/>
        <w:color w:val="0F243E"/>
        <w:sz w:val="20"/>
        <w:szCs w:val="20"/>
      </w:rPr>
      <w:t>GALLETTI S.p.A.</w:t>
    </w:r>
    <w:r w:rsidRPr="00C17B7E">
      <w:rPr>
        <w:rFonts w:ascii="Calibri" w:hAnsi="Calibri" w:cs="Arial"/>
        <w:color w:val="0F243E"/>
        <w:sz w:val="20"/>
        <w:szCs w:val="20"/>
      </w:rPr>
      <w:t xml:space="preserve"> </w:t>
    </w:r>
    <w:r w:rsidRPr="00C17B7E">
      <w:rPr>
        <w:rFonts w:ascii="Calibri" w:hAnsi="Calibri" w:cs="Arial"/>
        <w:color w:val="0F243E"/>
        <w:sz w:val="20"/>
        <w:szCs w:val="20"/>
      </w:rPr>
      <w:tab/>
      <w:t>40010 BENTIVOGLIO (Bo) - Via Romagnoli, 12/a - Telefono +39 051 8908111</w:t>
    </w:r>
  </w:p>
  <w:p w14:paraId="7902DBDA" w14:textId="77777777" w:rsidR="00240581" w:rsidRPr="00351E6C" w:rsidRDefault="00240581" w:rsidP="00AF6887">
    <w:pPr>
      <w:widowControl w:val="0"/>
      <w:rPr>
        <w:rFonts w:ascii="Calibri" w:hAnsi="Calibri"/>
        <w:color w:val="0F243E"/>
        <w:sz w:val="20"/>
        <w:szCs w:val="20"/>
        <w:lang w:val="en-GB"/>
      </w:rPr>
    </w:pPr>
    <w:r w:rsidRPr="00351E6C">
      <w:rPr>
        <w:rFonts w:ascii="Calibri" w:hAnsi="Calibri" w:cs="Arial"/>
        <w:color w:val="0F243E"/>
        <w:sz w:val="20"/>
        <w:szCs w:val="20"/>
        <w:lang w:val="en-GB"/>
      </w:rPr>
      <w:t xml:space="preserve">Web: </w:t>
    </w:r>
    <w:hyperlink r:id="rId2" w:history="1">
      <w:r w:rsidRPr="00351E6C">
        <w:rPr>
          <w:rStyle w:val="Collegamentoipertestuale"/>
          <w:rFonts w:ascii="Calibri" w:hAnsi="Calibri" w:cs="Arial"/>
          <w:color w:val="0F243E"/>
          <w:sz w:val="20"/>
          <w:szCs w:val="20"/>
          <w:u w:val="none"/>
          <w:lang w:val="en-GB"/>
        </w:rPr>
        <w:t>www.galletti.it</w:t>
      </w:r>
    </w:hyperlink>
    <w:r w:rsidRPr="00351E6C">
      <w:rPr>
        <w:rFonts w:ascii="Calibri" w:hAnsi="Calibri" w:cs="Arial"/>
        <w:color w:val="0F243E"/>
        <w:sz w:val="20"/>
        <w:szCs w:val="20"/>
        <w:lang w:val="en-GB"/>
      </w:rPr>
      <w:t xml:space="preserve"> - Email: info@galletti.it</w:t>
    </w:r>
  </w:p>
  <w:p w14:paraId="7DB93260" w14:textId="77777777" w:rsidR="00240581" w:rsidRPr="00BE7063" w:rsidRDefault="00240581" w:rsidP="008B77D7">
    <w:pPr>
      <w:pStyle w:val="Pidipagina"/>
      <w:jc w:val="center"/>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C46A6" w14:textId="77777777" w:rsidR="00240581" w:rsidRPr="00C17B7E" w:rsidRDefault="00240581">
    <w:pPr>
      <w:widowControl w:val="0"/>
      <w:tabs>
        <w:tab w:val="left" w:pos="1260"/>
      </w:tabs>
      <w:ind w:firstLine="720"/>
      <w:rPr>
        <w:rFonts w:ascii="Helvetica-Black" w:hAnsi="Helvetica-Black"/>
        <w:b/>
        <w:bCs/>
        <w:color w:val="1F497D"/>
        <w:sz w:val="17"/>
        <w:szCs w:val="17"/>
      </w:rPr>
    </w:pPr>
    <w:r w:rsidRPr="00C17B7E">
      <w:rPr>
        <w:noProof/>
        <w:color w:val="1F497D"/>
        <w:sz w:val="20"/>
        <w:lang w:val="en-US"/>
      </w:rPr>
      <mc:AlternateContent>
        <mc:Choice Requires="wps">
          <w:drawing>
            <wp:anchor distT="0" distB="0" distL="114300" distR="114300" simplePos="0" relativeHeight="251654656" behindDoc="0" locked="0" layoutInCell="1" allowOverlap="1" wp14:anchorId="2D4A295A" wp14:editId="1121212A">
              <wp:simplePos x="0" y="0"/>
              <wp:positionH relativeFrom="margin">
                <wp:posOffset>-224468</wp:posOffset>
              </wp:positionH>
              <wp:positionV relativeFrom="paragraph">
                <wp:posOffset>-57150</wp:posOffset>
              </wp:positionV>
              <wp:extent cx="6605270" cy="26670"/>
              <wp:effectExtent l="0" t="0" r="24130" b="30480"/>
              <wp:wrapTopAndBottom/>
              <wp:docPr id="3"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05270" cy="26670"/>
                      </a:xfrm>
                      <a:prstGeom prst="line">
                        <a:avLst/>
                      </a:prstGeom>
                      <a:noFill/>
                      <a:ln w="12700">
                        <a:solidFill>
                          <a:srgbClr val="0F243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0767236" id="Line 60" o:spid="_x0000_s1026" style="position:absolute;z-index:251654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65pt,-4.5pt" to="502.4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" strokecolor="#0f243e" strokeweight="1pt">
              <w10:wrap type="topAndBottom" anchorx="margin"/>
            </v:line>
          </w:pict>
        </mc:Fallback>
      </mc:AlternateContent>
    </w:r>
    <w:r w:rsidRPr="00C17B7E">
      <w:rPr>
        <w:rFonts w:ascii="Helvetica-Black" w:hAnsi="Helvetica-Black"/>
        <w:b/>
        <w:bCs/>
        <w:color w:val="1F497D"/>
        <w:sz w:val="17"/>
        <w:szCs w:val="17"/>
      </w:rPr>
      <w:tab/>
    </w:r>
  </w:p>
  <w:p w14:paraId="264F230D" w14:textId="77777777" w:rsidR="00240581" w:rsidRPr="00C17B7E" w:rsidRDefault="00240581">
    <w:pPr>
      <w:widowControl w:val="0"/>
      <w:ind w:left="1162"/>
      <w:rPr>
        <w:rFonts w:cs="Arial"/>
        <w:b/>
        <w:bCs/>
        <w:color w:val="1F497D"/>
        <w:sz w:val="17"/>
        <w:szCs w:val="17"/>
      </w:rPr>
    </w:pPr>
    <w:r>
      <w:rPr>
        <w:noProof/>
      </w:rPr>
      <w:drawing>
        <wp:anchor distT="0" distB="0" distL="114300" distR="114300" simplePos="0" relativeHeight="251657728" behindDoc="0" locked="0" layoutInCell="1" allowOverlap="1" wp14:anchorId="3F01F5F7" wp14:editId="4945D6ED">
          <wp:simplePos x="0" y="0"/>
          <wp:positionH relativeFrom="column">
            <wp:posOffset>5258113</wp:posOffset>
          </wp:positionH>
          <wp:positionV relativeFrom="paragraph">
            <wp:posOffset>55245</wp:posOffset>
          </wp:positionV>
          <wp:extent cx="1160145" cy="709930"/>
          <wp:effectExtent l="0" t="0" r="1905" b="0"/>
          <wp:wrapNone/>
          <wp:docPr id="1197385477" name="Immagine 1197385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0145" cy="709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006DE8" w14:textId="77777777" w:rsidR="00240581" w:rsidRPr="00C17B7E" w:rsidRDefault="00240581">
    <w:pPr>
      <w:widowControl w:val="0"/>
      <w:ind w:left="1162"/>
      <w:rPr>
        <w:rFonts w:cs="Arial"/>
        <w:b/>
        <w:bCs/>
        <w:color w:val="0F243E"/>
        <w:sz w:val="17"/>
        <w:szCs w:val="17"/>
      </w:rPr>
    </w:pPr>
  </w:p>
  <w:p w14:paraId="3C85425C" w14:textId="77777777" w:rsidR="00240581" w:rsidRPr="00C17B7E" w:rsidRDefault="00240581" w:rsidP="00AB281C">
    <w:pPr>
      <w:widowControl w:val="0"/>
      <w:rPr>
        <w:rFonts w:ascii="Calibri" w:hAnsi="Calibri" w:cs="Arial"/>
        <w:color w:val="0F243E"/>
        <w:sz w:val="20"/>
        <w:szCs w:val="20"/>
      </w:rPr>
    </w:pPr>
    <w:r w:rsidRPr="00C17B7E">
      <w:rPr>
        <w:rFonts w:ascii="Calibri" w:hAnsi="Calibri" w:cs="Arial"/>
        <w:b/>
        <w:bCs/>
        <w:color w:val="0F243E"/>
        <w:sz w:val="20"/>
        <w:szCs w:val="20"/>
      </w:rPr>
      <w:t>GALLETTI S.p.A.</w:t>
    </w:r>
    <w:r w:rsidRPr="00C17B7E">
      <w:rPr>
        <w:rFonts w:ascii="Calibri" w:hAnsi="Calibri" w:cs="Arial"/>
        <w:color w:val="0F243E"/>
        <w:sz w:val="20"/>
        <w:szCs w:val="20"/>
      </w:rPr>
      <w:t xml:space="preserve"> </w:t>
    </w:r>
    <w:r w:rsidRPr="00C17B7E">
      <w:rPr>
        <w:rFonts w:ascii="Calibri" w:hAnsi="Calibri" w:cs="Arial"/>
        <w:color w:val="0F243E"/>
        <w:sz w:val="20"/>
        <w:szCs w:val="20"/>
      </w:rPr>
      <w:tab/>
      <w:t xml:space="preserve">40010 BENTIVOGLIO (Bo) - Via Romagnoli, 12/a - Telefono +39 051 8908111  </w:t>
    </w:r>
  </w:p>
  <w:p w14:paraId="5F4F9E88" w14:textId="77777777" w:rsidR="00240581" w:rsidRPr="00351E6C" w:rsidRDefault="00240581" w:rsidP="00AB281C">
    <w:pPr>
      <w:widowControl w:val="0"/>
      <w:ind w:left="1440"/>
      <w:rPr>
        <w:rFonts w:ascii="Calibri" w:hAnsi="Calibri"/>
        <w:color w:val="0F243E"/>
        <w:sz w:val="20"/>
        <w:szCs w:val="20"/>
        <w:lang w:val="en-GB"/>
      </w:rPr>
    </w:pPr>
    <w:r w:rsidRPr="00351E6C">
      <w:rPr>
        <w:rFonts w:ascii="Calibri" w:hAnsi="Calibri" w:cs="Arial"/>
        <w:color w:val="0F243E"/>
        <w:sz w:val="20"/>
        <w:szCs w:val="20"/>
        <w:lang w:val="en-GB"/>
      </w:rPr>
      <w:t xml:space="preserve">Web: </w:t>
    </w:r>
    <w:hyperlink r:id="rId2" w:history="1">
      <w:r w:rsidRPr="00351E6C">
        <w:rPr>
          <w:rStyle w:val="Collegamentoipertestuale"/>
          <w:rFonts w:ascii="Calibri" w:hAnsi="Calibri" w:cs="Arial"/>
          <w:color w:val="0F243E"/>
          <w:sz w:val="20"/>
          <w:szCs w:val="20"/>
          <w:u w:val="none"/>
          <w:lang w:val="en-GB"/>
        </w:rPr>
        <w:t>www.galletti.it</w:t>
      </w:r>
    </w:hyperlink>
    <w:r w:rsidRPr="00351E6C">
      <w:rPr>
        <w:rFonts w:ascii="Calibri" w:hAnsi="Calibri" w:cs="Arial"/>
        <w:color w:val="0F243E"/>
        <w:sz w:val="20"/>
        <w:szCs w:val="20"/>
        <w:lang w:val="en-GB"/>
      </w:rPr>
      <w:t xml:space="preserve"> - Email: info@galletti.it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0E6B07" w14:textId="77777777" w:rsidR="00FF2613" w:rsidRDefault="00FF2613">
      <w:r>
        <w:separator/>
      </w:r>
    </w:p>
  </w:footnote>
  <w:footnote w:type="continuationSeparator" w:id="0">
    <w:p w14:paraId="2E3002B3" w14:textId="77777777" w:rsidR="00FF2613" w:rsidRDefault="00FF2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36AF" w14:textId="77777777" w:rsidR="00240581" w:rsidRDefault="00240581">
    <w:pPr>
      <w:pStyle w:val="Intestazione"/>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63ADD108" w14:textId="77777777" w:rsidR="00240581" w:rsidRDefault="00240581">
    <w:pPr>
      <w:pStyle w:val="Intestazione"/>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D1EA0" w14:textId="77777777" w:rsidR="000D07DF" w:rsidRDefault="000D07DF" w:rsidP="009B3BAA">
    <w:pPr>
      <w:pStyle w:val="Intestazione"/>
      <w:tabs>
        <w:tab w:val="clear" w:pos="4819"/>
        <w:tab w:val="clear" w:pos="9638"/>
        <w:tab w:val="center" w:pos="4500"/>
        <w:tab w:val="left" w:pos="9000"/>
      </w:tabs>
      <w:ind w:right="360"/>
      <w:jc w:val="center"/>
    </w:pPr>
  </w:p>
  <w:p w14:paraId="0B9D2222" w14:textId="2F99862C" w:rsidR="00240581" w:rsidRPr="009B3BAA" w:rsidRDefault="00240581" w:rsidP="009B3BAA">
    <w:pPr>
      <w:pStyle w:val="Intestazione"/>
      <w:tabs>
        <w:tab w:val="clear" w:pos="4819"/>
        <w:tab w:val="clear" w:pos="9638"/>
        <w:tab w:val="center" w:pos="4500"/>
        <w:tab w:val="left" w:pos="9000"/>
      </w:tabs>
      <w:ind w:right="360"/>
      <w:jc w:val="center"/>
    </w:pPr>
    <w:r w:rsidRPr="00FC6399">
      <w:rPr>
        <w:noProof/>
      </w:rPr>
      <w:drawing>
        <wp:inline distT="0" distB="0" distL="0" distR="0" wp14:anchorId="5FE1F95B" wp14:editId="19EC4825">
          <wp:extent cx="1695450" cy="588698"/>
          <wp:effectExtent l="0" t="0" r="0" b="0"/>
          <wp:docPr id="669716318" name="Immagine 669716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1021" cy="594104"/>
                  </a:xfrm>
                  <a:prstGeom prst="rect">
                    <a:avLst/>
                  </a:prstGeom>
                  <a:noFill/>
                  <a:ln>
                    <a:noFill/>
                  </a:ln>
                </pic:spPr>
              </pic:pic>
            </a:graphicData>
          </a:graphic>
        </wp:inline>
      </w:drawing>
    </w:r>
  </w:p>
  <w:p w14:paraId="26332228" w14:textId="77777777" w:rsidR="00240581" w:rsidRDefault="00240581">
    <w:pPr>
      <w:pStyle w:val="Intestazione"/>
      <w:tabs>
        <w:tab w:val="clear" w:pos="4819"/>
        <w:tab w:val="clear" w:pos="9638"/>
        <w:tab w:val="center" w:pos="4500"/>
        <w:tab w:val="left" w:pos="7920"/>
      </w:tabs>
      <w:ind w:right="360"/>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C72BC" w14:textId="48CCB901" w:rsidR="00240581" w:rsidRPr="00FC6399" w:rsidRDefault="00AB281C">
    <w:pPr>
      <w:pStyle w:val="Intestazione"/>
      <w:jc w:val="center"/>
    </w:pPr>
    <w:r>
      <w:rPr>
        <w:noProof/>
        <w:sz w:val="20"/>
        <w:lang w:val="en-US"/>
      </w:rPr>
      <mc:AlternateContent>
        <mc:Choice Requires="wps">
          <w:drawing>
            <wp:anchor distT="0" distB="0" distL="114300" distR="114300" simplePos="0" relativeHeight="251655680" behindDoc="0" locked="0" layoutInCell="1" allowOverlap="1" wp14:anchorId="1BFA8E86" wp14:editId="7A7580CD">
              <wp:simplePos x="0" y="0"/>
              <wp:positionH relativeFrom="margin">
                <wp:posOffset>272955</wp:posOffset>
              </wp:positionH>
              <wp:positionV relativeFrom="paragraph">
                <wp:posOffset>1096958</wp:posOffset>
              </wp:positionV>
              <wp:extent cx="6659880" cy="24765"/>
              <wp:effectExtent l="0" t="0" r="0" b="0"/>
              <wp:wrapTopAndBottom/>
              <wp:docPr id="4"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59880" cy="24765"/>
                      </a:xfrm>
                      <a:prstGeom prst="line">
                        <a:avLst/>
                      </a:prstGeom>
                      <a:noFill/>
                      <a:ln>
                        <a:noFill/>
                      </a:ln>
                      <a:effectLst/>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4008CE9" id="Line 62" o:spid="_x0000_s1026" style="position:absolute;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5pt,86.35pt" to="545.9pt,88.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" stroked="f">
              <w10:wrap type="topAndBottom" anchorx="margin"/>
            </v:line>
          </w:pict>
        </mc:Fallback>
      </mc:AlternateContent>
    </w:r>
    <w:r w:rsidR="00AF6887" w:rsidRPr="00FC6399">
      <w:rPr>
        <w:noProof/>
      </w:rPr>
      <w:drawing>
        <wp:inline distT="0" distB="0" distL="0" distR="0" wp14:anchorId="70E22B16" wp14:editId="25213CC3">
          <wp:extent cx="1695450" cy="588698"/>
          <wp:effectExtent l="0" t="0" r="3810" b="5715"/>
          <wp:docPr id="1096046422" name="Immagine 1096046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95450" cy="588698"/>
                  </a:xfrm>
                  <a:prstGeom prst="rect">
                    <a:avLst/>
                  </a:prstGeom>
                  <a:noFill/>
                  <a:ln>
                    <a:noFill/>
                  </a:ln>
                </pic:spPr>
              </pic:pic>
            </a:graphicData>
          </a:graphic>
        </wp:inline>
      </w:drawing>
    </w:r>
  </w:p>
  <w:p w14:paraId="099A69C5" w14:textId="77777777" w:rsidR="00240581" w:rsidRDefault="00240581">
    <w:pPr>
      <w:pStyle w:val="Intestazione"/>
      <w:tabs>
        <w:tab w:val="left" w:pos="840"/>
        <w:tab w:val="center" w:pos="5490"/>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7C074D"/>
    <w:multiLevelType w:val="hybridMultilevel"/>
    <w:tmpl w:val="6480086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E3A103F"/>
    <w:multiLevelType w:val="hybridMultilevel"/>
    <w:tmpl w:val="CB0AD34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509F2427"/>
    <w:multiLevelType w:val="hybridMultilevel"/>
    <w:tmpl w:val="2946CC00"/>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15:restartNumberingAfterBreak="0">
    <w:nsid w:val="62A80501"/>
    <w:multiLevelType w:val="hybridMultilevel"/>
    <w:tmpl w:val="34727D38"/>
    <w:lvl w:ilvl="0" w:tplc="D42638CC">
      <w:start w:val="1"/>
      <w:numFmt w:val="decimal"/>
      <w:lvlText w:val="%1-"/>
      <w:lvlJc w:val="left"/>
      <w:pPr>
        <w:ind w:left="360" w:hanging="360"/>
      </w:pPr>
      <w:rPr>
        <w:rFonts w:ascii="Calibri-Bold" w:eastAsia="Times New Roman" w:hAnsi="Calibri-Bold" w:cs="Calibri-Bold"/>
      </w:rPr>
    </w:lvl>
    <w:lvl w:ilvl="1" w:tplc="0410000F">
      <w:start w:val="1"/>
      <w:numFmt w:val="decimal"/>
      <w:lvlText w:val="%2."/>
      <w:lvlJc w:val="left"/>
      <w:pPr>
        <w:ind w:left="1080" w:hanging="360"/>
      </w:pPr>
      <w:rPr>
        <w:rFonts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15:restartNumberingAfterBreak="0">
    <w:nsid w:val="7F762C90"/>
    <w:multiLevelType w:val="hybridMultilevel"/>
    <w:tmpl w:val="61E2A3B0"/>
    <w:lvl w:ilvl="0" w:tplc="24D0BBA0">
      <w:start w:val="2"/>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16cid:durableId="801966603">
    <w:abstractNumId w:val="3"/>
  </w:num>
  <w:num w:numId="2" w16cid:durableId="863787483">
    <w:abstractNumId w:val="4"/>
  </w:num>
  <w:num w:numId="3" w16cid:durableId="1941141783">
    <w:abstractNumId w:val="2"/>
  </w:num>
  <w:num w:numId="4" w16cid:durableId="154954219">
    <w:abstractNumId w:val="1"/>
  </w:num>
  <w:num w:numId="5" w16cid:durableId="8770091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style="mso-position-horizontal:center"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6C"/>
    <w:rsid w:val="00007E4F"/>
    <w:rsid w:val="000230D5"/>
    <w:rsid w:val="000246C4"/>
    <w:rsid w:val="00034055"/>
    <w:rsid w:val="00036C36"/>
    <w:rsid w:val="00052082"/>
    <w:rsid w:val="00060BA4"/>
    <w:rsid w:val="00071F9F"/>
    <w:rsid w:val="00080C49"/>
    <w:rsid w:val="00084FE5"/>
    <w:rsid w:val="00097498"/>
    <w:rsid w:val="000D07DF"/>
    <w:rsid w:val="000D71AA"/>
    <w:rsid w:val="000F7A87"/>
    <w:rsid w:val="00100B8E"/>
    <w:rsid w:val="0012223E"/>
    <w:rsid w:val="00126E1C"/>
    <w:rsid w:val="00133871"/>
    <w:rsid w:val="001435FB"/>
    <w:rsid w:val="0015090C"/>
    <w:rsid w:val="00152F67"/>
    <w:rsid w:val="0015484D"/>
    <w:rsid w:val="00160D80"/>
    <w:rsid w:val="00164020"/>
    <w:rsid w:val="00167C40"/>
    <w:rsid w:val="001A2701"/>
    <w:rsid w:val="001E3C3E"/>
    <w:rsid w:val="00205390"/>
    <w:rsid w:val="00240581"/>
    <w:rsid w:val="0024365D"/>
    <w:rsid w:val="00244FE4"/>
    <w:rsid w:val="00261601"/>
    <w:rsid w:val="00265023"/>
    <w:rsid w:val="002826FF"/>
    <w:rsid w:val="002A12B0"/>
    <w:rsid w:val="002A600D"/>
    <w:rsid w:val="002B22E2"/>
    <w:rsid w:val="002C6668"/>
    <w:rsid w:val="002D3D97"/>
    <w:rsid w:val="003028D6"/>
    <w:rsid w:val="00307292"/>
    <w:rsid w:val="00310553"/>
    <w:rsid w:val="0031093C"/>
    <w:rsid w:val="00351E6C"/>
    <w:rsid w:val="003664FE"/>
    <w:rsid w:val="0037650C"/>
    <w:rsid w:val="00393C80"/>
    <w:rsid w:val="003A38EB"/>
    <w:rsid w:val="003A5482"/>
    <w:rsid w:val="003B0DCF"/>
    <w:rsid w:val="003C7B6A"/>
    <w:rsid w:val="003D244D"/>
    <w:rsid w:val="003D3402"/>
    <w:rsid w:val="00403AE0"/>
    <w:rsid w:val="004106CF"/>
    <w:rsid w:val="00412AD5"/>
    <w:rsid w:val="00414B56"/>
    <w:rsid w:val="00425A1F"/>
    <w:rsid w:val="00445AF6"/>
    <w:rsid w:val="00451875"/>
    <w:rsid w:val="004835E7"/>
    <w:rsid w:val="00484BEA"/>
    <w:rsid w:val="00487E41"/>
    <w:rsid w:val="00491DD3"/>
    <w:rsid w:val="0049595C"/>
    <w:rsid w:val="004B74D8"/>
    <w:rsid w:val="004B7805"/>
    <w:rsid w:val="004B783F"/>
    <w:rsid w:val="004C0569"/>
    <w:rsid w:val="004D548D"/>
    <w:rsid w:val="004E2DA9"/>
    <w:rsid w:val="00502569"/>
    <w:rsid w:val="00523CBB"/>
    <w:rsid w:val="0052494E"/>
    <w:rsid w:val="005252F9"/>
    <w:rsid w:val="00530FAF"/>
    <w:rsid w:val="00533923"/>
    <w:rsid w:val="00534C2A"/>
    <w:rsid w:val="005377B0"/>
    <w:rsid w:val="0054562E"/>
    <w:rsid w:val="005460F8"/>
    <w:rsid w:val="0055739B"/>
    <w:rsid w:val="00582CB4"/>
    <w:rsid w:val="005D12BF"/>
    <w:rsid w:val="005D145F"/>
    <w:rsid w:val="005D3110"/>
    <w:rsid w:val="005E537B"/>
    <w:rsid w:val="005E7D82"/>
    <w:rsid w:val="005F473A"/>
    <w:rsid w:val="00604478"/>
    <w:rsid w:val="0061530B"/>
    <w:rsid w:val="00621641"/>
    <w:rsid w:val="00660EAA"/>
    <w:rsid w:val="006709E3"/>
    <w:rsid w:val="00675BE7"/>
    <w:rsid w:val="00677498"/>
    <w:rsid w:val="006850EF"/>
    <w:rsid w:val="00685D35"/>
    <w:rsid w:val="006974A7"/>
    <w:rsid w:val="006A44CB"/>
    <w:rsid w:val="006B7456"/>
    <w:rsid w:val="006C7865"/>
    <w:rsid w:val="0071112F"/>
    <w:rsid w:val="00715EA8"/>
    <w:rsid w:val="00725D0C"/>
    <w:rsid w:val="007265DB"/>
    <w:rsid w:val="007348BC"/>
    <w:rsid w:val="0074379F"/>
    <w:rsid w:val="0076755C"/>
    <w:rsid w:val="00777EE1"/>
    <w:rsid w:val="007B1A83"/>
    <w:rsid w:val="007C4A9E"/>
    <w:rsid w:val="007F0912"/>
    <w:rsid w:val="00807243"/>
    <w:rsid w:val="008074AC"/>
    <w:rsid w:val="008121D1"/>
    <w:rsid w:val="00814358"/>
    <w:rsid w:val="00825FEA"/>
    <w:rsid w:val="00832826"/>
    <w:rsid w:val="00834C9B"/>
    <w:rsid w:val="008457FC"/>
    <w:rsid w:val="00855CF9"/>
    <w:rsid w:val="00881D96"/>
    <w:rsid w:val="00893D79"/>
    <w:rsid w:val="008B5C32"/>
    <w:rsid w:val="008B77D7"/>
    <w:rsid w:val="008C38ED"/>
    <w:rsid w:val="008D13D1"/>
    <w:rsid w:val="008F2A89"/>
    <w:rsid w:val="008F3A7B"/>
    <w:rsid w:val="008F5373"/>
    <w:rsid w:val="009062B8"/>
    <w:rsid w:val="00907966"/>
    <w:rsid w:val="00910D08"/>
    <w:rsid w:val="009114A8"/>
    <w:rsid w:val="00937F14"/>
    <w:rsid w:val="00952976"/>
    <w:rsid w:val="009B180C"/>
    <w:rsid w:val="009B3BAA"/>
    <w:rsid w:val="009B4936"/>
    <w:rsid w:val="009C1BBD"/>
    <w:rsid w:val="009D7EFB"/>
    <w:rsid w:val="009E0921"/>
    <w:rsid w:val="009F68C5"/>
    <w:rsid w:val="00A23A88"/>
    <w:rsid w:val="00A30332"/>
    <w:rsid w:val="00A40334"/>
    <w:rsid w:val="00A52E8F"/>
    <w:rsid w:val="00A60F5B"/>
    <w:rsid w:val="00A938BA"/>
    <w:rsid w:val="00AA2E2E"/>
    <w:rsid w:val="00AB281C"/>
    <w:rsid w:val="00AB2ED2"/>
    <w:rsid w:val="00AB5E21"/>
    <w:rsid w:val="00AB621A"/>
    <w:rsid w:val="00AB6A09"/>
    <w:rsid w:val="00AC2355"/>
    <w:rsid w:val="00AD6AEB"/>
    <w:rsid w:val="00AE4BB0"/>
    <w:rsid w:val="00AF6887"/>
    <w:rsid w:val="00B13684"/>
    <w:rsid w:val="00B33B78"/>
    <w:rsid w:val="00B41A31"/>
    <w:rsid w:val="00B4261E"/>
    <w:rsid w:val="00B45F06"/>
    <w:rsid w:val="00B54AF5"/>
    <w:rsid w:val="00B655AE"/>
    <w:rsid w:val="00B73EBA"/>
    <w:rsid w:val="00B770ED"/>
    <w:rsid w:val="00B86FBB"/>
    <w:rsid w:val="00BA6930"/>
    <w:rsid w:val="00BA7BBC"/>
    <w:rsid w:val="00BB736C"/>
    <w:rsid w:val="00BC1BBD"/>
    <w:rsid w:val="00BC7D00"/>
    <w:rsid w:val="00BD3F46"/>
    <w:rsid w:val="00BD42C2"/>
    <w:rsid w:val="00BE5AE6"/>
    <w:rsid w:val="00BE5F31"/>
    <w:rsid w:val="00BE7063"/>
    <w:rsid w:val="00C0489A"/>
    <w:rsid w:val="00C10BFE"/>
    <w:rsid w:val="00C1331D"/>
    <w:rsid w:val="00C17B7E"/>
    <w:rsid w:val="00C21BCF"/>
    <w:rsid w:val="00C23E5C"/>
    <w:rsid w:val="00C26930"/>
    <w:rsid w:val="00C65C0B"/>
    <w:rsid w:val="00CC5B45"/>
    <w:rsid w:val="00CE31B4"/>
    <w:rsid w:val="00CE577F"/>
    <w:rsid w:val="00D21348"/>
    <w:rsid w:val="00D24D3F"/>
    <w:rsid w:val="00D453B4"/>
    <w:rsid w:val="00D459A2"/>
    <w:rsid w:val="00D75EEC"/>
    <w:rsid w:val="00D85D13"/>
    <w:rsid w:val="00D94C33"/>
    <w:rsid w:val="00D966B5"/>
    <w:rsid w:val="00D96A1C"/>
    <w:rsid w:val="00DA1CB9"/>
    <w:rsid w:val="00DA36A7"/>
    <w:rsid w:val="00DB41BF"/>
    <w:rsid w:val="00DD43E4"/>
    <w:rsid w:val="00DD601A"/>
    <w:rsid w:val="00DE0CDF"/>
    <w:rsid w:val="00DE1F6D"/>
    <w:rsid w:val="00DE456C"/>
    <w:rsid w:val="00DF0E0A"/>
    <w:rsid w:val="00E24219"/>
    <w:rsid w:val="00E61B41"/>
    <w:rsid w:val="00E64B6A"/>
    <w:rsid w:val="00E725F2"/>
    <w:rsid w:val="00E8639D"/>
    <w:rsid w:val="00E8788F"/>
    <w:rsid w:val="00E90AB1"/>
    <w:rsid w:val="00EA01F5"/>
    <w:rsid w:val="00EA4A83"/>
    <w:rsid w:val="00EC3597"/>
    <w:rsid w:val="00ED3B89"/>
    <w:rsid w:val="00ED6AB3"/>
    <w:rsid w:val="00ED7869"/>
    <w:rsid w:val="00EE7CB8"/>
    <w:rsid w:val="00EF00CF"/>
    <w:rsid w:val="00EF3DEE"/>
    <w:rsid w:val="00F10F1F"/>
    <w:rsid w:val="00F1273E"/>
    <w:rsid w:val="00F16EB0"/>
    <w:rsid w:val="00F33DAB"/>
    <w:rsid w:val="00F36B7A"/>
    <w:rsid w:val="00F46B4B"/>
    <w:rsid w:val="00F533CA"/>
    <w:rsid w:val="00F56EE8"/>
    <w:rsid w:val="00F8088B"/>
    <w:rsid w:val="00FA057B"/>
    <w:rsid w:val="00FA55F4"/>
    <w:rsid w:val="00FC35B0"/>
    <w:rsid w:val="00FC6399"/>
    <w:rsid w:val="00FD13D6"/>
    <w:rsid w:val="00FD232D"/>
    <w:rsid w:val="00FD6004"/>
    <w:rsid w:val="00FD6C7E"/>
    <w:rsid w:val="00FE6441"/>
    <w:rsid w:val="00FF26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 fill="f" fillcolor="white" stroke="f">
      <v:fill color="white" on="f"/>
      <v:stroke on="f"/>
    </o:shapedefaults>
    <o:shapelayout v:ext="edit">
      <o:idmap v:ext="edit" data="2"/>
    </o:shapelayout>
  </w:shapeDefaults>
  <w:decimalSymbol w:val=","/>
  <w:listSeparator w:val=";"/>
  <w14:docId w14:val="6BE1E6A8"/>
  <w15:chartTrackingRefBased/>
  <w15:docId w15:val="{167B9572-4086-49D4-9E92-828BBC824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51E6C"/>
    <w:pPr>
      <w:spacing w:after="160" w:line="259" w:lineRule="auto"/>
    </w:pPr>
    <w:rPr>
      <w:rFonts w:asciiTheme="minorHAnsi" w:eastAsiaTheme="minorHAnsi" w:hAnsiTheme="minorHAnsi" w:cstheme="minorBidi"/>
      <w:sz w:val="22"/>
      <w:szCs w:val="22"/>
      <w:lang w:eastAsia="en-US"/>
    </w:rPr>
  </w:style>
  <w:style w:type="paragraph" w:styleId="Titolo1">
    <w:name w:val="heading 1"/>
    <w:basedOn w:val="Normale"/>
    <w:next w:val="Normale"/>
    <w:qFormat/>
    <w:pPr>
      <w:keepNext/>
      <w:overflowPunct w:val="0"/>
      <w:autoSpaceDE w:val="0"/>
      <w:autoSpaceDN w:val="0"/>
      <w:adjustRightInd w:val="0"/>
      <w:spacing w:after="0" w:line="240" w:lineRule="auto"/>
      <w:textAlignment w:val="baseline"/>
      <w:outlineLvl w:val="0"/>
    </w:pPr>
    <w:rPr>
      <w:rFonts w:ascii="Arial" w:eastAsia="Times New Roman" w:hAnsi="Arial" w:cs="Arial"/>
      <w:b/>
      <w:bCs/>
      <w:szCs w:val="16"/>
      <w:lang w:val="en-US" w:eastAsia="it-IT"/>
    </w:rPr>
  </w:style>
  <w:style w:type="paragraph" w:styleId="Titolo2">
    <w:name w:val="heading 2"/>
    <w:basedOn w:val="Normale"/>
    <w:next w:val="Normale"/>
    <w:qFormat/>
    <w:rsid w:val="00E8639D"/>
    <w:pPr>
      <w:keepNext/>
      <w:overflowPunct w:val="0"/>
      <w:autoSpaceDE w:val="0"/>
      <w:autoSpaceDN w:val="0"/>
      <w:adjustRightInd w:val="0"/>
      <w:spacing w:before="240" w:after="60" w:line="240" w:lineRule="auto"/>
      <w:textAlignment w:val="baseline"/>
      <w:outlineLvl w:val="1"/>
    </w:pPr>
    <w:rPr>
      <w:rFonts w:ascii="Arial" w:eastAsia="Times New Roman" w:hAnsi="Arial" w:cs="Arial"/>
      <w:b/>
      <w:bCs/>
      <w:i/>
      <w:iCs/>
      <w:sz w:val="28"/>
      <w:szCs w:val="28"/>
      <w:lang w:val="en-GB" w:eastAsia="it-IT"/>
    </w:rPr>
  </w:style>
  <w:style w:type="paragraph" w:styleId="Titolo5">
    <w:name w:val="heading 5"/>
    <w:basedOn w:val="Normale"/>
    <w:next w:val="Normale"/>
    <w:qFormat/>
    <w:rsid w:val="00E8639D"/>
    <w:pPr>
      <w:overflowPunct w:val="0"/>
      <w:autoSpaceDE w:val="0"/>
      <w:autoSpaceDN w:val="0"/>
      <w:adjustRightInd w:val="0"/>
      <w:spacing w:before="240" w:after="60" w:line="240" w:lineRule="auto"/>
      <w:textAlignment w:val="baseline"/>
      <w:outlineLvl w:val="4"/>
    </w:pPr>
    <w:rPr>
      <w:rFonts w:ascii="Arial" w:eastAsia="Times New Roman" w:hAnsi="Arial" w:cs="Abadi MT Condensed"/>
      <w:b/>
      <w:bCs/>
      <w:i/>
      <w:iCs/>
      <w:sz w:val="26"/>
      <w:szCs w:val="26"/>
      <w:lang w:val="en-GB"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overflowPunct w:val="0"/>
      <w:autoSpaceDE w:val="0"/>
      <w:autoSpaceDN w:val="0"/>
      <w:adjustRightInd w:val="0"/>
      <w:spacing w:after="0" w:line="240" w:lineRule="auto"/>
      <w:textAlignment w:val="baseline"/>
    </w:pPr>
    <w:rPr>
      <w:rFonts w:ascii="Arial" w:eastAsia="Times New Roman" w:hAnsi="Arial" w:cs="Abadi MT Condensed"/>
      <w:lang w:val="en-GB" w:eastAsia="it-IT"/>
    </w:rPr>
  </w:style>
  <w:style w:type="paragraph" w:styleId="Pidipagina">
    <w:name w:val="footer"/>
    <w:basedOn w:val="Normale"/>
    <w:pPr>
      <w:tabs>
        <w:tab w:val="center" w:pos="4819"/>
        <w:tab w:val="right" w:pos="9638"/>
      </w:tabs>
      <w:overflowPunct w:val="0"/>
      <w:autoSpaceDE w:val="0"/>
      <w:autoSpaceDN w:val="0"/>
      <w:adjustRightInd w:val="0"/>
      <w:spacing w:after="0" w:line="240" w:lineRule="auto"/>
      <w:textAlignment w:val="baseline"/>
    </w:pPr>
    <w:rPr>
      <w:rFonts w:ascii="Arial" w:eastAsia="Times New Roman" w:hAnsi="Arial" w:cs="Abadi MT Condensed"/>
      <w:lang w:val="en-GB" w:eastAsia="it-IT"/>
    </w:rPr>
  </w:style>
  <w:style w:type="paragraph" w:styleId="Testocommento">
    <w:name w:val="annotation text"/>
    <w:basedOn w:val="Normale"/>
    <w:link w:val="TestocommentoCarattere"/>
    <w:semiHidden/>
    <w:pPr>
      <w:overflowPunct w:val="0"/>
      <w:autoSpaceDE w:val="0"/>
      <w:autoSpaceDN w:val="0"/>
      <w:adjustRightInd w:val="0"/>
      <w:spacing w:after="0" w:line="240" w:lineRule="auto"/>
      <w:textAlignment w:val="baseline"/>
    </w:pPr>
    <w:rPr>
      <w:rFonts w:ascii="Arial" w:eastAsia="Times New Roman" w:hAnsi="Arial" w:cs="Abadi MT Condensed"/>
      <w:sz w:val="20"/>
      <w:szCs w:val="20"/>
      <w:lang w:val="en-GB" w:eastAsia="it-IT"/>
    </w:rPr>
  </w:style>
  <w:style w:type="character" w:styleId="Collegamentoipertestuale">
    <w:name w:val="Hyperlink"/>
    <w:uiPriority w:val="99"/>
    <w:rPr>
      <w:color w:val="0000FF"/>
      <w:u w:val="single"/>
    </w:rPr>
  </w:style>
  <w:style w:type="character" w:styleId="Numeropagina">
    <w:name w:val="page number"/>
    <w:basedOn w:val="Carpredefinitoparagrafo"/>
  </w:style>
  <w:style w:type="paragraph" w:styleId="Corpotesto">
    <w:name w:val="Body Tex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autoSpaceDE w:val="0"/>
      <w:autoSpaceDN w:val="0"/>
      <w:adjustRightInd w:val="0"/>
      <w:jc w:val="both"/>
    </w:pPr>
    <w:rPr>
      <w:rFonts w:ascii="Arial" w:hAnsi="Arial" w:cs="Arial"/>
      <w:color w:val="000000"/>
      <w:sz w:val="24"/>
      <w:szCs w:val="14"/>
    </w:rPr>
  </w:style>
  <w:style w:type="paragraph" w:styleId="Didascalia">
    <w:name w:val="caption"/>
    <w:basedOn w:val="Normale"/>
    <w:next w:val="Normale"/>
    <w:qFormat/>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s>
      <w:overflowPunct w:val="0"/>
      <w:autoSpaceDE w:val="0"/>
      <w:autoSpaceDN w:val="0"/>
      <w:adjustRightInd w:val="0"/>
      <w:spacing w:after="0" w:line="240" w:lineRule="auto"/>
      <w:textAlignment w:val="baseline"/>
    </w:pPr>
    <w:rPr>
      <w:rFonts w:ascii="Arial" w:eastAsia="Times New Roman" w:hAnsi="Arial" w:cs="Arial"/>
      <w:i/>
      <w:iCs/>
      <w:sz w:val="20"/>
      <w:szCs w:val="20"/>
      <w:lang w:val="en-GB" w:eastAsia="it-IT"/>
    </w:rPr>
  </w:style>
  <w:style w:type="paragraph" w:styleId="Testodelblocco">
    <w:name w:val="Block Text"/>
    <w:basedOn w:val="Normale"/>
    <w:pPr>
      <w:overflowPunct w:val="0"/>
      <w:autoSpaceDE w:val="0"/>
      <w:autoSpaceDN w:val="0"/>
      <w:adjustRightInd w:val="0"/>
      <w:spacing w:after="0" w:line="240" w:lineRule="auto"/>
      <w:ind w:left="540" w:right="360"/>
      <w:textAlignment w:val="baseline"/>
    </w:pPr>
    <w:rPr>
      <w:rFonts w:ascii="Arial" w:eastAsia="Times New Roman" w:hAnsi="Arial" w:cs="Abadi MT Condensed"/>
      <w:lang w:val="en-GB" w:eastAsia="it-IT"/>
    </w:rPr>
  </w:style>
  <w:style w:type="table" w:styleId="Grigliatabella">
    <w:name w:val="Table Grid"/>
    <w:basedOn w:val="Tabellanormale"/>
    <w:uiPriority w:val="39"/>
    <w:rsid w:val="008F5373"/>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e44">
    <w:name w:val="Stile44"/>
    <w:basedOn w:val="Normale"/>
    <w:link w:val="Stile44Carattere"/>
    <w:qFormat/>
    <w:rsid w:val="00AD6AEB"/>
    <w:pPr>
      <w:framePr w:hSpace="141" w:wrap="around" w:vAnchor="text" w:hAnchor="margin" w:xAlign="center" w:y="-69"/>
      <w:spacing w:after="0" w:line="240" w:lineRule="auto"/>
    </w:pPr>
    <w:rPr>
      <w:rFonts w:ascii="Calibri" w:eastAsia="Calibri" w:hAnsi="Calibri" w:cs="Arial"/>
      <w:noProof/>
      <w:sz w:val="18"/>
      <w:szCs w:val="18"/>
      <w:lang w:eastAsia="it-IT"/>
    </w:rPr>
  </w:style>
  <w:style w:type="character" w:customStyle="1" w:styleId="Stile44Carattere">
    <w:name w:val="Stile44 Carattere"/>
    <w:link w:val="Stile44"/>
    <w:rsid w:val="00AD6AEB"/>
    <w:rPr>
      <w:rFonts w:ascii="Calibri" w:eastAsia="Calibri" w:hAnsi="Calibri" w:cs="Arial"/>
      <w:noProof/>
      <w:sz w:val="18"/>
      <w:szCs w:val="18"/>
    </w:rPr>
  </w:style>
  <w:style w:type="paragraph" w:styleId="Paragrafoelenco">
    <w:name w:val="List Paragraph"/>
    <w:basedOn w:val="Normale"/>
    <w:uiPriority w:val="34"/>
    <w:qFormat/>
    <w:rsid w:val="00AB2ED2"/>
    <w:pPr>
      <w:overflowPunct w:val="0"/>
      <w:autoSpaceDE w:val="0"/>
      <w:autoSpaceDN w:val="0"/>
      <w:adjustRightInd w:val="0"/>
      <w:spacing w:after="0" w:line="240" w:lineRule="auto"/>
      <w:ind w:left="720"/>
      <w:contextualSpacing/>
      <w:textAlignment w:val="baseline"/>
    </w:pPr>
    <w:rPr>
      <w:rFonts w:ascii="Arial" w:eastAsia="Times New Roman" w:hAnsi="Arial" w:cs="Abadi MT Condensed"/>
      <w:lang w:val="en-GB" w:eastAsia="it-IT"/>
    </w:rPr>
  </w:style>
  <w:style w:type="paragraph" w:customStyle="1" w:styleId="Didefault">
    <w:name w:val="Di default"/>
    <w:rsid w:val="0037650C"/>
    <w:pPr>
      <w:pBdr>
        <w:top w:val="nil"/>
        <w:left w:val="nil"/>
        <w:bottom w:val="nil"/>
        <w:right w:val="nil"/>
        <w:between w:val="nil"/>
        <w:bar w:val="nil"/>
      </w:pBdr>
    </w:pPr>
    <w:rPr>
      <w:rFonts w:ascii="Helvetica" w:eastAsia="Arial Unicode MS" w:hAnsi="Arial Unicode MS" w:cs="Arial Unicode MS"/>
      <w:color w:val="000000"/>
      <w:sz w:val="22"/>
      <w:szCs w:val="22"/>
      <w:bdr w:val="nil"/>
    </w:rPr>
  </w:style>
  <w:style w:type="paragraph" w:customStyle="1" w:styleId="paragraph">
    <w:name w:val="paragraph"/>
    <w:basedOn w:val="Normale"/>
    <w:rsid w:val="006974A7"/>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6974A7"/>
  </w:style>
  <w:style w:type="character" w:customStyle="1" w:styleId="eop">
    <w:name w:val="eop"/>
    <w:basedOn w:val="Carpredefinitoparagrafo"/>
    <w:rsid w:val="006974A7"/>
  </w:style>
  <w:style w:type="character" w:styleId="Enfasigrassetto">
    <w:name w:val="Strong"/>
    <w:basedOn w:val="Carpredefinitoparagrafo"/>
    <w:uiPriority w:val="22"/>
    <w:qFormat/>
    <w:rsid w:val="00B73EBA"/>
    <w:rPr>
      <w:b/>
      <w:bCs/>
    </w:rPr>
  </w:style>
  <w:style w:type="character" w:customStyle="1" w:styleId="apple-converted-space">
    <w:name w:val="apple-converted-space"/>
    <w:basedOn w:val="Carpredefinitoparagrafo"/>
    <w:rsid w:val="00807243"/>
  </w:style>
  <w:style w:type="paragraph" w:styleId="NormaleWeb">
    <w:name w:val="Normal (Web)"/>
    <w:basedOn w:val="Normale"/>
    <w:uiPriority w:val="99"/>
    <w:unhideWhenUsed/>
    <w:rsid w:val="00807243"/>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corsivo">
    <w:name w:val="Emphasis"/>
    <w:basedOn w:val="Carpredefinitoparagrafo"/>
    <w:uiPriority w:val="20"/>
    <w:qFormat/>
    <w:rsid w:val="00807243"/>
    <w:rPr>
      <w:i/>
      <w:iCs/>
    </w:rPr>
  </w:style>
  <w:style w:type="character" w:customStyle="1" w:styleId="citation-0">
    <w:name w:val="citation-0"/>
    <w:basedOn w:val="Carpredefinitoparagrafo"/>
    <w:rsid w:val="00AF6887"/>
  </w:style>
  <w:style w:type="character" w:customStyle="1" w:styleId="button-container">
    <w:name w:val="button-container"/>
    <w:basedOn w:val="Carpredefinitoparagrafo"/>
    <w:rsid w:val="00AF6887"/>
  </w:style>
  <w:style w:type="character" w:customStyle="1" w:styleId="outlook-search-highlight">
    <w:name w:val="outlook-search-highlight"/>
    <w:basedOn w:val="Carpredefinitoparagrafo"/>
    <w:rsid w:val="00C0489A"/>
  </w:style>
  <w:style w:type="character" w:styleId="Rimandocommento">
    <w:name w:val="annotation reference"/>
    <w:basedOn w:val="Carpredefinitoparagrafo"/>
    <w:uiPriority w:val="99"/>
    <w:semiHidden/>
    <w:unhideWhenUsed/>
    <w:rsid w:val="00C0489A"/>
    <w:rPr>
      <w:sz w:val="16"/>
      <w:szCs w:val="16"/>
    </w:rPr>
  </w:style>
  <w:style w:type="paragraph" w:styleId="Soggettocommento">
    <w:name w:val="annotation subject"/>
    <w:basedOn w:val="Testocommento"/>
    <w:next w:val="Testocommento"/>
    <w:link w:val="SoggettocommentoCarattere"/>
    <w:uiPriority w:val="99"/>
    <w:semiHidden/>
    <w:unhideWhenUsed/>
    <w:rsid w:val="00C0489A"/>
    <w:pPr>
      <w:overflowPunct/>
      <w:autoSpaceDE/>
      <w:autoSpaceDN/>
      <w:adjustRightInd/>
      <w:spacing w:after="160"/>
      <w:textAlignment w:val="auto"/>
    </w:pPr>
    <w:rPr>
      <w:rFonts w:asciiTheme="minorHAnsi" w:eastAsiaTheme="minorHAnsi" w:hAnsiTheme="minorHAnsi" w:cstheme="minorBidi"/>
      <w:b/>
      <w:bCs/>
      <w:lang w:val="it-IT" w:eastAsia="en-US"/>
    </w:rPr>
  </w:style>
  <w:style w:type="character" w:customStyle="1" w:styleId="TestocommentoCarattere">
    <w:name w:val="Testo commento Carattere"/>
    <w:basedOn w:val="Carpredefinitoparagrafo"/>
    <w:link w:val="Testocommento"/>
    <w:semiHidden/>
    <w:rsid w:val="00C0489A"/>
    <w:rPr>
      <w:rFonts w:ascii="Arial" w:hAnsi="Arial" w:cs="Abadi MT Condensed"/>
      <w:lang w:val="en-GB"/>
    </w:rPr>
  </w:style>
  <w:style w:type="character" w:customStyle="1" w:styleId="SoggettocommentoCarattere">
    <w:name w:val="Soggetto commento Carattere"/>
    <w:basedOn w:val="TestocommentoCarattere"/>
    <w:link w:val="Soggettocommento"/>
    <w:uiPriority w:val="99"/>
    <w:semiHidden/>
    <w:rsid w:val="00C0489A"/>
    <w:rPr>
      <w:rFonts w:asciiTheme="minorHAnsi" w:eastAsiaTheme="minorHAnsi" w:hAnsiTheme="minorHAnsi" w:cstheme="minorBidi"/>
      <w:b/>
      <w:bCs/>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94752">
      <w:bodyDiv w:val="1"/>
      <w:marLeft w:val="0"/>
      <w:marRight w:val="0"/>
      <w:marTop w:val="0"/>
      <w:marBottom w:val="0"/>
      <w:divBdr>
        <w:top w:val="none" w:sz="0" w:space="0" w:color="auto"/>
        <w:left w:val="none" w:sz="0" w:space="0" w:color="auto"/>
        <w:bottom w:val="none" w:sz="0" w:space="0" w:color="auto"/>
        <w:right w:val="none" w:sz="0" w:space="0" w:color="auto"/>
      </w:divBdr>
    </w:div>
    <w:div w:id="325865101">
      <w:bodyDiv w:val="1"/>
      <w:marLeft w:val="0"/>
      <w:marRight w:val="0"/>
      <w:marTop w:val="0"/>
      <w:marBottom w:val="0"/>
      <w:divBdr>
        <w:top w:val="none" w:sz="0" w:space="0" w:color="auto"/>
        <w:left w:val="none" w:sz="0" w:space="0" w:color="auto"/>
        <w:bottom w:val="none" w:sz="0" w:space="0" w:color="auto"/>
        <w:right w:val="none" w:sz="0" w:space="0" w:color="auto"/>
      </w:divBdr>
    </w:div>
    <w:div w:id="541090374">
      <w:bodyDiv w:val="1"/>
      <w:marLeft w:val="0"/>
      <w:marRight w:val="0"/>
      <w:marTop w:val="0"/>
      <w:marBottom w:val="0"/>
      <w:divBdr>
        <w:top w:val="none" w:sz="0" w:space="0" w:color="auto"/>
        <w:left w:val="none" w:sz="0" w:space="0" w:color="auto"/>
        <w:bottom w:val="none" w:sz="0" w:space="0" w:color="auto"/>
        <w:right w:val="none" w:sz="0" w:space="0" w:color="auto"/>
      </w:divBdr>
    </w:div>
    <w:div w:id="576012313">
      <w:bodyDiv w:val="1"/>
      <w:marLeft w:val="0"/>
      <w:marRight w:val="0"/>
      <w:marTop w:val="0"/>
      <w:marBottom w:val="0"/>
      <w:divBdr>
        <w:top w:val="none" w:sz="0" w:space="0" w:color="auto"/>
        <w:left w:val="none" w:sz="0" w:space="0" w:color="auto"/>
        <w:bottom w:val="none" w:sz="0" w:space="0" w:color="auto"/>
        <w:right w:val="none" w:sz="0" w:space="0" w:color="auto"/>
      </w:divBdr>
    </w:div>
    <w:div w:id="620259339">
      <w:bodyDiv w:val="1"/>
      <w:marLeft w:val="0"/>
      <w:marRight w:val="0"/>
      <w:marTop w:val="0"/>
      <w:marBottom w:val="0"/>
      <w:divBdr>
        <w:top w:val="none" w:sz="0" w:space="0" w:color="auto"/>
        <w:left w:val="none" w:sz="0" w:space="0" w:color="auto"/>
        <w:bottom w:val="none" w:sz="0" w:space="0" w:color="auto"/>
        <w:right w:val="none" w:sz="0" w:space="0" w:color="auto"/>
      </w:divBdr>
    </w:div>
    <w:div w:id="649746188">
      <w:bodyDiv w:val="1"/>
      <w:marLeft w:val="0"/>
      <w:marRight w:val="0"/>
      <w:marTop w:val="0"/>
      <w:marBottom w:val="0"/>
      <w:divBdr>
        <w:top w:val="none" w:sz="0" w:space="0" w:color="auto"/>
        <w:left w:val="none" w:sz="0" w:space="0" w:color="auto"/>
        <w:bottom w:val="none" w:sz="0" w:space="0" w:color="auto"/>
        <w:right w:val="none" w:sz="0" w:space="0" w:color="auto"/>
      </w:divBdr>
    </w:div>
    <w:div w:id="690761114">
      <w:bodyDiv w:val="1"/>
      <w:marLeft w:val="0"/>
      <w:marRight w:val="0"/>
      <w:marTop w:val="0"/>
      <w:marBottom w:val="0"/>
      <w:divBdr>
        <w:top w:val="none" w:sz="0" w:space="0" w:color="auto"/>
        <w:left w:val="none" w:sz="0" w:space="0" w:color="auto"/>
        <w:bottom w:val="none" w:sz="0" w:space="0" w:color="auto"/>
        <w:right w:val="none" w:sz="0" w:space="0" w:color="auto"/>
      </w:divBdr>
    </w:div>
    <w:div w:id="692193325">
      <w:bodyDiv w:val="1"/>
      <w:marLeft w:val="0"/>
      <w:marRight w:val="0"/>
      <w:marTop w:val="0"/>
      <w:marBottom w:val="0"/>
      <w:divBdr>
        <w:top w:val="none" w:sz="0" w:space="0" w:color="auto"/>
        <w:left w:val="none" w:sz="0" w:space="0" w:color="auto"/>
        <w:bottom w:val="none" w:sz="0" w:space="0" w:color="auto"/>
        <w:right w:val="none" w:sz="0" w:space="0" w:color="auto"/>
      </w:divBdr>
    </w:div>
    <w:div w:id="752167238">
      <w:bodyDiv w:val="1"/>
      <w:marLeft w:val="0"/>
      <w:marRight w:val="0"/>
      <w:marTop w:val="0"/>
      <w:marBottom w:val="0"/>
      <w:divBdr>
        <w:top w:val="none" w:sz="0" w:space="0" w:color="auto"/>
        <w:left w:val="none" w:sz="0" w:space="0" w:color="auto"/>
        <w:bottom w:val="none" w:sz="0" w:space="0" w:color="auto"/>
        <w:right w:val="none" w:sz="0" w:space="0" w:color="auto"/>
      </w:divBdr>
    </w:div>
    <w:div w:id="909851895">
      <w:bodyDiv w:val="1"/>
      <w:marLeft w:val="0"/>
      <w:marRight w:val="0"/>
      <w:marTop w:val="0"/>
      <w:marBottom w:val="0"/>
      <w:divBdr>
        <w:top w:val="none" w:sz="0" w:space="0" w:color="auto"/>
        <w:left w:val="none" w:sz="0" w:space="0" w:color="auto"/>
        <w:bottom w:val="none" w:sz="0" w:space="0" w:color="auto"/>
        <w:right w:val="none" w:sz="0" w:space="0" w:color="auto"/>
      </w:divBdr>
    </w:div>
    <w:div w:id="959186820">
      <w:bodyDiv w:val="1"/>
      <w:marLeft w:val="0"/>
      <w:marRight w:val="0"/>
      <w:marTop w:val="0"/>
      <w:marBottom w:val="0"/>
      <w:divBdr>
        <w:top w:val="none" w:sz="0" w:space="0" w:color="auto"/>
        <w:left w:val="none" w:sz="0" w:space="0" w:color="auto"/>
        <w:bottom w:val="none" w:sz="0" w:space="0" w:color="auto"/>
        <w:right w:val="none" w:sz="0" w:space="0" w:color="auto"/>
      </w:divBdr>
    </w:div>
    <w:div w:id="1006058249">
      <w:bodyDiv w:val="1"/>
      <w:marLeft w:val="0"/>
      <w:marRight w:val="0"/>
      <w:marTop w:val="0"/>
      <w:marBottom w:val="0"/>
      <w:divBdr>
        <w:top w:val="none" w:sz="0" w:space="0" w:color="auto"/>
        <w:left w:val="none" w:sz="0" w:space="0" w:color="auto"/>
        <w:bottom w:val="none" w:sz="0" w:space="0" w:color="auto"/>
        <w:right w:val="none" w:sz="0" w:space="0" w:color="auto"/>
      </w:divBdr>
    </w:div>
    <w:div w:id="1030491721">
      <w:bodyDiv w:val="1"/>
      <w:marLeft w:val="0"/>
      <w:marRight w:val="0"/>
      <w:marTop w:val="0"/>
      <w:marBottom w:val="0"/>
      <w:divBdr>
        <w:top w:val="none" w:sz="0" w:space="0" w:color="auto"/>
        <w:left w:val="none" w:sz="0" w:space="0" w:color="auto"/>
        <w:bottom w:val="none" w:sz="0" w:space="0" w:color="auto"/>
        <w:right w:val="none" w:sz="0" w:space="0" w:color="auto"/>
      </w:divBdr>
      <w:divsChild>
        <w:div w:id="20408123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9138890">
      <w:bodyDiv w:val="1"/>
      <w:marLeft w:val="0"/>
      <w:marRight w:val="0"/>
      <w:marTop w:val="0"/>
      <w:marBottom w:val="0"/>
      <w:divBdr>
        <w:top w:val="none" w:sz="0" w:space="0" w:color="auto"/>
        <w:left w:val="none" w:sz="0" w:space="0" w:color="auto"/>
        <w:bottom w:val="none" w:sz="0" w:space="0" w:color="auto"/>
        <w:right w:val="none" w:sz="0" w:space="0" w:color="auto"/>
      </w:divBdr>
    </w:div>
    <w:div w:id="1211307258">
      <w:bodyDiv w:val="1"/>
      <w:marLeft w:val="0"/>
      <w:marRight w:val="0"/>
      <w:marTop w:val="0"/>
      <w:marBottom w:val="0"/>
      <w:divBdr>
        <w:top w:val="none" w:sz="0" w:space="0" w:color="auto"/>
        <w:left w:val="none" w:sz="0" w:space="0" w:color="auto"/>
        <w:bottom w:val="none" w:sz="0" w:space="0" w:color="auto"/>
        <w:right w:val="none" w:sz="0" w:space="0" w:color="auto"/>
      </w:divBdr>
      <w:divsChild>
        <w:div w:id="1198356030">
          <w:marLeft w:val="0"/>
          <w:marRight w:val="0"/>
          <w:marTop w:val="0"/>
          <w:marBottom w:val="0"/>
          <w:divBdr>
            <w:top w:val="none" w:sz="0" w:space="0" w:color="auto"/>
            <w:left w:val="none" w:sz="0" w:space="0" w:color="auto"/>
            <w:bottom w:val="none" w:sz="0" w:space="0" w:color="auto"/>
            <w:right w:val="none" w:sz="0" w:space="0" w:color="auto"/>
          </w:divBdr>
        </w:div>
        <w:div w:id="1410271081">
          <w:marLeft w:val="0"/>
          <w:marRight w:val="0"/>
          <w:marTop w:val="0"/>
          <w:marBottom w:val="0"/>
          <w:divBdr>
            <w:top w:val="none" w:sz="0" w:space="0" w:color="auto"/>
            <w:left w:val="none" w:sz="0" w:space="0" w:color="auto"/>
            <w:bottom w:val="none" w:sz="0" w:space="0" w:color="auto"/>
            <w:right w:val="none" w:sz="0" w:space="0" w:color="auto"/>
          </w:divBdr>
        </w:div>
      </w:divsChild>
    </w:div>
    <w:div w:id="1219977664">
      <w:bodyDiv w:val="1"/>
      <w:marLeft w:val="0"/>
      <w:marRight w:val="0"/>
      <w:marTop w:val="0"/>
      <w:marBottom w:val="0"/>
      <w:divBdr>
        <w:top w:val="none" w:sz="0" w:space="0" w:color="auto"/>
        <w:left w:val="none" w:sz="0" w:space="0" w:color="auto"/>
        <w:bottom w:val="none" w:sz="0" w:space="0" w:color="auto"/>
        <w:right w:val="none" w:sz="0" w:space="0" w:color="auto"/>
      </w:divBdr>
    </w:div>
    <w:div w:id="1266959252">
      <w:bodyDiv w:val="1"/>
      <w:marLeft w:val="0"/>
      <w:marRight w:val="0"/>
      <w:marTop w:val="0"/>
      <w:marBottom w:val="0"/>
      <w:divBdr>
        <w:top w:val="none" w:sz="0" w:space="0" w:color="auto"/>
        <w:left w:val="none" w:sz="0" w:space="0" w:color="auto"/>
        <w:bottom w:val="none" w:sz="0" w:space="0" w:color="auto"/>
        <w:right w:val="none" w:sz="0" w:space="0" w:color="auto"/>
      </w:divBdr>
    </w:div>
    <w:div w:id="1308122803">
      <w:bodyDiv w:val="1"/>
      <w:marLeft w:val="0"/>
      <w:marRight w:val="0"/>
      <w:marTop w:val="0"/>
      <w:marBottom w:val="0"/>
      <w:divBdr>
        <w:top w:val="none" w:sz="0" w:space="0" w:color="auto"/>
        <w:left w:val="none" w:sz="0" w:space="0" w:color="auto"/>
        <w:bottom w:val="none" w:sz="0" w:space="0" w:color="auto"/>
        <w:right w:val="none" w:sz="0" w:space="0" w:color="auto"/>
      </w:divBdr>
    </w:div>
    <w:div w:id="1361475012">
      <w:bodyDiv w:val="1"/>
      <w:marLeft w:val="0"/>
      <w:marRight w:val="0"/>
      <w:marTop w:val="0"/>
      <w:marBottom w:val="0"/>
      <w:divBdr>
        <w:top w:val="none" w:sz="0" w:space="0" w:color="auto"/>
        <w:left w:val="none" w:sz="0" w:space="0" w:color="auto"/>
        <w:bottom w:val="none" w:sz="0" w:space="0" w:color="auto"/>
        <w:right w:val="none" w:sz="0" w:space="0" w:color="auto"/>
      </w:divBdr>
    </w:div>
    <w:div w:id="1460222083">
      <w:bodyDiv w:val="1"/>
      <w:marLeft w:val="0"/>
      <w:marRight w:val="0"/>
      <w:marTop w:val="0"/>
      <w:marBottom w:val="0"/>
      <w:divBdr>
        <w:top w:val="none" w:sz="0" w:space="0" w:color="auto"/>
        <w:left w:val="none" w:sz="0" w:space="0" w:color="auto"/>
        <w:bottom w:val="none" w:sz="0" w:space="0" w:color="auto"/>
        <w:right w:val="none" w:sz="0" w:space="0" w:color="auto"/>
      </w:divBdr>
    </w:div>
    <w:div w:id="1618296392">
      <w:bodyDiv w:val="1"/>
      <w:marLeft w:val="0"/>
      <w:marRight w:val="0"/>
      <w:marTop w:val="0"/>
      <w:marBottom w:val="0"/>
      <w:divBdr>
        <w:top w:val="none" w:sz="0" w:space="0" w:color="auto"/>
        <w:left w:val="none" w:sz="0" w:space="0" w:color="auto"/>
        <w:bottom w:val="none" w:sz="0" w:space="0" w:color="auto"/>
        <w:right w:val="none" w:sz="0" w:space="0" w:color="auto"/>
      </w:divBdr>
    </w:div>
    <w:div w:id="1718622943">
      <w:bodyDiv w:val="1"/>
      <w:marLeft w:val="0"/>
      <w:marRight w:val="0"/>
      <w:marTop w:val="0"/>
      <w:marBottom w:val="0"/>
      <w:divBdr>
        <w:top w:val="none" w:sz="0" w:space="0" w:color="auto"/>
        <w:left w:val="none" w:sz="0" w:space="0" w:color="auto"/>
        <w:bottom w:val="none" w:sz="0" w:space="0" w:color="auto"/>
        <w:right w:val="none" w:sz="0" w:space="0" w:color="auto"/>
      </w:divBdr>
    </w:div>
    <w:div w:id="1828671675">
      <w:bodyDiv w:val="1"/>
      <w:marLeft w:val="0"/>
      <w:marRight w:val="0"/>
      <w:marTop w:val="0"/>
      <w:marBottom w:val="0"/>
      <w:divBdr>
        <w:top w:val="none" w:sz="0" w:space="0" w:color="auto"/>
        <w:left w:val="none" w:sz="0" w:space="0" w:color="auto"/>
        <w:bottom w:val="none" w:sz="0" w:space="0" w:color="auto"/>
        <w:right w:val="none" w:sz="0" w:space="0" w:color="auto"/>
      </w:divBdr>
    </w:div>
    <w:div w:id="1848015728">
      <w:bodyDiv w:val="1"/>
      <w:marLeft w:val="0"/>
      <w:marRight w:val="0"/>
      <w:marTop w:val="0"/>
      <w:marBottom w:val="0"/>
      <w:divBdr>
        <w:top w:val="none" w:sz="0" w:space="0" w:color="auto"/>
        <w:left w:val="none" w:sz="0" w:space="0" w:color="auto"/>
        <w:bottom w:val="none" w:sz="0" w:space="0" w:color="auto"/>
        <w:right w:val="none" w:sz="0" w:space="0" w:color="auto"/>
      </w:divBdr>
    </w:div>
    <w:div w:id="1863745422">
      <w:bodyDiv w:val="1"/>
      <w:marLeft w:val="0"/>
      <w:marRight w:val="0"/>
      <w:marTop w:val="0"/>
      <w:marBottom w:val="0"/>
      <w:divBdr>
        <w:top w:val="none" w:sz="0" w:space="0" w:color="auto"/>
        <w:left w:val="none" w:sz="0" w:space="0" w:color="auto"/>
        <w:bottom w:val="none" w:sz="0" w:space="0" w:color="auto"/>
        <w:right w:val="none" w:sz="0" w:space="0" w:color="auto"/>
      </w:divBdr>
    </w:div>
    <w:div w:id="1887569908">
      <w:bodyDiv w:val="1"/>
      <w:marLeft w:val="0"/>
      <w:marRight w:val="0"/>
      <w:marTop w:val="0"/>
      <w:marBottom w:val="0"/>
      <w:divBdr>
        <w:top w:val="none" w:sz="0" w:space="0" w:color="auto"/>
        <w:left w:val="none" w:sz="0" w:space="0" w:color="auto"/>
        <w:bottom w:val="none" w:sz="0" w:space="0" w:color="auto"/>
        <w:right w:val="none" w:sz="0" w:space="0" w:color="auto"/>
      </w:divBdr>
    </w:div>
    <w:div w:id="1904294260">
      <w:bodyDiv w:val="1"/>
      <w:marLeft w:val="0"/>
      <w:marRight w:val="0"/>
      <w:marTop w:val="0"/>
      <w:marBottom w:val="0"/>
      <w:divBdr>
        <w:top w:val="none" w:sz="0" w:space="0" w:color="auto"/>
        <w:left w:val="none" w:sz="0" w:space="0" w:color="auto"/>
        <w:bottom w:val="none" w:sz="0" w:space="0" w:color="auto"/>
        <w:right w:val="none" w:sz="0" w:space="0" w:color="auto"/>
      </w:divBdr>
    </w:div>
    <w:div w:id="1937714754">
      <w:bodyDiv w:val="1"/>
      <w:marLeft w:val="0"/>
      <w:marRight w:val="0"/>
      <w:marTop w:val="0"/>
      <w:marBottom w:val="0"/>
      <w:divBdr>
        <w:top w:val="none" w:sz="0" w:space="0" w:color="auto"/>
        <w:left w:val="none" w:sz="0" w:space="0" w:color="auto"/>
        <w:bottom w:val="none" w:sz="0" w:space="0" w:color="auto"/>
        <w:right w:val="none" w:sz="0" w:space="0" w:color="auto"/>
      </w:divBdr>
    </w:div>
    <w:div w:id="2009551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jpe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www.galletti.it" TargetMode="External"/><Relationship Id="rId1" Type="http://schemas.openxmlformats.org/officeDocument/2006/relationships/image" Target="media/image8.jpeg"/></Relationships>
</file>

<file path=word/_rels/footer3.xml.rels><?xml version="1.0" encoding="UTF-8" standalone="yes"?>
<Relationships xmlns="http://schemas.openxmlformats.org/package/2006/relationships"><Relationship Id="rId2" Type="http://schemas.openxmlformats.org/officeDocument/2006/relationships/hyperlink" Target="http://www.galletti.it" TargetMode="External"/><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1" Type="http://schemas.openxmlformats.org/officeDocument/2006/relationships/image" Target="media/image7.emf"/></Relationships>
</file>

<file path=word/_rels/header3.xml.rels><?xml version="1.0" encoding="UTF-8" standalone="yes"?>
<Relationships xmlns="http://schemas.openxmlformats.org/package/2006/relationships"><Relationship Id="rId1" Type="http://schemas.openxmlformats.org/officeDocument/2006/relationships/image" Target="media/image7.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eto\Documents\Modelli%20di%20Office%20personalizzati\GALLETTI2%20.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0541E8-8A0F-4338-95D9-5B5F963F5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C:\Users\Loreto\Documents\Modelli di Office personalizzati\GALLETTI2 .dotm</Template>
  <TotalTime>3</TotalTime>
  <Pages>3</Pages>
  <Words>721</Words>
  <Characters>4113</Characters>
  <Application>Microsoft Office Word</Application>
  <DocSecurity>0</DocSecurity>
  <Lines>34</Lines>
  <Paragraphs>9</Paragraphs>
  <ScaleCrop>false</ScaleCrop>
  <HeadingPairs>
    <vt:vector size="2" baseType="variant">
      <vt:variant>
        <vt:lpstr>Titolo</vt:lpstr>
      </vt:variant>
      <vt:variant>
        <vt:i4>1</vt:i4>
      </vt:variant>
    </vt:vector>
  </HeadingPairs>
  <TitlesOfParts>
    <vt:vector size="1" baseType="lpstr">
      <vt:lpstr>SelMac Output</vt:lpstr>
    </vt:vector>
  </TitlesOfParts>
  <Company>Galletti S.p.A.</Company>
  <LinksUpToDate>false</LinksUpToDate>
  <CharactersWithSpaces>4825</CharactersWithSpaces>
  <SharedDoc>false</SharedDoc>
  <HLinks>
    <vt:vector size="12" baseType="variant">
      <vt:variant>
        <vt:i4>7012393</vt:i4>
      </vt:variant>
      <vt:variant>
        <vt:i4>5</vt:i4>
      </vt:variant>
      <vt:variant>
        <vt:i4>0</vt:i4>
      </vt:variant>
      <vt:variant>
        <vt:i4>5</vt:i4>
      </vt:variant>
      <vt:variant>
        <vt:lpwstr>http://www.galletti.it/</vt:lpwstr>
      </vt:variant>
      <vt:variant>
        <vt:lpwstr/>
      </vt:variant>
      <vt:variant>
        <vt:i4>7012393</vt:i4>
      </vt:variant>
      <vt:variant>
        <vt:i4>2</vt:i4>
      </vt:variant>
      <vt:variant>
        <vt:i4>0</vt:i4>
      </vt:variant>
      <vt:variant>
        <vt:i4>5</vt:i4>
      </vt:variant>
      <vt:variant>
        <vt:lpwstr>http://www.galletti.it/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SelMac Output</dc:title>
  <dc:subject/>
  <dc:creator>Antonio Loreto</dc:creator>
  <cp:keywords/>
  <cp:lastModifiedBy>Andrea Giuseppe Turatti</cp:lastModifiedBy>
  <cp:revision>3</cp:revision>
  <cp:lastPrinted>2020-08-06T14:13:00Z</cp:lastPrinted>
  <dcterms:created xsi:type="dcterms:W3CDTF">2025-04-29T13:51:00Z</dcterms:created>
  <dcterms:modified xsi:type="dcterms:W3CDTF">2025-04-29T13:52:00Z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-162554547</vt:i4>
  </property>
  <property fmtid="{D5CDD505-2E9C-101B-9397-08002B2CF9AE}" pid="3" name="_EmailSubject">
    <vt:lpwstr>Selmac</vt:lpwstr>
  </property>
  <property fmtid="{D5CDD505-2E9C-101B-9397-08002B2CF9AE}" pid="4" name="_AuthorEmail">
    <vt:lpwstr>fabio.poletto@hiref.it</vt:lpwstr>
  </property>
  <property fmtid="{D5CDD505-2E9C-101B-9397-08002B2CF9AE}" pid="5" name="_AuthorEmailDisplayName">
    <vt:lpwstr>Fabio Poletto</vt:lpwstr>
  </property>
  <property fmtid="{D5CDD505-2E9C-101B-9397-08002B2CF9AE}" pid="6" name="_ReviewingToolsShownOnce">
    <vt:lpwstr/>
  </property>
</Properties>
</file>