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BDBD" w14:textId="62CF6386" w:rsidR="00416829" w:rsidRPr="0032455F" w:rsidRDefault="00555C9D" w:rsidP="00016F7E">
      <w:pPr>
        <w:spacing w:before="83" w:line="278" w:lineRule="auto"/>
        <w:ind w:left="6242" w:right="36" w:firstLine="587"/>
        <w:jc w:val="right"/>
        <w:rPr>
          <w:sz w:val="20"/>
          <w:szCs w:val="20"/>
        </w:rPr>
      </w:pPr>
      <w:r w:rsidRPr="002A299B">
        <w:rPr>
          <w:sz w:val="20"/>
          <w:szCs w:val="20"/>
        </w:rPr>
        <w:t>Marzo 2025</w:t>
      </w:r>
    </w:p>
    <w:p w14:paraId="4686DEA1" w14:textId="77777777" w:rsidR="00016F7E" w:rsidRPr="00B158C1" w:rsidRDefault="00016F7E" w:rsidP="004B21B3">
      <w:pPr>
        <w:spacing w:line="288" w:lineRule="auto"/>
        <w:ind w:right="36"/>
        <w:textAlignment w:val="baseline"/>
        <w:outlineLvl w:val="0"/>
        <w:rPr>
          <w:rFonts w:ascii="-webkit-standard" w:hAnsi="-webkit-standard"/>
          <w:caps/>
          <w:color w:val="000000"/>
          <w:sz w:val="20"/>
          <w:szCs w:val="20"/>
        </w:rPr>
      </w:pPr>
    </w:p>
    <w:p w14:paraId="729A7E43" w14:textId="550AFCEA" w:rsidR="00162F8B" w:rsidRPr="004B21B3" w:rsidRDefault="0032455F" w:rsidP="00016F7E">
      <w:pPr>
        <w:ind w:right="36"/>
        <w:jc w:val="center"/>
        <w:textAlignment w:val="baseline"/>
        <w:outlineLvl w:val="0"/>
        <w:rPr>
          <w:b/>
          <w:bCs/>
          <w:color w:val="000000"/>
          <w:sz w:val="32"/>
          <w:szCs w:val="32"/>
        </w:rPr>
      </w:pPr>
      <w:proofErr w:type="spellStart"/>
      <w:r w:rsidRPr="004B21B3">
        <w:rPr>
          <w:b/>
          <w:bCs/>
          <w:color w:val="000000"/>
          <w:sz w:val="32"/>
          <w:szCs w:val="32"/>
        </w:rPr>
        <w:t>TAC</w:t>
      </w:r>
      <w:r w:rsidRPr="004B21B3">
        <w:rPr>
          <w:b/>
          <w:bCs/>
          <w:i/>
          <w:iCs/>
          <w:color w:val="000000"/>
          <w:sz w:val="32"/>
          <w:szCs w:val="32"/>
        </w:rPr>
        <w:t>online</w:t>
      </w:r>
      <w:proofErr w:type="spellEnd"/>
      <w:r w:rsidRPr="004B21B3">
        <w:rPr>
          <w:b/>
          <w:bCs/>
          <w:color w:val="000000"/>
          <w:sz w:val="32"/>
          <w:szCs w:val="32"/>
        </w:rPr>
        <w:t xml:space="preserve"> e Globo</w:t>
      </w:r>
      <w:r w:rsidR="00A53664" w:rsidRPr="004B21B3">
        <w:rPr>
          <w:b/>
          <w:bCs/>
          <w:color w:val="000000"/>
          <w:sz w:val="32"/>
          <w:szCs w:val="32"/>
        </w:rPr>
        <w:t xml:space="preserve"> </w:t>
      </w:r>
      <w:r w:rsidR="00ED099F" w:rsidRPr="004B21B3">
        <w:rPr>
          <w:b/>
          <w:bCs/>
          <w:color w:val="000000"/>
          <w:sz w:val="32"/>
          <w:szCs w:val="32"/>
        </w:rPr>
        <w:t xml:space="preserve">di nuovo </w:t>
      </w:r>
      <w:r w:rsidR="00E54682" w:rsidRPr="004B21B3">
        <w:rPr>
          <w:b/>
          <w:bCs/>
          <w:color w:val="000000"/>
          <w:sz w:val="32"/>
          <w:szCs w:val="32"/>
        </w:rPr>
        <w:t>insieme</w:t>
      </w:r>
      <w:r w:rsidR="008549E6" w:rsidRPr="004B21B3">
        <w:rPr>
          <w:b/>
          <w:bCs/>
          <w:color w:val="000000"/>
          <w:sz w:val="32"/>
          <w:szCs w:val="32"/>
        </w:rPr>
        <w:t>: la parola d’ordine è “consolidare”</w:t>
      </w:r>
    </w:p>
    <w:p w14:paraId="2B116784" w14:textId="77777777" w:rsidR="00331164" w:rsidRPr="004B21B3" w:rsidRDefault="00331164" w:rsidP="00016F7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661CC4F1" w14:textId="08472089" w:rsidR="00D63562" w:rsidRPr="008549E6" w:rsidRDefault="008B5D0C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 w:rsidRPr="008549E6">
        <w:rPr>
          <w:rStyle w:val="Enfasigrassetto"/>
          <w:rFonts w:ascii="Arial" w:hAnsi="Arial" w:cs="Arial"/>
          <w:color w:val="000000"/>
        </w:rPr>
        <w:t>GLOBO</w:t>
      </w:r>
      <w:r w:rsidR="00D63562" w:rsidRPr="008549E6">
        <w:rPr>
          <w:rFonts w:ascii="Arial" w:hAnsi="Arial" w:cs="Arial"/>
          <w:color w:val="000000"/>
        </w:rPr>
        <w:t xml:space="preserve"> ha scelto </w:t>
      </w:r>
      <w:proofErr w:type="spellStart"/>
      <w:r w:rsidR="0032455F" w:rsidRPr="008549E6">
        <w:rPr>
          <w:rFonts w:ascii="Arial" w:hAnsi="Arial" w:cs="Arial"/>
          <w:b/>
          <w:bCs/>
          <w:color w:val="000000"/>
        </w:rPr>
        <w:t>TAC</w:t>
      </w:r>
      <w:r w:rsidR="0032455F" w:rsidRPr="008549E6">
        <w:rPr>
          <w:rFonts w:ascii="Arial" w:hAnsi="Arial" w:cs="Arial"/>
          <w:b/>
          <w:bCs/>
          <w:i/>
          <w:iCs/>
          <w:color w:val="000000"/>
        </w:rPr>
        <w:t>online</w:t>
      </w:r>
      <w:proofErr w:type="spellEnd"/>
      <w:r w:rsidR="00D63562" w:rsidRPr="008549E6">
        <w:rPr>
          <w:rFonts w:ascii="Arial" w:hAnsi="Arial" w:cs="Arial"/>
          <w:color w:val="000000"/>
        </w:rPr>
        <w:t xml:space="preserve"> per la gestione delle attività di Ufficio Stampa e Digital PR.</w:t>
      </w:r>
    </w:p>
    <w:p w14:paraId="001B5D9F" w14:textId="27AF78B3" w:rsidR="008B5D0C" w:rsidRPr="008549E6" w:rsidRDefault="00F066E3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É</w:t>
      </w:r>
      <w:r w:rsidR="008B5D0C" w:rsidRPr="008549E6">
        <w:rPr>
          <w:rFonts w:ascii="Arial" w:hAnsi="Arial" w:cs="Arial"/>
          <w:color w:val="000000"/>
        </w:rPr>
        <w:t xml:space="preserve"> una collaborazione che si rinnova: le due aziende avevano già lavorato assieme per più di dieci anni, raggiungendo grandi risultati.</w:t>
      </w:r>
    </w:p>
    <w:p w14:paraId="66E7A0D7" w14:textId="77777777" w:rsidR="00D63562" w:rsidRPr="008549E6" w:rsidRDefault="00D63562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</w:p>
    <w:p w14:paraId="3897B125" w14:textId="45B4C26E" w:rsidR="008B5D0C" w:rsidRPr="008549E6" w:rsidRDefault="008B5D0C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 w:rsidRPr="008549E6">
        <w:rPr>
          <w:rFonts w:ascii="Arial" w:hAnsi="Arial" w:cs="Arial"/>
          <w:color w:val="000000"/>
        </w:rPr>
        <w:t>Oggi si ritrovano due strutture molto cresciute, ma con gli stessi valori di allora.</w:t>
      </w:r>
    </w:p>
    <w:p w14:paraId="28E9F60D" w14:textId="17314213" w:rsidR="008B5D0C" w:rsidRPr="008549E6" w:rsidRDefault="008B5D0C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 w:rsidRPr="008549E6">
        <w:rPr>
          <w:rStyle w:val="Enfasigrassetto"/>
          <w:rFonts w:ascii="Arial" w:hAnsi="Arial" w:cs="Arial"/>
          <w:color w:val="000000"/>
        </w:rPr>
        <w:t xml:space="preserve">GLOBO </w:t>
      </w:r>
      <w:r w:rsidRPr="008549E6">
        <w:rPr>
          <w:rStyle w:val="Enfasigrassetto"/>
          <w:rFonts w:ascii="Arial" w:hAnsi="Arial" w:cs="Arial"/>
          <w:b w:val="0"/>
          <w:bCs w:val="0"/>
          <w:color w:val="000000"/>
        </w:rPr>
        <w:t xml:space="preserve">è da tempo una </w:t>
      </w:r>
      <w:r w:rsidRPr="008549E6">
        <w:rPr>
          <w:rFonts w:ascii="Arial" w:hAnsi="Arial" w:cs="Arial"/>
          <w:color w:val="000000"/>
        </w:rPr>
        <w:t xml:space="preserve">azienda di punta nel mondo dell’arredamento bagno, tra le prime a guardare al futuro del settore con un atteggiamento </w:t>
      </w:r>
      <w:r w:rsidR="00F066E3">
        <w:rPr>
          <w:rFonts w:ascii="Arial" w:hAnsi="Arial" w:cs="Arial"/>
          <w:color w:val="000000"/>
        </w:rPr>
        <w:t>responsabile</w:t>
      </w:r>
      <w:r w:rsidRPr="008549E6">
        <w:rPr>
          <w:rFonts w:ascii="Arial" w:hAnsi="Arial" w:cs="Arial"/>
          <w:color w:val="000000"/>
        </w:rPr>
        <w:t xml:space="preserve"> e all’avanguardia.</w:t>
      </w:r>
    </w:p>
    <w:p w14:paraId="742A1E54" w14:textId="352DF68D" w:rsidR="00D63562" w:rsidRPr="008549E6" w:rsidRDefault="00D63562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proofErr w:type="spellStart"/>
      <w:r w:rsidRPr="008549E6">
        <w:rPr>
          <w:rFonts w:ascii="Arial" w:hAnsi="Arial" w:cs="Arial"/>
          <w:b/>
          <w:bCs/>
          <w:color w:val="000000"/>
        </w:rPr>
        <w:t>TAConline</w:t>
      </w:r>
      <w:proofErr w:type="spellEnd"/>
      <w:r w:rsidRPr="008549E6">
        <w:rPr>
          <w:rFonts w:ascii="Arial" w:hAnsi="Arial" w:cs="Arial"/>
          <w:color w:val="000000"/>
        </w:rPr>
        <w:t xml:space="preserve">, </w:t>
      </w:r>
      <w:r w:rsidR="008B5D0C" w:rsidRPr="008549E6">
        <w:rPr>
          <w:rFonts w:ascii="Arial" w:hAnsi="Arial" w:cs="Arial"/>
          <w:color w:val="000000"/>
        </w:rPr>
        <w:t xml:space="preserve">è una </w:t>
      </w:r>
      <w:r w:rsidRPr="008549E6">
        <w:rPr>
          <w:rFonts w:ascii="Arial" w:hAnsi="Arial" w:cs="Arial"/>
        </w:rPr>
        <w:t xml:space="preserve">agenzia indipendente </w:t>
      </w:r>
      <w:r w:rsidR="008B5D0C" w:rsidRPr="008549E6">
        <w:rPr>
          <w:rFonts w:ascii="Arial" w:hAnsi="Arial" w:cs="Arial"/>
        </w:rPr>
        <w:t xml:space="preserve">con sede a Milano e Genova che ha sviluppato in trenta anni di esperienza </w:t>
      </w:r>
      <w:r w:rsidR="008B5D0C" w:rsidRPr="008549E6">
        <w:rPr>
          <w:rFonts w:ascii="Arial" w:hAnsi="Arial" w:cs="Arial"/>
          <w:color w:val="000000"/>
        </w:rPr>
        <w:t xml:space="preserve">un forte </w:t>
      </w:r>
      <w:r w:rsidR="008B5D0C" w:rsidRPr="008549E6">
        <w:rPr>
          <w:rFonts w:ascii="Arial" w:hAnsi="Arial" w:cs="Arial"/>
        </w:rPr>
        <w:t xml:space="preserve">know </w:t>
      </w:r>
      <w:proofErr w:type="spellStart"/>
      <w:r w:rsidR="008B5D0C" w:rsidRPr="008549E6">
        <w:rPr>
          <w:rFonts w:ascii="Arial" w:hAnsi="Arial" w:cs="Arial"/>
        </w:rPr>
        <w:t>how</w:t>
      </w:r>
      <w:proofErr w:type="spellEnd"/>
      <w:r w:rsidR="008B5D0C" w:rsidRPr="008549E6">
        <w:rPr>
          <w:rFonts w:ascii="Arial" w:hAnsi="Arial" w:cs="Arial"/>
        </w:rPr>
        <w:t xml:space="preserve"> nella </w:t>
      </w:r>
      <w:r w:rsidR="008B5D0C" w:rsidRPr="008549E6">
        <w:rPr>
          <w:rStyle w:val="Enfasigrassetto"/>
          <w:rFonts w:ascii="Arial" w:hAnsi="Arial" w:cs="Arial"/>
          <w:b w:val="0"/>
          <w:bCs w:val="0"/>
        </w:rPr>
        <w:t>comunicazione corporate</w:t>
      </w:r>
      <w:r w:rsidR="008B5D0C" w:rsidRPr="008549E6">
        <w:rPr>
          <w:rFonts w:ascii="Arial" w:hAnsi="Arial" w:cs="Arial"/>
        </w:rPr>
        <w:t xml:space="preserve"> e di prodotto, muovendosi </w:t>
      </w:r>
      <w:r w:rsidR="008B5D0C" w:rsidRPr="008549E6">
        <w:rPr>
          <w:rFonts w:ascii="Arial" w:hAnsi="Arial" w:cs="Arial"/>
          <w:color w:val="000000"/>
        </w:rPr>
        <w:t>agilmente nei segmenti</w:t>
      </w:r>
      <w:r w:rsidRPr="008549E6">
        <w:rPr>
          <w:rFonts w:ascii="Arial" w:hAnsi="Arial" w:cs="Arial"/>
          <w:color w:val="000000"/>
        </w:rPr>
        <w:t xml:space="preserve"> home, architettura, </w:t>
      </w:r>
      <w:proofErr w:type="spellStart"/>
      <w:r w:rsidR="004E480C">
        <w:rPr>
          <w:rFonts w:ascii="Arial" w:hAnsi="Arial" w:cs="Arial"/>
          <w:color w:val="000000"/>
        </w:rPr>
        <w:t>interior</w:t>
      </w:r>
      <w:proofErr w:type="spellEnd"/>
      <w:r w:rsidR="004E480C">
        <w:rPr>
          <w:rFonts w:ascii="Arial" w:hAnsi="Arial" w:cs="Arial"/>
          <w:color w:val="000000"/>
        </w:rPr>
        <w:t xml:space="preserve"> design, </w:t>
      </w:r>
      <w:proofErr w:type="spellStart"/>
      <w:r w:rsidRPr="008549E6">
        <w:rPr>
          <w:rFonts w:ascii="Arial" w:hAnsi="Arial" w:cs="Arial"/>
          <w:color w:val="000000"/>
        </w:rPr>
        <w:t>contract</w:t>
      </w:r>
      <w:proofErr w:type="spellEnd"/>
      <w:r w:rsidRPr="008549E6">
        <w:rPr>
          <w:rFonts w:ascii="Arial" w:hAnsi="Arial" w:cs="Arial"/>
          <w:color w:val="000000"/>
        </w:rPr>
        <w:t xml:space="preserve"> e </w:t>
      </w:r>
      <w:proofErr w:type="spellStart"/>
      <w:r w:rsidRPr="008549E6">
        <w:rPr>
          <w:rFonts w:ascii="Arial" w:hAnsi="Arial" w:cs="Arial"/>
          <w:color w:val="000000"/>
        </w:rPr>
        <w:t>real</w:t>
      </w:r>
      <w:proofErr w:type="spellEnd"/>
      <w:r w:rsidRPr="008549E6">
        <w:rPr>
          <w:rFonts w:ascii="Arial" w:hAnsi="Arial" w:cs="Arial"/>
          <w:color w:val="000000"/>
        </w:rPr>
        <w:t xml:space="preserve"> estate</w:t>
      </w:r>
      <w:r w:rsidR="008B5D0C" w:rsidRPr="008549E6">
        <w:rPr>
          <w:rFonts w:ascii="Arial" w:hAnsi="Arial" w:cs="Arial"/>
          <w:color w:val="000000"/>
        </w:rPr>
        <w:t xml:space="preserve">. </w:t>
      </w:r>
    </w:p>
    <w:p w14:paraId="7611DAD7" w14:textId="77777777" w:rsidR="00E50A20" w:rsidRPr="008549E6" w:rsidRDefault="00E50A20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</w:p>
    <w:p w14:paraId="279A252B" w14:textId="77777777" w:rsidR="008B5D0C" w:rsidRPr="008549E6" w:rsidRDefault="00D034C9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 w:rsidRPr="008549E6">
        <w:rPr>
          <w:rFonts w:ascii="Arial" w:hAnsi="Arial" w:cs="Arial"/>
          <w:color w:val="000000"/>
        </w:rPr>
        <w:t xml:space="preserve">Questa collaborazione </w:t>
      </w:r>
      <w:r w:rsidR="008B5D0C" w:rsidRPr="008549E6">
        <w:rPr>
          <w:rFonts w:ascii="Arial" w:hAnsi="Arial" w:cs="Arial"/>
          <w:color w:val="000000"/>
        </w:rPr>
        <w:t xml:space="preserve">riparte come se non si fosse mai interrotta e </w:t>
      </w:r>
      <w:r w:rsidRPr="008549E6">
        <w:rPr>
          <w:rFonts w:ascii="Arial" w:hAnsi="Arial" w:cs="Arial"/>
          <w:color w:val="000000"/>
        </w:rPr>
        <w:t>rappresenta un'importante opportunità per</w:t>
      </w:r>
      <w:r w:rsidR="008B5D0C" w:rsidRPr="008549E6">
        <w:rPr>
          <w:rFonts w:ascii="Arial" w:hAnsi="Arial" w:cs="Arial"/>
          <w:color w:val="000000"/>
        </w:rPr>
        <w:t xml:space="preserve"> entrambi i brand. </w:t>
      </w:r>
    </w:p>
    <w:p w14:paraId="600D5D2F" w14:textId="49026BC7" w:rsidR="00D034C9" w:rsidRPr="008549E6" w:rsidRDefault="008B5D0C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  <w:color w:val="000000"/>
        </w:rPr>
      </w:pPr>
      <w:r w:rsidRPr="008549E6">
        <w:rPr>
          <w:rFonts w:ascii="Arial" w:hAnsi="Arial" w:cs="Arial"/>
          <w:color w:val="000000"/>
        </w:rPr>
        <w:t xml:space="preserve">L’obiettivo è naturalmente quello di </w:t>
      </w:r>
      <w:r w:rsidR="00D034C9" w:rsidRPr="008549E6">
        <w:rPr>
          <w:rFonts w:ascii="Arial" w:hAnsi="Arial" w:cs="Arial"/>
          <w:color w:val="000000"/>
        </w:rPr>
        <w:t>consolidare la presenza di GLOBO nel panorama nazionale e internazional</w:t>
      </w:r>
      <w:r w:rsidRPr="008549E6">
        <w:rPr>
          <w:rFonts w:ascii="Arial" w:hAnsi="Arial" w:cs="Arial"/>
          <w:color w:val="000000"/>
        </w:rPr>
        <w:t>e, presentando al meglio</w:t>
      </w:r>
      <w:r w:rsidR="00563DD7" w:rsidRPr="008549E6">
        <w:rPr>
          <w:rFonts w:ascii="Arial" w:hAnsi="Arial" w:cs="Arial"/>
          <w:color w:val="000000"/>
        </w:rPr>
        <w:t xml:space="preserve"> </w:t>
      </w:r>
      <w:r w:rsidR="00D034C9" w:rsidRPr="008549E6">
        <w:rPr>
          <w:rFonts w:ascii="Arial" w:hAnsi="Arial" w:cs="Arial"/>
          <w:color w:val="000000"/>
        </w:rPr>
        <w:t>l'eccellenza, il design</w:t>
      </w:r>
      <w:r w:rsidR="004E480C">
        <w:rPr>
          <w:rFonts w:ascii="Arial" w:hAnsi="Arial" w:cs="Arial"/>
          <w:color w:val="000000"/>
        </w:rPr>
        <w:t>, la creatività</w:t>
      </w:r>
      <w:r w:rsidR="00D034C9" w:rsidRPr="008549E6">
        <w:rPr>
          <w:rFonts w:ascii="Arial" w:hAnsi="Arial" w:cs="Arial"/>
          <w:color w:val="000000"/>
        </w:rPr>
        <w:t xml:space="preserve"> e l'innovazione</w:t>
      </w:r>
      <w:r w:rsidR="00233366" w:rsidRPr="008549E6">
        <w:rPr>
          <w:rFonts w:ascii="Arial" w:hAnsi="Arial" w:cs="Arial"/>
          <w:color w:val="000000"/>
        </w:rPr>
        <w:t xml:space="preserve"> della azienda italiana</w:t>
      </w:r>
      <w:r w:rsidRPr="008549E6">
        <w:rPr>
          <w:rFonts w:ascii="Arial" w:hAnsi="Arial" w:cs="Arial"/>
          <w:color w:val="000000"/>
        </w:rPr>
        <w:t xml:space="preserve"> attraverso prodotti</w:t>
      </w:r>
      <w:r w:rsidR="009F368E">
        <w:rPr>
          <w:rFonts w:ascii="Arial" w:hAnsi="Arial" w:cs="Arial"/>
          <w:color w:val="000000"/>
        </w:rPr>
        <w:t xml:space="preserve"> sostenibili</w:t>
      </w:r>
      <w:r w:rsidRPr="008549E6">
        <w:rPr>
          <w:rFonts w:ascii="Arial" w:hAnsi="Arial" w:cs="Arial"/>
          <w:color w:val="000000"/>
        </w:rPr>
        <w:t xml:space="preserve"> che guardano al mercato mondiale, ma anche raccontando i suoi valori etici e il suo legame con il territorio.</w:t>
      </w:r>
    </w:p>
    <w:p w14:paraId="048F3FD8" w14:textId="77777777" w:rsidR="008B5D0C" w:rsidRPr="008549E6" w:rsidRDefault="008B5D0C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</w:rPr>
      </w:pPr>
    </w:p>
    <w:p w14:paraId="7BBCB21B" w14:textId="69B5C99D" w:rsidR="00D034C9" w:rsidRPr="00B1502E" w:rsidRDefault="00D034C9" w:rsidP="00B1502E">
      <w:pPr>
        <w:pStyle w:val="NormaleWeb"/>
        <w:spacing w:before="0" w:beforeAutospacing="0" w:after="0" w:afterAutospacing="0"/>
        <w:ind w:right="36"/>
        <w:textAlignment w:val="baseline"/>
        <w:rPr>
          <w:rFonts w:ascii="Arial" w:hAnsi="Arial" w:cs="Arial"/>
        </w:rPr>
      </w:pPr>
      <w:r w:rsidRPr="008549E6">
        <w:rPr>
          <w:rFonts w:ascii="Arial" w:hAnsi="Arial" w:cs="Arial"/>
        </w:rPr>
        <w:t xml:space="preserve">L’attività di comunicazione </w:t>
      </w:r>
      <w:r w:rsidR="008B5D0C" w:rsidRPr="008549E6">
        <w:rPr>
          <w:rFonts w:ascii="Arial" w:hAnsi="Arial" w:cs="Arial"/>
        </w:rPr>
        <w:t>passerà</w:t>
      </w:r>
      <w:r w:rsidRPr="008549E6">
        <w:rPr>
          <w:rFonts w:ascii="Arial" w:hAnsi="Arial" w:cs="Arial"/>
        </w:rPr>
        <w:t xml:space="preserve"> anche attraverso</w:t>
      </w:r>
      <w:r w:rsidR="008B5D0C" w:rsidRPr="008549E6">
        <w:rPr>
          <w:rFonts w:ascii="Arial" w:hAnsi="Arial" w:cs="Arial"/>
        </w:rPr>
        <w:t xml:space="preserve"> la valorizzazione</w:t>
      </w:r>
      <w:r w:rsidR="00B1502E">
        <w:rPr>
          <w:rFonts w:ascii="Arial" w:hAnsi="Arial" w:cs="Arial"/>
        </w:rPr>
        <w:t xml:space="preserve"> </w:t>
      </w:r>
      <w:r w:rsidR="008B5D0C" w:rsidRPr="008549E6">
        <w:rPr>
          <w:rFonts w:ascii="Arial" w:hAnsi="Arial" w:cs="Arial"/>
        </w:rPr>
        <w:t>di</w:t>
      </w:r>
      <w:r w:rsidRPr="008549E6">
        <w:rPr>
          <w:rFonts w:ascii="Arial" w:hAnsi="Arial" w:cs="Arial"/>
        </w:rPr>
        <w:t xml:space="preserve"> Spazio G</w:t>
      </w:r>
      <w:r w:rsidR="00016F7E" w:rsidRPr="008549E6">
        <w:rPr>
          <w:rFonts w:ascii="Arial" w:hAnsi="Arial" w:cs="Arial"/>
        </w:rPr>
        <w:t>lobo</w:t>
      </w:r>
      <w:r w:rsidRPr="008549E6">
        <w:rPr>
          <w:rFonts w:ascii="Arial" w:hAnsi="Arial" w:cs="Arial"/>
        </w:rPr>
        <w:t>, uno showroom multifunzionale</w:t>
      </w:r>
      <w:r w:rsidR="00E50A20" w:rsidRPr="008549E6">
        <w:rPr>
          <w:rFonts w:ascii="Arial" w:hAnsi="Arial" w:cs="Arial"/>
        </w:rPr>
        <w:t xml:space="preserve"> attivo da tempo</w:t>
      </w:r>
      <w:r w:rsidRPr="008549E6">
        <w:rPr>
          <w:rFonts w:ascii="Arial" w:hAnsi="Arial" w:cs="Arial"/>
        </w:rPr>
        <w:t xml:space="preserve"> </w:t>
      </w:r>
      <w:r w:rsidR="004E480C">
        <w:rPr>
          <w:rFonts w:ascii="Arial" w:hAnsi="Arial" w:cs="Arial"/>
        </w:rPr>
        <w:t xml:space="preserve">nel cuore del distretto del design, </w:t>
      </w:r>
      <w:r w:rsidRPr="008549E6">
        <w:rPr>
          <w:rFonts w:ascii="Arial" w:hAnsi="Arial" w:cs="Arial"/>
          <w:color w:val="111111"/>
        </w:rPr>
        <w:t>in Corso Monforte 15 a Milano; punto di riferimento per architetti, designer, addetti ai lavori e consumatori finali, oltre che area per la formazione, tavole rotonde, seminari e consulenze tecnico-progettuali.</w:t>
      </w:r>
    </w:p>
    <w:p w14:paraId="5A1AA173" w14:textId="06500EDA" w:rsidR="002A299B" w:rsidRPr="008549E6" w:rsidRDefault="00D034C9" w:rsidP="00B1502E">
      <w:pPr>
        <w:pStyle w:val="NormaleWeb"/>
        <w:ind w:right="36"/>
        <w:rPr>
          <w:rFonts w:ascii="Arial" w:hAnsi="Arial" w:cs="Arial"/>
          <w:color w:val="000000"/>
        </w:rPr>
      </w:pPr>
      <w:r w:rsidRPr="008549E6">
        <w:rPr>
          <w:rFonts w:ascii="Arial" w:hAnsi="Arial" w:cs="Arial"/>
          <w:color w:val="000000"/>
        </w:rPr>
        <w:t>“</w:t>
      </w:r>
      <w:r w:rsidRPr="008549E6">
        <w:rPr>
          <w:rFonts w:ascii="Arial" w:hAnsi="Arial" w:cs="Arial"/>
          <w:i/>
          <w:iCs/>
          <w:color w:val="000000"/>
        </w:rPr>
        <w:t xml:space="preserve">Siamo </w:t>
      </w:r>
      <w:r w:rsidR="00563DD7" w:rsidRPr="008549E6">
        <w:rPr>
          <w:rFonts w:ascii="Arial" w:hAnsi="Arial" w:cs="Arial"/>
          <w:i/>
          <w:iCs/>
          <w:color w:val="000000"/>
        </w:rPr>
        <w:t>entusiasti ti</w:t>
      </w:r>
      <w:r w:rsidRPr="008549E6">
        <w:rPr>
          <w:rFonts w:ascii="Arial" w:hAnsi="Arial" w:cs="Arial"/>
          <w:i/>
          <w:iCs/>
          <w:color w:val="000000"/>
        </w:rPr>
        <w:t xml:space="preserve"> intraprendere questo percorso con il team di</w:t>
      </w:r>
      <w:r w:rsidRPr="008549E6">
        <w:rPr>
          <w:rFonts w:ascii="Arial" w:hAnsi="Arial" w:cs="Arial"/>
          <w:color w:val="000000"/>
        </w:rPr>
        <w:t xml:space="preserve"> </w:t>
      </w:r>
      <w:proofErr w:type="spellStart"/>
      <w:r w:rsidR="0032455F" w:rsidRPr="008549E6">
        <w:rPr>
          <w:rFonts w:ascii="Arial" w:hAnsi="Arial" w:cs="Arial"/>
          <w:color w:val="000000"/>
        </w:rPr>
        <w:t>TAC</w:t>
      </w:r>
      <w:r w:rsidR="0032455F" w:rsidRPr="008549E6">
        <w:rPr>
          <w:rFonts w:ascii="Arial" w:hAnsi="Arial" w:cs="Arial"/>
          <w:i/>
          <w:iCs/>
          <w:color w:val="000000"/>
        </w:rPr>
        <w:t>online</w:t>
      </w:r>
      <w:proofErr w:type="spellEnd"/>
      <w:r w:rsidRPr="008549E6">
        <w:rPr>
          <w:rFonts w:ascii="Arial" w:hAnsi="Arial" w:cs="Arial"/>
          <w:color w:val="000000"/>
        </w:rPr>
        <w:t xml:space="preserve">, dichiara Andrea </w:t>
      </w:r>
      <w:proofErr w:type="spellStart"/>
      <w:r w:rsidRPr="008549E6">
        <w:rPr>
          <w:rFonts w:ascii="Arial" w:hAnsi="Arial" w:cs="Arial"/>
          <w:color w:val="000000"/>
        </w:rPr>
        <w:t>Gulinucci</w:t>
      </w:r>
      <w:proofErr w:type="spellEnd"/>
      <w:r w:rsidRPr="008549E6">
        <w:rPr>
          <w:rFonts w:ascii="Arial" w:hAnsi="Arial" w:cs="Arial"/>
          <w:color w:val="000000"/>
        </w:rPr>
        <w:t xml:space="preserve">, amministratore delegato di GLOBO, </w:t>
      </w:r>
      <w:r w:rsidRPr="008549E6">
        <w:rPr>
          <w:rFonts w:ascii="Arial" w:hAnsi="Arial" w:cs="Arial"/>
          <w:i/>
          <w:iCs/>
          <w:color w:val="000000"/>
        </w:rPr>
        <w:t>“</w:t>
      </w:r>
      <w:r w:rsidR="00E50A20" w:rsidRPr="008549E6">
        <w:rPr>
          <w:rFonts w:ascii="Arial" w:hAnsi="Arial" w:cs="Arial"/>
          <w:i/>
          <w:iCs/>
          <w:color w:val="000000"/>
        </w:rPr>
        <w:t xml:space="preserve">perché </w:t>
      </w:r>
      <w:r w:rsidR="00EA2FD3" w:rsidRPr="008549E6">
        <w:rPr>
          <w:rFonts w:ascii="Arial" w:hAnsi="Arial" w:cs="Arial"/>
          <w:i/>
          <w:iCs/>
          <w:color w:val="000000"/>
        </w:rPr>
        <w:t>li conosciamo ed apprezziamo da tempo: ci aiuteranno a sviluppare</w:t>
      </w:r>
      <w:r w:rsidRPr="008549E6">
        <w:rPr>
          <w:rFonts w:ascii="Arial" w:hAnsi="Arial" w:cs="Arial"/>
          <w:i/>
          <w:iCs/>
          <w:color w:val="000000"/>
        </w:rPr>
        <w:t xml:space="preserve"> </w:t>
      </w:r>
      <w:r w:rsidR="00EA2FD3" w:rsidRPr="008549E6">
        <w:rPr>
          <w:rFonts w:ascii="Arial" w:hAnsi="Arial" w:cs="Arial"/>
          <w:i/>
          <w:iCs/>
          <w:color w:val="000000"/>
        </w:rPr>
        <w:t>quel</w:t>
      </w:r>
      <w:r w:rsidRPr="008549E6">
        <w:rPr>
          <w:rFonts w:ascii="Arial" w:hAnsi="Arial" w:cs="Arial"/>
          <w:i/>
          <w:iCs/>
          <w:color w:val="000000"/>
        </w:rPr>
        <w:t xml:space="preserve"> </w:t>
      </w:r>
      <w:r w:rsidR="00E50A20" w:rsidRPr="008549E6">
        <w:rPr>
          <w:rFonts w:ascii="Arial" w:hAnsi="Arial" w:cs="Arial"/>
          <w:i/>
          <w:iCs/>
          <w:color w:val="000000"/>
        </w:rPr>
        <w:t>progetto</w:t>
      </w:r>
      <w:r w:rsidRPr="008549E6">
        <w:rPr>
          <w:rFonts w:ascii="Arial" w:hAnsi="Arial" w:cs="Arial"/>
          <w:i/>
          <w:iCs/>
          <w:color w:val="000000"/>
        </w:rPr>
        <w:t xml:space="preserve"> di consolidamento avviato alcuni anni fa con l'obiettivo di potenziare il posizionamento nel mercato e rafforzare </w:t>
      </w:r>
      <w:r w:rsidR="003B52B9" w:rsidRPr="008549E6">
        <w:rPr>
          <w:rFonts w:ascii="Arial" w:hAnsi="Arial" w:cs="Arial"/>
          <w:i/>
          <w:iCs/>
          <w:color w:val="000000"/>
        </w:rPr>
        <w:t>il dialogo con la rete di distributori e professionisti del progetto</w:t>
      </w:r>
      <w:r w:rsidRPr="008549E6">
        <w:rPr>
          <w:rFonts w:ascii="Arial" w:hAnsi="Arial" w:cs="Arial"/>
          <w:i/>
          <w:iCs/>
          <w:color w:val="000000"/>
        </w:rPr>
        <w:t xml:space="preserve"> attraverso una produzione consapevole</w:t>
      </w:r>
      <w:r w:rsidRPr="008549E6">
        <w:rPr>
          <w:rFonts w:ascii="Arial" w:hAnsi="Arial" w:cs="Arial"/>
          <w:color w:val="000000"/>
        </w:rPr>
        <w:t xml:space="preserve">”. </w:t>
      </w:r>
    </w:p>
    <w:p w14:paraId="607E441F" w14:textId="6A03486A" w:rsidR="00555C9D" w:rsidRPr="0032455F" w:rsidRDefault="004B21B3" w:rsidP="00016F7E">
      <w:pPr>
        <w:pStyle w:val="NormaleWeb"/>
        <w:spacing w:line="288" w:lineRule="auto"/>
        <w:ind w:right="36"/>
        <w:jc w:val="center"/>
        <w:rPr>
          <w:rFonts w:ascii="Arial" w:hAnsi="Arial" w:cs="Arial"/>
          <w:b/>
          <w:bCs/>
          <w:color w:val="000000"/>
          <w:sz w:val="18"/>
          <w:szCs w:val="18"/>
        </w:rPr>
        <w:sectPr w:rsidR="00555C9D" w:rsidRPr="0032455F" w:rsidSect="00016F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340" w:right="1320" w:bottom="546" w:left="1056" w:header="413" w:footer="1686" w:gutter="0"/>
          <w:pgNumType w:start="1"/>
          <w:cols w:space="720"/>
        </w:sectPr>
      </w:pPr>
      <w:r w:rsidRPr="00864BDA"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26D88" wp14:editId="169CFA36">
                <wp:simplePos x="0" y="0"/>
                <wp:positionH relativeFrom="column">
                  <wp:posOffset>-3810</wp:posOffset>
                </wp:positionH>
                <wp:positionV relativeFrom="paragraph">
                  <wp:posOffset>493486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A655A" w14:textId="77777777" w:rsidR="00240D83" w:rsidRPr="00331164" w:rsidRDefault="00240D83" w:rsidP="00240D8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3C4F12ED" w14:textId="77777777" w:rsidR="00240D83" w:rsidRPr="00331164" w:rsidRDefault="00240D83" w:rsidP="00240D83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4095D0C9" w14:textId="77777777" w:rsidR="00240D83" w:rsidRPr="00331164" w:rsidRDefault="00000000" w:rsidP="00240D8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 w:history="1">
                              <w:r w:rsidR="00240D83"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u w:val="none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E777BD2" w14:textId="77777777" w:rsidR="00240D83" w:rsidRPr="00331164" w:rsidRDefault="00240D83" w:rsidP="00240D83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68DBEF4" w14:textId="1B11A992" w:rsidR="00240D83" w:rsidRPr="00331164" w:rsidRDefault="00240D83" w:rsidP="00240D8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</w:t>
                            </w:r>
                            <w:r w:rsidR="002A299B"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per richieste stampa</w:t>
                            </w: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6E38ADB" w14:textId="77777777" w:rsidR="00240D83" w:rsidRPr="00331164" w:rsidRDefault="00240D83" w:rsidP="00240D8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5252C2E8" w14:textId="1D8852CD" w:rsidR="00240D83" w:rsidRPr="00331164" w:rsidRDefault="00331164" w:rsidP="00240D8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press</w:t>
                            </w:r>
                            <w:r w:rsidR="00240D83" w:rsidRPr="00331164">
                              <w:rPr>
                                <w:sz w:val="18"/>
                                <w:szCs w:val="18"/>
                              </w:rPr>
                              <w:t>@taconline.it</w:t>
                            </w:r>
                          </w:p>
                          <w:p w14:paraId="09143745" w14:textId="348D8B9A" w:rsidR="00240D83" w:rsidRPr="00331164" w:rsidRDefault="00240D83" w:rsidP="00240D83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26D88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-.3pt;margin-top:38.85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nZkFwIAAC0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w6P76fQuRRdHXzaZzWY305AnuTw31vlvAhoSjIJa5CXC&#13;&#10;xQ5r5/vQU0iopmFVKxW5UZq0Bb29mabxwdmDyZXGGpdmg+W7bTdMsIXyiINZ6Dl3hq9qLL5mzr8y&#13;&#10;iyRjwyhc/4KLVIBFYLAoqcD++tt9iEfs0UtJi6IpqPu5Z1ZQor5rZOU+m0yCyuJhMp2N8WCvPdtr&#13;&#10;j943j4C6zPCLGB7NEO/VyZQWmnfU9zJURRfTHGsX1J/MR99LGf8HF8tlDEJdGebXemN4SB3gDNC+&#13;&#10;de/MmgF/j9Q9w0leLP9AQx/bE7Hce5B15CgA3KM64I6ajCwP/yeI/vocoy6/fPEbAAD//wMAUEsD&#13;&#10;BBQABgAIAAAAIQDOdXFt4wAAAA0BAAAPAAAAZHJzL2Rvd25yZXYueG1sTE9NT8JAEL2b+B82Q+IN&#13;&#10;dkGkpHRLSA0xMXIAuXibdpe2YT9qd4Hqr3c86WUyk/fmfWTrwRp21X1ovZMwnQhg2lVeta6WcHzf&#13;&#10;jpfAQkSn0HinJXzpAOv8/i7DVPmb2+vrIdaMRFxIUUITY5dyHqpGWwwT32lH2Mn3FiOdfc1VjzcS&#13;&#10;t4bPhFhwi60jhwY7XTS6Oh8uVsJrsd3hvpzZ5bcpXt5Om+7z+PEk5cNoeF7R2KyART3Evw/47UD5&#13;&#10;Iadgpb84FZiRMF4QUUKSJMAIfhTJHFhJy1TMgecZ/98i/wEAAP//AwBQSwECLQAUAAYACAAAACEA&#13;&#10;toM4kv4AAADhAQAAEwAAAAAAAAAAAAAAAAAAAAAAW0NvbnRlbnRfVHlwZXNdLnhtbFBLAQItABQA&#13;&#10;BgAIAAAAIQA4/SH/1gAAAJQBAAALAAAAAAAAAAAAAAAAAC8BAABfcmVscy8ucmVsc1BLAQItABQA&#13;&#10;BgAIAAAAIQBJTnZkFwIAAC0EAAAOAAAAAAAAAAAAAAAAAC4CAABkcnMvZTJvRG9jLnhtbFBLAQIt&#13;&#10;ABQABgAIAAAAIQDOdXFt4wAAAA0BAAAPAAAAAAAAAAAAAAAAAHEEAABkcnMvZG93bnJldi54bWxQ&#13;&#10;SwUGAAAAAAQABADzAAAAgQUAAAAA&#13;&#10;" filled="f" stroked="f" strokeweight=".5pt">
                <v:textbox>
                  <w:txbxContent>
                    <w:p w14:paraId="553A655A" w14:textId="77777777" w:rsidR="00240D83" w:rsidRPr="00331164" w:rsidRDefault="00240D83" w:rsidP="00240D8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3C4F12ED" w14:textId="77777777" w:rsidR="00240D83" w:rsidRPr="00331164" w:rsidRDefault="00240D83" w:rsidP="00240D83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4095D0C9" w14:textId="77777777" w:rsidR="00240D83" w:rsidRPr="00331164" w:rsidRDefault="00000000" w:rsidP="00240D83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="00240D83"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u w:val="none"/>
                            <w:lang w:val="de-DE"/>
                          </w:rPr>
                          <w:t>www.taconline.it</w:t>
                        </w:r>
                      </w:hyperlink>
                    </w:p>
                    <w:p w14:paraId="4E777BD2" w14:textId="77777777" w:rsidR="00240D83" w:rsidRPr="00331164" w:rsidRDefault="00240D83" w:rsidP="00240D83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768DBEF4" w14:textId="1B11A992" w:rsidR="00240D83" w:rsidRPr="00331164" w:rsidRDefault="00240D83" w:rsidP="00240D8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</w:t>
                      </w:r>
                      <w:r w:rsidR="002A299B" w:rsidRPr="00331164">
                        <w:rPr>
                          <w:b/>
                          <w:bCs/>
                          <w:sz w:val="18"/>
                          <w:szCs w:val="18"/>
                        </w:rPr>
                        <w:t>per richieste stampa</w:t>
                      </w: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6E38ADB" w14:textId="77777777" w:rsidR="00240D83" w:rsidRPr="00331164" w:rsidRDefault="00240D83" w:rsidP="00240D83">
                      <w:pPr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5252C2E8" w14:textId="1D8852CD" w:rsidR="00240D83" w:rsidRPr="00331164" w:rsidRDefault="00331164" w:rsidP="00240D8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press</w:t>
                      </w:r>
                      <w:r w:rsidR="00240D83" w:rsidRPr="00331164">
                        <w:rPr>
                          <w:sz w:val="18"/>
                          <w:szCs w:val="18"/>
                        </w:rPr>
                        <w:t>@taconline.it</w:t>
                      </w:r>
                    </w:p>
                    <w:p w14:paraId="09143745" w14:textId="348D8B9A" w:rsidR="00240D83" w:rsidRPr="00331164" w:rsidRDefault="00240D83" w:rsidP="00240D83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="00694C83" w:rsidRPr="002A299B">
        <w:rPr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13D3D" wp14:editId="107CAA9B">
                <wp:simplePos x="0" y="0"/>
                <wp:positionH relativeFrom="column">
                  <wp:posOffset>4055019</wp:posOffset>
                </wp:positionH>
                <wp:positionV relativeFrom="paragraph">
                  <wp:posOffset>421913</wp:posOffset>
                </wp:positionV>
                <wp:extent cx="2277836" cy="167367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836" cy="1673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FA2C1" w14:textId="77777777" w:rsidR="00240D83" w:rsidRPr="00331164" w:rsidRDefault="00240D83" w:rsidP="002A299B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6A9F43F7" w14:textId="77777777" w:rsidR="00240D83" w:rsidRPr="00331164" w:rsidRDefault="00240D83" w:rsidP="002A299B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2BD4A13" w14:textId="0C797D84" w:rsidR="00240D83" w:rsidRPr="00331164" w:rsidRDefault="00240D83" w:rsidP="002A299B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62A21746" w14:textId="77777777" w:rsidR="00240D83" w:rsidRPr="00331164" w:rsidRDefault="00240D83" w:rsidP="002A299B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1D7060" w14:textId="68FA249A" w:rsidR="00240D83" w:rsidRPr="00331164" w:rsidRDefault="00240D83" w:rsidP="002A299B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D722B8E" w14:textId="1633FF62" w:rsidR="002A299B" w:rsidRPr="00E54682" w:rsidRDefault="002A299B" w:rsidP="002A299B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006CE23A" w14:textId="69927F3D" w:rsidR="00240D83" w:rsidRPr="00E54682" w:rsidRDefault="002A299B" w:rsidP="002A299B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30CA8144" w14:textId="77777777" w:rsidR="00240D83" w:rsidRPr="00E54682" w:rsidRDefault="00240D83" w:rsidP="002A299B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9AFACF" w14:textId="3092F8E9" w:rsidR="00240D83" w:rsidRPr="00E54682" w:rsidRDefault="00240D83" w:rsidP="002A299B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</w:t>
                            </w:r>
                            <w:r w:rsidR="002A299B"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Manager</w:t>
                            </w:r>
                          </w:p>
                          <w:p w14:paraId="30706374" w14:textId="27C4F195" w:rsidR="00240D83" w:rsidRPr="00331164" w:rsidRDefault="00240D83" w:rsidP="002A299B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5D8C8DF5" w14:textId="7ED43E30" w:rsidR="002A299B" w:rsidRPr="00E54682" w:rsidRDefault="002A299B" w:rsidP="002A299B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17FBDCBE" w14:textId="463F6AE4" w:rsidR="002A299B" w:rsidRPr="00864BDA" w:rsidRDefault="002A299B" w:rsidP="002A299B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E257D32" w14:textId="77777777" w:rsidR="002A299B" w:rsidRPr="002A299B" w:rsidRDefault="002A299B" w:rsidP="00240D83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2748F0A3" w14:textId="66BFE41E" w:rsidR="00240D83" w:rsidRPr="00A12E49" w:rsidRDefault="00240D83" w:rsidP="00240D83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34447089" w14:textId="77777777" w:rsidR="00240D83" w:rsidRPr="00A12E49" w:rsidRDefault="00240D83" w:rsidP="00240D83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3D3D" id="Casella di testo 2010775603" o:spid="_x0000_s1027" type="#_x0000_t202" style="position:absolute;left:0;text-align:left;margin-left:319.3pt;margin-top:33.2pt;width:179.35pt;height:1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NcsGwIAADQEAAAOAAAAZHJzL2Uyb0RvYy54bWysU8lu2zAQvRfoPxC81/IW2xEsB24CFwWM&#13;&#10;JIBT5ExTpEWA4rAkbcn9+g4pb0h7KnqhZjijWd57nD+0tSYH4bwCU9BBr0+JMBxKZXYF/fG2+jKj&#13;&#10;xAdmSqbBiIIehacPi8+f5o3NxRAq0KVwBIsYnze2oFUINs8yzytRM98DKwwGJbiaBXTdLisda7B6&#13;&#10;rbNhvz/JGnCldcCF93j71AXpItWXUvDwIqUXgeiC4mwhnS6d23hmiznLd47ZSvHTGOwfpqiZMtj0&#13;&#10;UuqJBUb2Tv1RqlbcgQcZehzqDKRUXKQdcJtB/8M2m4pZkXZBcLy9wOT/X1n+fNjYV0dC+xVaJDAC&#13;&#10;0life7yM+7TS1fGLkxKMI4THC2yiDYTj5XA4nc5GE0o4xgaT6WgyncU62fV363z4JqAm0SioQ14S&#13;&#10;XOyw9qFLPafEbgZWSuvEjTakKehkdNdPP1wiWFwb7HEdNlqh3bZElTeLbKE84n4OOuq95SuFM6yZ&#13;&#10;D6/MIde4Euo3vOAhNWAvOFmUVOB+/e0+5iMFGKWkQe0U1P/cMyco0d8NknM/GI+j2JIzvpsO0XG3&#13;&#10;ke1txOzrR0B5DvClWJ7MmB/02ZQO6neU+TJ2xRAzHHsXNJzNx9ApGp8JF8tlSkJ5WRbWZmN5LB1R&#13;&#10;jQi/te/M2RMNARl8hrPKWP6BjS6342O5DyBVoiri3KF6gh+lmcg+PaOo/Vs/ZV0f++I3AAAA//8D&#13;&#10;AFBLAwQUAAYACAAAACEAJxJa0eUAAAAPAQAADwAAAGRycy9kb3ducmV2LnhtbExPPU/DMBDdkfgP&#13;&#10;1iGxUZsGQprGqaqgCgnB0NKFzYndJMI+h9htA7+eY4LldKf37n0Uq8lZdjJj6D1KuJ0JYAYbr3ts&#13;&#10;JezfNjcZsBAVamU9GglfJsCqvLwoVK79GbfmtIstIxEMuZLQxTjknIemM06FmR8MEnbwo1ORzrHl&#13;&#10;elRnEneWz4VIuVM9kkOnBlN1pvnYHZ2E52rzqrb13GXftnp6OayHz/37vZTXV9PjksZ6CSyaKf59&#13;&#10;wG8Hyg8lBav9EXVgVkKaZClRaUnvgBFhsXhIgNUSkkQI4GXB//cofwAAAP//AwBQSwECLQAUAAYA&#13;&#10;CAAAACEAtoM4kv4AAADhAQAAEwAAAAAAAAAAAAAAAAAAAAAAW0NvbnRlbnRfVHlwZXNdLnhtbFBL&#13;&#10;AQItABQABgAIAAAAIQA4/SH/1gAAAJQBAAALAAAAAAAAAAAAAAAAAC8BAABfcmVscy8ucmVsc1BL&#13;&#10;AQItABQABgAIAAAAIQDpYNcsGwIAADQEAAAOAAAAAAAAAAAAAAAAAC4CAABkcnMvZTJvRG9jLnht&#13;&#10;bFBLAQItABQABgAIAAAAIQAnElrR5QAAAA8BAAAPAAAAAAAAAAAAAAAAAHUEAABkcnMvZG93bnJl&#13;&#10;di54bWxQSwUGAAAAAAQABADzAAAAhwUAAAAA&#13;&#10;" filled="f" stroked="f" strokeweight=".5pt">
                <v:textbox>
                  <w:txbxContent>
                    <w:p w14:paraId="071FA2C1" w14:textId="77777777" w:rsidR="00240D83" w:rsidRPr="00331164" w:rsidRDefault="00240D83" w:rsidP="002A299B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6A9F43F7" w14:textId="77777777" w:rsidR="00240D83" w:rsidRPr="00331164" w:rsidRDefault="00240D83" w:rsidP="002A299B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2BD4A13" w14:textId="0C797D84" w:rsidR="00240D83" w:rsidRPr="00331164" w:rsidRDefault="00240D83" w:rsidP="002A299B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62A21746" w14:textId="77777777" w:rsidR="00240D83" w:rsidRPr="00331164" w:rsidRDefault="00240D83" w:rsidP="002A299B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1D7060" w14:textId="68FA249A" w:rsidR="00240D83" w:rsidRPr="00331164" w:rsidRDefault="00240D83" w:rsidP="002A299B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D722B8E" w14:textId="1633FF62" w:rsidR="002A299B" w:rsidRPr="00E54682" w:rsidRDefault="002A299B" w:rsidP="002A299B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006CE23A" w14:textId="69927F3D" w:rsidR="00240D83" w:rsidRPr="00E54682" w:rsidRDefault="002A299B" w:rsidP="002A299B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30CA8144" w14:textId="77777777" w:rsidR="00240D83" w:rsidRPr="00E54682" w:rsidRDefault="00240D83" w:rsidP="002A299B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99AFACF" w14:textId="3092F8E9" w:rsidR="00240D83" w:rsidRPr="00E54682" w:rsidRDefault="00240D83" w:rsidP="002A299B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</w:t>
                      </w:r>
                      <w:r w:rsidR="002A299B"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Manager</w:t>
                      </w:r>
                    </w:p>
                    <w:p w14:paraId="30706374" w14:textId="27C4F195" w:rsidR="00240D83" w:rsidRPr="00331164" w:rsidRDefault="00240D83" w:rsidP="002A299B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5D8C8DF5" w14:textId="7ED43E30" w:rsidR="002A299B" w:rsidRPr="00E54682" w:rsidRDefault="002A299B" w:rsidP="002A299B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17FBDCBE" w14:textId="463F6AE4" w:rsidR="002A299B" w:rsidRPr="00864BDA" w:rsidRDefault="002A299B" w:rsidP="002A299B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E257D32" w14:textId="77777777" w:rsidR="002A299B" w:rsidRPr="002A299B" w:rsidRDefault="002A299B" w:rsidP="00240D83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2748F0A3" w14:textId="66BFE41E" w:rsidR="00240D83" w:rsidRPr="00A12E49" w:rsidRDefault="00240D83" w:rsidP="00240D83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34447089" w14:textId="77777777" w:rsidR="00240D83" w:rsidRPr="00A12E49" w:rsidRDefault="00240D83" w:rsidP="00240D83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4C9" w:rsidRPr="00864BDA">
        <w:rPr>
          <w:rFonts w:ascii="Arial" w:hAnsi="Arial" w:cs="Arial"/>
          <w:b/>
          <w:bCs/>
          <w:color w:val="000000"/>
          <w:sz w:val="18"/>
          <w:szCs w:val="18"/>
        </w:rPr>
        <w:t xml:space="preserve">#TAConline #CeramicaGlobo #UfficioStampa </w:t>
      </w:r>
      <w:r w:rsidR="00BB5229">
        <w:rPr>
          <w:rFonts w:ascii="Arial" w:hAnsi="Arial" w:cs="Arial"/>
          <w:b/>
          <w:bCs/>
          <w:color w:val="000000"/>
          <w:sz w:val="18"/>
          <w:szCs w:val="18"/>
        </w:rPr>
        <w:t xml:space="preserve">#Globo </w:t>
      </w:r>
      <w:r w:rsidR="00D034C9" w:rsidRPr="00864BDA">
        <w:rPr>
          <w:rFonts w:ascii="Arial" w:hAnsi="Arial" w:cs="Arial"/>
          <w:b/>
          <w:bCs/>
          <w:color w:val="000000"/>
          <w:sz w:val="18"/>
          <w:szCs w:val="18"/>
        </w:rPr>
        <w:t>#DigitalPR #Arredob</w:t>
      </w:r>
      <w:r w:rsidR="00DD0F72">
        <w:rPr>
          <w:rFonts w:ascii="Arial" w:hAnsi="Arial" w:cs="Arial"/>
          <w:b/>
          <w:bCs/>
          <w:color w:val="000000"/>
          <w:sz w:val="18"/>
          <w:szCs w:val="18"/>
        </w:rPr>
        <w:t>agn</w:t>
      </w:r>
      <w:r w:rsidR="00995F8F">
        <w:rPr>
          <w:rFonts w:ascii="Arial" w:hAnsi="Arial" w:cs="Arial"/>
          <w:b/>
          <w:bCs/>
          <w:color w:val="000000"/>
          <w:sz w:val="18"/>
          <w:szCs w:val="18"/>
        </w:rPr>
        <w:t>o</w:t>
      </w:r>
    </w:p>
    <w:p w14:paraId="2C7A6E75" w14:textId="2D1A43E2" w:rsidR="00240D83" w:rsidRPr="002A299B" w:rsidRDefault="00240D83" w:rsidP="00D034C9">
      <w:pPr>
        <w:pStyle w:val="Corpotesto"/>
        <w:spacing w:line="276" w:lineRule="auto"/>
        <w:ind w:right="104"/>
      </w:pPr>
    </w:p>
    <w:sectPr w:rsidR="00240D83" w:rsidRPr="002A299B" w:rsidSect="00DD0F72">
      <w:pgSz w:w="11910" w:h="16840"/>
      <w:pgMar w:top="1326" w:right="1320" w:bottom="364" w:left="1340" w:header="720" w:footer="16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34D3" w14:textId="77777777" w:rsidR="00325ECA" w:rsidRDefault="00325ECA">
      <w:r>
        <w:separator/>
      </w:r>
    </w:p>
  </w:endnote>
  <w:endnote w:type="continuationSeparator" w:id="0">
    <w:p w14:paraId="2FB72FE3" w14:textId="77777777" w:rsidR="00325ECA" w:rsidRDefault="0032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E1CC" w14:textId="77777777" w:rsidR="00123B46" w:rsidRDefault="00123B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9B5A" w14:textId="4E4E0AF8" w:rsidR="00416829" w:rsidRDefault="00416829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85EBA" w14:textId="77777777" w:rsidR="00123B46" w:rsidRDefault="00123B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D754" w14:textId="77777777" w:rsidR="00325ECA" w:rsidRDefault="00325ECA">
      <w:r>
        <w:separator/>
      </w:r>
    </w:p>
  </w:footnote>
  <w:footnote w:type="continuationSeparator" w:id="0">
    <w:p w14:paraId="1568572B" w14:textId="77777777" w:rsidR="00325ECA" w:rsidRDefault="0032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EE71" w14:textId="77777777" w:rsidR="00123B46" w:rsidRDefault="00123B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FB4B" w14:textId="3A9DE85C" w:rsidR="00416829" w:rsidRDefault="0032455F" w:rsidP="00123B46">
    <w:pPr>
      <w:pStyle w:val="Corpotesto"/>
      <w:spacing w:line="14" w:lineRule="auto"/>
      <w:ind w:left="-142"/>
      <w:jc w:val="center"/>
    </w:pPr>
    <w:r>
      <w:rPr>
        <w:noProof/>
      </w:rPr>
      <w:drawing>
        <wp:inline distT="0" distB="0" distL="0" distR="0" wp14:anchorId="56E7F380" wp14:editId="7CB47DCC">
          <wp:extent cx="2224030" cy="1107138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7231" name="Immagine 19227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827" cy="1143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C4FC" w14:textId="77777777" w:rsidR="00123B46" w:rsidRDefault="00123B4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29"/>
    <w:rsid w:val="00016F7E"/>
    <w:rsid w:val="00123B46"/>
    <w:rsid w:val="00162F8B"/>
    <w:rsid w:val="00176E37"/>
    <w:rsid w:val="001D1595"/>
    <w:rsid w:val="00233366"/>
    <w:rsid w:val="00240D83"/>
    <w:rsid w:val="002A299B"/>
    <w:rsid w:val="002B431E"/>
    <w:rsid w:val="0032455F"/>
    <w:rsid w:val="00325ECA"/>
    <w:rsid w:val="00331164"/>
    <w:rsid w:val="00340D0C"/>
    <w:rsid w:val="00384E30"/>
    <w:rsid w:val="00391BF6"/>
    <w:rsid w:val="003B52B9"/>
    <w:rsid w:val="00416829"/>
    <w:rsid w:val="004B21B3"/>
    <w:rsid w:val="004E480C"/>
    <w:rsid w:val="00555C9D"/>
    <w:rsid w:val="00563DD7"/>
    <w:rsid w:val="005D0891"/>
    <w:rsid w:val="0064661B"/>
    <w:rsid w:val="00694C83"/>
    <w:rsid w:val="008549E6"/>
    <w:rsid w:val="00864BDA"/>
    <w:rsid w:val="008B5D0C"/>
    <w:rsid w:val="008F1B00"/>
    <w:rsid w:val="0091556C"/>
    <w:rsid w:val="00995F8F"/>
    <w:rsid w:val="009F368E"/>
    <w:rsid w:val="00A53664"/>
    <w:rsid w:val="00A940E2"/>
    <w:rsid w:val="00B1502E"/>
    <w:rsid w:val="00B158C1"/>
    <w:rsid w:val="00BB5229"/>
    <w:rsid w:val="00D034C9"/>
    <w:rsid w:val="00D409E1"/>
    <w:rsid w:val="00D6347E"/>
    <w:rsid w:val="00D63562"/>
    <w:rsid w:val="00D92125"/>
    <w:rsid w:val="00DD0F72"/>
    <w:rsid w:val="00E50A20"/>
    <w:rsid w:val="00E54682"/>
    <w:rsid w:val="00EA2FD3"/>
    <w:rsid w:val="00EC4984"/>
    <w:rsid w:val="00ED099F"/>
    <w:rsid w:val="00F066E3"/>
    <w:rsid w:val="00F5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40116"/>
  <w15:docId w15:val="{9356F430-0A66-8143-A6FA-C1048253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555C9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16"/>
      <w:jc w:val="center"/>
    </w:pPr>
    <w:rPr>
      <w:b/>
      <w:bCs/>
      <w:sz w:val="34"/>
      <w:szCs w:val="3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555C9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unhideWhenUsed/>
    <w:rsid w:val="00555C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5C9D"/>
    <w:rPr>
      <w:b/>
      <w:bCs/>
    </w:rPr>
  </w:style>
  <w:style w:type="character" w:customStyle="1" w:styleId="apple-converted-space">
    <w:name w:val="apple-converted-space"/>
    <w:basedOn w:val="Carpredefinitoparagrafo"/>
    <w:rsid w:val="00555C9D"/>
  </w:style>
  <w:style w:type="character" w:styleId="Enfasicorsivo">
    <w:name w:val="Emphasis"/>
    <w:basedOn w:val="Carpredefinitoparagrafo"/>
    <w:uiPriority w:val="20"/>
    <w:qFormat/>
    <w:rsid w:val="00555C9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40D8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40D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D8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0D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0D83"/>
    <w:rPr>
      <w:rFonts w:ascii="Arial" w:eastAsia="Arial" w:hAnsi="Arial" w:cs="Arial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9B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2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aconline.it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taconli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cp:lastPrinted>2025-03-05T15:10:00Z</cp:lastPrinted>
  <dcterms:created xsi:type="dcterms:W3CDTF">2025-03-05T15:09:00Z</dcterms:created>
  <dcterms:modified xsi:type="dcterms:W3CDTF">2025-03-05T15:10:00Z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macOS Versione 13.5.2 (Build 22G91) Quartz PDFContext</vt:lpwstr>
  </property>
</Properties>
</file>