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DCC65" w14:textId="77777777" w:rsidR="009359FC" w:rsidRPr="00A85CC0" w:rsidRDefault="008852C2" w:rsidP="00A85CC0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Helvetica" w:hAnsi="Helvetica" w:cs="Lucida Grande"/>
          <w:b/>
          <w:sz w:val="28"/>
          <w:szCs w:val="28"/>
        </w:rPr>
      </w:pPr>
      <w:r>
        <w:rPr>
          <w:rFonts w:ascii="Helvetica" w:hAnsi="Helvetica" w:cs="Lucida Grande"/>
          <w:b/>
          <w:sz w:val="28"/>
          <w:szCs w:val="28"/>
        </w:rPr>
        <w:t>PROGETTO GROUP</w:t>
      </w:r>
      <w:r w:rsidR="00A85CC0" w:rsidRPr="00A85CC0">
        <w:rPr>
          <w:rFonts w:ascii="Helvetica" w:hAnsi="Helvetica" w:cs="Lucida Grande"/>
          <w:b/>
          <w:sz w:val="28"/>
          <w:szCs w:val="28"/>
        </w:rPr>
        <w:t>: DA NON PERDERE DI VISTA</w:t>
      </w:r>
    </w:p>
    <w:p w14:paraId="6E67032C" w14:textId="25B0666B" w:rsidR="001D7D3F" w:rsidRPr="00A85CC0" w:rsidRDefault="00FD0EE3" w:rsidP="00A85CC0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Helvetica" w:hAnsi="Helvetica" w:cs="Lucida Grande"/>
          <w:b/>
          <w:i/>
          <w:sz w:val="28"/>
          <w:szCs w:val="28"/>
        </w:rPr>
      </w:pPr>
      <w:r>
        <w:rPr>
          <w:rFonts w:ascii="Helvetica" w:hAnsi="Helvetica" w:cs="Lucida Grande"/>
          <w:b/>
          <w:i/>
          <w:sz w:val="24"/>
          <w:szCs w:val="24"/>
        </w:rPr>
        <w:t xml:space="preserve">Tra le importanti novità in arrivo dal </w:t>
      </w:r>
      <w:proofErr w:type="gramStart"/>
      <w:r>
        <w:rPr>
          <w:rFonts w:ascii="Helvetica" w:hAnsi="Helvetica" w:cs="Lucida Grande"/>
          <w:b/>
          <w:i/>
          <w:sz w:val="24"/>
          <w:szCs w:val="24"/>
        </w:rPr>
        <w:t>brand</w:t>
      </w:r>
      <w:proofErr w:type="gramEnd"/>
      <w:r>
        <w:rPr>
          <w:rFonts w:ascii="Helvetica" w:hAnsi="Helvetica" w:cs="Lucida Grande"/>
          <w:b/>
          <w:i/>
          <w:sz w:val="24"/>
          <w:szCs w:val="24"/>
        </w:rPr>
        <w:t xml:space="preserve"> ecco </w:t>
      </w:r>
      <w:r w:rsidR="00A85CC0" w:rsidRPr="00A85CC0">
        <w:rPr>
          <w:rFonts w:ascii="Helvetica" w:hAnsi="Helvetica" w:cs="Lucida Grande"/>
          <w:b/>
          <w:i/>
          <w:sz w:val="24"/>
          <w:szCs w:val="24"/>
        </w:rPr>
        <w:t xml:space="preserve">la linea di accessori </w:t>
      </w:r>
      <w:r>
        <w:rPr>
          <w:rFonts w:ascii="Helvetica" w:hAnsi="Helvetica" w:cs="Lucida Grande"/>
          <w:b/>
          <w:i/>
          <w:sz w:val="24"/>
          <w:szCs w:val="24"/>
        </w:rPr>
        <w:t>CUBIC</w:t>
      </w:r>
      <w:r w:rsidR="000B11D6">
        <w:rPr>
          <w:rFonts w:ascii="Helvetica" w:hAnsi="Helvetica" w:cs="Lucida Grande"/>
          <w:b/>
          <w:i/>
          <w:sz w:val="24"/>
          <w:szCs w:val="24"/>
        </w:rPr>
        <w:t>+</w:t>
      </w:r>
      <w:r w:rsidR="00445DFB">
        <w:rPr>
          <w:rFonts w:ascii="Helvetica" w:hAnsi="Helvetica" w:cs="Lucida Grande"/>
          <w:b/>
          <w:i/>
          <w:sz w:val="24"/>
          <w:szCs w:val="24"/>
        </w:rPr>
        <w:t xml:space="preserve"> </w:t>
      </w:r>
      <w:proofErr w:type="spellStart"/>
      <w:r w:rsidR="00445DFB">
        <w:rPr>
          <w:rFonts w:ascii="Helvetica" w:hAnsi="Helvetica" w:cs="Lucida Grande"/>
          <w:b/>
          <w:i/>
          <w:sz w:val="24"/>
          <w:szCs w:val="24"/>
        </w:rPr>
        <w:t>B</w:t>
      </w:r>
      <w:r>
        <w:rPr>
          <w:rFonts w:ascii="Helvetica" w:hAnsi="Helvetica" w:cs="Lucida Grande"/>
          <w:b/>
          <w:i/>
          <w:sz w:val="24"/>
          <w:szCs w:val="24"/>
        </w:rPr>
        <w:t>l</w:t>
      </w:r>
      <w:r w:rsidR="00445DFB">
        <w:rPr>
          <w:rFonts w:ascii="Helvetica" w:hAnsi="Helvetica" w:cs="Lucida Grande"/>
          <w:b/>
          <w:i/>
          <w:sz w:val="24"/>
          <w:szCs w:val="24"/>
        </w:rPr>
        <w:t>a</w:t>
      </w:r>
      <w:r>
        <w:rPr>
          <w:rFonts w:ascii="Helvetica" w:hAnsi="Helvetica" w:cs="Lucida Grande"/>
          <w:b/>
          <w:i/>
          <w:sz w:val="24"/>
          <w:szCs w:val="24"/>
        </w:rPr>
        <w:t>ck&amp;White</w:t>
      </w:r>
      <w:proofErr w:type="spellEnd"/>
    </w:p>
    <w:p w14:paraId="00F1AFF1" w14:textId="77777777" w:rsidR="004B2FC9" w:rsidRPr="00DF5A01" w:rsidRDefault="004B2FC9" w:rsidP="00A85CC0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Lucida Grande"/>
          <w:sz w:val="24"/>
          <w:szCs w:val="24"/>
        </w:rPr>
      </w:pPr>
    </w:p>
    <w:p w14:paraId="52F754E4" w14:textId="77777777" w:rsidR="001D7D3F" w:rsidRPr="005A042E" w:rsidRDefault="008852C2" w:rsidP="00A85CC0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Lucida Grande"/>
        </w:rPr>
      </w:pPr>
      <w:r w:rsidRPr="005A042E">
        <w:rPr>
          <w:rFonts w:ascii="Arial" w:hAnsi="Arial" w:cs="Lucida Grande"/>
        </w:rPr>
        <w:t>Progetto Group</w:t>
      </w:r>
      <w:r w:rsidR="001D7D3F" w:rsidRPr="005A042E">
        <w:rPr>
          <w:rFonts w:ascii="Arial" w:hAnsi="Arial" w:cs="Lucida Grande"/>
        </w:rPr>
        <w:t xml:space="preserve"> azienda toscana fresca e intraprendente concentra tutta la sua attenzione nella fase di ricerca</w:t>
      </w:r>
      <w:r w:rsidR="00DF5A01" w:rsidRPr="005A042E">
        <w:rPr>
          <w:rFonts w:ascii="Arial" w:hAnsi="Arial" w:cs="Lucida Grande"/>
        </w:rPr>
        <w:t>,</w:t>
      </w:r>
      <w:r w:rsidR="001D7D3F" w:rsidRPr="005A042E">
        <w:rPr>
          <w:rFonts w:ascii="Arial" w:hAnsi="Arial" w:cs="Lucida Grande"/>
        </w:rPr>
        <w:t xml:space="preserve"> progettazione e produzione. Si dedica quindi totalmente alla cura dei prodotti</w:t>
      </w:r>
      <w:r w:rsidR="00DF5A01" w:rsidRPr="005A042E">
        <w:rPr>
          <w:rFonts w:ascii="Arial" w:hAnsi="Arial" w:cs="Lucida Grande"/>
        </w:rPr>
        <w:t>,</w:t>
      </w:r>
      <w:r w:rsidR="001D7D3F" w:rsidRPr="005A042E">
        <w:rPr>
          <w:rFonts w:ascii="Arial" w:hAnsi="Arial" w:cs="Lucida Grande"/>
        </w:rPr>
        <w:t xml:space="preserve"> che considera una vera e propria </w:t>
      </w:r>
      <w:proofErr w:type="spellStart"/>
      <w:r w:rsidR="001D7D3F" w:rsidRPr="005A042E">
        <w:rPr>
          <w:rFonts w:ascii="Arial" w:hAnsi="Arial" w:cs="Lucida Grande"/>
          <w:i/>
        </w:rPr>
        <w:t>mission</w:t>
      </w:r>
      <w:proofErr w:type="spellEnd"/>
      <w:r w:rsidR="001D7D3F" w:rsidRPr="005A042E">
        <w:rPr>
          <w:rFonts w:ascii="Arial" w:hAnsi="Arial" w:cs="Lucida Grande"/>
        </w:rPr>
        <w:t>.</w:t>
      </w:r>
    </w:p>
    <w:p w14:paraId="75808C56" w14:textId="77777777" w:rsidR="001D7D3F" w:rsidRPr="005A042E" w:rsidRDefault="001D7D3F" w:rsidP="004B2FC9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Lucida Grande"/>
        </w:rPr>
      </w:pPr>
      <w:r w:rsidRPr="005A042E">
        <w:rPr>
          <w:rFonts w:ascii="Arial" w:hAnsi="Arial" w:cs="Lucida Grande"/>
          <w:b/>
        </w:rPr>
        <w:t>Attraverso una produzione 100% Made in Italy</w:t>
      </w:r>
      <w:r w:rsidR="00FD0EE3" w:rsidRPr="005A042E">
        <w:rPr>
          <w:rFonts w:ascii="Arial" w:hAnsi="Arial" w:cs="Lucida Grande"/>
          <w:b/>
        </w:rPr>
        <w:t>,</w:t>
      </w:r>
      <w:r w:rsidRPr="005A042E">
        <w:rPr>
          <w:rFonts w:ascii="Arial" w:hAnsi="Arial" w:cs="Lucida Grande"/>
          <w:b/>
        </w:rPr>
        <w:t xml:space="preserve"> </w:t>
      </w:r>
      <w:r w:rsidR="008852C2" w:rsidRPr="005A042E">
        <w:rPr>
          <w:rFonts w:ascii="Arial" w:hAnsi="Arial" w:cs="Lucida Grande"/>
          <w:b/>
        </w:rPr>
        <w:t>Progetto Group</w:t>
      </w:r>
      <w:r w:rsidRPr="005A042E">
        <w:rPr>
          <w:rFonts w:ascii="Arial" w:hAnsi="Arial" w:cs="Lucida Grande"/>
          <w:b/>
        </w:rPr>
        <w:t xml:space="preserve"> gestisce personalmente la scelta di materiali sempre di primo ordine</w:t>
      </w:r>
      <w:r w:rsidR="00DF5A01" w:rsidRPr="005A042E">
        <w:rPr>
          <w:rFonts w:ascii="Arial" w:hAnsi="Arial" w:cs="Lucida Grande"/>
          <w:b/>
        </w:rPr>
        <w:t>,</w:t>
      </w:r>
      <w:r w:rsidRPr="005A042E">
        <w:rPr>
          <w:rFonts w:ascii="Arial" w:hAnsi="Arial" w:cs="Lucida Grande"/>
          <w:b/>
        </w:rPr>
        <w:t xml:space="preserve"> solidi durevoli e riciclabili come l’ottone, acciaio inox, Dupont </w:t>
      </w:r>
      <w:proofErr w:type="spellStart"/>
      <w:r w:rsidRPr="005A042E">
        <w:rPr>
          <w:rFonts w:ascii="Arial" w:hAnsi="Arial" w:cs="Lucida Grande"/>
          <w:b/>
        </w:rPr>
        <w:t>Corian</w:t>
      </w:r>
      <w:proofErr w:type="spellEnd"/>
      <w:r w:rsidRPr="005A042E">
        <w:rPr>
          <w:rFonts w:ascii="Arial" w:hAnsi="Arial" w:cs="Lucida Grande"/>
          <w:b/>
        </w:rPr>
        <w:t xml:space="preserve"> e </w:t>
      </w:r>
      <w:r w:rsidR="00B45D0C" w:rsidRPr="005A042E">
        <w:rPr>
          <w:rFonts w:ascii="Arial" w:hAnsi="Arial" w:cs="Lucida Grande"/>
          <w:b/>
        </w:rPr>
        <w:t xml:space="preserve">gli specchi </w:t>
      </w:r>
      <w:proofErr w:type="spellStart"/>
      <w:r w:rsidRPr="005A042E">
        <w:rPr>
          <w:rFonts w:ascii="Arial" w:hAnsi="Arial" w:cs="Lucida Grande"/>
          <w:b/>
        </w:rPr>
        <w:t>Miralite</w:t>
      </w:r>
      <w:proofErr w:type="spellEnd"/>
      <w:r w:rsidRPr="005A042E">
        <w:rPr>
          <w:rFonts w:ascii="Arial" w:hAnsi="Arial" w:cs="Lucida Grande"/>
          <w:b/>
        </w:rPr>
        <w:t xml:space="preserve"> </w:t>
      </w:r>
      <w:proofErr w:type="spellStart"/>
      <w:r w:rsidRPr="005A042E">
        <w:rPr>
          <w:rFonts w:ascii="Arial" w:hAnsi="Arial" w:cs="Lucida Grande"/>
          <w:b/>
        </w:rPr>
        <w:t>R</w:t>
      </w:r>
      <w:bookmarkStart w:id="0" w:name="_GoBack"/>
      <w:bookmarkEnd w:id="0"/>
      <w:r w:rsidRPr="005A042E">
        <w:rPr>
          <w:rFonts w:ascii="Arial" w:hAnsi="Arial" w:cs="Lucida Grande"/>
          <w:b/>
        </w:rPr>
        <w:t>evolution</w:t>
      </w:r>
      <w:proofErr w:type="spellEnd"/>
      <w:r w:rsidRPr="005A042E">
        <w:rPr>
          <w:rFonts w:ascii="Arial" w:hAnsi="Arial" w:cs="Lucida Grande"/>
          <w:b/>
        </w:rPr>
        <w:t>.</w:t>
      </w:r>
    </w:p>
    <w:p w14:paraId="5F94BEEB" w14:textId="77777777" w:rsidR="001D7D3F" w:rsidRPr="005A042E" w:rsidRDefault="001D7D3F" w:rsidP="004B2FC9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Lucida Grande"/>
          <w:b/>
        </w:rPr>
      </w:pPr>
      <w:r w:rsidRPr="005A042E">
        <w:rPr>
          <w:rFonts w:ascii="Arial" w:hAnsi="Arial" w:cs="Lucida Grande"/>
          <w:b/>
        </w:rPr>
        <w:t xml:space="preserve">Tale attenzione trova riscontro anche nella realizzazione delle lampade ormai tutte a led, tecnologia </w:t>
      </w:r>
      <w:r w:rsidR="00DF5A01" w:rsidRPr="005A042E">
        <w:rPr>
          <w:rFonts w:ascii="Arial" w:eastAsia="Times New Roman" w:hAnsi="Arial" w:cs="Times New Roman"/>
          <w:b/>
          <w:lang w:eastAsia="it-IT"/>
        </w:rPr>
        <w:t>ad</w:t>
      </w:r>
      <w:r w:rsidRPr="005A042E">
        <w:rPr>
          <w:rFonts w:ascii="Arial" w:eastAsia="Times New Roman" w:hAnsi="Arial" w:cs="Times New Roman"/>
          <w:b/>
          <w:lang w:eastAsia="it-IT"/>
        </w:rPr>
        <w:t xml:space="preserve"> altissima efficienza e consumi bassissimi.</w:t>
      </w:r>
    </w:p>
    <w:p w14:paraId="686D2AFD" w14:textId="77777777" w:rsidR="00925747" w:rsidRPr="005A042E" w:rsidRDefault="00925747" w:rsidP="004B2FC9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Lucida Grande"/>
        </w:rPr>
      </w:pPr>
      <w:r w:rsidRPr="005A042E">
        <w:rPr>
          <w:rFonts w:ascii="Arial" w:hAnsi="Arial" w:cs="Lucida Grande"/>
        </w:rPr>
        <w:t xml:space="preserve">Anche l’immagine del </w:t>
      </w:r>
      <w:proofErr w:type="gramStart"/>
      <w:r w:rsidRPr="005A042E">
        <w:rPr>
          <w:rFonts w:ascii="Arial" w:hAnsi="Arial" w:cs="Lucida Grande"/>
        </w:rPr>
        <w:t>brand</w:t>
      </w:r>
      <w:proofErr w:type="gramEnd"/>
      <w:r w:rsidRPr="005A042E">
        <w:rPr>
          <w:rFonts w:ascii="Arial" w:hAnsi="Arial" w:cs="Lucida Grande"/>
        </w:rPr>
        <w:t xml:space="preserve"> e dell’azienda è una parte importante del DNA </w:t>
      </w:r>
      <w:r w:rsidR="008852C2" w:rsidRPr="005A042E">
        <w:rPr>
          <w:rFonts w:ascii="Arial" w:hAnsi="Arial" w:cs="Lucida Grande"/>
        </w:rPr>
        <w:t>Progetto Group</w:t>
      </w:r>
      <w:r w:rsidRPr="005A042E">
        <w:rPr>
          <w:rFonts w:ascii="Arial" w:hAnsi="Arial" w:cs="Lucida Grande"/>
        </w:rPr>
        <w:t>, infatti</w:t>
      </w:r>
      <w:r w:rsidR="00DF5A01" w:rsidRPr="005A042E">
        <w:rPr>
          <w:rFonts w:ascii="Arial" w:hAnsi="Arial" w:cs="Lucida Grande"/>
        </w:rPr>
        <w:t>,</w:t>
      </w:r>
      <w:r w:rsidRPr="005A042E">
        <w:rPr>
          <w:rFonts w:ascii="Arial" w:hAnsi="Arial" w:cs="Lucida Grande"/>
        </w:rPr>
        <w:t xml:space="preserve"> i prodotti sono sempre caratterizzati da linee frizzanti e glamour, talvolta anche grazie al sostegno di professionisti esterni conosciuti nel mondo del design come Bruna Rapisarda e </w:t>
      </w:r>
      <w:proofErr w:type="spellStart"/>
      <w:r w:rsidRPr="005A042E">
        <w:rPr>
          <w:rFonts w:ascii="Arial" w:hAnsi="Arial" w:cs="Lucida Grande"/>
        </w:rPr>
        <w:t>Piet</w:t>
      </w:r>
      <w:proofErr w:type="spellEnd"/>
      <w:r w:rsidRPr="005A042E">
        <w:rPr>
          <w:rFonts w:ascii="Arial" w:hAnsi="Arial" w:cs="Lucida Grande"/>
        </w:rPr>
        <w:t xml:space="preserve"> </w:t>
      </w:r>
      <w:proofErr w:type="spellStart"/>
      <w:r w:rsidRPr="005A042E">
        <w:rPr>
          <w:rFonts w:ascii="Arial" w:hAnsi="Arial" w:cs="Lucida Grande"/>
        </w:rPr>
        <w:t>Billekens</w:t>
      </w:r>
      <w:proofErr w:type="spellEnd"/>
      <w:r w:rsidRPr="005A042E">
        <w:rPr>
          <w:rFonts w:ascii="Arial" w:hAnsi="Arial" w:cs="Lucida Grande"/>
        </w:rPr>
        <w:t>.</w:t>
      </w:r>
    </w:p>
    <w:p w14:paraId="3F172226" w14:textId="77777777" w:rsidR="00925747" w:rsidRPr="00DF5A01" w:rsidRDefault="00925747" w:rsidP="004B2FC9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Lucida Grande"/>
          <w:sz w:val="24"/>
          <w:szCs w:val="24"/>
        </w:rPr>
      </w:pPr>
    </w:p>
    <w:p w14:paraId="7585D768" w14:textId="77777777" w:rsidR="000B11D6" w:rsidRDefault="008852C2" w:rsidP="004B2FC9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Lucida Grande"/>
          <w:b/>
          <w:sz w:val="24"/>
          <w:szCs w:val="24"/>
          <w:highlight w:val="yellow"/>
        </w:rPr>
      </w:pPr>
      <w:r>
        <w:rPr>
          <w:rFonts w:ascii="Arial" w:hAnsi="Arial" w:cs="Lucida Grande"/>
          <w:b/>
          <w:sz w:val="24"/>
          <w:szCs w:val="24"/>
          <w:highlight w:val="yellow"/>
        </w:rPr>
        <w:t>Oggi parliamo di</w:t>
      </w:r>
      <w:r w:rsidR="000B11D6">
        <w:rPr>
          <w:rFonts w:ascii="Arial" w:hAnsi="Arial" w:cs="Lucida Grande"/>
          <w:b/>
          <w:sz w:val="24"/>
          <w:szCs w:val="24"/>
          <w:highlight w:val="yellow"/>
        </w:rPr>
        <w:t xml:space="preserve"> CUBIC+ la nuova collezione di Progetto Group caratterizzata da una speciale finitura </w:t>
      </w:r>
      <w:proofErr w:type="spellStart"/>
      <w:r w:rsidR="000B11D6" w:rsidRPr="002101BF">
        <w:rPr>
          <w:rFonts w:ascii="Arial" w:hAnsi="Arial" w:cs="Lucida Grande"/>
          <w:b/>
          <w:i/>
          <w:sz w:val="24"/>
          <w:szCs w:val="24"/>
          <w:highlight w:val="yellow"/>
        </w:rPr>
        <w:t>ma</w:t>
      </w:r>
      <w:r w:rsidR="00730071">
        <w:rPr>
          <w:rFonts w:ascii="Arial" w:hAnsi="Arial" w:cs="Lucida Grande"/>
          <w:b/>
          <w:i/>
          <w:sz w:val="24"/>
          <w:szCs w:val="24"/>
          <w:highlight w:val="yellow"/>
        </w:rPr>
        <w:t>t</w:t>
      </w:r>
      <w:r w:rsidR="000B11D6" w:rsidRPr="002101BF">
        <w:rPr>
          <w:rFonts w:ascii="Arial" w:hAnsi="Arial" w:cs="Lucida Grande"/>
          <w:b/>
          <w:i/>
          <w:sz w:val="24"/>
          <w:szCs w:val="24"/>
          <w:highlight w:val="yellow"/>
        </w:rPr>
        <w:t>t</w:t>
      </w:r>
      <w:proofErr w:type="spellEnd"/>
      <w:r w:rsidR="000B11D6" w:rsidRPr="002101BF">
        <w:rPr>
          <w:rFonts w:ascii="Arial" w:hAnsi="Arial" w:cs="Lucida Grande"/>
          <w:b/>
          <w:i/>
          <w:sz w:val="24"/>
          <w:szCs w:val="24"/>
          <w:highlight w:val="yellow"/>
        </w:rPr>
        <w:t xml:space="preserve"> </w:t>
      </w:r>
      <w:proofErr w:type="spellStart"/>
      <w:r w:rsidR="000B11D6" w:rsidRPr="002101BF">
        <w:rPr>
          <w:rFonts w:ascii="Arial" w:hAnsi="Arial" w:cs="Lucida Grande"/>
          <w:b/>
          <w:i/>
          <w:sz w:val="24"/>
          <w:szCs w:val="24"/>
          <w:highlight w:val="yellow"/>
        </w:rPr>
        <w:t>black</w:t>
      </w:r>
      <w:proofErr w:type="spellEnd"/>
      <w:r w:rsidR="000B11D6" w:rsidRPr="002101BF">
        <w:rPr>
          <w:rFonts w:ascii="Arial" w:hAnsi="Arial" w:cs="Lucida Grande"/>
          <w:b/>
          <w:i/>
          <w:sz w:val="24"/>
          <w:szCs w:val="24"/>
          <w:highlight w:val="yellow"/>
        </w:rPr>
        <w:t>.</w:t>
      </w:r>
    </w:p>
    <w:p w14:paraId="2AA59530" w14:textId="77777777" w:rsidR="000B11D6" w:rsidRDefault="000B11D6" w:rsidP="004B2FC9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Lucida Grande"/>
          <w:b/>
          <w:sz w:val="24"/>
          <w:szCs w:val="24"/>
          <w:highlight w:val="yellow"/>
        </w:rPr>
      </w:pPr>
      <w:r>
        <w:rPr>
          <w:rFonts w:ascii="Arial" w:hAnsi="Arial" w:cs="Lucida Grande"/>
          <w:b/>
          <w:sz w:val="24"/>
          <w:szCs w:val="24"/>
          <w:highlight w:val="yellow"/>
        </w:rPr>
        <w:t xml:space="preserve">La particolarità di CUBIC+ è data dal fatto che </w:t>
      </w:r>
      <w:proofErr w:type="gramStart"/>
      <w:r>
        <w:rPr>
          <w:rFonts w:ascii="Arial" w:hAnsi="Arial" w:cs="Lucida Grande"/>
          <w:b/>
          <w:sz w:val="24"/>
          <w:szCs w:val="24"/>
          <w:highlight w:val="yellow"/>
        </w:rPr>
        <w:t>viene</w:t>
      </w:r>
      <w:proofErr w:type="gramEnd"/>
      <w:r>
        <w:rPr>
          <w:rFonts w:ascii="Arial" w:hAnsi="Arial" w:cs="Lucida Grande"/>
          <w:b/>
          <w:sz w:val="24"/>
          <w:szCs w:val="24"/>
          <w:highlight w:val="yellow"/>
        </w:rPr>
        <w:t xml:space="preserve"> completata da contenitori in </w:t>
      </w:r>
      <w:proofErr w:type="spellStart"/>
      <w:r w:rsidRPr="002101BF">
        <w:rPr>
          <w:rFonts w:ascii="Arial" w:hAnsi="Arial" w:cs="Lucida Grande"/>
          <w:b/>
          <w:i/>
          <w:sz w:val="24"/>
          <w:szCs w:val="24"/>
          <w:highlight w:val="yellow"/>
        </w:rPr>
        <w:t>solid</w:t>
      </w:r>
      <w:proofErr w:type="spellEnd"/>
      <w:r w:rsidRPr="002101BF">
        <w:rPr>
          <w:rFonts w:ascii="Arial" w:hAnsi="Arial" w:cs="Lucida Grande"/>
          <w:b/>
          <w:i/>
          <w:sz w:val="24"/>
          <w:szCs w:val="24"/>
          <w:highlight w:val="yellow"/>
        </w:rPr>
        <w:t xml:space="preserve"> </w:t>
      </w:r>
      <w:proofErr w:type="spellStart"/>
      <w:r w:rsidRPr="002101BF">
        <w:rPr>
          <w:rFonts w:ascii="Arial" w:hAnsi="Arial" w:cs="Lucida Grande"/>
          <w:b/>
          <w:i/>
          <w:sz w:val="24"/>
          <w:szCs w:val="24"/>
          <w:highlight w:val="yellow"/>
        </w:rPr>
        <w:t>surface</w:t>
      </w:r>
      <w:proofErr w:type="spellEnd"/>
      <w:r>
        <w:rPr>
          <w:rFonts w:ascii="Arial" w:hAnsi="Arial" w:cs="Lucida Grande"/>
          <w:b/>
          <w:sz w:val="24"/>
          <w:szCs w:val="24"/>
          <w:highlight w:val="yellow"/>
        </w:rPr>
        <w:t xml:space="preserve"> candidi come il latte e completamente modulabili. </w:t>
      </w:r>
    </w:p>
    <w:p w14:paraId="2D591533" w14:textId="77777777" w:rsidR="000B11D6" w:rsidRDefault="002101BF" w:rsidP="004B2FC9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Lucida Grande"/>
          <w:b/>
          <w:sz w:val="24"/>
          <w:szCs w:val="24"/>
          <w:highlight w:val="yellow"/>
        </w:rPr>
      </w:pPr>
      <w:r>
        <w:rPr>
          <w:rFonts w:ascii="Arial" w:hAnsi="Arial" w:cs="Lucida Grande"/>
          <w:b/>
          <w:sz w:val="24"/>
          <w:szCs w:val="24"/>
          <w:highlight w:val="yellow"/>
        </w:rPr>
        <w:t>L’insieme trova</w:t>
      </w:r>
      <w:r w:rsidR="000B11D6">
        <w:rPr>
          <w:rFonts w:ascii="Arial" w:hAnsi="Arial" w:cs="Lucida Grande"/>
          <w:b/>
          <w:sz w:val="24"/>
          <w:szCs w:val="24"/>
          <w:highlight w:val="yellow"/>
        </w:rPr>
        <w:t xml:space="preserve"> una perfe</w:t>
      </w:r>
      <w:r w:rsidR="002D5A14">
        <w:rPr>
          <w:rFonts w:ascii="Arial" w:hAnsi="Arial" w:cs="Lucida Grande"/>
          <w:b/>
          <w:sz w:val="24"/>
          <w:szCs w:val="24"/>
          <w:highlight w:val="yellow"/>
        </w:rPr>
        <w:t>tta complementarità ed esprime</w:t>
      </w:r>
      <w:r w:rsidR="000B11D6">
        <w:rPr>
          <w:rFonts w:ascii="Arial" w:hAnsi="Arial" w:cs="Lucida Grande"/>
          <w:b/>
          <w:sz w:val="24"/>
          <w:szCs w:val="24"/>
          <w:highlight w:val="yellow"/>
        </w:rPr>
        <w:t xml:space="preserve"> massima armonia come </w:t>
      </w:r>
      <w:proofErr w:type="gramStart"/>
      <w:r w:rsidR="009B78DB">
        <w:rPr>
          <w:rFonts w:ascii="Arial" w:hAnsi="Arial" w:cs="Lucida Grande"/>
          <w:b/>
          <w:sz w:val="24"/>
          <w:szCs w:val="24"/>
          <w:highlight w:val="yellow"/>
        </w:rPr>
        <w:t xml:space="preserve">lo </w:t>
      </w:r>
      <w:proofErr w:type="spellStart"/>
      <w:proofErr w:type="gramEnd"/>
      <w:r w:rsidR="000B11D6">
        <w:rPr>
          <w:rFonts w:ascii="Arial" w:hAnsi="Arial" w:cs="Lucida Grande"/>
          <w:b/>
          <w:sz w:val="24"/>
          <w:szCs w:val="24"/>
          <w:highlight w:val="yellow"/>
        </w:rPr>
        <w:t>yin</w:t>
      </w:r>
      <w:proofErr w:type="spellEnd"/>
      <w:r w:rsidR="000B11D6">
        <w:rPr>
          <w:rFonts w:ascii="Arial" w:hAnsi="Arial" w:cs="Lucida Grande"/>
          <w:b/>
          <w:sz w:val="24"/>
          <w:szCs w:val="24"/>
          <w:highlight w:val="yellow"/>
        </w:rPr>
        <w:t xml:space="preserve"> e </w:t>
      </w:r>
      <w:r w:rsidR="009B78DB">
        <w:rPr>
          <w:rFonts w:ascii="Arial" w:hAnsi="Arial" w:cs="Lucida Grande"/>
          <w:b/>
          <w:sz w:val="24"/>
          <w:szCs w:val="24"/>
          <w:highlight w:val="yellow"/>
        </w:rPr>
        <w:t xml:space="preserve">lo </w:t>
      </w:r>
      <w:proofErr w:type="spellStart"/>
      <w:r w:rsidR="000B11D6">
        <w:rPr>
          <w:rFonts w:ascii="Arial" w:hAnsi="Arial" w:cs="Lucida Grande"/>
          <w:b/>
          <w:sz w:val="24"/>
          <w:szCs w:val="24"/>
          <w:highlight w:val="yellow"/>
        </w:rPr>
        <w:t>yiang</w:t>
      </w:r>
      <w:proofErr w:type="spellEnd"/>
      <w:r w:rsidR="009B78DB">
        <w:rPr>
          <w:rFonts w:ascii="Arial" w:hAnsi="Arial" w:cs="Lucida Grande"/>
          <w:b/>
          <w:sz w:val="24"/>
          <w:szCs w:val="24"/>
          <w:highlight w:val="yellow"/>
        </w:rPr>
        <w:t xml:space="preserve"> nell’antica filosofia cinese</w:t>
      </w:r>
      <w:r w:rsidR="000B11D6">
        <w:rPr>
          <w:rFonts w:ascii="Arial" w:hAnsi="Arial" w:cs="Lucida Grande"/>
          <w:b/>
          <w:sz w:val="24"/>
          <w:szCs w:val="24"/>
          <w:highlight w:val="yellow"/>
        </w:rPr>
        <w:t>.</w:t>
      </w:r>
    </w:p>
    <w:p w14:paraId="4D8F194C" w14:textId="77777777" w:rsidR="00D66A03" w:rsidRDefault="00D66A03" w:rsidP="004B2FC9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Lucida Grande"/>
          <w:b/>
          <w:sz w:val="24"/>
          <w:szCs w:val="24"/>
          <w:highlight w:val="yellow"/>
        </w:rPr>
      </w:pPr>
      <w:proofErr w:type="gramStart"/>
      <w:r>
        <w:rPr>
          <w:rFonts w:ascii="Arial" w:hAnsi="Arial" w:cs="Lucida Grande"/>
          <w:b/>
          <w:sz w:val="24"/>
          <w:szCs w:val="24"/>
          <w:highlight w:val="yellow"/>
        </w:rPr>
        <w:t>Ma</w:t>
      </w:r>
      <w:proofErr w:type="gramEnd"/>
      <w:r>
        <w:rPr>
          <w:rFonts w:ascii="Arial" w:hAnsi="Arial" w:cs="Lucida Grande"/>
          <w:b/>
          <w:sz w:val="24"/>
          <w:szCs w:val="24"/>
          <w:highlight w:val="yellow"/>
        </w:rPr>
        <w:t xml:space="preserve"> se parliamo di materiali</w:t>
      </w:r>
      <w:r w:rsidR="002101BF">
        <w:rPr>
          <w:rFonts w:ascii="Arial" w:hAnsi="Arial" w:cs="Lucida Grande"/>
          <w:b/>
          <w:sz w:val="24"/>
          <w:szCs w:val="24"/>
          <w:highlight w:val="yellow"/>
        </w:rPr>
        <w:t>,</w:t>
      </w:r>
      <w:r>
        <w:rPr>
          <w:rFonts w:ascii="Arial" w:hAnsi="Arial" w:cs="Lucida Grande"/>
          <w:b/>
          <w:sz w:val="24"/>
          <w:szCs w:val="24"/>
          <w:highlight w:val="yellow"/>
        </w:rPr>
        <w:t xml:space="preserve"> attraverso CUBIC+</w:t>
      </w:r>
      <w:r w:rsidR="002101BF">
        <w:rPr>
          <w:rFonts w:ascii="Arial" w:hAnsi="Arial" w:cs="Lucida Grande"/>
          <w:b/>
          <w:sz w:val="24"/>
          <w:szCs w:val="24"/>
          <w:highlight w:val="yellow"/>
        </w:rPr>
        <w:t>,</w:t>
      </w:r>
      <w:r>
        <w:rPr>
          <w:rFonts w:ascii="Arial" w:hAnsi="Arial" w:cs="Lucida Grande"/>
          <w:b/>
          <w:sz w:val="24"/>
          <w:szCs w:val="24"/>
          <w:highlight w:val="yellow"/>
        </w:rPr>
        <w:t xml:space="preserve"> si può provare anche </w:t>
      </w:r>
      <w:r w:rsidR="002101BF">
        <w:rPr>
          <w:rFonts w:ascii="Arial" w:hAnsi="Arial" w:cs="Lucida Grande"/>
          <w:b/>
          <w:sz w:val="24"/>
          <w:szCs w:val="24"/>
          <w:highlight w:val="yellow"/>
        </w:rPr>
        <w:t xml:space="preserve">una </w:t>
      </w:r>
      <w:r>
        <w:rPr>
          <w:rFonts w:ascii="Arial" w:hAnsi="Arial" w:cs="Lucida Grande"/>
          <w:b/>
          <w:sz w:val="24"/>
          <w:szCs w:val="24"/>
          <w:highlight w:val="yellow"/>
        </w:rPr>
        <w:t>sensazione di contrasto</w:t>
      </w:r>
      <w:r w:rsidR="002101BF">
        <w:rPr>
          <w:rFonts w:ascii="Arial" w:hAnsi="Arial" w:cs="Lucida Grande"/>
          <w:b/>
          <w:sz w:val="24"/>
          <w:szCs w:val="24"/>
          <w:highlight w:val="yellow"/>
        </w:rPr>
        <w:t xml:space="preserve"> per l’accostamento del calore</w:t>
      </w:r>
      <w:r w:rsidR="002D5A14">
        <w:rPr>
          <w:rFonts w:ascii="Arial" w:hAnsi="Arial" w:cs="Lucida Grande"/>
          <w:b/>
          <w:sz w:val="24"/>
          <w:szCs w:val="24"/>
          <w:highlight w:val="yellow"/>
        </w:rPr>
        <w:t>,</w:t>
      </w:r>
      <w:r w:rsidR="002101BF">
        <w:rPr>
          <w:rFonts w:ascii="Arial" w:hAnsi="Arial" w:cs="Lucida Grande"/>
          <w:b/>
          <w:sz w:val="24"/>
          <w:szCs w:val="24"/>
          <w:highlight w:val="yellow"/>
        </w:rPr>
        <w:t xml:space="preserve"> della morbidezza e plasmabilità del </w:t>
      </w:r>
      <w:proofErr w:type="spellStart"/>
      <w:r w:rsidR="002101BF" w:rsidRPr="002D5A14">
        <w:rPr>
          <w:rFonts w:ascii="Arial" w:hAnsi="Arial" w:cs="Lucida Grande"/>
          <w:b/>
          <w:i/>
          <w:sz w:val="24"/>
          <w:szCs w:val="24"/>
          <w:highlight w:val="yellow"/>
        </w:rPr>
        <w:t>solid</w:t>
      </w:r>
      <w:proofErr w:type="spellEnd"/>
      <w:r w:rsidR="002101BF" w:rsidRPr="002D5A14">
        <w:rPr>
          <w:rFonts w:ascii="Arial" w:hAnsi="Arial" w:cs="Lucida Grande"/>
          <w:b/>
          <w:i/>
          <w:sz w:val="24"/>
          <w:szCs w:val="24"/>
          <w:highlight w:val="yellow"/>
        </w:rPr>
        <w:t xml:space="preserve"> </w:t>
      </w:r>
      <w:proofErr w:type="spellStart"/>
      <w:r w:rsidR="002101BF" w:rsidRPr="002D5A14">
        <w:rPr>
          <w:rFonts w:ascii="Arial" w:hAnsi="Arial" w:cs="Lucida Grande"/>
          <w:b/>
          <w:i/>
          <w:sz w:val="24"/>
          <w:szCs w:val="24"/>
          <w:highlight w:val="yellow"/>
        </w:rPr>
        <w:t>surface</w:t>
      </w:r>
      <w:proofErr w:type="spellEnd"/>
      <w:r w:rsidR="002101BF">
        <w:rPr>
          <w:rFonts w:ascii="Arial" w:hAnsi="Arial" w:cs="Lucida Grande"/>
          <w:b/>
          <w:sz w:val="24"/>
          <w:szCs w:val="24"/>
          <w:highlight w:val="yellow"/>
        </w:rPr>
        <w:t xml:space="preserve"> accoppiato al rigore e alla precisione dell’ottone. Quest’ultimo </w:t>
      </w:r>
      <w:proofErr w:type="gramStart"/>
      <w:r w:rsidR="002101BF">
        <w:rPr>
          <w:rFonts w:ascii="Arial" w:hAnsi="Arial" w:cs="Lucida Grande"/>
          <w:b/>
          <w:sz w:val="24"/>
          <w:szCs w:val="24"/>
          <w:highlight w:val="yellow"/>
        </w:rPr>
        <w:t>viene</w:t>
      </w:r>
      <w:proofErr w:type="gramEnd"/>
      <w:r w:rsidR="002101BF">
        <w:rPr>
          <w:rFonts w:ascii="Arial" w:hAnsi="Arial" w:cs="Lucida Grande"/>
          <w:b/>
          <w:sz w:val="24"/>
          <w:szCs w:val="24"/>
          <w:highlight w:val="yellow"/>
        </w:rPr>
        <w:t xml:space="preserve"> </w:t>
      </w:r>
      <w:r w:rsidR="002D5A14">
        <w:rPr>
          <w:rFonts w:ascii="Arial" w:hAnsi="Arial" w:cs="Lucida Grande"/>
          <w:b/>
          <w:sz w:val="24"/>
          <w:szCs w:val="24"/>
          <w:highlight w:val="yellow"/>
        </w:rPr>
        <w:t>lavorato</w:t>
      </w:r>
      <w:r w:rsidR="002101BF">
        <w:rPr>
          <w:rFonts w:ascii="Arial" w:hAnsi="Arial" w:cs="Lucida Grande"/>
          <w:b/>
          <w:sz w:val="24"/>
          <w:szCs w:val="24"/>
          <w:highlight w:val="yellow"/>
        </w:rPr>
        <w:t xml:space="preserve"> alla perfezione </w:t>
      </w:r>
      <w:r w:rsidR="00730071">
        <w:rPr>
          <w:rFonts w:ascii="Arial" w:hAnsi="Arial" w:cs="Lucida Grande"/>
          <w:b/>
          <w:sz w:val="24"/>
          <w:szCs w:val="24"/>
          <w:highlight w:val="yellow"/>
        </w:rPr>
        <w:t>grazie</w:t>
      </w:r>
      <w:r w:rsidR="002101BF">
        <w:rPr>
          <w:rFonts w:ascii="Arial" w:hAnsi="Arial" w:cs="Lucida Grande"/>
          <w:b/>
          <w:sz w:val="24"/>
          <w:szCs w:val="24"/>
          <w:highlight w:val="yellow"/>
        </w:rPr>
        <w:t xml:space="preserve"> </w:t>
      </w:r>
      <w:r w:rsidR="00730071">
        <w:rPr>
          <w:rFonts w:ascii="Arial" w:hAnsi="Arial" w:cs="Lucida Grande"/>
          <w:b/>
          <w:sz w:val="24"/>
          <w:szCs w:val="24"/>
          <w:highlight w:val="yellow"/>
        </w:rPr>
        <w:t>al</w:t>
      </w:r>
      <w:r w:rsidR="002101BF">
        <w:rPr>
          <w:rFonts w:ascii="Arial" w:hAnsi="Arial" w:cs="Lucida Grande"/>
          <w:b/>
          <w:sz w:val="24"/>
          <w:szCs w:val="24"/>
          <w:highlight w:val="yellow"/>
        </w:rPr>
        <w:t xml:space="preserve">la tecnologia e l’esperienza nella </w:t>
      </w:r>
      <w:r w:rsidR="002D5A14">
        <w:rPr>
          <w:rFonts w:ascii="Arial" w:hAnsi="Arial" w:cs="Lucida Grande"/>
          <w:b/>
          <w:sz w:val="24"/>
          <w:szCs w:val="24"/>
          <w:highlight w:val="yellow"/>
        </w:rPr>
        <w:t>trasformazione</w:t>
      </w:r>
      <w:r w:rsidR="002101BF">
        <w:rPr>
          <w:rFonts w:ascii="Arial" w:hAnsi="Arial" w:cs="Lucida Grande"/>
          <w:b/>
          <w:sz w:val="24"/>
          <w:szCs w:val="24"/>
          <w:highlight w:val="yellow"/>
        </w:rPr>
        <w:t xml:space="preserve"> dei materiali di Progetto Group.</w:t>
      </w:r>
    </w:p>
    <w:p w14:paraId="05CA554D" w14:textId="77777777" w:rsidR="004B2FC9" w:rsidRPr="005A042E" w:rsidRDefault="009B78DB" w:rsidP="005A042E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Lucida Grande"/>
          <w:b/>
          <w:sz w:val="24"/>
          <w:szCs w:val="24"/>
          <w:highlight w:val="yellow"/>
        </w:rPr>
      </w:pPr>
      <w:proofErr w:type="gramStart"/>
      <w:r>
        <w:rPr>
          <w:rFonts w:ascii="Arial" w:hAnsi="Arial" w:cs="Lucida Grande"/>
          <w:b/>
          <w:sz w:val="24"/>
          <w:szCs w:val="24"/>
          <w:highlight w:val="yellow"/>
        </w:rPr>
        <w:t>Dal</w:t>
      </w:r>
      <w:proofErr w:type="gramEnd"/>
      <w:r>
        <w:rPr>
          <w:rFonts w:ascii="Arial" w:hAnsi="Arial" w:cs="Lucida Grande"/>
          <w:b/>
          <w:sz w:val="24"/>
          <w:szCs w:val="24"/>
          <w:highlight w:val="yellow"/>
        </w:rPr>
        <w:t xml:space="preserve"> porta spazzolino al dispenser per il sapone al porta saponetta</w:t>
      </w:r>
      <w:r w:rsidR="00D66A03">
        <w:rPr>
          <w:rFonts w:ascii="Arial" w:hAnsi="Arial" w:cs="Lucida Grande"/>
          <w:b/>
          <w:sz w:val="24"/>
          <w:szCs w:val="24"/>
          <w:highlight w:val="yellow"/>
        </w:rPr>
        <w:t>,</w:t>
      </w:r>
      <w:r>
        <w:rPr>
          <w:rFonts w:ascii="Arial" w:hAnsi="Arial" w:cs="Lucida Grande"/>
          <w:b/>
          <w:sz w:val="24"/>
          <w:szCs w:val="24"/>
          <w:highlight w:val="yellow"/>
        </w:rPr>
        <w:t xml:space="preserve"> CUBIC+ è una pratica collezione di accessori bagno e risponde ad ogni necessità che si può presentare </w:t>
      </w:r>
      <w:r w:rsidR="00D66A03">
        <w:rPr>
          <w:rFonts w:ascii="Arial" w:hAnsi="Arial" w:cs="Lucida Grande"/>
          <w:b/>
          <w:sz w:val="24"/>
          <w:szCs w:val="24"/>
          <w:highlight w:val="yellow"/>
        </w:rPr>
        <w:t>durante il</w:t>
      </w:r>
      <w:r>
        <w:rPr>
          <w:rFonts w:ascii="Arial" w:hAnsi="Arial" w:cs="Lucida Grande"/>
          <w:b/>
          <w:sz w:val="24"/>
          <w:szCs w:val="24"/>
          <w:highlight w:val="yellow"/>
        </w:rPr>
        <w:t xml:space="preserve"> momento di </w:t>
      </w:r>
      <w:proofErr w:type="spellStart"/>
      <w:r>
        <w:rPr>
          <w:rFonts w:ascii="Arial" w:hAnsi="Arial" w:cs="Lucida Grande"/>
          <w:b/>
          <w:sz w:val="24"/>
          <w:szCs w:val="24"/>
          <w:highlight w:val="yellow"/>
        </w:rPr>
        <w:t>selfcare</w:t>
      </w:r>
      <w:proofErr w:type="spellEnd"/>
      <w:r>
        <w:rPr>
          <w:rFonts w:ascii="Arial" w:hAnsi="Arial" w:cs="Lucida Grande"/>
          <w:b/>
          <w:sz w:val="24"/>
          <w:szCs w:val="24"/>
          <w:highlight w:val="yellow"/>
        </w:rPr>
        <w:t xml:space="preserve"> che ci </w:t>
      </w:r>
      <w:r w:rsidR="00D66A03">
        <w:rPr>
          <w:rFonts w:ascii="Arial" w:hAnsi="Arial" w:cs="Lucida Grande"/>
          <w:b/>
          <w:sz w:val="24"/>
          <w:szCs w:val="24"/>
          <w:highlight w:val="yellow"/>
        </w:rPr>
        <w:t>ritagliamo</w:t>
      </w:r>
      <w:r>
        <w:rPr>
          <w:rFonts w:ascii="Arial" w:hAnsi="Arial" w:cs="Lucida Grande"/>
          <w:b/>
          <w:sz w:val="24"/>
          <w:szCs w:val="24"/>
          <w:highlight w:val="yellow"/>
        </w:rPr>
        <w:t xml:space="preserve"> ogni giorno.</w:t>
      </w:r>
    </w:p>
    <w:p w14:paraId="3E371289" w14:textId="77777777" w:rsidR="005A042E" w:rsidRDefault="005A042E" w:rsidP="002101BF">
      <w:pPr>
        <w:widowControl w:val="0"/>
        <w:autoSpaceDE w:val="0"/>
        <w:autoSpaceDN w:val="0"/>
        <w:adjustRightInd w:val="0"/>
        <w:spacing w:after="0" w:line="240" w:lineRule="auto"/>
        <w:ind w:right="284"/>
        <w:jc w:val="both"/>
        <w:rPr>
          <w:rFonts w:ascii="Arial" w:hAnsi="Arial" w:cs="Lucida Grande"/>
          <w:b/>
          <w:sz w:val="24"/>
          <w:szCs w:val="24"/>
        </w:rPr>
      </w:pPr>
    </w:p>
    <w:p w14:paraId="61CEE803" w14:textId="77777777" w:rsidR="005A042E" w:rsidRDefault="005A042E" w:rsidP="005A042E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Lucida Grande"/>
          <w:b/>
          <w:sz w:val="24"/>
          <w:szCs w:val="24"/>
        </w:rPr>
      </w:pPr>
      <w:r w:rsidRPr="005A042E">
        <w:rPr>
          <w:rFonts w:ascii="Arial" w:hAnsi="Arial" w:cs="Lucida Grande"/>
          <w:b/>
          <w:noProof/>
          <w:sz w:val="24"/>
          <w:szCs w:val="24"/>
          <w:lang w:eastAsia="it-IT"/>
        </w:rPr>
        <w:drawing>
          <wp:inline distT="0" distB="0" distL="0" distR="0" wp14:anchorId="5E660B58" wp14:editId="0BCE18EC">
            <wp:extent cx="4535151" cy="1047750"/>
            <wp:effectExtent l="0" t="0" r="0" b="0"/>
            <wp:docPr id="1" name="Immagine 1" descr="Macintosh HD:Users:mrobustellini:Desktop:gall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esktop:galle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754" cy="104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7978D" w14:textId="77777777" w:rsidR="005A042E" w:rsidRPr="00DF5A01" w:rsidRDefault="005A042E" w:rsidP="004B2FC9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Lucida Grande"/>
          <w:sz w:val="24"/>
          <w:szCs w:val="24"/>
        </w:rPr>
      </w:pPr>
    </w:p>
    <w:p w14:paraId="0D6DDB9C" w14:textId="77777777" w:rsidR="003A127C" w:rsidRPr="005A042E" w:rsidRDefault="003A127C" w:rsidP="004B2FC9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Lucida Grande"/>
          <w:sz w:val="16"/>
          <w:szCs w:val="16"/>
        </w:rPr>
      </w:pPr>
      <w:proofErr w:type="spellStart"/>
      <w:r w:rsidRPr="005A042E">
        <w:rPr>
          <w:rFonts w:ascii="Arial" w:hAnsi="Arial" w:cs="Euphemia UCAS"/>
          <w:b/>
          <w:sz w:val="16"/>
          <w:szCs w:val="16"/>
        </w:rPr>
        <w:t>NdR</w:t>
      </w:r>
      <w:proofErr w:type="spellEnd"/>
    </w:p>
    <w:p w14:paraId="4A8EABEA" w14:textId="77777777" w:rsidR="002E6FDF" w:rsidRPr="005A042E" w:rsidRDefault="003A127C" w:rsidP="00DF5A01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Arial" w:hAnsi="Arial" w:cs="Euphemia UCAS"/>
          <w:sz w:val="16"/>
          <w:szCs w:val="16"/>
        </w:rPr>
      </w:pPr>
      <w:r w:rsidRPr="005A042E">
        <w:rPr>
          <w:rFonts w:ascii="Arial" w:hAnsi="Arial" w:cs="Euphemia UCAS"/>
          <w:sz w:val="16"/>
          <w:szCs w:val="16"/>
        </w:rPr>
        <w:t xml:space="preserve">Nel 2017/2018, anni intensi per la giovane azienda toscana, </w:t>
      </w:r>
      <w:r w:rsidR="008852C2" w:rsidRPr="005A042E">
        <w:rPr>
          <w:rFonts w:ascii="Arial" w:hAnsi="Arial" w:cs="Euphemia UCAS"/>
          <w:sz w:val="16"/>
          <w:szCs w:val="16"/>
        </w:rPr>
        <w:t>PROGETTO GROUP</w:t>
      </w:r>
      <w:r w:rsidRPr="005A042E">
        <w:rPr>
          <w:rFonts w:ascii="Arial" w:hAnsi="Arial" w:cs="Euphemia UCAS"/>
          <w:sz w:val="16"/>
          <w:szCs w:val="16"/>
        </w:rPr>
        <w:t xml:space="preserve"> ha dato il via a un’evoluzione ormai inarrestabile. Guidata oggi da due dinamici under </w:t>
      </w:r>
      <w:proofErr w:type="gramStart"/>
      <w:r w:rsidRPr="005A042E">
        <w:rPr>
          <w:rFonts w:ascii="Arial" w:hAnsi="Arial" w:cs="Euphemia UCAS"/>
          <w:sz w:val="16"/>
          <w:szCs w:val="16"/>
        </w:rPr>
        <w:t>40</w:t>
      </w:r>
      <w:proofErr w:type="gramEnd"/>
      <w:r w:rsidRPr="005A042E">
        <w:rPr>
          <w:rFonts w:ascii="Arial" w:hAnsi="Arial" w:cs="Euphemia UCAS"/>
          <w:sz w:val="16"/>
          <w:szCs w:val="16"/>
        </w:rPr>
        <w:t>, l'azienda ha tra i suoi punti di forza l’esperienza maturata in tanti anni di lavoro nel settore, l’impegno nella ricerca di nuovi materiali, soluzioni innovative e la capacità di coniugare ricerca tecnologica e design, con una grande attenzione alla personalizzazione dei dettagli.</w:t>
      </w:r>
    </w:p>
    <w:sectPr w:rsidR="002E6FDF" w:rsidRPr="005A042E" w:rsidSect="00360B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293165" w14:textId="77777777" w:rsidR="00A566A4" w:rsidRDefault="00A566A4" w:rsidP="002E6FDF">
      <w:pPr>
        <w:spacing w:after="0" w:line="240" w:lineRule="auto"/>
      </w:pPr>
      <w:r>
        <w:separator/>
      </w:r>
    </w:p>
  </w:endnote>
  <w:endnote w:type="continuationSeparator" w:id="0">
    <w:p w14:paraId="02855223" w14:textId="77777777" w:rsidR="00A566A4" w:rsidRDefault="00A566A4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Euphemia UCAS">
    <w:panose1 w:val="020B0503040102020104"/>
    <w:charset w:val="00"/>
    <w:family w:val="auto"/>
    <w:pitch w:val="variable"/>
    <w:sig w:usb0="80000063" w:usb1="00000000" w:usb2="00002000" w:usb3="00000000" w:csb0="000001F3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Dotum">
    <w:altName w:val="돋움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News Gothic MT">
    <w:panose1 w:val="020B0504020203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76571EE" w14:textId="77777777" w:rsidR="00B45D0C" w:rsidRDefault="00B45D0C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EB127AF" w14:textId="77777777" w:rsidR="002101BF" w:rsidRDefault="00445DFB">
    <w:pPr>
      <w:pStyle w:val="Pidipagina"/>
    </w:pPr>
    <w:r>
      <w:rPr>
        <w:rFonts w:ascii="News Gothic MT" w:hAnsi="News Gothic MT"/>
        <w:noProof/>
        <w:lang w:eastAsia="it-IT"/>
      </w:rPr>
      <w:pict w14:anchorId="32F20426">
        <v:shapetype id="_x0000_t202" coordsize="21600,21600" o:spt="202" path="m0,0l0,21600,21600,21600,21600,0xe">
          <v:stroke joinstyle="miter"/>
          <v:path gradientshapeok="t" o:connecttype="rect"/>
        </v:shapetype>
        <v:shape id="Casella di testo 2" o:spid="_x0000_s4097" type="#_x0000_t202" style="position:absolute;margin-left:-53.95pt;margin-top:-353.15pt;width:126pt;height:104.45pt;z-index:25166336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" filled="f" stroked="f">
          <v:path arrowok="t"/>
          <v:textbox>
            <w:txbxContent>
              <w:p w14:paraId="5CBCDDBC" w14:textId="77777777" w:rsidR="008561DF" w:rsidRPr="008561DF" w:rsidRDefault="008561DF" w:rsidP="008561DF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142"/>
                  <w:rPr>
                    <w:rFonts w:ascii="Helvetica" w:hAnsi="Helvetica" w:cs="Times"/>
                    <w:sz w:val="18"/>
                    <w:szCs w:val="18"/>
                  </w:rPr>
                </w:pPr>
                <w:r w:rsidRPr="008561DF">
                  <w:rPr>
                    <w:rFonts w:ascii="Helvetica" w:hAnsi="Helvetica" w:cs="Times"/>
                    <w:b/>
                    <w:bCs/>
                    <w:sz w:val="18"/>
                    <w:szCs w:val="18"/>
                  </w:rPr>
                  <w:t>Progetto</w:t>
                </w:r>
                <w:r w:rsidR="00B45D0C">
                  <w:rPr>
                    <w:rFonts w:ascii="Helvetica" w:hAnsi="Helvetica" w:cs="Times"/>
                    <w:b/>
                    <w:bCs/>
                    <w:sz w:val="18"/>
                    <w:szCs w:val="18"/>
                  </w:rPr>
                  <w:t xml:space="preserve"> Group</w:t>
                </w:r>
              </w:p>
              <w:p w14:paraId="54935EB8" w14:textId="77777777" w:rsidR="008561DF" w:rsidRPr="008561DF" w:rsidRDefault="008561DF" w:rsidP="008561DF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142"/>
                  <w:rPr>
                    <w:rFonts w:ascii="Helvetica" w:hAnsi="Helvetica" w:cs="Times"/>
                    <w:sz w:val="18"/>
                    <w:szCs w:val="18"/>
                  </w:rPr>
                </w:pPr>
                <w:r w:rsidRPr="008561DF">
                  <w:rPr>
                    <w:rFonts w:ascii="Helvetica" w:hAnsi="Helvetica" w:cs="Times"/>
                    <w:sz w:val="18"/>
                    <w:szCs w:val="18"/>
                  </w:rPr>
                  <w:t>Strada dei Laghi 84/86/88</w:t>
                </w:r>
              </w:p>
              <w:p w14:paraId="34A5A87D" w14:textId="77777777" w:rsidR="008561DF" w:rsidRPr="008561DF" w:rsidRDefault="008561DF" w:rsidP="008561DF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142"/>
                  <w:rPr>
                    <w:rFonts w:ascii="Helvetica" w:hAnsi="Helvetica" w:cs="Times"/>
                    <w:sz w:val="18"/>
                    <w:szCs w:val="18"/>
                  </w:rPr>
                </w:pPr>
                <w:r w:rsidRPr="008561DF">
                  <w:rPr>
                    <w:rFonts w:ascii="Helvetica" w:hAnsi="Helvetica" w:cs="Times"/>
                    <w:sz w:val="18"/>
                    <w:szCs w:val="18"/>
                  </w:rPr>
                  <w:t>53035 Monteriggioni (SI)</w:t>
                </w:r>
              </w:p>
              <w:p w14:paraId="523D8F9D" w14:textId="77777777" w:rsidR="008561DF" w:rsidRPr="008561DF" w:rsidRDefault="00445DFB" w:rsidP="008561DF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142"/>
                  <w:rPr>
                    <w:rFonts w:ascii="Helvetica" w:hAnsi="Helvetica" w:cs="Times"/>
                    <w:sz w:val="18"/>
                    <w:szCs w:val="18"/>
                  </w:rPr>
                </w:pPr>
                <w:hyperlink r:id="rId1" w:history="1">
                  <w:r w:rsidR="008561DF" w:rsidRPr="008561DF">
                    <w:rPr>
                      <w:rFonts w:ascii="Helvetica" w:hAnsi="Helvetica" w:cs="Times"/>
                      <w:sz w:val="18"/>
                      <w:szCs w:val="18"/>
                    </w:rPr>
                    <w:t>info@laprogetto.it</w:t>
                  </w:r>
                </w:hyperlink>
              </w:p>
              <w:p w14:paraId="1EBB4976" w14:textId="77777777" w:rsidR="008561DF" w:rsidRPr="008561DF" w:rsidRDefault="00445DFB" w:rsidP="008561DF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142"/>
                  <w:rPr>
                    <w:rFonts w:ascii="Helvetica" w:hAnsi="Helvetica" w:cs="Times"/>
                    <w:sz w:val="18"/>
                    <w:szCs w:val="18"/>
                  </w:rPr>
                </w:pPr>
                <w:hyperlink r:id="rId2" w:history="1">
                  <w:r w:rsidR="008561DF" w:rsidRPr="008561DF">
                    <w:rPr>
                      <w:rFonts w:ascii="Helvetica" w:hAnsi="Helvetica" w:cs="Times"/>
                      <w:sz w:val="18"/>
                      <w:szCs w:val="18"/>
                    </w:rPr>
                    <w:t>www.laprogetto.it</w:t>
                  </w:r>
                </w:hyperlink>
                <w:r w:rsidR="008561DF" w:rsidRPr="008561DF">
                  <w:rPr>
                    <w:rFonts w:ascii="Helvetica" w:hAnsi="Helvetica" w:cs="Times"/>
                    <w:sz w:val="18"/>
                    <w:szCs w:val="18"/>
                  </w:rPr>
                  <w:t xml:space="preserve"> </w:t>
                </w:r>
              </w:p>
              <w:p w14:paraId="11FDFC07" w14:textId="77777777" w:rsidR="008561DF" w:rsidRPr="008561DF" w:rsidRDefault="008561DF" w:rsidP="008561DF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142"/>
                  <w:rPr>
                    <w:rFonts w:ascii="Helvetica" w:hAnsi="Helvetica" w:cs="Times"/>
                    <w:sz w:val="18"/>
                    <w:szCs w:val="18"/>
                  </w:rPr>
                </w:pPr>
                <w:proofErr w:type="gramStart"/>
                <w:r w:rsidRPr="008561DF">
                  <w:rPr>
                    <w:rFonts w:ascii="Helvetica" w:hAnsi="Helvetica" w:cs="Times"/>
                    <w:sz w:val="18"/>
                    <w:szCs w:val="18"/>
                  </w:rPr>
                  <w:t>t.</w:t>
                </w:r>
                <w:proofErr w:type="gramEnd"/>
                <w:r w:rsidRPr="008561DF">
                  <w:rPr>
                    <w:rFonts w:ascii="Helvetica" w:hAnsi="Helvetica" w:cs="Times"/>
                    <w:sz w:val="18"/>
                    <w:szCs w:val="18"/>
                  </w:rPr>
                  <w:t xml:space="preserve"> +39 0577 304902</w:t>
                </w:r>
              </w:p>
              <w:p w14:paraId="57BA48F2" w14:textId="77777777" w:rsidR="008561DF" w:rsidRPr="008561DF" w:rsidRDefault="008561DF" w:rsidP="008561DF">
                <w:pPr>
                  <w:spacing w:after="0" w:line="240" w:lineRule="auto"/>
                  <w:ind w:left="142"/>
                  <w:rPr>
                    <w:rFonts w:ascii="Helvetica" w:hAnsi="Helvetica" w:cs="Times"/>
                    <w:sz w:val="18"/>
                    <w:szCs w:val="18"/>
                  </w:rPr>
                </w:pPr>
                <w:proofErr w:type="gramStart"/>
                <w:r w:rsidRPr="008561DF">
                  <w:rPr>
                    <w:rFonts w:ascii="Helvetica" w:hAnsi="Helvetica" w:cs="Times"/>
                    <w:sz w:val="18"/>
                    <w:szCs w:val="18"/>
                  </w:rPr>
                  <w:t>f.</w:t>
                </w:r>
                <w:proofErr w:type="gramEnd"/>
                <w:r w:rsidRPr="008561DF">
                  <w:rPr>
                    <w:rFonts w:ascii="Helvetica" w:hAnsi="Helvetica" w:cs="Times"/>
                    <w:sz w:val="18"/>
                    <w:szCs w:val="18"/>
                  </w:rPr>
                  <w:t xml:space="preserve"> +39 0577 307600</w:t>
                </w:r>
              </w:p>
              <w:p w14:paraId="208D52CB" w14:textId="77777777" w:rsidR="008561DF" w:rsidRDefault="008561DF" w:rsidP="008561DF"/>
              <w:p w14:paraId="68ADF848" w14:textId="77777777" w:rsidR="008561DF" w:rsidRDefault="008561DF" w:rsidP="008561DF"/>
            </w:txbxContent>
          </v:textbox>
          <w10:wrap type="square"/>
        </v:shape>
      </w:pic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D9E4BBF" w14:textId="77777777" w:rsidR="00B45D0C" w:rsidRDefault="00B45D0C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9EC310" w14:textId="77777777" w:rsidR="00A566A4" w:rsidRDefault="00A566A4" w:rsidP="002E6FDF">
      <w:pPr>
        <w:spacing w:after="0" w:line="240" w:lineRule="auto"/>
      </w:pPr>
      <w:r>
        <w:separator/>
      </w:r>
    </w:p>
  </w:footnote>
  <w:footnote w:type="continuationSeparator" w:id="0">
    <w:p w14:paraId="43C97B3D" w14:textId="77777777" w:rsidR="00A566A4" w:rsidRDefault="00A566A4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E5DF0C4" w14:textId="77777777" w:rsidR="00B45D0C" w:rsidRDefault="00B45D0C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B828E13" w14:textId="77777777" w:rsidR="002101BF" w:rsidRDefault="002101BF" w:rsidP="008561DF">
    <w:pPr>
      <w:pStyle w:val="Intestazione"/>
      <w:ind w:left="-284"/>
    </w:pPr>
    <w:r>
      <w:rPr>
        <w:rFonts w:asciiTheme="majorHAnsi" w:hAnsiTheme="majorHAnsi" w:cs="Arial"/>
        <w:noProof/>
        <w:sz w:val="26"/>
        <w:szCs w:val="26"/>
        <w:lang w:eastAsia="it-IT"/>
      </w:rPr>
      <w:drawing>
        <wp:anchor distT="0" distB="0" distL="114300" distR="114300" simplePos="0" relativeHeight="251659264" behindDoc="1" locked="0" layoutInCell="1" allowOverlap="1" wp14:anchorId="11098228" wp14:editId="34D2ED95">
          <wp:simplePos x="0" y="0"/>
          <wp:positionH relativeFrom="column">
            <wp:posOffset>-342900</wp:posOffset>
          </wp:positionH>
          <wp:positionV relativeFrom="paragraph">
            <wp:posOffset>-6985</wp:posOffset>
          </wp:positionV>
          <wp:extent cx="1371600" cy="327025"/>
          <wp:effectExtent l="0" t="0" r="0" b="3175"/>
          <wp:wrapNone/>
          <wp:docPr id="5" name="Immagine 5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32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912347" w14:textId="77777777" w:rsidR="002101BF" w:rsidRDefault="002101BF" w:rsidP="00360B7F">
    <w:pPr>
      <w:pStyle w:val="Intestazione"/>
      <w:ind w:left="426"/>
    </w:pPr>
  </w:p>
  <w:p w14:paraId="1D03335C" w14:textId="77777777" w:rsidR="002101BF" w:rsidRDefault="00445DFB">
    <w:pPr>
      <w:pStyle w:val="Intestazione"/>
    </w:pPr>
    <w:r>
      <w:rPr>
        <w:noProof/>
        <w:lang w:eastAsia="it-IT"/>
      </w:rPr>
      <w:pict w14:anchorId="1AF137AF">
        <v:shapetype id="_x0000_t202" coordsize="21600,21600" o:spt="202" path="m0,0l0,21600,21600,21600,21600,0xe">
          <v:stroke joinstyle="miter"/>
          <v:path gradientshapeok="t" o:connecttype="rect"/>
        </v:shapetype>
        <v:shape id="Casella di testo 3" o:spid="_x0000_s4098" type="#_x0000_t202" style="position:absolute;margin-left:-53.95pt;margin-top:282.7pt;width:135pt;height:85.9pt;z-index:251661312;visibility:visible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" filled="f" stroked="f">
          <v:textbox style="mso-fit-shape-to-text:t">
            <w:txbxContent>
              <w:p w14:paraId="0995FBE7" w14:textId="77777777" w:rsidR="008561DF" w:rsidRPr="008561DF" w:rsidRDefault="008561DF" w:rsidP="008561DF">
                <w:pPr>
                  <w:spacing w:after="0" w:line="240" w:lineRule="auto"/>
                  <w:ind w:left="142" w:right="282"/>
                  <w:jc w:val="both"/>
                  <w:rPr>
                    <w:rFonts w:ascii="Helvetica" w:eastAsia="Dotum" w:hAnsi="Helvetica"/>
                    <w:b/>
                    <w:sz w:val="16"/>
                    <w:szCs w:val="16"/>
                  </w:rPr>
                </w:pPr>
                <w:proofErr w:type="gramStart"/>
                <w:r w:rsidRPr="008561DF">
                  <w:rPr>
                    <w:rFonts w:ascii="Helvetica" w:eastAsia="Dotum" w:hAnsi="Helvetica"/>
                    <w:b/>
                    <w:sz w:val="16"/>
                    <w:szCs w:val="16"/>
                  </w:rPr>
                  <w:t>tac</w:t>
                </w:r>
                <w:proofErr w:type="gramEnd"/>
                <w:r w:rsidRPr="008561DF">
                  <w:rPr>
                    <w:rFonts w:ascii="Helvetica" w:eastAsia="Dotum" w:hAnsi="Helvetica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8561DF">
                  <w:rPr>
                    <w:rFonts w:ascii="Helvetica" w:eastAsia="Dotum" w:hAnsi="Helvetica"/>
                    <w:b/>
                    <w:sz w:val="16"/>
                    <w:szCs w:val="16"/>
                  </w:rPr>
                  <w:t>comunic@zione</w:t>
                </w:r>
                <w:proofErr w:type="spellEnd"/>
              </w:p>
              <w:p w14:paraId="59ED7514" w14:textId="77777777" w:rsidR="008561DF" w:rsidRPr="008561DF" w:rsidRDefault="008561DF" w:rsidP="008561DF">
                <w:pPr>
                  <w:spacing w:after="0" w:line="240" w:lineRule="auto"/>
                  <w:ind w:left="142" w:right="282"/>
                  <w:jc w:val="both"/>
                  <w:rPr>
                    <w:rFonts w:ascii="Helvetica" w:eastAsia="Dotum" w:hAnsi="Helvetica"/>
                    <w:sz w:val="16"/>
                    <w:szCs w:val="16"/>
                  </w:rPr>
                </w:pPr>
                <w:r w:rsidRPr="008561DF">
                  <w:rPr>
                    <w:rFonts w:ascii="Helvetica" w:eastAsia="Dotum" w:hAnsi="Helvetica"/>
                    <w:sz w:val="16"/>
                    <w:szCs w:val="16"/>
                  </w:rPr>
                  <w:t>Milano- Genova</w:t>
                </w:r>
              </w:p>
              <w:p w14:paraId="05B167E5" w14:textId="77777777" w:rsidR="008561DF" w:rsidRPr="008561DF" w:rsidRDefault="008561DF" w:rsidP="008561DF">
                <w:pPr>
                  <w:spacing w:after="0" w:line="240" w:lineRule="auto"/>
                  <w:ind w:left="142" w:right="282"/>
                  <w:jc w:val="both"/>
                  <w:rPr>
                    <w:rFonts w:ascii="Helvetica" w:eastAsia="Dotum" w:hAnsi="Helvetica"/>
                    <w:sz w:val="16"/>
                    <w:szCs w:val="16"/>
                  </w:rPr>
                </w:pPr>
                <w:r w:rsidRPr="008561DF">
                  <w:rPr>
                    <w:rFonts w:ascii="Helvetica" w:eastAsia="Dotum" w:hAnsi="Helvetica"/>
                    <w:sz w:val="16"/>
                    <w:szCs w:val="16"/>
                  </w:rPr>
                  <w:t xml:space="preserve">tel. +39 02 48517618 </w:t>
                </w:r>
              </w:p>
              <w:p w14:paraId="01EB77B0" w14:textId="77777777" w:rsidR="008561DF" w:rsidRPr="008561DF" w:rsidRDefault="008561DF" w:rsidP="008561DF">
                <w:pPr>
                  <w:spacing w:after="0" w:line="240" w:lineRule="auto"/>
                  <w:ind w:left="142" w:right="282"/>
                  <w:jc w:val="both"/>
                  <w:rPr>
                    <w:rFonts w:ascii="Helvetica" w:eastAsia="Dotum" w:hAnsi="Helvetica"/>
                    <w:sz w:val="16"/>
                    <w:szCs w:val="16"/>
                  </w:rPr>
                </w:pPr>
                <w:r w:rsidRPr="008561DF">
                  <w:rPr>
                    <w:rFonts w:ascii="Helvetica" w:eastAsia="Dotum" w:hAnsi="Helvetica"/>
                    <w:sz w:val="16"/>
                    <w:szCs w:val="16"/>
                  </w:rPr>
                  <w:t>+39 0185 351616</w:t>
                </w:r>
              </w:p>
              <w:p w14:paraId="415B56F5" w14:textId="77777777" w:rsidR="008561DF" w:rsidRPr="008561DF" w:rsidRDefault="008561DF" w:rsidP="008561DF">
                <w:pPr>
                  <w:spacing w:after="0" w:line="240" w:lineRule="auto"/>
                  <w:ind w:left="142" w:right="282"/>
                  <w:jc w:val="both"/>
                  <w:rPr>
                    <w:rFonts w:ascii="Helvetica" w:eastAsia="Dotum" w:hAnsi="Helvetica"/>
                    <w:sz w:val="16"/>
                    <w:szCs w:val="16"/>
                  </w:rPr>
                </w:pPr>
                <w:proofErr w:type="gramStart"/>
                <w:r w:rsidRPr="008561DF">
                  <w:rPr>
                    <w:rFonts w:ascii="Helvetica" w:eastAsia="Dotum" w:hAnsi="Helvetica"/>
                    <w:sz w:val="16"/>
                    <w:szCs w:val="16"/>
                  </w:rPr>
                  <w:t>fax</w:t>
                </w:r>
                <w:proofErr w:type="gramEnd"/>
                <w:r w:rsidRPr="008561DF">
                  <w:rPr>
                    <w:rFonts w:ascii="Helvetica" w:eastAsia="Dotum" w:hAnsi="Helvetica"/>
                    <w:sz w:val="16"/>
                    <w:szCs w:val="16"/>
                  </w:rPr>
                  <w:t xml:space="preserve"> + 39 02 462037</w:t>
                </w:r>
              </w:p>
              <w:p w14:paraId="6823BB70" w14:textId="77777777" w:rsidR="008561DF" w:rsidRPr="008561DF" w:rsidRDefault="008561DF" w:rsidP="008561DF">
                <w:pPr>
                  <w:spacing w:after="0" w:line="240" w:lineRule="auto"/>
                  <w:ind w:left="142" w:right="282"/>
                  <w:jc w:val="both"/>
                  <w:rPr>
                    <w:rFonts w:ascii="Helvetica" w:eastAsia="Dotum" w:hAnsi="Helvetica"/>
                    <w:sz w:val="16"/>
                    <w:szCs w:val="16"/>
                  </w:rPr>
                </w:pPr>
                <w:r w:rsidRPr="008561DF">
                  <w:rPr>
                    <w:rFonts w:ascii="Helvetica" w:eastAsia="Dotum" w:hAnsi="Helvetica"/>
                    <w:sz w:val="16"/>
                    <w:szCs w:val="16"/>
                  </w:rPr>
                  <w:t xml:space="preserve">e-mail: </w:t>
                </w:r>
                <w:hyperlink r:id="rId2" w:history="1">
                  <w:r w:rsidRPr="008561DF">
                    <w:rPr>
                      <w:rStyle w:val="Collegamentoipertestuale"/>
                      <w:rFonts w:ascii="Helvetica" w:eastAsia="Dotum" w:hAnsi="Helvetica"/>
                      <w:bCs w:val="0"/>
                      <w:color w:val="auto"/>
                      <w:sz w:val="16"/>
                      <w:szCs w:val="16"/>
                    </w:rPr>
                    <w:t>press@taconline.it</w:t>
                  </w:r>
                </w:hyperlink>
              </w:p>
              <w:p w14:paraId="3DDA9EA4" w14:textId="77777777" w:rsidR="008561DF" w:rsidRPr="007211D3" w:rsidRDefault="008561DF" w:rsidP="007211D3">
                <w:pPr>
                  <w:ind w:left="142" w:right="282"/>
                  <w:jc w:val="both"/>
                  <w:rPr>
                    <w:rFonts w:ascii="Helvetica" w:eastAsia="Dotum" w:hAnsi="Helvetica"/>
                    <w:color w:val="808080"/>
                    <w:sz w:val="18"/>
                    <w:szCs w:val="18"/>
                  </w:rPr>
                </w:pPr>
                <w:r w:rsidRPr="008561DF">
                  <w:rPr>
                    <w:rFonts w:ascii="Helvetica" w:eastAsia="Dotum" w:hAnsi="Helvetica"/>
                    <w:sz w:val="16"/>
                    <w:szCs w:val="16"/>
                  </w:rPr>
                  <w:t xml:space="preserve">sito web: </w:t>
                </w:r>
                <w:hyperlink r:id="rId3" w:history="1">
                  <w:r w:rsidRPr="008561DF">
                    <w:rPr>
                      <w:rStyle w:val="Collegamentoipertestuale"/>
                      <w:rFonts w:ascii="Helvetica" w:eastAsia="Dotum" w:hAnsi="Helvetica"/>
                      <w:bCs w:val="0"/>
                      <w:color w:val="auto"/>
                      <w:sz w:val="16"/>
                      <w:szCs w:val="16"/>
                    </w:rPr>
                    <w:t>www.taconline.it</w:t>
                  </w:r>
                </w:hyperlink>
              </w:p>
            </w:txbxContent>
          </v:textbox>
          <w10:wrap type="square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FB00970" w14:textId="77777777" w:rsidR="00B45D0C" w:rsidRDefault="00B45D0C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FC1"/>
    <w:rsid w:val="00083B5F"/>
    <w:rsid w:val="000B11D6"/>
    <w:rsid w:val="000C7D69"/>
    <w:rsid w:val="001D6B7B"/>
    <w:rsid w:val="001D7D3F"/>
    <w:rsid w:val="002101BF"/>
    <w:rsid w:val="002319E9"/>
    <w:rsid w:val="002423C2"/>
    <w:rsid w:val="002B1760"/>
    <w:rsid w:val="002D5A14"/>
    <w:rsid w:val="002E6FDF"/>
    <w:rsid w:val="00304EFE"/>
    <w:rsid w:val="00360B7F"/>
    <w:rsid w:val="00367AEA"/>
    <w:rsid w:val="003A127C"/>
    <w:rsid w:val="003A61C5"/>
    <w:rsid w:val="004215B6"/>
    <w:rsid w:val="00445DFB"/>
    <w:rsid w:val="00455242"/>
    <w:rsid w:val="0048457D"/>
    <w:rsid w:val="004869D9"/>
    <w:rsid w:val="004B2FC9"/>
    <w:rsid w:val="004D105B"/>
    <w:rsid w:val="004D1CE7"/>
    <w:rsid w:val="0052240A"/>
    <w:rsid w:val="00577966"/>
    <w:rsid w:val="005961A7"/>
    <w:rsid w:val="005A042E"/>
    <w:rsid w:val="00614FC1"/>
    <w:rsid w:val="006677B2"/>
    <w:rsid w:val="00726C06"/>
    <w:rsid w:val="00730071"/>
    <w:rsid w:val="00764861"/>
    <w:rsid w:val="00785825"/>
    <w:rsid w:val="008561DF"/>
    <w:rsid w:val="008852C2"/>
    <w:rsid w:val="00894A96"/>
    <w:rsid w:val="00925747"/>
    <w:rsid w:val="009359FC"/>
    <w:rsid w:val="00935A54"/>
    <w:rsid w:val="009636FC"/>
    <w:rsid w:val="009869E2"/>
    <w:rsid w:val="009B1FEE"/>
    <w:rsid w:val="009B78DB"/>
    <w:rsid w:val="00A566A4"/>
    <w:rsid w:val="00A85CC0"/>
    <w:rsid w:val="00AA0EBF"/>
    <w:rsid w:val="00B27D15"/>
    <w:rsid w:val="00B45D0C"/>
    <w:rsid w:val="00B70540"/>
    <w:rsid w:val="00B871BF"/>
    <w:rsid w:val="00BA486C"/>
    <w:rsid w:val="00BE397B"/>
    <w:rsid w:val="00BE6628"/>
    <w:rsid w:val="00C07118"/>
    <w:rsid w:val="00C2256E"/>
    <w:rsid w:val="00CC0F9F"/>
    <w:rsid w:val="00CE5850"/>
    <w:rsid w:val="00CF40A2"/>
    <w:rsid w:val="00D34296"/>
    <w:rsid w:val="00D66A03"/>
    <w:rsid w:val="00D87345"/>
    <w:rsid w:val="00D92872"/>
    <w:rsid w:val="00DB4B07"/>
    <w:rsid w:val="00DB6439"/>
    <w:rsid w:val="00DF5A01"/>
    <w:rsid w:val="00EB630F"/>
    <w:rsid w:val="00EF6A0E"/>
    <w:rsid w:val="00F24A4C"/>
    <w:rsid w:val="00F632BD"/>
    <w:rsid w:val="00FD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3"/>
    <o:shapelayout v:ext="edit">
      <o:idmap v:ext="edit" data="1"/>
    </o:shapelayout>
  </w:shapeDefaults>
  <w:decimalSymbol w:val=","/>
  <w:listSeparator w:val=";"/>
  <w14:docId w14:val="5F147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042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A042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javascript:location.href='mailto:'+String.fromCharCode(105,110,102,111,64,108,97,112,114,111,103,101,116,116,111,46,105,116)+'?'" TargetMode="External"/><Relationship Id="rId2" Type="http://schemas.openxmlformats.org/officeDocument/2006/relationships/hyperlink" Target="http://www.laprogetto.i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hyperlink" Target="mailto:press@taconline.it" TargetMode="External"/><Relationship Id="rId3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372</Words>
  <Characters>2121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tac comunicazione</cp:lastModifiedBy>
  <cp:revision>4</cp:revision>
  <cp:lastPrinted>2018-07-16T13:36:00Z</cp:lastPrinted>
  <dcterms:created xsi:type="dcterms:W3CDTF">2019-04-04T09:00:00Z</dcterms:created>
  <dcterms:modified xsi:type="dcterms:W3CDTF">2019-04-05T10:31:00Z</dcterms:modified>
</cp:coreProperties>
</file>