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37EF" w14:textId="2B0F984F" w:rsidR="002631FF" w:rsidRPr="00E56F52" w:rsidRDefault="00B9055C" w:rsidP="00205D76">
      <w:pPr>
        <w:spacing w:after="0" w:line="240" w:lineRule="auto"/>
        <w:rPr>
          <w:rFonts w:eastAsia="Dotum" w:cstheme="minorHAnsi"/>
          <w:b/>
          <w:bCs/>
          <w:sz w:val="24"/>
          <w:szCs w:val="24"/>
        </w:rPr>
      </w:pPr>
      <w:r w:rsidRPr="00E56F52">
        <w:rPr>
          <w:rFonts w:eastAsia="Dotum" w:cstheme="minorHAnsi"/>
          <w:b/>
          <w:bCs/>
          <w:noProof/>
        </w:rPr>
        <w:drawing>
          <wp:anchor distT="0" distB="0" distL="114300" distR="114300" simplePos="0" relativeHeight="251664384" behindDoc="0" locked="0" layoutInCell="1" allowOverlap="1" wp14:anchorId="295EC29B" wp14:editId="0A553EF6">
            <wp:simplePos x="0" y="0"/>
            <wp:positionH relativeFrom="column">
              <wp:posOffset>3940810</wp:posOffset>
            </wp:positionH>
            <wp:positionV relativeFrom="paragraph">
              <wp:posOffset>399</wp:posOffset>
            </wp:positionV>
            <wp:extent cx="2540000" cy="461881"/>
            <wp:effectExtent l="0" t="0" r="0" b="0"/>
            <wp:wrapSquare wrapText="bothSides"/>
            <wp:docPr id="13727295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889" t="19047" b="18368"/>
                    <a:stretch/>
                  </pic:blipFill>
                  <pic:spPr bwMode="auto">
                    <a:xfrm>
                      <a:off x="0" y="0"/>
                      <a:ext cx="2544572" cy="4627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F52">
        <w:rPr>
          <w:rFonts w:eastAsia="Dotum" w:cstheme="minorHAnsi"/>
          <w:noProof/>
        </w:rPr>
        <w:drawing>
          <wp:anchor distT="0" distB="0" distL="114300" distR="114300" simplePos="0" relativeHeight="251665408" behindDoc="0" locked="0" layoutInCell="1" allowOverlap="1" wp14:anchorId="4D4F8F62" wp14:editId="09A6C81B">
            <wp:simplePos x="0" y="0"/>
            <wp:positionH relativeFrom="column">
              <wp:posOffset>3263900</wp:posOffset>
            </wp:positionH>
            <wp:positionV relativeFrom="paragraph">
              <wp:posOffset>352</wp:posOffset>
            </wp:positionV>
            <wp:extent cx="503997" cy="401955"/>
            <wp:effectExtent l="0" t="0" r="4445" b="4445"/>
            <wp:wrapSquare wrapText="bothSides"/>
            <wp:docPr id="1055780566" name="Picture 5" descr="A black and brow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80566" name="Picture 5" descr="A black and brown logo&#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138" t="21111" r="18377" b="20000"/>
                    <a:stretch/>
                  </pic:blipFill>
                  <pic:spPr bwMode="auto">
                    <a:xfrm>
                      <a:off x="0" y="0"/>
                      <a:ext cx="503997" cy="40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E9F" w:rsidRPr="00E56F52">
        <w:rPr>
          <w:rFonts w:eastAsia="Dotum" w:cstheme="minorHAnsi"/>
          <w:b/>
          <w:bCs/>
          <w:sz w:val="24"/>
          <w:szCs w:val="24"/>
        </w:rPr>
        <w:t xml:space="preserve">HOUSE OF ROHL </w:t>
      </w:r>
    </w:p>
    <w:p w14:paraId="743EF037" w14:textId="5E0C7124" w:rsidR="00DE6657" w:rsidRPr="00334630" w:rsidRDefault="00701623" w:rsidP="00205D76">
      <w:pPr>
        <w:spacing w:after="0" w:line="240" w:lineRule="auto"/>
        <w:rPr>
          <w:rFonts w:eastAsia="Dotum" w:cstheme="minorHAnsi"/>
          <w:color w:val="0D0D0D"/>
          <w:kern w:val="0"/>
          <w:sz w:val="21"/>
          <w:szCs w:val="21"/>
          <w:lang w:val="en-US" w:eastAsia="it-IT"/>
          <w14:ligatures w14:val="none"/>
        </w:rPr>
      </w:pPr>
      <w:r w:rsidRPr="00334630">
        <w:rPr>
          <w:rFonts w:eastAsia="Dotum" w:cstheme="minorHAnsi"/>
          <w:b/>
          <w:bCs/>
          <w:sz w:val="20"/>
          <w:szCs w:val="20"/>
          <w:lang w:val="en-US"/>
        </w:rPr>
        <w:t>Salone del Mobile</w:t>
      </w:r>
      <w:r w:rsidR="002631FF" w:rsidRPr="00334630">
        <w:rPr>
          <w:rFonts w:eastAsia="Dotum" w:cstheme="minorHAnsi"/>
          <w:b/>
          <w:bCs/>
          <w:sz w:val="20"/>
          <w:szCs w:val="20"/>
          <w:lang w:val="en-US"/>
        </w:rPr>
        <w:t xml:space="preserve"> 2024</w:t>
      </w:r>
      <w:bookmarkStart w:id="0" w:name="_Hlk157422530"/>
      <w:bookmarkEnd w:id="0"/>
      <w:r w:rsidR="00DE6657" w:rsidRPr="00334630">
        <w:rPr>
          <w:rFonts w:eastAsia="Dotum" w:cstheme="minorHAnsi"/>
          <w:b/>
          <w:bCs/>
          <w:sz w:val="20"/>
          <w:szCs w:val="20"/>
          <w:lang w:val="en-US"/>
        </w:rPr>
        <w:t>_</w:t>
      </w:r>
      <w:r w:rsidR="00DE6657" w:rsidRPr="00334630">
        <w:rPr>
          <w:rFonts w:eastAsia="Dotum" w:cstheme="minorHAnsi"/>
          <w:b/>
          <w:bCs/>
          <w:color w:val="0D0D0D"/>
          <w:kern w:val="0"/>
          <w:sz w:val="21"/>
          <w:szCs w:val="21"/>
          <w:lang w:val="en-US" w:eastAsia="it-IT"/>
          <w14:ligatures w14:val="none"/>
        </w:rPr>
        <w:t xml:space="preserve"> PAD 6 STAND B30-32</w:t>
      </w:r>
    </w:p>
    <w:p w14:paraId="29440EE5" w14:textId="43869239" w:rsidR="00B6368E" w:rsidRDefault="00DE6657" w:rsidP="00205D76">
      <w:pPr>
        <w:spacing w:after="0" w:line="240" w:lineRule="auto"/>
        <w:rPr>
          <w:rFonts w:eastAsia="Dotum" w:cstheme="minorHAnsi"/>
          <w:b/>
          <w:bCs/>
          <w:sz w:val="20"/>
          <w:szCs w:val="20"/>
          <w:lang w:val="it-IT"/>
        </w:rPr>
      </w:pPr>
      <w:r w:rsidRPr="00E56F52">
        <w:rPr>
          <w:rFonts w:eastAsia="Dotum" w:cstheme="minorHAnsi"/>
          <w:b/>
          <w:bCs/>
          <w:sz w:val="20"/>
          <w:szCs w:val="20"/>
          <w:lang w:val="it-IT"/>
        </w:rPr>
        <w:t>Comunicato stampa</w:t>
      </w:r>
      <w:r w:rsidR="00E56F52">
        <w:rPr>
          <w:rFonts w:eastAsia="Dotum" w:cstheme="minorHAnsi"/>
          <w:b/>
          <w:bCs/>
          <w:sz w:val="20"/>
          <w:szCs w:val="20"/>
          <w:lang w:val="it-IT"/>
        </w:rPr>
        <w:t xml:space="preserve"> del 16 aprile 2024</w:t>
      </w:r>
      <w:r w:rsidR="00E56F52">
        <w:rPr>
          <w:rFonts w:eastAsia="Dotum" w:cstheme="minorHAnsi"/>
          <w:b/>
          <w:bCs/>
          <w:sz w:val="20"/>
          <w:szCs w:val="20"/>
          <w:lang w:val="it-IT"/>
        </w:rPr>
        <w:tab/>
      </w:r>
      <w:r w:rsidR="00B6368E">
        <w:rPr>
          <w:rFonts w:eastAsia="Dotum" w:cstheme="minorHAnsi"/>
          <w:b/>
          <w:bCs/>
          <w:sz w:val="20"/>
          <w:szCs w:val="20"/>
          <w:lang w:val="it-IT"/>
        </w:rPr>
        <w:tab/>
      </w:r>
    </w:p>
    <w:p w14:paraId="032AD21F" w14:textId="055C7D87" w:rsidR="009326C7" w:rsidRPr="00334630" w:rsidRDefault="006F72E5" w:rsidP="00205D76">
      <w:pPr>
        <w:pBdr>
          <w:bottom w:val="single" w:sz="12" w:space="1" w:color="auto"/>
        </w:pBdr>
        <w:spacing w:after="0" w:line="240" w:lineRule="auto"/>
        <w:rPr>
          <w:rFonts w:eastAsia="Dotum" w:cstheme="minorHAnsi"/>
          <w:color w:val="000000" w:themeColor="text1"/>
          <w:sz w:val="18"/>
          <w:szCs w:val="18"/>
          <w:lang w:val="it-IT"/>
        </w:rPr>
      </w:pPr>
      <w:r w:rsidRPr="00334630">
        <w:rPr>
          <w:rFonts w:eastAsia="Dotum" w:cstheme="minorHAnsi"/>
          <w:color w:val="000000" w:themeColor="text1"/>
          <w:sz w:val="18"/>
          <w:szCs w:val="18"/>
          <w:lang w:val="it-IT"/>
        </w:rPr>
        <w:t xml:space="preserve">   </w:t>
      </w:r>
      <w:r w:rsidR="008B0C8B" w:rsidRPr="00334630">
        <w:rPr>
          <w:rFonts w:eastAsia="Dotum" w:cstheme="minorHAnsi"/>
          <w:color w:val="000000" w:themeColor="text1"/>
          <w:sz w:val="18"/>
          <w:szCs w:val="18"/>
          <w:lang w:val="it-IT"/>
        </w:rPr>
        <w:t xml:space="preserve"> </w:t>
      </w:r>
    </w:p>
    <w:p w14:paraId="11A4CEAD" w14:textId="61D495E7" w:rsidR="00F6740A" w:rsidRPr="00334630" w:rsidRDefault="00B9055C" w:rsidP="00205D76">
      <w:pPr>
        <w:pBdr>
          <w:bottom w:val="single" w:sz="12" w:space="1" w:color="auto"/>
        </w:pBdr>
        <w:spacing w:after="0" w:line="240" w:lineRule="auto"/>
        <w:rPr>
          <w:rFonts w:eastAsia="Dotum" w:cstheme="minorHAnsi"/>
          <w:color w:val="000000" w:themeColor="text1"/>
          <w:sz w:val="18"/>
          <w:szCs w:val="18"/>
          <w:lang w:val="it-IT"/>
        </w:rPr>
      </w:pPr>
      <w:r>
        <w:rPr>
          <w:rFonts w:eastAsia="Dotum" w:cstheme="minorHAnsi"/>
          <w:noProof/>
          <w:color w:val="000000" w:themeColor="text1"/>
          <w:sz w:val="18"/>
          <w:szCs w:val="18"/>
          <w:lang w:val="it-IT"/>
        </w:rPr>
        <w:drawing>
          <wp:inline distT="0" distB="0" distL="0" distR="0" wp14:anchorId="3387A69F" wp14:editId="33F9B659">
            <wp:extent cx="6116955" cy="570230"/>
            <wp:effectExtent l="0" t="0" r="4445" b="1270"/>
            <wp:docPr id="3933638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63821" name="Immagine 393363821"/>
                    <pic:cNvPicPr/>
                  </pic:nvPicPr>
                  <pic:blipFill>
                    <a:blip r:embed="rId9">
                      <a:extLst>
                        <a:ext uri="{28A0092B-C50C-407E-A947-70E740481C1C}">
                          <a14:useLocalDpi xmlns:a14="http://schemas.microsoft.com/office/drawing/2010/main" val="0"/>
                        </a:ext>
                      </a:extLst>
                    </a:blip>
                    <a:stretch>
                      <a:fillRect/>
                    </a:stretch>
                  </pic:blipFill>
                  <pic:spPr>
                    <a:xfrm>
                      <a:off x="0" y="0"/>
                      <a:ext cx="6116955" cy="570230"/>
                    </a:xfrm>
                    <a:prstGeom prst="rect">
                      <a:avLst/>
                    </a:prstGeom>
                  </pic:spPr>
                </pic:pic>
              </a:graphicData>
            </a:graphic>
          </wp:inline>
        </w:drawing>
      </w:r>
    </w:p>
    <w:p w14:paraId="274FAB3A" w14:textId="77777777" w:rsidR="00F6740A" w:rsidRPr="00334630" w:rsidRDefault="00F6740A" w:rsidP="00205D76">
      <w:pPr>
        <w:pBdr>
          <w:bottom w:val="single" w:sz="12" w:space="1" w:color="auto"/>
        </w:pBdr>
        <w:spacing w:after="0" w:line="240" w:lineRule="auto"/>
        <w:rPr>
          <w:rFonts w:eastAsia="Dotum" w:cstheme="minorHAnsi"/>
          <w:color w:val="000000" w:themeColor="text1"/>
          <w:sz w:val="10"/>
          <w:szCs w:val="10"/>
          <w:lang w:val="it-IT"/>
        </w:rPr>
      </w:pPr>
    </w:p>
    <w:p w14:paraId="657F6184" w14:textId="77777777" w:rsidR="00F6740A" w:rsidRPr="00334630" w:rsidRDefault="00F6740A" w:rsidP="00205D76">
      <w:pPr>
        <w:pBdr>
          <w:bottom w:val="single" w:sz="12" w:space="1" w:color="auto"/>
        </w:pBdr>
        <w:spacing w:after="0" w:line="240" w:lineRule="auto"/>
        <w:rPr>
          <w:rFonts w:eastAsia="Dotum" w:cstheme="minorHAnsi"/>
          <w:color w:val="000000" w:themeColor="text1"/>
          <w:sz w:val="18"/>
          <w:szCs w:val="18"/>
          <w:lang w:val="it-IT"/>
        </w:rPr>
      </w:pPr>
    </w:p>
    <w:p w14:paraId="176E2161" w14:textId="750372AC" w:rsidR="002D4E0A" w:rsidRPr="00F6740A" w:rsidRDefault="00DE6657" w:rsidP="00205D76">
      <w:pPr>
        <w:spacing w:after="0" w:line="240" w:lineRule="auto"/>
        <w:jc w:val="center"/>
        <w:rPr>
          <w:rFonts w:eastAsia="Dotum" w:cstheme="minorHAnsi"/>
          <w:b/>
          <w:bCs/>
          <w:color w:val="0D0D0D"/>
          <w:kern w:val="0"/>
          <w:sz w:val="36"/>
          <w:szCs w:val="36"/>
          <w:lang w:val="it-IT" w:eastAsia="it-IT"/>
          <w14:ligatures w14:val="none"/>
        </w:rPr>
      </w:pPr>
      <w:r w:rsidRPr="00F6740A">
        <w:rPr>
          <w:rFonts w:eastAsia="Dotum" w:cstheme="minorHAnsi"/>
          <w:b/>
          <w:bCs/>
          <w:color w:val="0D0D0D"/>
          <w:kern w:val="0"/>
          <w:sz w:val="36"/>
          <w:szCs w:val="36"/>
          <w:lang w:val="it-IT" w:eastAsia="it-IT"/>
          <w14:ligatures w14:val="none"/>
        </w:rPr>
        <w:t>L</w:t>
      </w:r>
      <w:r w:rsidR="00291793" w:rsidRPr="00F6740A">
        <w:rPr>
          <w:rFonts w:eastAsia="Dotum" w:cstheme="minorHAnsi"/>
          <w:b/>
          <w:bCs/>
          <w:color w:val="0D0D0D"/>
          <w:kern w:val="0"/>
          <w:sz w:val="36"/>
          <w:szCs w:val="36"/>
          <w:lang w:val="it-IT" w:eastAsia="it-IT"/>
          <w14:ligatures w14:val="none"/>
        </w:rPr>
        <w:t>A</w:t>
      </w:r>
      <w:r w:rsidRPr="00F6740A">
        <w:rPr>
          <w:rFonts w:eastAsia="Dotum" w:cstheme="minorHAnsi"/>
          <w:b/>
          <w:bCs/>
          <w:color w:val="0D0D0D"/>
          <w:kern w:val="0"/>
          <w:sz w:val="36"/>
          <w:szCs w:val="36"/>
          <w:lang w:val="it-IT" w:eastAsia="it-IT"/>
          <w14:ligatures w14:val="none"/>
        </w:rPr>
        <w:t xml:space="preserve"> NOVITÁ </w:t>
      </w:r>
      <w:r w:rsidR="002D4E0A" w:rsidRPr="00F6740A">
        <w:rPr>
          <w:rFonts w:eastAsia="Dotum" w:cstheme="minorHAnsi"/>
          <w:b/>
          <w:bCs/>
          <w:color w:val="0D0D0D"/>
          <w:kern w:val="0"/>
          <w:sz w:val="36"/>
          <w:szCs w:val="36"/>
          <w:lang w:val="it-IT" w:eastAsia="it-IT"/>
          <w14:ligatures w14:val="none"/>
        </w:rPr>
        <w:t>DELLA FAMIGLIA HOUSE OF ROHL</w:t>
      </w:r>
    </w:p>
    <w:p w14:paraId="4F118679" w14:textId="0100ECF6" w:rsidR="002D4E0A" w:rsidRPr="00F6740A" w:rsidRDefault="002D4E0A" w:rsidP="00205D76">
      <w:pPr>
        <w:spacing w:after="0" w:line="240" w:lineRule="auto"/>
        <w:jc w:val="center"/>
        <w:rPr>
          <w:rFonts w:eastAsia="Dotum" w:cstheme="minorHAnsi"/>
          <w:b/>
          <w:bCs/>
          <w:color w:val="0D0D0D"/>
          <w:kern w:val="0"/>
          <w:lang w:val="en-US" w:eastAsia="it-IT"/>
          <w14:ligatures w14:val="none"/>
        </w:rPr>
      </w:pPr>
      <w:r w:rsidRPr="00F6740A">
        <w:rPr>
          <w:rFonts w:eastAsia="Dotum" w:cstheme="minorHAnsi"/>
          <w:b/>
          <w:bCs/>
          <w:color w:val="0D0D0D"/>
          <w:kern w:val="0"/>
          <w:lang w:val="en-US" w:eastAsia="it-IT"/>
          <w14:ligatures w14:val="none"/>
        </w:rPr>
        <w:t>[Victoria + Albert</w:t>
      </w:r>
      <w:r w:rsidR="00291793" w:rsidRPr="00F6740A">
        <w:rPr>
          <w:rFonts w:eastAsia="Dotum" w:cstheme="minorHAnsi"/>
          <w:b/>
          <w:bCs/>
          <w:color w:val="0D0D0D"/>
          <w:kern w:val="0"/>
          <w:lang w:val="en-US" w:eastAsia="it-IT"/>
          <w14:ligatures w14:val="none"/>
        </w:rPr>
        <w:t xml:space="preserve">, Perrin &amp; Rowe + </w:t>
      </w:r>
      <w:r w:rsidRPr="00F6740A">
        <w:rPr>
          <w:rFonts w:eastAsia="Dotum" w:cstheme="minorHAnsi"/>
          <w:b/>
          <w:bCs/>
          <w:i/>
          <w:iCs/>
          <w:color w:val="0D0D0D"/>
          <w:kern w:val="0"/>
          <w:lang w:val="en-US" w:eastAsia="it-IT"/>
          <w14:ligatures w14:val="none"/>
        </w:rPr>
        <w:t>new entry</w:t>
      </w:r>
      <w:r w:rsidRPr="00F6740A">
        <w:rPr>
          <w:rFonts w:eastAsia="Dotum" w:cstheme="minorHAnsi"/>
          <w:b/>
          <w:bCs/>
          <w:color w:val="0D0D0D"/>
          <w:kern w:val="0"/>
          <w:lang w:val="en-US" w:eastAsia="it-IT"/>
          <w14:ligatures w14:val="none"/>
        </w:rPr>
        <w:t xml:space="preserve"> Aqualisa]</w:t>
      </w:r>
    </w:p>
    <w:p w14:paraId="31D7143A" w14:textId="77777777" w:rsidR="00E56F52" w:rsidRDefault="00E56F52" w:rsidP="00205D76">
      <w:pPr>
        <w:spacing w:after="0" w:line="240" w:lineRule="auto"/>
        <w:jc w:val="center"/>
        <w:rPr>
          <w:rFonts w:eastAsia="Dotum" w:cstheme="minorHAnsi"/>
          <w:b/>
          <w:bCs/>
          <w:color w:val="0D0D0D"/>
          <w:kern w:val="0"/>
          <w:sz w:val="24"/>
          <w:szCs w:val="24"/>
          <w:lang w:val="en-US" w:eastAsia="it-IT"/>
          <w14:ligatures w14:val="none"/>
        </w:rPr>
      </w:pPr>
    </w:p>
    <w:p w14:paraId="6B014F78" w14:textId="77777777" w:rsidR="00F6740A" w:rsidRPr="00DE6657" w:rsidRDefault="00F6740A" w:rsidP="00205D76">
      <w:pPr>
        <w:spacing w:after="0" w:line="240" w:lineRule="auto"/>
        <w:jc w:val="center"/>
        <w:rPr>
          <w:rFonts w:eastAsia="Dotum" w:cstheme="minorHAnsi"/>
          <w:b/>
          <w:bCs/>
          <w:color w:val="0D0D0D"/>
          <w:kern w:val="0"/>
          <w:sz w:val="10"/>
          <w:szCs w:val="10"/>
          <w:lang w:val="en-US" w:eastAsia="it-IT"/>
          <w14:ligatures w14:val="none"/>
        </w:rPr>
      </w:pPr>
    </w:p>
    <w:p w14:paraId="63B85451" w14:textId="528F0718" w:rsidR="00B6368E" w:rsidRPr="00873D16" w:rsidRDefault="00DE6657" w:rsidP="00205D76">
      <w:pPr>
        <w:spacing w:after="0" w:line="240" w:lineRule="auto"/>
        <w:rPr>
          <w:rFonts w:eastAsia="Dotum" w:cstheme="minorHAnsi"/>
          <w:b/>
          <w:bCs/>
          <w:color w:val="0D0D0D"/>
          <w:kern w:val="0"/>
          <w:sz w:val="24"/>
          <w:szCs w:val="24"/>
          <w:lang w:val="it-IT" w:eastAsia="it-IT"/>
          <w14:ligatures w14:val="none"/>
        </w:rPr>
      </w:pPr>
      <w:r w:rsidRPr="00873D16">
        <w:rPr>
          <w:rFonts w:eastAsia="Dotum" w:cstheme="minorHAnsi"/>
          <w:color w:val="0D0D0D"/>
          <w:kern w:val="0"/>
          <w:sz w:val="24"/>
          <w:szCs w:val="24"/>
          <w:lang w:val="it-IT" w:eastAsia="it-IT"/>
          <w14:ligatures w14:val="none"/>
        </w:rPr>
        <w:t>Al</w:t>
      </w:r>
      <w:r w:rsidRPr="00DE6657">
        <w:rPr>
          <w:rFonts w:eastAsia="Dotum" w:cstheme="minorHAnsi"/>
          <w:color w:val="0D0D0D"/>
          <w:kern w:val="0"/>
          <w:sz w:val="24"/>
          <w:szCs w:val="24"/>
          <w:lang w:val="it-IT" w:eastAsia="it-IT"/>
          <w14:ligatures w14:val="none"/>
        </w:rPr>
        <w:t xml:space="preserve"> Salone del Mobile</w:t>
      </w:r>
      <w:r w:rsidRPr="00873D16">
        <w:rPr>
          <w:rFonts w:eastAsia="Dotum" w:cstheme="minorHAnsi"/>
          <w:color w:val="0D0D0D"/>
          <w:kern w:val="0"/>
          <w:sz w:val="24"/>
          <w:szCs w:val="24"/>
          <w:lang w:val="it-IT" w:eastAsia="it-IT"/>
          <w14:ligatures w14:val="none"/>
        </w:rPr>
        <w:t xml:space="preserve">, </w:t>
      </w:r>
      <w:r w:rsidRPr="00DE6657">
        <w:rPr>
          <w:rFonts w:eastAsia="Dotum" w:cstheme="minorHAnsi"/>
          <w:b/>
          <w:bCs/>
          <w:color w:val="0D0D0D"/>
          <w:kern w:val="0"/>
          <w:sz w:val="24"/>
          <w:szCs w:val="24"/>
          <w:lang w:val="it-IT" w:eastAsia="it-IT"/>
          <w14:ligatures w14:val="none"/>
        </w:rPr>
        <w:t>Victoria + Albert</w:t>
      </w:r>
      <w:r w:rsidRPr="00873D16">
        <w:rPr>
          <w:rFonts w:eastAsia="Dotum" w:cstheme="minorHAnsi"/>
          <w:color w:val="0D0D0D"/>
          <w:kern w:val="0"/>
          <w:sz w:val="24"/>
          <w:szCs w:val="24"/>
          <w:lang w:val="it-IT" w:eastAsia="it-IT"/>
          <w14:ligatures w14:val="none"/>
        </w:rPr>
        <w:t xml:space="preserve">, uno dei </w:t>
      </w:r>
      <w:proofErr w:type="gramStart"/>
      <w:r w:rsidRPr="00873D16">
        <w:rPr>
          <w:rFonts w:eastAsia="Dotum" w:cstheme="minorHAnsi"/>
          <w:color w:val="0D0D0D"/>
          <w:kern w:val="0"/>
          <w:sz w:val="24"/>
          <w:szCs w:val="24"/>
          <w:lang w:val="it-IT" w:eastAsia="it-IT"/>
          <w14:ligatures w14:val="none"/>
        </w:rPr>
        <w:t>brand</w:t>
      </w:r>
      <w:proofErr w:type="gramEnd"/>
      <w:r w:rsidRPr="00873D16">
        <w:rPr>
          <w:rFonts w:eastAsia="Dotum" w:cstheme="minorHAnsi"/>
          <w:color w:val="0D0D0D"/>
          <w:kern w:val="0"/>
          <w:sz w:val="24"/>
          <w:szCs w:val="24"/>
          <w:lang w:val="it-IT" w:eastAsia="it-IT"/>
          <w14:ligatures w14:val="none"/>
        </w:rPr>
        <w:t xml:space="preserve"> della famiglia House of </w:t>
      </w:r>
      <w:proofErr w:type="spellStart"/>
      <w:r w:rsidRPr="00873D16">
        <w:rPr>
          <w:rFonts w:eastAsia="Dotum" w:cstheme="minorHAnsi"/>
          <w:color w:val="0D0D0D"/>
          <w:kern w:val="0"/>
          <w:sz w:val="24"/>
          <w:szCs w:val="24"/>
          <w:lang w:val="it-IT" w:eastAsia="it-IT"/>
          <w14:ligatures w14:val="none"/>
        </w:rPr>
        <w:t>Rohl</w:t>
      </w:r>
      <w:proofErr w:type="spellEnd"/>
      <w:r w:rsidRPr="00873D16">
        <w:rPr>
          <w:rFonts w:eastAsia="Dotum" w:cstheme="minorHAnsi"/>
          <w:color w:val="0D0D0D"/>
          <w:kern w:val="0"/>
          <w:sz w:val="24"/>
          <w:szCs w:val="24"/>
          <w:lang w:val="it-IT" w:eastAsia="it-IT"/>
          <w14:ligatures w14:val="none"/>
        </w:rPr>
        <w:t xml:space="preserve">, </w:t>
      </w:r>
      <w:r w:rsidRPr="00DE6657">
        <w:rPr>
          <w:rFonts w:eastAsia="Dotum" w:cstheme="minorHAnsi"/>
          <w:color w:val="0D0D0D"/>
          <w:kern w:val="0"/>
          <w:sz w:val="24"/>
          <w:szCs w:val="24"/>
          <w:lang w:val="it-IT" w:eastAsia="it-IT"/>
          <w14:ligatures w14:val="none"/>
        </w:rPr>
        <w:t>present</w:t>
      </w:r>
      <w:r w:rsidRPr="00873D16">
        <w:rPr>
          <w:rFonts w:eastAsia="Dotum" w:cstheme="minorHAnsi"/>
          <w:color w:val="0D0D0D"/>
          <w:kern w:val="0"/>
          <w:sz w:val="24"/>
          <w:szCs w:val="24"/>
          <w:lang w:val="it-IT" w:eastAsia="it-IT"/>
          <w14:ligatures w14:val="none"/>
        </w:rPr>
        <w:t>a</w:t>
      </w:r>
      <w:r w:rsidRPr="00DE6657">
        <w:rPr>
          <w:rFonts w:eastAsia="Dotum" w:cstheme="minorHAnsi"/>
          <w:color w:val="0D0D0D"/>
          <w:kern w:val="0"/>
          <w:sz w:val="24"/>
          <w:szCs w:val="24"/>
          <w:lang w:val="it-IT" w:eastAsia="it-IT"/>
          <w14:ligatures w14:val="none"/>
        </w:rPr>
        <w:t xml:space="preserve"> due nuove importanti collezioni, </w:t>
      </w:r>
      <w:r w:rsidRPr="00873D16">
        <w:rPr>
          <w:rFonts w:eastAsia="Dotum" w:cstheme="minorHAnsi"/>
          <w:color w:val="0D0D0D"/>
          <w:kern w:val="0"/>
          <w:sz w:val="24"/>
          <w:szCs w:val="24"/>
          <w:lang w:val="it-IT" w:eastAsia="it-IT"/>
          <w14:ligatures w14:val="none"/>
        </w:rPr>
        <w:t>SEROS e LEDRO</w:t>
      </w:r>
      <w:r w:rsidR="0003573F">
        <w:rPr>
          <w:rFonts w:eastAsia="Dotum" w:cstheme="minorHAnsi"/>
          <w:color w:val="0D0D0D"/>
          <w:kern w:val="0"/>
          <w:sz w:val="24"/>
          <w:szCs w:val="24"/>
          <w:lang w:val="it-IT" w:eastAsia="it-IT"/>
          <w14:ligatures w14:val="none"/>
        </w:rPr>
        <w:t xml:space="preserve"> mentre </w:t>
      </w:r>
      <w:r w:rsidRPr="00DE6657">
        <w:rPr>
          <w:rFonts w:eastAsia="Dotum" w:cstheme="minorHAnsi"/>
          <w:b/>
          <w:bCs/>
          <w:color w:val="0D0D0D"/>
          <w:kern w:val="0"/>
          <w:sz w:val="24"/>
          <w:szCs w:val="24"/>
          <w:lang w:val="it-IT" w:eastAsia="it-IT"/>
          <w14:ligatures w14:val="none"/>
        </w:rPr>
        <w:t>Perrin &amp; Rowe</w:t>
      </w:r>
      <w:r w:rsidRPr="00873D16">
        <w:rPr>
          <w:rFonts w:eastAsia="Dotum" w:cstheme="minorHAnsi"/>
          <w:color w:val="0D0D0D"/>
          <w:kern w:val="0"/>
          <w:sz w:val="24"/>
          <w:szCs w:val="24"/>
          <w:lang w:val="it-IT" w:eastAsia="it-IT"/>
          <w14:ligatures w14:val="none"/>
        </w:rPr>
        <w:t xml:space="preserve"> diverse collezioni di</w:t>
      </w:r>
      <w:r w:rsidRPr="00DE6657">
        <w:rPr>
          <w:rFonts w:eastAsia="Dotum" w:cstheme="minorHAnsi"/>
          <w:color w:val="0D0D0D"/>
          <w:kern w:val="0"/>
          <w:sz w:val="24"/>
          <w:szCs w:val="24"/>
          <w:lang w:val="it-IT" w:eastAsia="it-IT"/>
          <w14:ligatures w14:val="none"/>
        </w:rPr>
        <w:t xml:space="preserve"> rubinetti </w:t>
      </w:r>
      <w:r w:rsidRPr="00873D16">
        <w:rPr>
          <w:rFonts w:eastAsia="Dotum" w:cstheme="minorHAnsi"/>
          <w:color w:val="0D0D0D"/>
          <w:kern w:val="0"/>
          <w:sz w:val="24"/>
          <w:szCs w:val="24"/>
          <w:lang w:val="it-IT" w:eastAsia="it-IT"/>
          <w14:ligatures w14:val="none"/>
        </w:rPr>
        <w:t>in ottone forgiato a man</w:t>
      </w:r>
      <w:r w:rsidR="00551FB8">
        <w:rPr>
          <w:rFonts w:eastAsia="Dotum" w:cstheme="minorHAnsi"/>
          <w:color w:val="0D0D0D"/>
          <w:kern w:val="0"/>
          <w:sz w:val="24"/>
          <w:szCs w:val="24"/>
          <w:lang w:val="it-IT" w:eastAsia="it-IT"/>
          <w14:ligatures w14:val="none"/>
        </w:rPr>
        <w:t>o</w:t>
      </w:r>
      <w:r w:rsidR="0003573F">
        <w:rPr>
          <w:rFonts w:eastAsia="Dotum" w:cstheme="minorHAnsi"/>
          <w:color w:val="0D0D0D"/>
          <w:kern w:val="0"/>
          <w:sz w:val="24"/>
          <w:szCs w:val="24"/>
          <w:lang w:val="it-IT" w:eastAsia="it-IT"/>
          <w14:ligatures w14:val="none"/>
        </w:rPr>
        <w:t xml:space="preserve"> fa il suo ingresso in fiera a Milano il </w:t>
      </w:r>
      <w:r w:rsidRPr="00873D16">
        <w:rPr>
          <w:rFonts w:eastAsia="Dotum" w:cstheme="minorHAnsi"/>
          <w:color w:val="0D0D0D"/>
          <w:kern w:val="0"/>
          <w:sz w:val="24"/>
          <w:szCs w:val="24"/>
          <w:lang w:val="it-IT" w:eastAsia="it-IT"/>
          <w14:ligatures w14:val="none"/>
        </w:rPr>
        <w:t xml:space="preserve">brand </w:t>
      </w:r>
      <w:proofErr w:type="spellStart"/>
      <w:r w:rsidRPr="00DE6657">
        <w:rPr>
          <w:rFonts w:eastAsia="Dotum" w:cstheme="minorHAnsi"/>
          <w:b/>
          <w:bCs/>
          <w:color w:val="0D0D0D"/>
          <w:kern w:val="0"/>
          <w:sz w:val="24"/>
          <w:szCs w:val="24"/>
          <w:lang w:val="it-IT" w:eastAsia="it-IT"/>
          <w14:ligatures w14:val="none"/>
        </w:rPr>
        <w:t>Aqualisa</w:t>
      </w:r>
      <w:proofErr w:type="spellEnd"/>
      <w:r w:rsidRPr="00873D16">
        <w:rPr>
          <w:rFonts w:eastAsia="Dotum" w:cstheme="minorHAnsi"/>
          <w:color w:val="0D0D0D"/>
          <w:kern w:val="0"/>
          <w:sz w:val="24"/>
          <w:szCs w:val="24"/>
          <w:lang w:val="it-IT" w:eastAsia="it-IT"/>
          <w14:ligatures w14:val="none"/>
        </w:rPr>
        <w:t xml:space="preserve">, </w:t>
      </w:r>
      <w:r w:rsidRPr="00DE6657">
        <w:rPr>
          <w:rFonts w:eastAsia="Dotum" w:cstheme="minorHAnsi"/>
          <w:color w:val="0D0D0D"/>
          <w:kern w:val="0"/>
          <w:sz w:val="24"/>
          <w:szCs w:val="24"/>
          <w:lang w:val="it-IT" w:eastAsia="it-IT"/>
          <w14:ligatures w14:val="none"/>
        </w:rPr>
        <w:t xml:space="preserve">marchio britannico di </w:t>
      </w:r>
      <w:r w:rsidRPr="00873D16">
        <w:rPr>
          <w:rFonts w:eastAsia="Dotum" w:cstheme="minorHAnsi"/>
          <w:color w:val="0D0D0D"/>
          <w:kern w:val="0"/>
          <w:sz w:val="24"/>
          <w:szCs w:val="24"/>
          <w:lang w:val="it-IT" w:eastAsia="it-IT"/>
          <w14:ligatures w14:val="none"/>
        </w:rPr>
        <w:t xml:space="preserve">sistemi </w:t>
      </w:r>
      <w:r w:rsidRPr="00DE6657">
        <w:rPr>
          <w:rFonts w:eastAsia="Dotum" w:cstheme="minorHAnsi"/>
          <w:color w:val="0D0D0D"/>
          <w:kern w:val="0"/>
          <w:sz w:val="24"/>
          <w:szCs w:val="24"/>
          <w:lang w:val="it-IT" w:eastAsia="it-IT"/>
          <w14:ligatures w14:val="none"/>
        </w:rPr>
        <w:t>docc</w:t>
      </w:r>
      <w:r w:rsidRPr="00873D16">
        <w:rPr>
          <w:rFonts w:eastAsia="Dotum" w:cstheme="minorHAnsi"/>
          <w:color w:val="0D0D0D"/>
          <w:kern w:val="0"/>
          <w:sz w:val="24"/>
          <w:szCs w:val="24"/>
          <w:lang w:val="it-IT" w:eastAsia="it-IT"/>
          <w14:ligatures w14:val="none"/>
        </w:rPr>
        <w:t xml:space="preserve">ia con </w:t>
      </w:r>
      <w:r w:rsidRPr="00DE6657">
        <w:rPr>
          <w:rFonts w:eastAsia="Dotum" w:cstheme="minorHAnsi"/>
          <w:color w:val="0D0D0D"/>
          <w:kern w:val="0"/>
          <w:sz w:val="24"/>
          <w:szCs w:val="24"/>
          <w:lang w:val="it-IT" w:eastAsia="it-IT"/>
          <w14:ligatures w14:val="none"/>
        </w:rPr>
        <w:t xml:space="preserve">tecnologia digitale intelligente </w:t>
      </w:r>
      <w:r w:rsidRPr="00873D16">
        <w:rPr>
          <w:rFonts w:eastAsia="Dotum" w:cstheme="minorHAnsi"/>
          <w:color w:val="0D0D0D"/>
          <w:kern w:val="0"/>
          <w:sz w:val="24"/>
          <w:szCs w:val="24"/>
          <w:lang w:val="it-IT" w:eastAsia="it-IT"/>
          <w14:ligatures w14:val="none"/>
        </w:rPr>
        <w:t xml:space="preserve">appena acquisito da House of </w:t>
      </w:r>
      <w:proofErr w:type="spellStart"/>
      <w:r w:rsidRPr="00873D16">
        <w:rPr>
          <w:rFonts w:eastAsia="Dotum" w:cstheme="minorHAnsi"/>
          <w:color w:val="0D0D0D"/>
          <w:kern w:val="0"/>
          <w:sz w:val="24"/>
          <w:szCs w:val="24"/>
          <w:lang w:val="it-IT" w:eastAsia="it-IT"/>
          <w14:ligatures w14:val="none"/>
        </w:rPr>
        <w:t>Rohl</w:t>
      </w:r>
      <w:proofErr w:type="spellEnd"/>
      <w:r w:rsidRPr="00873D16">
        <w:rPr>
          <w:rFonts w:eastAsia="Dotum" w:cstheme="minorHAnsi"/>
          <w:color w:val="0D0D0D"/>
          <w:kern w:val="0"/>
          <w:sz w:val="24"/>
          <w:szCs w:val="24"/>
          <w:lang w:val="it-IT" w:eastAsia="it-IT"/>
          <w14:ligatures w14:val="none"/>
        </w:rPr>
        <w:t>.</w:t>
      </w:r>
      <w:r w:rsidRPr="00DE6657">
        <w:rPr>
          <w:rFonts w:eastAsia="Dotum" w:cstheme="minorHAnsi"/>
          <w:b/>
          <w:bCs/>
          <w:color w:val="0D0D0D"/>
          <w:kern w:val="0"/>
          <w:sz w:val="24"/>
          <w:szCs w:val="24"/>
          <w:lang w:val="it-IT" w:eastAsia="it-IT"/>
          <w14:ligatures w14:val="none"/>
        </w:rPr>
        <w:t xml:space="preserve"> </w:t>
      </w:r>
    </w:p>
    <w:p w14:paraId="57B105C0" w14:textId="77777777" w:rsidR="0003573F" w:rsidRPr="005C567B" w:rsidRDefault="0003573F" w:rsidP="00205D76">
      <w:pPr>
        <w:spacing w:after="0" w:line="240" w:lineRule="auto"/>
        <w:rPr>
          <w:rFonts w:eastAsia="Dotum" w:cstheme="minorHAnsi"/>
          <w:b/>
          <w:bCs/>
          <w:color w:val="0D0D0D"/>
          <w:kern w:val="0"/>
          <w:sz w:val="11"/>
          <w:szCs w:val="11"/>
          <w:lang w:val="it-IT" w:eastAsia="it-IT"/>
          <w14:ligatures w14:val="none"/>
        </w:rPr>
      </w:pPr>
    </w:p>
    <w:p w14:paraId="16FC56DE" w14:textId="496C3819" w:rsidR="00291793" w:rsidRDefault="00DE6657" w:rsidP="00205D76">
      <w:pPr>
        <w:spacing w:after="0" w:line="240" w:lineRule="auto"/>
        <w:rPr>
          <w:rFonts w:eastAsia="Dotum" w:cstheme="minorHAnsi"/>
          <w:color w:val="0D0D0D"/>
          <w:kern w:val="0"/>
          <w:sz w:val="24"/>
          <w:szCs w:val="24"/>
          <w:lang w:val="it-IT" w:eastAsia="it-IT"/>
          <w14:ligatures w14:val="none"/>
        </w:rPr>
      </w:pPr>
      <w:r w:rsidRPr="00DE6657">
        <w:rPr>
          <w:rFonts w:eastAsia="Dotum" w:cstheme="minorHAnsi"/>
          <w:b/>
          <w:bCs/>
          <w:color w:val="0D0D0D"/>
          <w:kern w:val="0"/>
          <w:sz w:val="24"/>
          <w:szCs w:val="24"/>
          <w:lang w:val="it-IT" w:eastAsia="it-IT"/>
          <w14:ligatures w14:val="none"/>
        </w:rPr>
        <w:t xml:space="preserve">Fortune Brands </w:t>
      </w:r>
      <w:proofErr w:type="spellStart"/>
      <w:r w:rsidRPr="00DE6657">
        <w:rPr>
          <w:rFonts w:eastAsia="Dotum" w:cstheme="minorHAnsi"/>
          <w:b/>
          <w:bCs/>
          <w:color w:val="0D0D0D"/>
          <w:kern w:val="0"/>
          <w:sz w:val="24"/>
          <w:szCs w:val="24"/>
          <w:lang w:val="it-IT" w:eastAsia="it-IT"/>
          <w14:ligatures w14:val="none"/>
        </w:rPr>
        <w:t>Innovations</w:t>
      </w:r>
      <w:proofErr w:type="spellEnd"/>
      <w:r w:rsidRPr="00DE6657">
        <w:rPr>
          <w:rFonts w:eastAsia="Dotum" w:cstheme="minorHAnsi"/>
          <w:color w:val="0D0D0D"/>
          <w:kern w:val="0"/>
          <w:sz w:val="24"/>
          <w:szCs w:val="24"/>
          <w:lang w:val="it-IT" w:eastAsia="it-IT"/>
          <w14:ligatures w14:val="none"/>
        </w:rPr>
        <w:t xml:space="preserve">, il gruppo con sede negli Stati Uniti che possiede la famiglia di marchi </w:t>
      </w:r>
      <w:r w:rsidRPr="00873D16">
        <w:rPr>
          <w:rFonts w:eastAsia="Dotum" w:cstheme="minorHAnsi"/>
          <w:color w:val="0D0D0D"/>
          <w:kern w:val="0"/>
          <w:sz w:val="24"/>
          <w:szCs w:val="24"/>
          <w:lang w:val="it-IT" w:eastAsia="it-IT"/>
          <w14:ligatures w14:val="none"/>
        </w:rPr>
        <w:t>di alta gamma</w:t>
      </w:r>
      <w:r w:rsidRPr="00DE6657">
        <w:rPr>
          <w:rFonts w:eastAsia="Dotum" w:cstheme="minorHAnsi"/>
          <w:color w:val="0D0D0D"/>
          <w:kern w:val="0"/>
          <w:sz w:val="24"/>
          <w:szCs w:val="24"/>
          <w:lang w:val="it-IT" w:eastAsia="it-IT"/>
          <w14:ligatures w14:val="none"/>
        </w:rPr>
        <w:t xml:space="preserve"> per cucina e bagno di House of </w:t>
      </w:r>
      <w:proofErr w:type="spellStart"/>
      <w:r w:rsidRPr="00DE6657">
        <w:rPr>
          <w:rFonts w:eastAsia="Dotum" w:cstheme="minorHAnsi"/>
          <w:color w:val="0D0D0D"/>
          <w:kern w:val="0"/>
          <w:sz w:val="24"/>
          <w:szCs w:val="24"/>
          <w:lang w:val="it-IT" w:eastAsia="it-IT"/>
          <w14:ligatures w14:val="none"/>
        </w:rPr>
        <w:t>Rohl</w:t>
      </w:r>
      <w:proofErr w:type="spellEnd"/>
      <w:r w:rsidRPr="00DE6657">
        <w:rPr>
          <w:rFonts w:eastAsia="Dotum" w:cstheme="minorHAnsi"/>
          <w:color w:val="0D0D0D"/>
          <w:kern w:val="0"/>
          <w:sz w:val="24"/>
          <w:szCs w:val="24"/>
          <w:lang w:val="it-IT" w:eastAsia="it-IT"/>
          <w14:ligatures w14:val="none"/>
        </w:rPr>
        <w:t xml:space="preserve">, ha acquisito </w:t>
      </w:r>
      <w:proofErr w:type="spellStart"/>
      <w:r w:rsidRPr="00DE6657">
        <w:rPr>
          <w:rFonts w:eastAsia="Dotum" w:cstheme="minorHAnsi"/>
          <w:color w:val="0D0D0D"/>
          <w:kern w:val="0"/>
          <w:sz w:val="24"/>
          <w:szCs w:val="24"/>
          <w:lang w:val="it-IT" w:eastAsia="it-IT"/>
          <w14:ligatures w14:val="none"/>
        </w:rPr>
        <w:t>Aqualisa</w:t>
      </w:r>
      <w:proofErr w:type="spellEnd"/>
      <w:r w:rsidRPr="00DE6657">
        <w:rPr>
          <w:rFonts w:eastAsia="Dotum" w:cstheme="minorHAnsi"/>
          <w:color w:val="0D0D0D"/>
          <w:kern w:val="0"/>
          <w:sz w:val="24"/>
          <w:szCs w:val="24"/>
          <w:lang w:val="it-IT" w:eastAsia="it-IT"/>
          <w14:ligatures w14:val="none"/>
        </w:rPr>
        <w:t xml:space="preserve"> alla fine del 2022. </w:t>
      </w:r>
      <w:proofErr w:type="spellStart"/>
      <w:r w:rsidRPr="00DE6657">
        <w:rPr>
          <w:rFonts w:eastAsia="Dotum" w:cstheme="minorHAnsi"/>
          <w:color w:val="0D0D0D"/>
          <w:kern w:val="0"/>
          <w:sz w:val="24"/>
          <w:szCs w:val="24"/>
          <w:lang w:val="it-IT" w:eastAsia="it-IT"/>
          <w14:ligatures w14:val="none"/>
        </w:rPr>
        <w:t>Aqualisa</w:t>
      </w:r>
      <w:proofErr w:type="spellEnd"/>
      <w:r w:rsidRPr="00DE6657">
        <w:rPr>
          <w:rFonts w:eastAsia="Dotum" w:cstheme="minorHAnsi"/>
          <w:color w:val="0D0D0D"/>
          <w:kern w:val="0"/>
          <w:sz w:val="24"/>
          <w:szCs w:val="24"/>
          <w:lang w:val="it-IT" w:eastAsia="it-IT"/>
          <w14:ligatures w14:val="none"/>
        </w:rPr>
        <w:t xml:space="preserve"> è posizionata in modo indipendente, accanto al gruppo House of </w:t>
      </w:r>
      <w:proofErr w:type="spellStart"/>
      <w:r w:rsidRPr="00DE6657">
        <w:rPr>
          <w:rFonts w:eastAsia="Dotum" w:cstheme="minorHAnsi"/>
          <w:color w:val="0D0D0D"/>
          <w:kern w:val="0"/>
          <w:sz w:val="24"/>
          <w:szCs w:val="24"/>
          <w:lang w:val="it-IT" w:eastAsia="it-IT"/>
          <w14:ligatures w14:val="none"/>
        </w:rPr>
        <w:t>Rohl</w:t>
      </w:r>
      <w:proofErr w:type="spellEnd"/>
      <w:r w:rsidRPr="00DE6657">
        <w:rPr>
          <w:rFonts w:eastAsia="Dotum" w:cstheme="minorHAnsi"/>
          <w:color w:val="0D0D0D"/>
          <w:kern w:val="0"/>
          <w:sz w:val="24"/>
          <w:szCs w:val="24"/>
          <w:lang w:val="it-IT" w:eastAsia="it-IT"/>
          <w14:ligatures w14:val="none"/>
        </w:rPr>
        <w:t xml:space="preserve">. Lo stand di 200mq nel </w:t>
      </w:r>
      <w:r w:rsidRPr="00873D16">
        <w:rPr>
          <w:rFonts w:eastAsia="Dotum" w:cstheme="minorHAnsi"/>
          <w:color w:val="0D0D0D"/>
          <w:kern w:val="0"/>
          <w:sz w:val="24"/>
          <w:szCs w:val="24"/>
          <w:lang w:val="it-IT" w:eastAsia="it-IT"/>
          <w14:ligatures w14:val="none"/>
        </w:rPr>
        <w:t>Padiglione</w:t>
      </w:r>
      <w:r w:rsidRPr="00DE6657">
        <w:rPr>
          <w:rFonts w:eastAsia="Dotum" w:cstheme="minorHAnsi"/>
          <w:color w:val="0D0D0D"/>
          <w:kern w:val="0"/>
          <w:sz w:val="24"/>
          <w:szCs w:val="24"/>
          <w:lang w:val="it-IT" w:eastAsia="it-IT"/>
          <w14:ligatures w14:val="none"/>
        </w:rPr>
        <w:t xml:space="preserve"> 6 è modellato su un</w:t>
      </w:r>
      <w:r w:rsidRPr="00873D16">
        <w:rPr>
          <w:rFonts w:eastAsia="Dotum" w:cstheme="minorHAnsi"/>
          <w:color w:val="0D0D0D"/>
          <w:kern w:val="0"/>
          <w:sz w:val="24"/>
          <w:szCs w:val="24"/>
          <w:lang w:val="it-IT" w:eastAsia="it-IT"/>
          <w14:ligatures w14:val="none"/>
        </w:rPr>
        <w:t>o</w:t>
      </w:r>
      <w:r w:rsidRPr="00DE6657">
        <w:rPr>
          <w:rFonts w:eastAsia="Dotum" w:cstheme="minorHAnsi"/>
          <w:color w:val="0D0D0D"/>
          <w:kern w:val="0"/>
          <w:sz w:val="24"/>
          <w:szCs w:val="24"/>
          <w:lang w:val="it-IT" w:eastAsia="it-IT"/>
          <w14:ligatures w14:val="none"/>
        </w:rPr>
        <w:t xml:space="preserve"> showroom boutique milanese, con bellissimi display di stile di vita e prodotti. </w:t>
      </w:r>
      <w:r w:rsidRPr="00873D16">
        <w:rPr>
          <w:rFonts w:eastAsia="Dotum" w:cstheme="minorHAnsi"/>
          <w:color w:val="0D0D0D"/>
          <w:kern w:val="0"/>
          <w:sz w:val="24"/>
          <w:szCs w:val="24"/>
          <w:lang w:val="it-IT" w:eastAsia="it-IT"/>
          <w14:ligatures w14:val="none"/>
        </w:rPr>
        <w:t xml:space="preserve">All’interno </w:t>
      </w:r>
      <w:proofErr w:type="gramStart"/>
      <w:r w:rsidRPr="00873D16">
        <w:rPr>
          <w:rFonts w:eastAsia="Dotum" w:cstheme="minorHAnsi"/>
          <w:color w:val="0D0D0D"/>
          <w:kern w:val="0"/>
          <w:sz w:val="24"/>
          <w:szCs w:val="24"/>
          <w:lang w:val="it-IT" w:eastAsia="it-IT"/>
          <w14:ligatures w14:val="none"/>
        </w:rPr>
        <w:t>il team</w:t>
      </w:r>
      <w:proofErr w:type="gramEnd"/>
      <w:r w:rsidRPr="00873D16">
        <w:rPr>
          <w:rFonts w:eastAsia="Dotum" w:cstheme="minorHAnsi"/>
          <w:color w:val="0D0D0D"/>
          <w:kern w:val="0"/>
          <w:sz w:val="24"/>
          <w:szCs w:val="24"/>
          <w:lang w:val="it-IT" w:eastAsia="it-IT"/>
          <w14:ligatures w14:val="none"/>
        </w:rPr>
        <w:t xml:space="preserve"> di </w:t>
      </w:r>
      <w:r w:rsidRPr="00DE6657">
        <w:rPr>
          <w:rFonts w:eastAsia="Dotum" w:cstheme="minorHAnsi"/>
          <w:color w:val="0D0D0D"/>
          <w:kern w:val="0"/>
          <w:sz w:val="24"/>
          <w:szCs w:val="24"/>
          <w:lang w:val="it-IT" w:eastAsia="it-IT"/>
          <w14:ligatures w14:val="none"/>
        </w:rPr>
        <w:t xml:space="preserve">House of </w:t>
      </w:r>
      <w:proofErr w:type="spellStart"/>
      <w:r w:rsidRPr="00DE6657">
        <w:rPr>
          <w:rFonts w:eastAsia="Dotum" w:cstheme="minorHAnsi"/>
          <w:color w:val="0D0D0D"/>
          <w:kern w:val="0"/>
          <w:sz w:val="24"/>
          <w:szCs w:val="24"/>
          <w:lang w:val="it-IT" w:eastAsia="it-IT"/>
          <w14:ligatures w14:val="none"/>
        </w:rPr>
        <w:t>Rohl</w:t>
      </w:r>
      <w:proofErr w:type="spellEnd"/>
      <w:r w:rsidRPr="00DE6657">
        <w:rPr>
          <w:rFonts w:eastAsia="Dotum" w:cstheme="minorHAnsi"/>
          <w:color w:val="0D0D0D"/>
          <w:kern w:val="0"/>
          <w:sz w:val="24"/>
          <w:szCs w:val="24"/>
          <w:lang w:val="it-IT" w:eastAsia="it-IT"/>
          <w14:ligatures w14:val="none"/>
        </w:rPr>
        <w:t xml:space="preserve"> utilizzerà rubinetti istantanei Perrin &amp; Rowe per preparare tè per </w:t>
      </w:r>
      <w:r w:rsidRPr="00873D16">
        <w:rPr>
          <w:rFonts w:eastAsia="Dotum" w:cstheme="minorHAnsi"/>
          <w:color w:val="0D0D0D"/>
          <w:kern w:val="0"/>
          <w:sz w:val="24"/>
          <w:szCs w:val="24"/>
          <w:lang w:val="it-IT" w:eastAsia="it-IT"/>
          <w14:ligatures w14:val="none"/>
        </w:rPr>
        <w:t>giornalisti e</w:t>
      </w:r>
      <w:r w:rsidRPr="00DE6657">
        <w:rPr>
          <w:rFonts w:eastAsia="Dotum" w:cstheme="minorHAnsi"/>
          <w:color w:val="0D0D0D"/>
          <w:kern w:val="0"/>
          <w:sz w:val="24"/>
          <w:szCs w:val="24"/>
          <w:lang w:val="it-IT" w:eastAsia="it-IT"/>
          <w14:ligatures w14:val="none"/>
        </w:rPr>
        <w:t xml:space="preserve"> visitatori.</w:t>
      </w:r>
    </w:p>
    <w:p w14:paraId="4207F320" w14:textId="77777777" w:rsidR="00F6740A" w:rsidRDefault="00F6740A" w:rsidP="00205D76">
      <w:pPr>
        <w:spacing w:after="0" w:line="240" w:lineRule="auto"/>
        <w:rPr>
          <w:rFonts w:eastAsia="Dotum" w:cstheme="minorHAnsi"/>
          <w:color w:val="000000"/>
          <w:kern w:val="0"/>
          <w:sz w:val="28"/>
          <w:szCs w:val="28"/>
          <w:lang w:val="it-IT" w:eastAsia="it-IT"/>
          <w14:ligatures w14:val="none"/>
        </w:rPr>
      </w:pPr>
    </w:p>
    <w:p w14:paraId="4DD97CE5" w14:textId="79654CE5" w:rsidR="00E56F52" w:rsidRPr="003400F3" w:rsidRDefault="00291793" w:rsidP="00205D76">
      <w:pPr>
        <w:spacing w:after="0" w:line="240" w:lineRule="auto"/>
        <w:rPr>
          <w:rFonts w:eastAsia="Dotum" w:cstheme="minorHAnsi"/>
          <w:color w:val="000000"/>
          <w:kern w:val="0"/>
          <w:sz w:val="28"/>
          <w:szCs w:val="28"/>
          <w:lang w:val="it-IT" w:eastAsia="it-IT"/>
          <w14:ligatures w14:val="none"/>
        </w:rPr>
      </w:pPr>
      <w:r w:rsidRPr="00291793">
        <w:rPr>
          <w:rFonts w:eastAsia="Dotum" w:cstheme="minorHAnsi"/>
          <w:color w:val="000000"/>
          <w:kern w:val="0"/>
          <w:sz w:val="28"/>
          <w:szCs w:val="28"/>
          <w:lang w:val="it-IT" w:eastAsia="it-IT"/>
          <w14:ligatures w14:val="none"/>
        </w:rPr>
        <w:t xml:space="preserve">SALONE 2024: </w:t>
      </w:r>
      <w:r w:rsidRPr="00E56F52">
        <w:rPr>
          <w:rFonts w:eastAsia="Dotum" w:cstheme="minorHAnsi"/>
          <w:color w:val="000000"/>
          <w:kern w:val="0"/>
          <w:sz w:val="28"/>
          <w:szCs w:val="28"/>
          <w:lang w:val="it-IT" w:eastAsia="it-IT"/>
          <w14:ligatures w14:val="none"/>
        </w:rPr>
        <w:t xml:space="preserve">LE </w:t>
      </w:r>
      <w:r w:rsidR="00056FDB">
        <w:rPr>
          <w:rFonts w:eastAsia="Dotum" w:cstheme="minorHAnsi"/>
          <w:color w:val="000000"/>
          <w:kern w:val="0"/>
          <w:sz w:val="28"/>
          <w:szCs w:val="28"/>
          <w:lang w:val="it-IT" w:eastAsia="it-IT"/>
          <w14:ligatures w14:val="none"/>
        </w:rPr>
        <w:t>QUATTRO</w:t>
      </w:r>
      <w:r w:rsidRPr="00291793">
        <w:rPr>
          <w:rFonts w:eastAsia="Dotum" w:cstheme="minorHAnsi"/>
          <w:color w:val="000000"/>
          <w:kern w:val="0"/>
          <w:sz w:val="28"/>
          <w:szCs w:val="28"/>
          <w:lang w:val="it-IT" w:eastAsia="it-IT"/>
          <w14:ligatures w14:val="none"/>
        </w:rPr>
        <w:t xml:space="preserve"> PRINCIPALI STORIE D</w:t>
      </w:r>
      <w:r w:rsidRPr="00E56F52">
        <w:rPr>
          <w:rFonts w:eastAsia="Dotum" w:cstheme="minorHAnsi"/>
          <w:color w:val="000000"/>
          <w:kern w:val="0"/>
          <w:sz w:val="28"/>
          <w:szCs w:val="28"/>
          <w:lang w:val="it-IT" w:eastAsia="it-IT"/>
          <w14:ligatures w14:val="none"/>
        </w:rPr>
        <w:t xml:space="preserve">I </w:t>
      </w:r>
      <w:r w:rsidRPr="00291793">
        <w:rPr>
          <w:rFonts w:eastAsia="Dotum" w:cstheme="minorHAnsi"/>
          <w:color w:val="000000"/>
          <w:kern w:val="0"/>
          <w:sz w:val="28"/>
          <w:szCs w:val="28"/>
          <w:lang w:val="it-IT" w:eastAsia="it-IT"/>
          <w14:ligatures w14:val="none"/>
        </w:rPr>
        <w:t xml:space="preserve">HOUSE OF ROHL </w:t>
      </w:r>
    </w:p>
    <w:p w14:paraId="54A3F284" w14:textId="77777777" w:rsidR="00F6740A" w:rsidRPr="00E56F52" w:rsidRDefault="00F6740A" w:rsidP="00205D76">
      <w:pPr>
        <w:spacing w:after="0" w:line="240" w:lineRule="auto"/>
        <w:rPr>
          <w:rFonts w:eastAsia="Dotum" w:cstheme="minorHAnsi"/>
          <w:color w:val="000000"/>
          <w:kern w:val="0"/>
          <w:sz w:val="24"/>
          <w:szCs w:val="24"/>
          <w:u w:val="single"/>
          <w:lang w:val="it-IT" w:eastAsia="it-IT"/>
          <w14:ligatures w14:val="none"/>
        </w:rPr>
      </w:pPr>
    </w:p>
    <w:p w14:paraId="05A2DBCD" w14:textId="5ED55AB7" w:rsidR="00291793" w:rsidRPr="00E56F52" w:rsidRDefault="00205D76" w:rsidP="00205D76">
      <w:pPr>
        <w:spacing w:after="0" w:line="240" w:lineRule="auto"/>
        <w:rPr>
          <w:rFonts w:eastAsia="Dotum" w:cstheme="minorHAnsi"/>
          <w:color w:val="000000"/>
          <w:kern w:val="0"/>
          <w:sz w:val="26"/>
          <w:szCs w:val="26"/>
          <w:u w:val="single"/>
          <w:lang w:val="it-IT" w:eastAsia="it-IT"/>
          <w14:ligatures w14:val="none"/>
        </w:rPr>
      </w:pPr>
      <w:r w:rsidRPr="00291793">
        <w:rPr>
          <w:rFonts w:eastAsia="Dotum" w:cstheme="minorHAnsi"/>
          <w:color w:val="000000"/>
          <w:kern w:val="0"/>
          <w:sz w:val="24"/>
          <w:szCs w:val="24"/>
          <w:highlight w:val="yellow"/>
          <w:lang w:val="it-IT" w:eastAsia="it-IT"/>
          <w14:ligatures w14:val="none"/>
        </w:rPr>
        <w:t xml:space="preserve">(i). </w:t>
      </w:r>
      <w:r w:rsidR="00291793" w:rsidRPr="00291793">
        <w:rPr>
          <w:rFonts w:eastAsia="Dotum" w:cstheme="minorHAnsi"/>
          <w:b/>
          <w:bCs/>
          <w:caps/>
          <w:color w:val="000000"/>
          <w:kern w:val="0"/>
          <w:sz w:val="26"/>
          <w:szCs w:val="26"/>
          <w:highlight w:val="yellow"/>
          <w:u w:val="single"/>
          <w:lang w:val="it-IT" w:eastAsia="it-IT"/>
          <w14:ligatures w14:val="none"/>
        </w:rPr>
        <w:t xml:space="preserve">Victoria + Albert </w:t>
      </w:r>
      <w:r w:rsidR="007E5EE3" w:rsidRPr="00E9507E">
        <w:rPr>
          <w:rFonts w:eastAsia="Dotum" w:cstheme="minorHAnsi"/>
          <w:b/>
          <w:bCs/>
          <w:caps/>
          <w:color w:val="000000"/>
          <w:kern w:val="0"/>
          <w:sz w:val="26"/>
          <w:szCs w:val="26"/>
          <w:highlight w:val="yellow"/>
          <w:u w:val="single"/>
          <w:lang w:val="it-IT" w:eastAsia="it-IT"/>
          <w14:ligatures w14:val="none"/>
        </w:rPr>
        <w:t>–</w:t>
      </w:r>
      <w:r w:rsidR="00291793" w:rsidRPr="00291793">
        <w:rPr>
          <w:rFonts w:eastAsia="Dotum" w:cstheme="minorHAnsi"/>
          <w:b/>
          <w:bCs/>
          <w:caps/>
          <w:color w:val="000000"/>
          <w:kern w:val="0"/>
          <w:sz w:val="26"/>
          <w:szCs w:val="26"/>
          <w:highlight w:val="yellow"/>
          <w:u w:val="single"/>
          <w:lang w:val="it-IT" w:eastAsia="it-IT"/>
          <w14:ligatures w14:val="none"/>
        </w:rPr>
        <w:t xml:space="preserve"> </w:t>
      </w:r>
      <w:r w:rsidR="007E5EE3" w:rsidRPr="00E9507E">
        <w:rPr>
          <w:rFonts w:eastAsia="Dotum" w:cstheme="minorHAnsi"/>
          <w:b/>
          <w:bCs/>
          <w:caps/>
          <w:color w:val="000000"/>
          <w:kern w:val="0"/>
          <w:sz w:val="26"/>
          <w:szCs w:val="26"/>
          <w:highlight w:val="yellow"/>
          <w:u w:val="single"/>
          <w:lang w:val="it-IT" w:eastAsia="it-IT"/>
          <w14:ligatures w14:val="none"/>
        </w:rPr>
        <w:t>Lancia la nuova collezio</w:t>
      </w:r>
      <w:r w:rsidR="00E9507E" w:rsidRPr="00E9507E">
        <w:rPr>
          <w:rFonts w:eastAsia="Dotum" w:cstheme="minorHAnsi"/>
          <w:b/>
          <w:bCs/>
          <w:caps/>
          <w:color w:val="000000"/>
          <w:kern w:val="0"/>
          <w:sz w:val="26"/>
          <w:szCs w:val="26"/>
          <w:highlight w:val="yellow"/>
          <w:u w:val="single"/>
          <w:lang w:val="it-IT" w:eastAsia="it-IT"/>
          <w14:ligatures w14:val="none"/>
        </w:rPr>
        <w:t xml:space="preserve">NE </w:t>
      </w:r>
      <w:hyperlink r:id="rId10" w:history="1">
        <w:r w:rsidR="00E9507E" w:rsidRPr="00334630">
          <w:rPr>
            <w:rStyle w:val="Collegamentoipertestuale"/>
            <w:rFonts w:eastAsia="Dotum" w:cstheme="minorHAnsi"/>
            <w:b/>
            <w:bCs/>
            <w:caps/>
            <w:kern w:val="0"/>
            <w:sz w:val="26"/>
            <w:szCs w:val="26"/>
            <w:highlight w:val="yellow"/>
            <w:lang w:val="it-IT" w:eastAsia="it-IT"/>
            <w14:ligatures w14:val="none"/>
          </w:rPr>
          <w:t>SEROS</w:t>
        </w:r>
      </w:hyperlink>
      <w:r w:rsidR="00E9507E" w:rsidRPr="00E9507E">
        <w:rPr>
          <w:rFonts w:eastAsia="Dotum" w:cstheme="minorHAnsi"/>
          <w:b/>
          <w:bCs/>
          <w:caps/>
          <w:color w:val="000000"/>
          <w:kern w:val="0"/>
          <w:sz w:val="26"/>
          <w:szCs w:val="26"/>
          <w:highlight w:val="yellow"/>
          <w:u w:val="single"/>
          <w:lang w:val="it-IT" w:eastAsia="it-IT"/>
          <w14:ligatures w14:val="none"/>
        </w:rPr>
        <w:t xml:space="preserve"> ISPIRATA DALL’arte</w:t>
      </w:r>
    </w:p>
    <w:p w14:paraId="6BA26BF8" w14:textId="23AF8EB8" w:rsidR="00291793" w:rsidRPr="00E56F52" w:rsidRDefault="00291793" w:rsidP="00205D76">
      <w:pPr>
        <w:spacing w:after="0" w:line="240" w:lineRule="auto"/>
        <w:rPr>
          <w:rFonts w:eastAsia="Dotum" w:cstheme="minorHAnsi"/>
          <w:color w:val="000000"/>
          <w:kern w:val="0"/>
          <w:sz w:val="24"/>
          <w:szCs w:val="24"/>
          <w:lang w:val="it-IT" w:eastAsia="it-IT"/>
          <w14:ligatures w14:val="none"/>
        </w:rPr>
      </w:pPr>
      <w:r w:rsidRPr="00291793">
        <w:rPr>
          <w:rFonts w:eastAsia="Dotum" w:cstheme="minorHAnsi"/>
          <w:color w:val="000000"/>
          <w:kern w:val="0"/>
          <w:sz w:val="24"/>
          <w:szCs w:val="24"/>
          <w:lang w:val="it-IT" w:eastAsia="it-IT"/>
          <w14:ligatures w14:val="none"/>
        </w:rPr>
        <w:t xml:space="preserve">Victoria + Albert ha costruito </w:t>
      </w:r>
      <w:r w:rsidRPr="00E56F52">
        <w:rPr>
          <w:rFonts w:eastAsia="Dotum" w:cstheme="minorHAnsi"/>
          <w:color w:val="000000"/>
          <w:kern w:val="0"/>
          <w:sz w:val="24"/>
          <w:szCs w:val="24"/>
          <w:lang w:val="it-IT" w:eastAsia="it-IT"/>
          <w14:ligatures w14:val="none"/>
        </w:rPr>
        <w:t>un grande consenso</w:t>
      </w:r>
      <w:r w:rsidRPr="00291793">
        <w:rPr>
          <w:rFonts w:eastAsia="Dotum" w:cstheme="minorHAnsi"/>
          <w:color w:val="000000"/>
          <w:kern w:val="0"/>
          <w:sz w:val="24"/>
          <w:szCs w:val="24"/>
          <w:lang w:val="it-IT" w:eastAsia="it-IT"/>
          <w14:ligatures w14:val="none"/>
        </w:rPr>
        <w:t xml:space="preserve"> internazionale per le sue vasche </w:t>
      </w:r>
      <w:r w:rsidRPr="00E56F52">
        <w:rPr>
          <w:rFonts w:eastAsia="Dotum" w:cstheme="minorHAnsi"/>
          <w:color w:val="000000"/>
          <w:kern w:val="0"/>
          <w:sz w:val="24"/>
          <w:szCs w:val="24"/>
          <w:lang w:val="it-IT" w:eastAsia="it-IT"/>
          <w14:ligatures w14:val="none"/>
        </w:rPr>
        <w:t xml:space="preserve">freestanding </w:t>
      </w:r>
      <w:r w:rsidRPr="00291793">
        <w:rPr>
          <w:rFonts w:eastAsia="Dotum" w:cstheme="minorHAnsi"/>
          <w:color w:val="000000"/>
          <w:kern w:val="0"/>
          <w:sz w:val="24"/>
          <w:szCs w:val="24"/>
          <w:lang w:val="it-IT" w:eastAsia="it-IT"/>
          <w14:ligatures w14:val="none"/>
        </w:rPr>
        <w:t xml:space="preserve">in oltre tre decenni. </w:t>
      </w:r>
    </w:p>
    <w:p w14:paraId="5DC41496" w14:textId="77777777" w:rsidR="00F6740A" w:rsidRDefault="00291793" w:rsidP="005C567B">
      <w:pPr>
        <w:spacing w:after="0" w:line="240" w:lineRule="auto"/>
        <w:rPr>
          <w:rFonts w:eastAsia="Dotum" w:cstheme="minorHAnsi"/>
          <w:color w:val="000000"/>
          <w:kern w:val="0"/>
          <w:sz w:val="24"/>
          <w:szCs w:val="24"/>
          <w:lang w:val="it-IT" w:eastAsia="it-IT"/>
          <w14:ligatures w14:val="none"/>
        </w:rPr>
      </w:pPr>
      <w:r w:rsidRPr="00291793">
        <w:rPr>
          <w:rFonts w:eastAsia="Dotum" w:cstheme="minorHAnsi"/>
          <w:color w:val="000000"/>
          <w:kern w:val="0"/>
          <w:sz w:val="24"/>
          <w:szCs w:val="24"/>
          <w:lang w:val="it-IT" w:eastAsia="it-IT"/>
          <w14:ligatures w14:val="none"/>
        </w:rPr>
        <w:t xml:space="preserve">La nuova collezione </w:t>
      </w:r>
      <w:proofErr w:type="spellStart"/>
      <w:r w:rsidRPr="00291793">
        <w:rPr>
          <w:rFonts w:eastAsia="Dotum" w:cstheme="minorHAnsi"/>
          <w:color w:val="000000"/>
          <w:kern w:val="0"/>
          <w:sz w:val="24"/>
          <w:szCs w:val="24"/>
          <w:lang w:val="it-IT" w:eastAsia="it-IT"/>
          <w14:ligatures w14:val="none"/>
        </w:rPr>
        <w:t>Seros</w:t>
      </w:r>
      <w:proofErr w:type="spellEnd"/>
      <w:r w:rsidRPr="00291793">
        <w:rPr>
          <w:rFonts w:eastAsia="Dotum" w:cstheme="minorHAnsi"/>
          <w:color w:val="000000"/>
          <w:kern w:val="0"/>
          <w:sz w:val="24"/>
          <w:szCs w:val="24"/>
          <w:lang w:val="it-IT" w:eastAsia="it-IT"/>
          <w14:ligatures w14:val="none"/>
        </w:rPr>
        <w:t xml:space="preserve"> </w:t>
      </w:r>
      <w:r w:rsidRPr="00E56F52">
        <w:rPr>
          <w:rFonts w:eastAsia="Dotum" w:cstheme="minorHAnsi"/>
          <w:color w:val="000000"/>
          <w:kern w:val="0"/>
          <w:sz w:val="24"/>
          <w:szCs w:val="24"/>
          <w:lang w:val="it-IT" w:eastAsia="it-IT"/>
          <w14:ligatures w14:val="none"/>
        </w:rPr>
        <w:t>rappresenta</w:t>
      </w:r>
      <w:r w:rsidRPr="00291793">
        <w:rPr>
          <w:rFonts w:eastAsia="Dotum" w:cstheme="minorHAnsi"/>
          <w:color w:val="000000"/>
          <w:kern w:val="0"/>
          <w:sz w:val="24"/>
          <w:szCs w:val="24"/>
          <w:lang w:val="it-IT" w:eastAsia="it-IT"/>
          <w14:ligatures w14:val="none"/>
        </w:rPr>
        <w:t xml:space="preserve"> una </w:t>
      </w:r>
      <w:r w:rsidRPr="00E56F52">
        <w:rPr>
          <w:rFonts w:eastAsia="Dotum" w:cstheme="minorHAnsi"/>
          <w:i/>
          <w:iCs/>
          <w:color w:val="000000"/>
          <w:kern w:val="0"/>
          <w:sz w:val="24"/>
          <w:szCs w:val="24"/>
          <w:lang w:val="it-IT" w:eastAsia="it-IT"/>
          <w14:ligatures w14:val="none"/>
        </w:rPr>
        <w:t>premiere</w:t>
      </w:r>
      <w:r w:rsidRPr="00291793">
        <w:rPr>
          <w:rFonts w:eastAsia="Dotum" w:cstheme="minorHAnsi"/>
          <w:color w:val="000000"/>
          <w:kern w:val="0"/>
          <w:sz w:val="24"/>
          <w:szCs w:val="24"/>
          <w:lang w:val="it-IT" w:eastAsia="it-IT"/>
          <w14:ligatures w14:val="none"/>
        </w:rPr>
        <w:t xml:space="preserve"> </w:t>
      </w:r>
      <w:r w:rsidR="00B6368E">
        <w:rPr>
          <w:rFonts w:eastAsia="Dotum" w:cstheme="minorHAnsi"/>
          <w:color w:val="000000"/>
          <w:kern w:val="0"/>
          <w:sz w:val="24"/>
          <w:szCs w:val="24"/>
          <w:lang w:val="it-IT" w:eastAsia="it-IT"/>
          <w14:ligatures w14:val="none"/>
        </w:rPr>
        <w:t xml:space="preserve">assoluta </w:t>
      </w:r>
      <w:r w:rsidRPr="00291793">
        <w:rPr>
          <w:rFonts w:eastAsia="Dotum" w:cstheme="minorHAnsi"/>
          <w:color w:val="000000"/>
          <w:kern w:val="0"/>
          <w:sz w:val="24"/>
          <w:szCs w:val="24"/>
          <w:lang w:val="it-IT" w:eastAsia="it-IT"/>
          <w14:ligatures w14:val="none"/>
        </w:rPr>
        <w:t>nel settore</w:t>
      </w:r>
      <w:r w:rsidRPr="00E56F52">
        <w:rPr>
          <w:rFonts w:eastAsia="Dotum" w:cstheme="minorHAnsi"/>
          <w:color w:val="000000"/>
          <w:kern w:val="0"/>
          <w:sz w:val="24"/>
          <w:szCs w:val="24"/>
          <w:lang w:val="it-IT" w:eastAsia="it-IT"/>
          <w14:ligatures w14:val="none"/>
        </w:rPr>
        <w:t>, s</w:t>
      </w:r>
      <w:r w:rsidRPr="00291793">
        <w:rPr>
          <w:rFonts w:eastAsia="Dotum" w:cstheme="minorHAnsi"/>
          <w:color w:val="000000"/>
          <w:kern w:val="0"/>
          <w:sz w:val="24"/>
          <w:szCs w:val="24"/>
          <w:lang w:val="it-IT" w:eastAsia="it-IT"/>
          <w14:ligatures w14:val="none"/>
        </w:rPr>
        <w:t xml:space="preserve">ia il processo creativo che la </w:t>
      </w:r>
      <w:r w:rsidRPr="00E56F52">
        <w:rPr>
          <w:rFonts w:eastAsia="Dotum" w:cstheme="minorHAnsi"/>
          <w:color w:val="000000"/>
          <w:kern w:val="0"/>
          <w:sz w:val="24"/>
          <w:szCs w:val="24"/>
          <w:lang w:val="it-IT" w:eastAsia="it-IT"/>
          <w14:ligatures w14:val="none"/>
        </w:rPr>
        <w:t xml:space="preserve">produzione </w:t>
      </w:r>
      <w:r w:rsidRPr="00291793">
        <w:rPr>
          <w:rFonts w:eastAsia="Dotum" w:cstheme="minorHAnsi"/>
          <w:color w:val="000000"/>
          <w:kern w:val="0"/>
          <w:sz w:val="24"/>
          <w:szCs w:val="24"/>
          <w:lang w:val="it-IT" w:eastAsia="it-IT"/>
          <w14:ligatures w14:val="none"/>
        </w:rPr>
        <w:t xml:space="preserve">sono </w:t>
      </w:r>
      <w:r w:rsidRPr="00E56F52">
        <w:rPr>
          <w:rFonts w:eastAsia="Dotum" w:cstheme="minorHAnsi"/>
          <w:color w:val="000000"/>
          <w:kern w:val="0"/>
          <w:sz w:val="24"/>
          <w:szCs w:val="24"/>
          <w:lang w:val="it-IT" w:eastAsia="it-IT"/>
          <w14:ligatures w14:val="none"/>
        </w:rPr>
        <w:t xml:space="preserve">stati </w:t>
      </w:r>
      <w:r w:rsidRPr="00291793">
        <w:rPr>
          <w:rFonts w:eastAsia="Dotum" w:cstheme="minorHAnsi"/>
          <w:color w:val="000000"/>
          <w:kern w:val="0"/>
          <w:sz w:val="24"/>
          <w:szCs w:val="24"/>
          <w:lang w:val="it-IT" w:eastAsia="it-IT"/>
          <w14:ligatures w14:val="none"/>
        </w:rPr>
        <w:t>diversi da qualsiasi altra</w:t>
      </w:r>
      <w:r w:rsidRPr="00E56F52">
        <w:rPr>
          <w:rFonts w:eastAsia="Dotum" w:cstheme="minorHAnsi"/>
          <w:color w:val="000000"/>
          <w:kern w:val="0"/>
          <w:sz w:val="24"/>
          <w:szCs w:val="24"/>
          <w:lang w:val="it-IT" w:eastAsia="it-IT"/>
          <w14:ligatures w14:val="none"/>
        </w:rPr>
        <w:t xml:space="preserve"> serie</w:t>
      </w:r>
      <w:r w:rsidRPr="00291793">
        <w:rPr>
          <w:rFonts w:eastAsia="Dotum" w:cstheme="minorHAnsi"/>
          <w:color w:val="000000"/>
          <w:kern w:val="0"/>
          <w:sz w:val="24"/>
          <w:szCs w:val="24"/>
          <w:lang w:val="it-IT" w:eastAsia="it-IT"/>
          <w14:ligatures w14:val="none"/>
        </w:rPr>
        <w:t xml:space="preserve">. Victoria + Albert ha </w:t>
      </w:r>
      <w:r w:rsidRPr="00E56F52">
        <w:rPr>
          <w:rFonts w:eastAsia="Dotum" w:cstheme="minorHAnsi"/>
          <w:color w:val="000000"/>
          <w:kern w:val="0"/>
          <w:sz w:val="24"/>
          <w:szCs w:val="24"/>
          <w:lang w:val="it-IT" w:eastAsia="it-IT"/>
          <w14:ligatures w14:val="none"/>
        </w:rPr>
        <w:t>incaricato</w:t>
      </w:r>
      <w:r w:rsidRPr="00291793">
        <w:rPr>
          <w:rFonts w:eastAsia="Dotum" w:cstheme="minorHAnsi"/>
          <w:color w:val="000000"/>
          <w:kern w:val="0"/>
          <w:sz w:val="24"/>
          <w:szCs w:val="24"/>
          <w:lang w:val="it-IT" w:eastAsia="it-IT"/>
          <w14:ligatures w14:val="none"/>
        </w:rPr>
        <w:t xml:space="preserve"> un</w:t>
      </w:r>
      <w:r w:rsidRPr="00E56F52">
        <w:rPr>
          <w:rFonts w:eastAsia="Dotum" w:cstheme="minorHAnsi"/>
          <w:color w:val="000000"/>
          <w:kern w:val="0"/>
          <w:sz w:val="24"/>
          <w:szCs w:val="24"/>
          <w:lang w:val="it-IT" w:eastAsia="it-IT"/>
          <w14:ligatures w14:val="none"/>
        </w:rPr>
        <w:t>a</w:t>
      </w:r>
      <w:r w:rsidRPr="00291793">
        <w:rPr>
          <w:rFonts w:eastAsia="Dotum" w:cstheme="minorHAnsi"/>
          <w:color w:val="000000"/>
          <w:kern w:val="0"/>
          <w:sz w:val="24"/>
          <w:szCs w:val="24"/>
          <w:lang w:val="it-IT" w:eastAsia="it-IT"/>
          <w14:ligatures w14:val="none"/>
        </w:rPr>
        <w:t xml:space="preserve"> scul</w:t>
      </w:r>
      <w:r w:rsidRPr="00E56F52">
        <w:rPr>
          <w:rFonts w:eastAsia="Dotum" w:cstheme="minorHAnsi"/>
          <w:color w:val="000000"/>
          <w:kern w:val="0"/>
          <w:sz w:val="24"/>
          <w:szCs w:val="24"/>
          <w:lang w:val="it-IT" w:eastAsia="it-IT"/>
          <w14:ligatures w14:val="none"/>
        </w:rPr>
        <w:t>trice</w:t>
      </w:r>
      <w:r w:rsidRPr="00291793">
        <w:rPr>
          <w:rFonts w:eastAsia="Dotum" w:cstheme="minorHAnsi"/>
          <w:color w:val="000000"/>
          <w:kern w:val="0"/>
          <w:sz w:val="24"/>
          <w:szCs w:val="24"/>
          <w:lang w:val="it-IT" w:eastAsia="it-IT"/>
          <w14:ligatures w14:val="none"/>
        </w:rPr>
        <w:t xml:space="preserve"> </w:t>
      </w:r>
      <w:r w:rsidRPr="00E56F52">
        <w:rPr>
          <w:rFonts w:eastAsia="Dotum" w:cstheme="minorHAnsi"/>
          <w:color w:val="000000"/>
          <w:kern w:val="0"/>
          <w:sz w:val="24"/>
          <w:szCs w:val="24"/>
          <w:lang w:val="it-IT" w:eastAsia="it-IT"/>
          <w14:ligatures w14:val="none"/>
        </w:rPr>
        <w:t>di</w:t>
      </w:r>
      <w:r w:rsidRPr="00291793">
        <w:rPr>
          <w:rFonts w:eastAsia="Dotum" w:cstheme="minorHAnsi"/>
          <w:color w:val="000000"/>
          <w:kern w:val="0"/>
          <w:sz w:val="24"/>
          <w:szCs w:val="24"/>
          <w:lang w:val="it-IT" w:eastAsia="it-IT"/>
          <w14:ligatures w14:val="none"/>
        </w:rPr>
        <w:t xml:space="preserve"> creare forme dinamiche e fluide che potessero ispirare una collezione di vasche da bagno e lavabi. Queste sculture</w:t>
      </w:r>
      <w:r w:rsidRPr="00E56F52">
        <w:rPr>
          <w:rFonts w:eastAsia="Dotum" w:cstheme="minorHAnsi"/>
          <w:color w:val="000000"/>
          <w:kern w:val="0"/>
          <w:sz w:val="24"/>
          <w:szCs w:val="24"/>
          <w:lang w:val="it-IT" w:eastAsia="it-IT"/>
          <w14:ligatures w14:val="none"/>
        </w:rPr>
        <w:t>,</w:t>
      </w:r>
      <w:r w:rsidRPr="00291793">
        <w:rPr>
          <w:rFonts w:eastAsia="Dotum" w:cstheme="minorHAnsi"/>
          <w:color w:val="000000"/>
          <w:kern w:val="0"/>
          <w:sz w:val="24"/>
          <w:szCs w:val="24"/>
          <w:lang w:val="it-IT" w:eastAsia="it-IT"/>
          <w14:ligatures w14:val="none"/>
        </w:rPr>
        <w:t xml:space="preserve"> belle e intriganti, hanno fornito la piattaforma perfetta per </w:t>
      </w:r>
      <w:proofErr w:type="gramStart"/>
      <w:r w:rsidRPr="00291793">
        <w:rPr>
          <w:rFonts w:eastAsia="Dotum" w:cstheme="minorHAnsi"/>
          <w:color w:val="000000"/>
          <w:kern w:val="0"/>
          <w:sz w:val="24"/>
          <w:szCs w:val="24"/>
          <w:lang w:val="it-IT" w:eastAsia="it-IT"/>
          <w14:ligatures w14:val="none"/>
        </w:rPr>
        <w:t>il team</w:t>
      </w:r>
      <w:proofErr w:type="gramEnd"/>
      <w:r w:rsidRPr="00291793">
        <w:rPr>
          <w:rFonts w:eastAsia="Dotum" w:cstheme="minorHAnsi"/>
          <w:color w:val="000000"/>
          <w:kern w:val="0"/>
          <w:sz w:val="24"/>
          <w:szCs w:val="24"/>
          <w:lang w:val="it-IT" w:eastAsia="it-IT"/>
          <w14:ligatures w14:val="none"/>
        </w:rPr>
        <w:t xml:space="preserve"> di design interno di Victoria + Albert. </w:t>
      </w:r>
    </w:p>
    <w:p w14:paraId="028F0D05" w14:textId="77777777" w:rsidR="00F6740A" w:rsidRDefault="00F6740A" w:rsidP="005C567B">
      <w:pPr>
        <w:spacing w:after="0" w:line="240" w:lineRule="auto"/>
        <w:rPr>
          <w:rFonts w:eastAsia="Dotum" w:cstheme="minorHAnsi"/>
          <w:color w:val="000000"/>
          <w:kern w:val="0"/>
          <w:sz w:val="24"/>
          <w:szCs w:val="24"/>
          <w:lang w:val="it-IT" w:eastAsia="it-IT"/>
          <w14:ligatures w14:val="none"/>
        </w:rPr>
      </w:pPr>
    </w:p>
    <w:p w14:paraId="01776A6C" w14:textId="14DF6AE7" w:rsidR="005C567B" w:rsidRDefault="00291793" w:rsidP="005C567B">
      <w:pPr>
        <w:spacing w:after="0" w:line="240" w:lineRule="auto"/>
        <w:rPr>
          <w:rFonts w:cstheme="minorHAnsi"/>
          <w:color w:val="0D0D0D"/>
          <w:sz w:val="24"/>
          <w:szCs w:val="24"/>
          <w:shd w:val="clear" w:color="auto" w:fill="FFFFFF"/>
          <w:lang w:val="it-IT"/>
        </w:rPr>
      </w:pPr>
      <w:r w:rsidRPr="00291793">
        <w:rPr>
          <w:rFonts w:eastAsia="Dotum" w:cstheme="minorHAnsi"/>
          <w:b/>
          <w:bCs/>
          <w:color w:val="000000"/>
          <w:kern w:val="0"/>
          <w:sz w:val="24"/>
          <w:szCs w:val="24"/>
          <w:lang w:val="it-IT" w:eastAsia="it-IT"/>
          <w14:ligatures w14:val="none"/>
        </w:rPr>
        <w:t>Sophie-Elizabeth Thompson è una scultrice britannica con sede a Barcellona.</w:t>
      </w:r>
      <w:r w:rsidRPr="00291793">
        <w:rPr>
          <w:rFonts w:eastAsia="Dotum" w:cstheme="minorHAnsi"/>
          <w:color w:val="000000"/>
          <w:kern w:val="0"/>
          <w:sz w:val="24"/>
          <w:szCs w:val="24"/>
          <w:lang w:val="it-IT" w:eastAsia="it-IT"/>
          <w14:ligatures w14:val="none"/>
        </w:rPr>
        <w:t xml:space="preserve"> Lavora con granito, marmo, bronzo, ceramica, resina e gesso, e le sue opere sono esposte in tutto il mondo, in gallerie e spazi pubblici. Le sue forme scultoree hanno un flusso naturale, che si sente sia dinamico che riposante. </w:t>
      </w:r>
      <w:r w:rsidR="005C567B" w:rsidRPr="005C567B">
        <w:rPr>
          <w:rFonts w:cstheme="minorHAnsi"/>
          <w:color w:val="0D0D0D"/>
          <w:sz w:val="24"/>
          <w:szCs w:val="24"/>
          <w:shd w:val="clear" w:color="auto" w:fill="FFFFFF"/>
          <w:lang w:val="it-IT"/>
        </w:rPr>
        <w:t>Dice che il suo miglior lavoro proviene "</w:t>
      </w:r>
      <w:r w:rsidR="005C567B" w:rsidRPr="005C567B">
        <w:rPr>
          <w:rFonts w:cstheme="minorHAnsi"/>
          <w:i/>
          <w:iCs/>
          <w:color w:val="0D0D0D"/>
          <w:sz w:val="24"/>
          <w:szCs w:val="24"/>
          <w:shd w:val="clear" w:color="auto" w:fill="FFFFFF"/>
          <w:lang w:val="it-IT"/>
        </w:rPr>
        <w:t>dalla sensazione di calma assoluta quando creo nel mio studio - che io stia disegnando o scolpendo, non penso a nulla e mi sento completamente in pace e felice</w:t>
      </w:r>
      <w:r w:rsidR="005C567B" w:rsidRPr="005C567B">
        <w:rPr>
          <w:rFonts w:cstheme="minorHAnsi"/>
          <w:color w:val="0D0D0D"/>
          <w:sz w:val="24"/>
          <w:szCs w:val="24"/>
          <w:shd w:val="clear" w:color="auto" w:fill="FFFFFF"/>
          <w:lang w:val="it-IT"/>
        </w:rPr>
        <w:t xml:space="preserve">". </w:t>
      </w:r>
      <w:r w:rsidR="005C567B" w:rsidRPr="003400F3">
        <w:rPr>
          <w:rFonts w:cstheme="minorHAnsi"/>
          <w:color w:val="0D0D0D"/>
          <w:sz w:val="24"/>
          <w:szCs w:val="24"/>
          <w:shd w:val="clear" w:color="auto" w:fill="FFFFFF"/>
          <w:lang w:val="it-IT"/>
        </w:rPr>
        <w:t xml:space="preserve">Questo senso di </w:t>
      </w:r>
      <w:r w:rsidR="003400F3">
        <w:rPr>
          <w:rFonts w:cstheme="minorHAnsi"/>
          <w:color w:val="0D0D0D"/>
          <w:sz w:val="24"/>
          <w:szCs w:val="24"/>
          <w:shd w:val="clear" w:color="auto" w:fill="FFFFFF"/>
          <w:lang w:val="it-IT"/>
        </w:rPr>
        <w:t>pace</w:t>
      </w:r>
      <w:r w:rsidR="005C567B" w:rsidRPr="003400F3">
        <w:rPr>
          <w:rFonts w:cstheme="minorHAnsi"/>
          <w:color w:val="0D0D0D"/>
          <w:sz w:val="24"/>
          <w:szCs w:val="24"/>
          <w:shd w:val="clear" w:color="auto" w:fill="FFFFFF"/>
          <w:lang w:val="it-IT"/>
        </w:rPr>
        <w:t xml:space="preserve"> si è tradotto perfettamente nei design finali di </w:t>
      </w:r>
      <w:proofErr w:type="spellStart"/>
      <w:r w:rsidR="005C567B" w:rsidRPr="003400F3">
        <w:rPr>
          <w:rFonts w:cstheme="minorHAnsi"/>
          <w:color w:val="0D0D0D"/>
          <w:sz w:val="24"/>
          <w:szCs w:val="24"/>
          <w:shd w:val="clear" w:color="auto" w:fill="FFFFFF"/>
          <w:lang w:val="it-IT"/>
        </w:rPr>
        <w:t>Seros</w:t>
      </w:r>
      <w:proofErr w:type="spellEnd"/>
      <w:r w:rsidR="005C567B" w:rsidRPr="003400F3">
        <w:rPr>
          <w:rFonts w:cstheme="minorHAnsi"/>
          <w:color w:val="0D0D0D"/>
          <w:sz w:val="24"/>
          <w:szCs w:val="24"/>
          <w:shd w:val="clear" w:color="auto" w:fill="FFFFFF"/>
          <w:lang w:val="it-IT"/>
        </w:rPr>
        <w:t xml:space="preserve">, rendendolo la collezione perfetta per una spa o un bagno dedicato al benessere. </w:t>
      </w:r>
    </w:p>
    <w:p w14:paraId="6D568CF3" w14:textId="3E43E11B" w:rsidR="003400F3" w:rsidRDefault="003400F3" w:rsidP="003400F3">
      <w:pPr>
        <w:spacing w:after="0" w:line="240" w:lineRule="auto"/>
        <w:rPr>
          <w:rFonts w:eastAsia="Dotum" w:cstheme="minorHAnsi"/>
          <w:color w:val="000000"/>
          <w:kern w:val="0"/>
          <w:sz w:val="24"/>
          <w:szCs w:val="24"/>
          <w:lang w:val="it-IT" w:eastAsia="it-IT"/>
          <w14:ligatures w14:val="none"/>
        </w:rPr>
      </w:pPr>
      <w:r w:rsidRPr="00291793">
        <w:rPr>
          <w:rFonts w:eastAsia="Dotum" w:cstheme="minorHAnsi"/>
          <w:color w:val="000000"/>
          <w:kern w:val="0"/>
          <w:sz w:val="24"/>
          <w:szCs w:val="24"/>
          <w:lang w:val="it-IT" w:eastAsia="it-IT"/>
          <w14:ligatures w14:val="none"/>
        </w:rPr>
        <w:t xml:space="preserve">La vasca </w:t>
      </w:r>
      <w:proofErr w:type="spellStart"/>
      <w:r w:rsidRPr="00291793">
        <w:rPr>
          <w:rFonts w:eastAsia="Dotum" w:cstheme="minorHAnsi"/>
          <w:color w:val="000000"/>
          <w:kern w:val="0"/>
          <w:sz w:val="24"/>
          <w:szCs w:val="24"/>
          <w:lang w:val="it-IT" w:eastAsia="it-IT"/>
          <w14:ligatures w14:val="none"/>
        </w:rPr>
        <w:t>Seros</w:t>
      </w:r>
      <w:proofErr w:type="spellEnd"/>
      <w:r w:rsidRPr="00291793">
        <w:rPr>
          <w:rFonts w:eastAsia="Dotum" w:cstheme="minorHAnsi"/>
          <w:color w:val="000000"/>
          <w:kern w:val="0"/>
          <w:sz w:val="24"/>
          <w:szCs w:val="24"/>
          <w:lang w:val="it-IT" w:eastAsia="it-IT"/>
          <w14:ligatures w14:val="none"/>
        </w:rPr>
        <w:t xml:space="preserve"> è unica. Ha linee finemente scolpite, come i picchi delle onde o le punte delle dune di sabbia. La vasca è asimmetrica e appare diversa da ogni angolazione e in ogni luce. La collezione include un lavabo da appoggio e un lavabo a colonna - la prima volta che Victoria + Albert ne produce uno. Il lavabo a colonna </w:t>
      </w:r>
      <w:r w:rsidRPr="00205D76">
        <w:rPr>
          <w:rFonts w:eastAsia="Dotum" w:cstheme="minorHAnsi"/>
          <w:color w:val="000000"/>
          <w:kern w:val="0"/>
          <w:sz w:val="24"/>
          <w:szCs w:val="24"/>
          <w:lang w:val="it-IT" w:eastAsia="it-IT"/>
          <w14:ligatures w14:val="none"/>
        </w:rPr>
        <w:t xml:space="preserve">da parete o centro stanza </w:t>
      </w:r>
      <w:r w:rsidRPr="00291793">
        <w:rPr>
          <w:rFonts w:eastAsia="Dotum" w:cstheme="minorHAnsi"/>
          <w:color w:val="000000"/>
          <w:kern w:val="0"/>
          <w:sz w:val="24"/>
          <w:szCs w:val="24"/>
          <w:lang w:val="it-IT" w:eastAsia="it-IT"/>
          <w14:ligatures w14:val="none"/>
        </w:rPr>
        <w:t xml:space="preserve">è realizzato in un unico pezzo utilizzando il materiale </w:t>
      </w:r>
      <w:r w:rsidRPr="00205D76">
        <w:rPr>
          <w:rFonts w:eastAsia="Dotum" w:cstheme="minorHAnsi"/>
          <w:color w:val="000000"/>
          <w:kern w:val="0"/>
          <w:sz w:val="24"/>
          <w:szCs w:val="24"/>
          <w:lang w:val="it-IT" w:eastAsia="it-IT"/>
          <w14:ligatures w14:val="none"/>
        </w:rPr>
        <w:t xml:space="preserve">esclusivo e brevettato da </w:t>
      </w:r>
      <w:r w:rsidRPr="00291793">
        <w:rPr>
          <w:rFonts w:eastAsia="Dotum" w:cstheme="minorHAnsi"/>
          <w:color w:val="000000"/>
          <w:kern w:val="0"/>
          <w:sz w:val="24"/>
          <w:szCs w:val="24"/>
          <w:lang w:val="it-IT" w:eastAsia="it-IT"/>
          <w14:ligatures w14:val="none"/>
        </w:rPr>
        <w:t xml:space="preserve">Victoria + Albert, </w:t>
      </w:r>
      <w:proofErr w:type="spellStart"/>
      <w:r w:rsidRPr="00291793">
        <w:rPr>
          <w:rFonts w:eastAsia="Dotum" w:cstheme="minorHAnsi"/>
          <w:color w:val="000000"/>
          <w:kern w:val="0"/>
          <w:sz w:val="24"/>
          <w:szCs w:val="24"/>
          <w:lang w:val="it-IT" w:eastAsia="it-IT"/>
          <w14:ligatures w14:val="none"/>
        </w:rPr>
        <w:t>QuarrycastTM</w:t>
      </w:r>
      <w:proofErr w:type="spellEnd"/>
      <w:r w:rsidRPr="00291793">
        <w:rPr>
          <w:rFonts w:eastAsia="Dotum" w:cstheme="minorHAnsi"/>
          <w:color w:val="000000"/>
          <w:kern w:val="0"/>
          <w:sz w:val="24"/>
          <w:szCs w:val="24"/>
          <w:lang w:val="it-IT" w:eastAsia="it-IT"/>
          <w14:ligatures w14:val="none"/>
        </w:rPr>
        <w:t xml:space="preserve">. </w:t>
      </w:r>
    </w:p>
    <w:p w14:paraId="51AF8BFA" w14:textId="77777777" w:rsidR="003400F3" w:rsidRDefault="003400F3" w:rsidP="003400F3">
      <w:pPr>
        <w:spacing w:after="0" w:line="240" w:lineRule="auto"/>
        <w:rPr>
          <w:rFonts w:eastAsia="Dotum" w:cstheme="minorHAnsi"/>
          <w:color w:val="000000"/>
          <w:kern w:val="0"/>
          <w:sz w:val="24"/>
          <w:szCs w:val="24"/>
          <w:lang w:val="it-IT" w:eastAsia="it-IT"/>
          <w14:ligatures w14:val="none"/>
        </w:rPr>
      </w:pPr>
    </w:p>
    <w:p w14:paraId="2C6A28BC" w14:textId="77777777" w:rsidR="003400F3" w:rsidRPr="00291793" w:rsidRDefault="003400F3" w:rsidP="003400F3">
      <w:pPr>
        <w:spacing w:after="0" w:line="240" w:lineRule="auto"/>
        <w:rPr>
          <w:rFonts w:eastAsia="Dotum" w:cstheme="minorHAnsi"/>
          <w:b/>
          <w:bCs/>
          <w:color w:val="000000"/>
          <w:kern w:val="0"/>
          <w:sz w:val="21"/>
          <w:szCs w:val="21"/>
          <w:lang w:val="it-IT" w:eastAsia="it-IT"/>
          <w14:ligatures w14:val="none"/>
        </w:rPr>
      </w:pPr>
      <w:r w:rsidRPr="00291793">
        <w:rPr>
          <w:rFonts w:eastAsia="Dotum" w:cstheme="minorHAnsi"/>
          <w:b/>
          <w:bCs/>
          <w:color w:val="000000"/>
          <w:kern w:val="0"/>
          <w:sz w:val="21"/>
          <w:szCs w:val="21"/>
          <w:lang w:val="it-IT" w:eastAsia="it-IT"/>
          <w14:ligatures w14:val="none"/>
        </w:rPr>
        <w:t xml:space="preserve">Tutti i pezzi di </w:t>
      </w:r>
      <w:proofErr w:type="spellStart"/>
      <w:r w:rsidRPr="00291793">
        <w:rPr>
          <w:rFonts w:eastAsia="Dotum" w:cstheme="minorHAnsi"/>
          <w:b/>
          <w:bCs/>
          <w:color w:val="000000"/>
          <w:kern w:val="0"/>
          <w:sz w:val="21"/>
          <w:szCs w:val="21"/>
          <w:lang w:val="it-IT" w:eastAsia="it-IT"/>
          <w14:ligatures w14:val="none"/>
        </w:rPr>
        <w:t>Seros</w:t>
      </w:r>
      <w:proofErr w:type="spellEnd"/>
      <w:r w:rsidRPr="00291793">
        <w:rPr>
          <w:rFonts w:eastAsia="Dotum" w:cstheme="minorHAnsi"/>
          <w:b/>
          <w:bCs/>
          <w:color w:val="000000"/>
          <w:kern w:val="0"/>
          <w:sz w:val="21"/>
          <w:szCs w:val="21"/>
          <w:lang w:val="it-IT" w:eastAsia="it-IT"/>
          <w14:ligatures w14:val="none"/>
        </w:rPr>
        <w:t xml:space="preserve"> sono </w:t>
      </w:r>
      <w:r w:rsidRPr="00B6368E">
        <w:rPr>
          <w:rFonts w:eastAsia="Dotum" w:cstheme="minorHAnsi"/>
          <w:b/>
          <w:bCs/>
          <w:color w:val="000000"/>
          <w:kern w:val="0"/>
          <w:sz w:val="21"/>
          <w:szCs w:val="21"/>
          <w:lang w:val="it-IT" w:eastAsia="it-IT"/>
          <w14:ligatures w14:val="none"/>
        </w:rPr>
        <w:t xml:space="preserve">già </w:t>
      </w:r>
      <w:r w:rsidRPr="00291793">
        <w:rPr>
          <w:rFonts w:eastAsia="Dotum" w:cstheme="minorHAnsi"/>
          <w:b/>
          <w:bCs/>
          <w:color w:val="000000"/>
          <w:kern w:val="0"/>
          <w:sz w:val="21"/>
          <w:szCs w:val="21"/>
          <w:lang w:val="it-IT" w:eastAsia="it-IT"/>
          <w14:ligatures w14:val="none"/>
        </w:rPr>
        <w:t>disponibili sia in finitura lucida che opaca</w:t>
      </w:r>
    </w:p>
    <w:p w14:paraId="7FA981B2" w14:textId="77777777" w:rsidR="003400F3" w:rsidRDefault="003400F3" w:rsidP="003400F3">
      <w:pPr>
        <w:spacing w:after="0" w:line="240" w:lineRule="auto"/>
        <w:rPr>
          <w:rFonts w:eastAsia="Dotum" w:cstheme="minorHAnsi"/>
          <w:b/>
          <w:bCs/>
          <w:color w:val="000000"/>
          <w:kern w:val="0"/>
          <w:sz w:val="21"/>
          <w:szCs w:val="21"/>
          <w:lang w:val="it-IT" w:eastAsia="it-IT"/>
          <w14:ligatures w14:val="none"/>
        </w:rPr>
      </w:pPr>
      <w:r w:rsidRPr="00291793">
        <w:rPr>
          <w:rFonts w:eastAsia="Dotum" w:cstheme="minorHAnsi"/>
          <w:b/>
          <w:bCs/>
          <w:color w:val="000000"/>
          <w:kern w:val="0"/>
          <w:sz w:val="21"/>
          <w:szCs w:val="21"/>
          <w:lang w:val="it-IT" w:eastAsia="it-IT"/>
          <w14:ligatures w14:val="none"/>
        </w:rPr>
        <w:t xml:space="preserve">Guida ai prezzi: Vasca </w:t>
      </w:r>
      <w:proofErr w:type="spellStart"/>
      <w:r w:rsidRPr="00291793">
        <w:rPr>
          <w:rFonts w:eastAsia="Dotum" w:cstheme="minorHAnsi"/>
          <w:b/>
          <w:bCs/>
          <w:color w:val="000000"/>
          <w:kern w:val="0"/>
          <w:sz w:val="21"/>
          <w:szCs w:val="21"/>
          <w:lang w:val="it-IT" w:eastAsia="it-IT"/>
          <w14:ligatures w14:val="none"/>
        </w:rPr>
        <w:t>Seros</w:t>
      </w:r>
      <w:proofErr w:type="spellEnd"/>
      <w:r w:rsidRPr="00291793">
        <w:rPr>
          <w:rFonts w:eastAsia="Dotum" w:cstheme="minorHAnsi"/>
          <w:b/>
          <w:bCs/>
          <w:color w:val="000000"/>
          <w:kern w:val="0"/>
          <w:sz w:val="21"/>
          <w:szCs w:val="21"/>
          <w:lang w:val="it-IT" w:eastAsia="it-IT"/>
          <w14:ligatures w14:val="none"/>
        </w:rPr>
        <w:t xml:space="preserve"> 1650 a 3.995 euro</w:t>
      </w:r>
      <w:r w:rsidRPr="00B6368E">
        <w:rPr>
          <w:rFonts w:eastAsia="Dotum" w:cstheme="minorHAnsi"/>
          <w:b/>
          <w:bCs/>
          <w:color w:val="000000"/>
          <w:kern w:val="0"/>
          <w:sz w:val="21"/>
          <w:szCs w:val="21"/>
          <w:lang w:val="it-IT" w:eastAsia="it-IT"/>
          <w14:ligatures w14:val="none"/>
        </w:rPr>
        <w:t xml:space="preserve"> + IVA</w:t>
      </w:r>
      <w:r w:rsidRPr="00291793">
        <w:rPr>
          <w:rFonts w:eastAsia="Dotum" w:cstheme="minorHAnsi"/>
          <w:b/>
          <w:bCs/>
          <w:color w:val="000000"/>
          <w:kern w:val="0"/>
          <w:sz w:val="21"/>
          <w:szCs w:val="21"/>
          <w:lang w:val="it-IT" w:eastAsia="it-IT"/>
          <w14:ligatures w14:val="none"/>
        </w:rPr>
        <w:t xml:space="preserve">; Lavabo a colonna </w:t>
      </w:r>
      <w:proofErr w:type="spellStart"/>
      <w:r w:rsidRPr="00291793">
        <w:rPr>
          <w:rFonts w:eastAsia="Dotum" w:cstheme="minorHAnsi"/>
          <w:b/>
          <w:bCs/>
          <w:color w:val="000000"/>
          <w:kern w:val="0"/>
          <w:sz w:val="21"/>
          <w:szCs w:val="21"/>
          <w:lang w:val="it-IT" w:eastAsia="it-IT"/>
          <w14:ligatures w14:val="none"/>
        </w:rPr>
        <w:t>Seros</w:t>
      </w:r>
      <w:proofErr w:type="spellEnd"/>
      <w:r w:rsidRPr="00291793">
        <w:rPr>
          <w:rFonts w:eastAsia="Dotum" w:cstheme="minorHAnsi"/>
          <w:b/>
          <w:bCs/>
          <w:color w:val="000000"/>
          <w:kern w:val="0"/>
          <w:sz w:val="21"/>
          <w:szCs w:val="21"/>
          <w:lang w:val="it-IT" w:eastAsia="it-IT"/>
          <w14:ligatures w14:val="none"/>
        </w:rPr>
        <w:t xml:space="preserve"> 55 a 675 euro</w:t>
      </w:r>
      <w:r w:rsidRPr="00B6368E">
        <w:rPr>
          <w:rFonts w:eastAsia="Dotum" w:cstheme="minorHAnsi"/>
          <w:b/>
          <w:bCs/>
          <w:color w:val="000000"/>
          <w:kern w:val="0"/>
          <w:sz w:val="21"/>
          <w:szCs w:val="21"/>
          <w:lang w:val="it-IT" w:eastAsia="it-IT"/>
          <w14:ligatures w14:val="none"/>
        </w:rPr>
        <w:t xml:space="preserve"> + IVA</w:t>
      </w:r>
      <w:r w:rsidRPr="00291793">
        <w:rPr>
          <w:rFonts w:eastAsia="Dotum" w:cstheme="minorHAnsi"/>
          <w:b/>
          <w:bCs/>
          <w:color w:val="000000"/>
          <w:kern w:val="0"/>
          <w:sz w:val="21"/>
          <w:szCs w:val="21"/>
          <w:lang w:val="it-IT" w:eastAsia="it-IT"/>
          <w14:ligatures w14:val="none"/>
        </w:rPr>
        <w:t xml:space="preserve">; Lavabo a colonna </w:t>
      </w:r>
      <w:proofErr w:type="spellStart"/>
      <w:r w:rsidRPr="00291793">
        <w:rPr>
          <w:rFonts w:eastAsia="Dotum" w:cstheme="minorHAnsi"/>
          <w:b/>
          <w:bCs/>
          <w:color w:val="000000"/>
          <w:kern w:val="0"/>
          <w:sz w:val="21"/>
          <w:szCs w:val="21"/>
          <w:lang w:val="it-IT" w:eastAsia="it-IT"/>
          <w14:ligatures w14:val="none"/>
        </w:rPr>
        <w:t>Seros</w:t>
      </w:r>
      <w:proofErr w:type="spellEnd"/>
      <w:r w:rsidRPr="00291793">
        <w:rPr>
          <w:rFonts w:eastAsia="Dotum" w:cstheme="minorHAnsi"/>
          <w:b/>
          <w:bCs/>
          <w:color w:val="000000"/>
          <w:kern w:val="0"/>
          <w:sz w:val="21"/>
          <w:szCs w:val="21"/>
          <w:lang w:val="it-IT" w:eastAsia="it-IT"/>
          <w14:ligatures w14:val="none"/>
        </w:rPr>
        <w:t xml:space="preserve"> 49 </w:t>
      </w:r>
      <w:r w:rsidRPr="00B6368E">
        <w:rPr>
          <w:rFonts w:eastAsia="Dotum" w:cstheme="minorHAnsi"/>
          <w:b/>
          <w:bCs/>
          <w:color w:val="000000"/>
          <w:kern w:val="0"/>
          <w:sz w:val="21"/>
          <w:szCs w:val="21"/>
          <w:lang w:val="it-IT" w:eastAsia="it-IT"/>
          <w14:ligatures w14:val="none"/>
        </w:rPr>
        <w:t>a</w:t>
      </w:r>
      <w:r w:rsidRPr="00291793">
        <w:rPr>
          <w:rFonts w:eastAsia="Dotum" w:cstheme="minorHAnsi"/>
          <w:b/>
          <w:bCs/>
          <w:color w:val="000000"/>
          <w:kern w:val="0"/>
          <w:sz w:val="21"/>
          <w:szCs w:val="21"/>
          <w:lang w:val="it-IT" w:eastAsia="it-IT"/>
          <w14:ligatures w14:val="none"/>
        </w:rPr>
        <w:t xml:space="preserve"> 2.000 euro</w:t>
      </w:r>
      <w:r w:rsidRPr="00B6368E">
        <w:rPr>
          <w:rFonts w:eastAsia="Dotum" w:cstheme="minorHAnsi"/>
          <w:b/>
          <w:bCs/>
          <w:color w:val="000000"/>
          <w:kern w:val="0"/>
          <w:sz w:val="21"/>
          <w:szCs w:val="21"/>
          <w:lang w:val="it-IT" w:eastAsia="it-IT"/>
          <w14:ligatures w14:val="none"/>
        </w:rPr>
        <w:t xml:space="preserve"> + IVA.</w:t>
      </w:r>
    </w:p>
    <w:p w14:paraId="7470BFAE" w14:textId="77777777" w:rsidR="003400F3" w:rsidRPr="005C567B" w:rsidRDefault="003400F3" w:rsidP="005C567B">
      <w:pPr>
        <w:spacing w:after="0" w:line="240" w:lineRule="auto"/>
        <w:rPr>
          <w:rFonts w:eastAsia="Dotum" w:cstheme="minorHAnsi"/>
          <w:color w:val="000000"/>
          <w:kern w:val="0"/>
          <w:sz w:val="24"/>
          <w:szCs w:val="24"/>
          <w:lang w:val="it-IT" w:eastAsia="it-IT"/>
          <w14:ligatures w14:val="none"/>
        </w:rPr>
      </w:pPr>
    </w:p>
    <w:p w14:paraId="1D9ADABE" w14:textId="6ED2FAC5" w:rsidR="00B6368E" w:rsidRDefault="005C567B" w:rsidP="00205D76">
      <w:pPr>
        <w:spacing w:after="0" w:line="240" w:lineRule="auto"/>
        <w:rPr>
          <w:rFonts w:eastAsia="Dotum" w:cstheme="minorHAnsi"/>
          <w:color w:val="000000"/>
          <w:kern w:val="0"/>
          <w:sz w:val="24"/>
          <w:szCs w:val="24"/>
          <w:lang w:val="it-IT" w:eastAsia="it-IT"/>
          <w14:ligatures w14:val="none"/>
        </w:rPr>
      </w:pPr>
      <w:r>
        <w:rPr>
          <w:noProof/>
        </w:rPr>
        <w:drawing>
          <wp:anchor distT="0" distB="0" distL="114300" distR="114300" simplePos="0" relativeHeight="251718656" behindDoc="0" locked="0" layoutInCell="1" allowOverlap="1" wp14:anchorId="22795948" wp14:editId="7B8DFE9D">
            <wp:simplePos x="0" y="0"/>
            <wp:positionH relativeFrom="margin">
              <wp:posOffset>1507331</wp:posOffset>
            </wp:positionH>
            <wp:positionV relativeFrom="paragraph">
              <wp:posOffset>107474</wp:posOffset>
            </wp:positionV>
            <wp:extent cx="2989580" cy="2110740"/>
            <wp:effectExtent l="0" t="0" r="0" b="0"/>
            <wp:wrapTopAndBottom/>
            <wp:docPr id="250490211" name="Picture 4" descr="Immagine che contiene bagno, interno, vasca da bagno, Rubinetter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29936" name="Picture 4" descr="Immagine che contiene bagno, interno, vasca da bagno, Rubinetterie&#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958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03AE0B" w14:textId="550C61F4" w:rsidR="00B6368E" w:rsidRPr="00873D16" w:rsidRDefault="00873D16" w:rsidP="00873D16">
      <w:pPr>
        <w:spacing w:after="0" w:line="240" w:lineRule="auto"/>
        <w:jc w:val="center"/>
        <w:rPr>
          <w:rFonts w:cstheme="minorHAnsi"/>
          <w:i/>
          <w:iCs/>
          <w:color w:val="0D0D0D"/>
          <w:sz w:val="20"/>
          <w:szCs w:val="20"/>
          <w:shd w:val="clear" w:color="auto" w:fill="FFFFFF"/>
          <w:lang w:val="it-IT"/>
        </w:rPr>
      </w:pPr>
      <w:r w:rsidRPr="00205D76">
        <w:rPr>
          <w:rFonts w:cstheme="minorHAnsi"/>
          <w:i/>
          <w:iCs/>
          <w:color w:val="0D0D0D"/>
          <w:sz w:val="20"/>
          <w:szCs w:val="20"/>
          <w:shd w:val="clear" w:color="auto" w:fill="FFFFFF"/>
          <w:lang w:val="it-IT"/>
        </w:rPr>
        <w:t xml:space="preserve">Nuova vasca Victoria + Albert </w:t>
      </w:r>
      <w:proofErr w:type="spellStart"/>
      <w:r w:rsidRPr="00205D76">
        <w:rPr>
          <w:rFonts w:cstheme="minorHAnsi"/>
          <w:i/>
          <w:iCs/>
          <w:color w:val="0D0D0D"/>
          <w:sz w:val="20"/>
          <w:szCs w:val="20"/>
          <w:shd w:val="clear" w:color="auto" w:fill="FFFFFF"/>
          <w:lang w:val="it-IT"/>
        </w:rPr>
        <w:t>Seros</w:t>
      </w:r>
      <w:proofErr w:type="spellEnd"/>
      <w:r w:rsidRPr="00205D76">
        <w:rPr>
          <w:rFonts w:cstheme="minorHAnsi"/>
          <w:i/>
          <w:iCs/>
          <w:color w:val="0D0D0D"/>
          <w:sz w:val="20"/>
          <w:szCs w:val="20"/>
          <w:shd w:val="clear" w:color="auto" w:fill="FFFFFF"/>
          <w:lang w:val="it-IT"/>
        </w:rPr>
        <w:t xml:space="preserve"> in finitura opaca, con miscelatore per vasca </w:t>
      </w:r>
      <w:proofErr w:type="spellStart"/>
      <w:r w:rsidRPr="00205D76">
        <w:rPr>
          <w:rFonts w:cstheme="minorHAnsi"/>
          <w:i/>
          <w:iCs/>
          <w:color w:val="0D0D0D"/>
          <w:sz w:val="20"/>
          <w:szCs w:val="20"/>
          <w:shd w:val="clear" w:color="auto" w:fill="FFFFFF"/>
          <w:lang w:val="it-IT"/>
        </w:rPr>
        <w:t>Riobel</w:t>
      </w:r>
      <w:proofErr w:type="spellEnd"/>
      <w:r w:rsidRPr="00205D76">
        <w:rPr>
          <w:rFonts w:cstheme="minorHAnsi"/>
          <w:i/>
          <w:iCs/>
          <w:color w:val="0D0D0D"/>
          <w:sz w:val="20"/>
          <w:szCs w:val="20"/>
          <w:shd w:val="clear" w:color="auto" w:fill="FFFFFF"/>
          <w:lang w:val="it-IT"/>
        </w:rPr>
        <w:t xml:space="preserve"> </w:t>
      </w:r>
      <w:proofErr w:type="spellStart"/>
      <w:r w:rsidRPr="00205D76">
        <w:rPr>
          <w:rFonts w:cstheme="minorHAnsi"/>
          <w:i/>
          <w:iCs/>
          <w:color w:val="0D0D0D"/>
          <w:sz w:val="20"/>
          <w:szCs w:val="20"/>
          <w:shd w:val="clear" w:color="auto" w:fill="FFFFFF"/>
          <w:lang w:val="it-IT"/>
        </w:rPr>
        <w:t>Venty</w:t>
      </w:r>
      <w:proofErr w:type="spellEnd"/>
      <w:r w:rsidRPr="00205D76">
        <w:rPr>
          <w:rFonts w:cstheme="minorHAnsi"/>
          <w:i/>
          <w:iCs/>
          <w:color w:val="0D0D0D"/>
          <w:sz w:val="20"/>
          <w:szCs w:val="20"/>
          <w:shd w:val="clear" w:color="auto" w:fill="FFFFFF"/>
          <w:lang w:val="it-IT"/>
        </w:rPr>
        <w:t xml:space="preserve"> in cromo.</w:t>
      </w:r>
    </w:p>
    <w:p w14:paraId="09EFD6DC" w14:textId="77777777" w:rsidR="00B6368E" w:rsidRDefault="00B6368E" w:rsidP="00B6368E">
      <w:pPr>
        <w:spacing w:after="0" w:line="240" w:lineRule="auto"/>
        <w:jc w:val="center"/>
        <w:rPr>
          <w:rFonts w:cstheme="minorHAnsi"/>
          <w:i/>
          <w:iCs/>
          <w:color w:val="0D0D0D"/>
          <w:sz w:val="20"/>
          <w:szCs w:val="20"/>
          <w:shd w:val="clear" w:color="auto" w:fill="FFFFFF"/>
          <w:lang w:val="it-IT"/>
        </w:rPr>
      </w:pPr>
    </w:p>
    <w:p w14:paraId="55384861" w14:textId="77777777" w:rsidR="00B6368E" w:rsidRPr="00205D76" w:rsidRDefault="00B6368E" w:rsidP="00873D16">
      <w:pPr>
        <w:spacing w:after="0" w:line="240" w:lineRule="auto"/>
        <w:jc w:val="center"/>
        <w:rPr>
          <w:rFonts w:eastAsia="Dotum" w:cstheme="minorHAnsi"/>
          <w:b/>
          <w:bCs/>
          <w:i/>
          <w:iCs/>
          <w:color w:val="000000"/>
          <w:kern w:val="0"/>
          <w:sz w:val="20"/>
          <w:szCs w:val="20"/>
          <w:lang w:val="it-IT" w:eastAsia="it-IT"/>
          <w14:ligatures w14:val="none"/>
        </w:rPr>
      </w:pPr>
    </w:p>
    <w:p w14:paraId="06C10C1B" w14:textId="7D486E30" w:rsidR="00B6368E" w:rsidRDefault="00B6368E" w:rsidP="00873D16">
      <w:pPr>
        <w:spacing w:after="0" w:line="240" w:lineRule="auto"/>
        <w:jc w:val="center"/>
        <w:rPr>
          <w:rFonts w:eastAsia="Dotum" w:cstheme="minorHAnsi"/>
          <w:color w:val="000000"/>
          <w:kern w:val="0"/>
          <w:sz w:val="24"/>
          <w:szCs w:val="24"/>
          <w:lang w:val="it-IT" w:eastAsia="it-IT"/>
          <w14:ligatures w14:val="none"/>
        </w:rPr>
      </w:pPr>
      <w:r>
        <w:rPr>
          <w:rFonts w:eastAsia="Dotum" w:cstheme="minorHAnsi"/>
          <w:noProof/>
          <w:color w:val="000000"/>
          <w:kern w:val="0"/>
          <w:sz w:val="24"/>
          <w:szCs w:val="24"/>
          <w:lang w:val="it-IT" w:eastAsia="it-IT"/>
        </w:rPr>
        <w:drawing>
          <wp:inline distT="0" distB="0" distL="0" distR="0" wp14:anchorId="4B87A026" wp14:editId="1C9A68F3">
            <wp:extent cx="1967627" cy="2686823"/>
            <wp:effectExtent l="0" t="0" r="1270" b="5715"/>
            <wp:docPr id="785786319" name="Immagine 1" descr="Immagine che contiene muro, interno, interior design, ba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62939" name="Immagine 1" descr="Immagine che contiene muro, interno, interior design, bagn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4687" cy="2737430"/>
                    </a:xfrm>
                    <a:prstGeom prst="rect">
                      <a:avLst/>
                    </a:prstGeom>
                  </pic:spPr>
                </pic:pic>
              </a:graphicData>
            </a:graphic>
          </wp:inline>
        </w:drawing>
      </w:r>
      <w:r w:rsidR="00873D16">
        <w:rPr>
          <w:rFonts w:eastAsia="Dotum" w:cstheme="minorHAnsi"/>
          <w:color w:val="000000"/>
          <w:kern w:val="0"/>
          <w:sz w:val="24"/>
          <w:szCs w:val="24"/>
          <w:lang w:val="it-IT" w:eastAsia="it-IT"/>
          <w14:ligatures w14:val="none"/>
        </w:rPr>
        <w:tab/>
      </w:r>
      <w:r w:rsidR="00873D16">
        <w:rPr>
          <w:rFonts w:eastAsia="Dotum" w:cstheme="minorHAnsi"/>
          <w:noProof/>
          <w:color w:val="000000"/>
          <w:kern w:val="0"/>
          <w:sz w:val="24"/>
          <w:szCs w:val="24"/>
          <w:lang w:val="it-IT" w:eastAsia="it-IT"/>
        </w:rPr>
        <w:drawing>
          <wp:inline distT="0" distB="0" distL="0" distR="0" wp14:anchorId="5EB81F52" wp14:editId="58967E9B">
            <wp:extent cx="3635032" cy="2721085"/>
            <wp:effectExtent l="0" t="0" r="0" b="0"/>
            <wp:docPr id="2024342395" name="Immagine 2" descr="Immagine che contiene muro, interno, specchio, interio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42395" name="Immagine 2" descr="Immagine che contiene muro, interno, specchio, interior design&#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12378" cy="2778984"/>
                    </a:xfrm>
                    <a:prstGeom prst="rect">
                      <a:avLst/>
                    </a:prstGeom>
                  </pic:spPr>
                </pic:pic>
              </a:graphicData>
            </a:graphic>
          </wp:inline>
        </w:drawing>
      </w:r>
    </w:p>
    <w:p w14:paraId="0BBE2AD8" w14:textId="77777777" w:rsidR="00B6368E" w:rsidRDefault="00B6368E" w:rsidP="00873D16">
      <w:pPr>
        <w:spacing w:after="0" w:line="240" w:lineRule="auto"/>
        <w:jc w:val="center"/>
        <w:rPr>
          <w:rFonts w:eastAsia="Dotum" w:cstheme="minorHAnsi"/>
          <w:color w:val="000000"/>
          <w:kern w:val="0"/>
          <w:sz w:val="24"/>
          <w:szCs w:val="24"/>
          <w:lang w:val="it-IT" w:eastAsia="it-IT"/>
          <w14:ligatures w14:val="none"/>
        </w:rPr>
      </w:pPr>
    </w:p>
    <w:p w14:paraId="7F325E4F" w14:textId="2C5446EE" w:rsidR="00B6368E" w:rsidRDefault="00B6368E" w:rsidP="00873D16">
      <w:pPr>
        <w:spacing w:after="0" w:line="240" w:lineRule="auto"/>
        <w:jc w:val="center"/>
        <w:rPr>
          <w:rFonts w:eastAsia="Dotum" w:cstheme="minorHAnsi"/>
          <w:color w:val="000000"/>
          <w:kern w:val="0"/>
          <w:sz w:val="24"/>
          <w:szCs w:val="24"/>
          <w:lang w:val="it-IT" w:eastAsia="it-IT"/>
          <w14:ligatures w14:val="none"/>
        </w:rPr>
      </w:pPr>
      <w:r>
        <w:rPr>
          <w:rFonts w:eastAsia="Dotum" w:cstheme="minorHAnsi"/>
          <w:noProof/>
          <w:color w:val="000000"/>
          <w:kern w:val="0"/>
          <w:sz w:val="24"/>
          <w:szCs w:val="24"/>
          <w:lang w:val="it-IT" w:eastAsia="it-IT"/>
        </w:rPr>
        <w:drawing>
          <wp:inline distT="0" distB="0" distL="0" distR="0" wp14:anchorId="69D836FF" wp14:editId="2048F569">
            <wp:extent cx="2091577" cy="2957693"/>
            <wp:effectExtent l="0" t="0" r="4445" b="1905"/>
            <wp:docPr id="683384090" name="Immagine 4" descr="Immagine che contiene muro, bagno, interno, ceram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84090" name="Immagine 4" descr="Immagine che contiene muro, bagno, interno, ceramic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3989" cy="2975245"/>
                    </a:xfrm>
                    <a:prstGeom prst="rect">
                      <a:avLst/>
                    </a:prstGeom>
                  </pic:spPr>
                </pic:pic>
              </a:graphicData>
            </a:graphic>
          </wp:inline>
        </w:drawing>
      </w:r>
      <w:r w:rsidR="00873D16">
        <w:rPr>
          <w:rFonts w:eastAsia="Dotum" w:cstheme="minorHAnsi"/>
          <w:color w:val="000000"/>
          <w:kern w:val="0"/>
          <w:sz w:val="24"/>
          <w:szCs w:val="24"/>
          <w:lang w:val="it-IT" w:eastAsia="it-IT"/>
          <w14:ligatures w14:val="none"/>
        </w:rPr>
        <w:t xml:space="preserve"> </w:t>
      </w:r>
      <w:r w:rsidR="00873D16">
        <w:rPr>
          <w:rFonts w:eastAsia="Dotum" w:cstheme="minorHAnsi"/>
          <w:color w:val="000000"/>
          <w:kern w:val="0"/>
          <w:sz w:val="24"/>
          <w:szCs w:val="24"/>
          <w:lang w:val="it-IT" w:eastAsia="it-IT"/>
          <w14:ligatures w14:val="none"/>
        </w:rPr>
        <w:tab/>
      </w:r>
      <w:r w:rsidR="00873D16">
        <w:rPr>
          <w:rFonts w:eastAsia="Dotum" w:cstheme="minorHAnsi"/>
          <w:noProof/>
          <w:color w:val="000000"/>
          <w:kern w:val="0"/>
          <w:sz w:val="24"/>
          <w:szCs w:val="24"/>
          <w:lang w:val="it-IT" w:eastAsia="it-IT"/>
        </w:rPr>
        <w:drawing>
          <wp:inline distT="0" distB="0" distL="0" distR="0" wp14:anchorId="3831EB42" wp14:editId="6E1B11CC">
            <wp:extent cx="3188725" cy="2954362"/>
            <wp:effectExtent l="0" t="0" r="0" b="5080"/>
            <wp:docPr id="126829334" name="Immagine 3" descr="Immagine che contiene vestiti, bianco e nero, persona, calzatu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9334" name="Immagine 3" descr="Immagine che contiene vestiti, bianco e nero, persona, calzature&#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1698" cy="3003442"/>
                    </a:xfrm>
                    <a:prstGeom prst="rect">
                      <a:avLst/>
                    </a:prstGeom>
                  </pic:spPr>
                </pic:pic>
              </a:graphicData>
            </a:graphic>
          </wp:inline>
        </w:drawing>
      </w:r>
    </w:p>
    <w:p w14:paraId="53721583" w14:textId="28D5ECAE" w:rsidR="00B6368E" w:rsidRDefault="00C71736" w:rsidP="00205D76">
      <w:pPr>
        <w:spacing w:after="0" w:line="240" w:lineRule="auto"/>
        <w:rPr>
          <w:rFonts w:eastAsia="Dotum" w:cstheme="minorHAnsi"/>
          <w:color w:val="000000"/>
          <w:kern w:val="0"/>
          <w:sz w:val="24"/>
          <w:szCs w:val="24"/>
          <w:lang w:val="it-IT" w:eastAsia="it-IT"/>
          <w14:ligatures w14:val="none"/>
        </w:rPr>
      </w:pPr>
      <w:r>
        <w:rPr>
          <w:rFonts w:eastAsia="Dotum" w:cstheme="minorHAnsi"/>
          <w:color w:val="000000"/>
          <w:kern w:val="0"/>
          <w:sz w:val="24"/>
          <w:szCs w:val="24"/>
          <w:lang w:val="it-IT" w:eastAsia="it-IT"/>
          <w14:ligatures w14:val="none"/>
        </w:rPr>
        <w:t xml:space="preserve"> </w:t>
      </w:r>
    </w:p>
    <w:p w14:paraId="4EFB52C7" w14:textId="7F71EFC9" w:rsidR="00C71736" w:rsidRPr="00C71736" w:rsidRDefault="00C71736" w:rsidP="00C71736">
      <w:pPr>
        <w:spacing w:after="0" w:line="240" w:lineRule="auto"/>
        <w:ind w:firstLine="720"/>
        <w:rPr>
          <w:rFonts w:eastAsia="Dotum" w:cstheme="minorHAnsi"/>
          <w:i/>
          <w:iCs/>
          <w:color w:val="000000"/>
          <w:kern w:val="0"/>
          <w:sz w:val="20"/>
          <w:szCs w:val="20"/>
          <w:lang w:val="it-IT" w:eastAsia="it-IT"/>
          <w14:ligatures w14:val="none"/>
        </w:rPr>
      </w:pPr>
      <w:r w:rsidRPr="00C71736">
        <w:rPr>
          <w:rFonts w:eastAsia="Dotum" w:cstheme="minorHAnsi"/>
          <w:i/>
          <w:iCs/>
          <w:color w:val="000000"/>
          <w:kern w:val="0"/>
          <w:sz w:val="20"/>
          <w:szCs w:val="20"/>
          <w:lang w:val="it-IT" w:eastAsia="it-IT"/>
          <w14:ligatures w14:val="none"/>
        </w:rPr>
        <w:t xml:space="preserve">Collezione </w:t>
      </w:r>
      <w:proofErr w:type="spellStart"/>
      <w:r w:rsidRPr="00C71736">
        <w:rPr>
          <w:rFonts w:eastAsia="Dotum" w:cstheme="minorHAnsi"/>
          <w:i/>
          <w:iCs/>
          <w:color w:val="000000"/>
          <w:kern w:val="0"/>
          <w:sz w:val="20"/>
          <w:szCs w:val="20"/>
          <w:lang w:val="it-IT" w:eastAsia="it-IT"/>
          <w14:ligatures w14:val="none"/>
        </w:rPr>
        <w:t>Seros</w:t>
      </w:r>
      <w:proofErr w:type="spellEnd"/>
      <w:r w:rsidRPr="00C71736">
        <w:rPr>
          <w:rFonts w:eastAsia="Dotum" w:cstheme="minorHAnsi"/>
          <w:i/>
          <w:iCs/>
          <w:color w:val="000000"/>
          <w:kern w:val="0"/>
          <w:sz w:val="20"/>
          <w:szCs w:val="20"/>
          <w:lang w:val="it-IT" w:eastAsia="it-IT"/>
          <w14:ligatures w14:val="none"/>
        </w:rPr>
        <w:t xml:space="preserve"> nude </w:t>
      </w:r>
      <w:r w:rsidRPr="00C71736">
        <w:rPr>
          <w:rFonts w:eastAsia="Dotum" w:cstheme="minorHAnsi"/>
          <w:i/>
          <w:iCs/>
          <w:color w:val="000000"/>
          <w:kern w:val="0"/>
          <w:sz w:val="20"/>
          <w:szCs w:val="20"/>
          <w:lang w:val="it-IT" w:eastAsia="it-IT"/>
          <w14:ligatures w14:val="none"/>
        </w:rPr>
        <w:tab/>
      </w:r>
      <w:r w:rsidRPr="00C71736">
        <w:rPr>
          <w:rFonts w:eastAsia="Dotum" w:cstheme="minorHAnsi"/>
          <w:i/>
          <w:iCs/>
          <w:color w:val="000000"/>
          <w:kern w:val="0"/>
          <w:sz w:val="20"/>
          <w:szCs w:val="20"/>
          <w:lang w:val="it-IT" w:eastAsia="it-IT"/>
          <w14:ligatures w14:val="none"/>
        </w:rPr>
        <w:tab/>
      </w:r>
      <w:r w:rsidRPr="00C71736">
        <w:rPr>
          <w:rFonts w:eastAsia="Dotum" w:cstheme="minorHAnsi"/>
          <w:i/>
          <w:iCs/>
          <w:color w:val="000000"/>
          <w:kern w:val="0"/>
          <w:sz w:val="20"/>
          <w:szCs w:val="20"/>
          <w:lang w:val="it-IT" w:eastAsia="it-IT"/>
          <w14:ligatures w14:val="none"/>
        </w:rPr>
        <w:tab/>
      </w:r>
      <w:r w:rsidRPr="00C71736">
        <w:rPr>
          <w:rFonts w:eastAsia="Dotum" w:cstheme="minorHAnsi"/>
          <w:i/>
          <w:iCs/>
          <w:color w:val="000000"/>
          <w:kern w:val="0"/>
          <w:sz w:val="20"/>
          <w:szCs w:val="20"/>
          <w:lang w:val="it-IT" w:eastAsia="it-IT"/>
          <w14:ligatures w14:val="none"/>
        </w:rPr>
        <w:tab/>
        <w:t xml:space="preserve">Scultrice </w:t>
      </w:r>
      <w:r w:rsidRPr="00291793">
        <w:rPr>
          <w:rFonts w:eastAsia="Dotum" w:cstheme="minorHAnsi"/>
          <w:i/>
          <w:iCs/>
          <w:color w:val="000000"/>
          <w:kern w:val="0"/>
          <w:sz w:val="20"/>
          <w:szCs w:val="20"/>
          <w:lang w:val="it-IT" w:eastAsia="it-IT"/>
          <w14:ligatures w14:val="none"/>
        </w:rPr>
        <w:t>Sophie-Elizabeth Thompson</w:t>
      </w:r>
    </w:p>
    <w:p w14:paraId="6AC0AAAE" w14:textId="0A0EEC79" w:rsidR="00513A9B" w:rsidRPr="00513A9B" w:rsidRDefault="00513A9B" w:rsidP="00513A9B">
      <w:pPr>
        <w:pStyle w:val="Corpotesto"/>
        <w:pBdr>
          <w:top w:val="single" w:sz="4" w:space="1" w:color="auto"/>
          <w:left w:val="single" w:sz="4" w:space="4" w:color="auto"/>
          <w:bottom w:val="single" w:sz="4" w:space="1" w:color="auto"/>
          <w:right w:val="single" w:sz="4" w:space="4" w:color="auto"/>
        </w:pBdr>
        <w:spacing w:before="1" w:line="276" w:lineRule="auto"/>
        <w:ind w:left="0" w:right="-6"/>
        <w:rPr>
          <w:sz w:val="21"/>
          <w:szCs w:val="21"/>
        </w:rPr>
      </w:pPr>
      <w:r w:rsidRPr="00513A9B">
        <w:rPr>
          <w:b/>
          <w:color w:val="CC0000"/>
          <w:sz w:val="21"/>
          <w:szCs w:val="21"/>
        </w:rPr>
        <w:lastRenderedPageBreak/>
        <w:t xml:space="preserve">Sophie-Elizabeth Thompson, x SEROS: </w:t>
      </w:r>
      <w:r w:rsidRPr="00513A9B">
        <w:rPr>
          <w:sz w:val="21"/>
          <w:szCs w:val="21"/>
        </w:rPr>
        <w:t xml:space="preserve">La mia ispirazione. La prima ispirazione è la mia, ovvero il mio modo di lavorare, l'essere presente. E ritengo che la presenza e la calma si prestino magnificamente al design di una collezione di sanitari, ma anche l'acqua. Vivo in riva al mare, sono scesa in spiaggia e ho scattato alcune foto. Ho osservato il mare, il modo in cui si posa sulla sabbia, sottoposta all'azione incessante del vento, e il modo in cui la plasma, creando magnifiche impronte pacate e fluide, mentre l'acqua continua a scorrere con estrema delicatezza. Ed è quella sensazione di movimento e quel senso di... beh, voglio dire, dietro non c'è alcuno sforzo, è semplicemente una traccia naturale lasciata sulla sabbia, e per me quella è stata la mia più grande </w:t>
      </w:r>
      <w:proofErr w:type="spellStart"/>
      <w:proofErr w:type="gramStart"/>
      <w:r w:rsidRPr="00513A9B">
        <w:rPr>
          <w:sz w:val="21"/>
          <w:szCs w:val="21"/>
        </w:rPr>
        <w:t>ispirazione.Il</w:t>
      </w:r>
      <w:proofErr w:type="spellEnd"/>
      <w:proofErr w:type="gramEnd"/>
      <w:r w:rsidRPr="00513A9B">
        <w:rPr>
          <w:sz w:val="21"/>
          <w:szCs w:val="21"/>
        </w:rPr>
        <w:t xml:space="preserve"> materiale che ho utilizzato per la fusione di queste sculture in gesso è un tipo di resina che si presta magnificamente alla realizzazione delle curve, delle linee e delle forme finali delle opere. Di per sé è molto simile, o perlomeno non dissimile, allo splendido materiale che Victoria + Albert usa per le sue vasche da bagno. In un certo senso, anche le linee e le curve delle vasche e dei lavabi che ne derivano riproporranno la stessa sensazione offerta dalle sculture. La dignità delle sculture e i segni iniziali che ho creato sono presenti anche in questa collezione.</w:t>
      </w:r>
    </w:p>
    <w:p w14:paraId="1239379F" w14:textId="677BBBF2" w:rsidR="00513A9B" w:rsidRPr="00513A9B" w:rsidRDefault="00513A9B" w:rsidP="00513A9B">
      <w:pPr>
        <w:pStyle w:val="Corpotesto"/>
        <w:pBdr>
          <w:top w:val="single" w:sz="4" w:space="1" w:color="auto"/>
          <w:left w:val="single" w:sz="4" w:space="4" w:color="auto"/>
          <w:bottom w:val="single" w:sz="4" w:space="1" w:color="auto"/>
          <w:right w:val="single" w:sz="4" w:space="4" w:color="auto"/>
        </w:pBdr>
        <w:spacing w:line="276" w:lineRule="auto"/>
        <w:ind w:left="0" w:right="-6"/>
        <w:rPr>
          <w:sz w:val="21"/>
          <w:szCs w:val="21"/>
        </w:rPr>
      </w:pPr>
      <w:r w:rsidRPr="00513A9B">
        <w:rPr>
          <w:sz w:val="21"/>
          <w:szCs w:val="21"/>
        </w:rPr>
        <w:t>E nel processo, la dignità delle linee, delle curve e dei tratti non viene minimamente compromessa. Penso che... anche lungo il bordo della vasca, si percepisca una sorta di fluidità e movimento, con le curve che si estendono verso l'alto. Sebbene le vasche da bagno, per ovvie ragioni pratiche, debbano avere una base piatta, presentano comunque un’agilità armoniosa, con le linee che si avvolgono intorno alla vasca. Questo conferisce un senso di morbidezza e naturalezza simile a quello provato osservando una delle mie sculture.</w:t>
      </w:r>
    </w:p>
    <w:p w14:paraId="0602BC30" w14:textId="31FA38B5" w:rsidR="00513A9B" w:rsidRPr="00513A9B" w:rsidRDefault="00513A9B" w:rsidP="00513A9B">
      <w:pPr>
        <w:pStyle w:val="Corpotesto"/>
        <w:pBdr>
          <w:top w:val="single" w:sz="4" w:space="1" w:color="auto"/>
          <w:left w:val="single" w:sz="4" w:space="4" w:color="auto"/>
          <w:bottom w:val="single" w:sz="4" w:space="1" w:color="auto"/>
          <w:right w:val="single" w:sz="4" w:space="4" w:color="auto"/>
        </w:pBdr>
        <w:spacing w:line="276" w:lineRule="auto"/>
        <w:ind w:left="0" w:right="-6"/>
        <w:rPr>
          <w:sz w:val="21"/>
          <w:szCs w:val="21"/>
        </w:rPr>
      </w:pPr>
      <w:r w:rsidRPr="00513A9B">
        <w:rPr>
          <w:sz w:val="21"/>
          <w:szCs w:val="21"/>
        </w:rPr>
        <w:t xml:space="preserve">Per me, la collezione </w:t>
      </w:r>
      <w:proofErr w:type="spellStart"/>
      <w:r w:rsidRPr="00513A9B">
        <w:rPr>
          <w:sz w:val="21"/>
          <w:szCs w:val="21"/>
        </w:rPr>
        <w:t>Seros</w:t>
      </w:r>
      <w:proofErr w:type="spellEnd"/>
      <w:r w:rsidRPr="00513A9B">
        <w:rPr>
          <w:sz w:val="21"/>
          <w:szCs w:val="21"/>
        </w:rPr>
        <w:t xml:space="preserve"> finale incarna una sensazione di tranquillità. Trasmette un senso di lusso, l'idea di concedersi un momento di meritato relax. È quello che provi nel momento in cui puoi chiudere la porta, accendere una candela profumata e goderti una pausa in solitudine, isolandoti dal resto del mondo per ricentrarti. In altre parole, è un invito a lasciarsi andare, a rilassarsi e a trovare una completa serenità.</w:t>
      </w:r>
    </w:p>
    <w:p w14:paraId="70123FB9" w14:textId="77777777" w:rsidR="00513A9B" w:rsidRDefault="00513A9B" w:rsidP="00513A9B">
      <w:pPr>
        <w:pStyle w:val="Corpotesto"/>
        <w:spacing w:before="1" w:line="276" w:lineRule="auto"/>
        <w:ind w:left="709" w:right="401"/>
      </w:pPr>
    </w:p>
    <w:p w14:paraId="0F975ECF" w14:textId="4AE40213" w:rsidR="00E56F52" w:rsidRPr="00E56F52" w:rsidRDefault="00E56F52" w:rsidP="00205D76">
      <w:pPr>
        <w:spacing w:after="0" w:line="240" w:lineRule="auto"/>
        <w:rPr>
          <w:rFonts w:eastAsia="Dotum" w:cstheme="minorHAnsi"/>
          <w:color w:val="000000"/>
          <w:kern w:val="0"/>
          <w:sz w:val="24"/>
          <w:szCs w:val="24"/>
          <w:lang w:val="it-IT" w:eastAsia="it-IT"/>
          <w14:ligatures w14:val="none"/>
        </w:rPr>
      </w:pPr>
      <w:r w:rsidRPr="00E56F52">
        <w:rPr>
          <w:rFonts w:eastAsia="Dotum" w:cstheme="minorHAnsi"/>
          <w:color w:val="000000"/>
          <w:kern w:val="0"/>
          <w:sz w:val="24"/>
          <w:szCs w:val="24"/>
          <w:lang w:val="it-IT" w:eastAsia="it-IT"/>
          <w14:ligatures w14:val="none"/>
        </w:rPr>
        <w:t xml:space="preserve">La consapevolezza dell'importanza della sostenibilità nel design e la consapevolezza dei consumatori sul consumo di acqua sono in costante aumento. Temi coerenti nei nostri recenti rapporti sulle tendenze. L'industria sta recuperando terreno: BREEAM, </w:t>
      </w:r>
      <w:proofErr w:type="spellStart"/>
      <w:r w:rsidRPr="00E56F52">
        <w:rPr>
          <w:rFonts w:eastAsia="Dotum" w:cstheme="minorHAnsi"/>
          <w:color w:val="000000"/>
          <w:kern w:val="0"/>
          <w:sz w:val="24"/>
          <w:szCs w:val="24"/>
          <w:lang w:val="it-IT" w:eastAsia="it-IT"/>
          <w14:ligatures w14:val="none"/>
        </w:rPr>
        <w:t>Unified</w:t>
      </w:r>
      <w:proofErr w:type="spellEnd"/>
      <w:r w:rsidRPr="00E56F52">
        <w:rPr>
          <w:rFonts w:eastAsia="Dotum" w:cstheme="minorHAnsi"/>
          <w:color w:val="000000"/>
          <w:kern w:val="0"/>
          <w:sz w:val="24"/>
          <w:szCs w:val="24"/>
          <w:lang w:val="it-IT" w:eastAsia="it-IT"/>
          <w14:ligatures w14:val="none"/>
        </w:rPr>
        <w:t xml:space="preserve"> Water Label, inizierà a dettare l'uso dell'acqua nelle nuove costruzioni e nei progetti di ospitalità. </w:t>
      </w:r>
    </w:p>
    <w:p w14:paraId="3D1CE8B7" w14:textId="77777777" w:rsidR="00E56F52" w:rsidRPr="00E56F52" w:rsidRDefault="00E56F52" w:rsidP="00205D76">
      <w:pPr>
        <w:spacing w:after="0" w:line="240" w:lineRule="auto"/>
        <w:rPr>
          <w:rFonts w:eastAsia="Dotum" w:cstheme="minorHAnsi"/>
          <w:color w:val="000000"/>
          <w:kern w:val="0"/>
          <w:sz w:val="24"/>
          <w:szCs w:val="24"/>
          <w:lang w:val="it-IT" w:eastAsia="it-IT"/>
          <w14:ligatures w14:val="none"/>
        </w:rPr>
      </w:pPr>
      <w:r w:rsidRPr="00E56F52">
        <w:rPr>
          <w:rFonts w:eastAsia="Dotum" w:cstheme="minorHAnsi"/>
          <w:color w:val="000000"/>
          <w:kern w:val="0"/>
          <w:sz w:val="24"/>
          <w:szCs w:val="24"/>
          <w:lang w:val="it-IT" w:eastAsia="it-IT"/>
          <w14:ligatures w14:val="none"/>
        </w:rPr>
        <w:t xml:space="preserve">Pochi marchi di balneazione stanno affrontando il problema in modo ponderato: molti marchi creano vasche poco profonde o design molto compatti per aggirare i problemi di capacità dell'acqua. Ledro è stato progettato pensando all'esperienza dell'utente e all'ergonomia del bagno. </w:t>
      </w:r>
    </w:p>
    <w:p w14:paraId="19189331" w14:textId="77777777" w:rsidR="00E56F52" w:rsidRPr="00E56F52" w:rsidRDefault="00E56F52" w:rsidP="00205D76">
      <w:pPr>
        <w:spacing w:after="0" w:line="240" w:lineRule="auto"/>
        <w:rPr>
          <w:rFonts w:eastAsia="Dotum" w:cstheme="minorHAnsi"/>
          <w:color w:val="000000"/>
          <w:kern w:val="0"/>
          <w:sz w:val="24"/>
          <w:szCs w:val="24"/>
          <w:lang w:val="it-IT" w:eastAsia="it-IT"/>
          <w14:ligatures w14:val="none"/>
        </w:rPr>
      </w:pPr>
      <w:r w:rsidRPr="00E56F52">
        <w:rPr>
          <w:rFonts w:eastAsia="Dotum" w:cstheme="minorHAnsi"/>
          <w:color w:val="000000"/>
          <w:kern w:val="0"/>
          <w:sz w:val="24"/>
          <w:szCs w:val="24"/>
          <w:lang w:val="it-IT" w:eastAsia="it-IT"/>
          <w14:ligatures w14:val="none"/>
        </w:rPr>
        <w:t xml:space="preserve">Tra le novità Victoria + Albert che vedremo al Salone anticipiamo la vasca in QUARRYCAST™ LEDRO*, un concept project che risponde alla domanda: </w:t>
      </w:r>
      <w:r w:rsidRPr="00E56F52">
        <w:rPr>
          <w:rFonts w:eastAsia="Dotum" w:cstheme="minorHAnsi"/>
          <w:b/>
          <w:bCs/>
          <w:color w:val="000000"/>
          <w:kern w:val="0"/>
          <w:sz w:val="24"/>
          <w:szCs w:val="24"/>
          <w:lang w:val="it-IT" w:eastAsia="it-IT"/>
          <w14:ligatures w14:val="none"/>
        </w:rPr>
        <w:t>come ridurre il consumo di acqua senza rinunciare al design e a un'esperienza utente di lusso?</w:t>
      </w:r>
      <w:r w:rsidRPr="00E56F52">
        <w:rPr>
          <w:rFonts w:eastAsia="Dotum" w:cstheme="minorHAnsi"/>
          <w:color w:val="000000"/>
          <w:kern w:val="0"/>
          <w:sz w:val="24"/>
          <w:szCs w:val="24"/>
          <w:lang w:val="it-IT" w:eastAsia="it-IT"/>
          <w14:ligatures w14:val="none"/>
        </w:rPr>
        <w:t xml:space="preserve">  </w:t>
      </w:r>
    </w:p>
    <w:p w14:paraId="4580E858" w14:textId="77777777" w:rsidR="00E56F52" w:rsidRDefault="00E56F52" w:rsidP="00205D76">
      <w:pPr>
        <w:spacing w:after="0" w:line="240" w:lineRule="auto"/>
        <w:rPr>
          <w:rFonts w:eastAsia="Dotum" w:cstheme="minorHAnsi"/>
          <w:b/>
          <w:bCs/>
          <w:color w:val="000000"/>
          <w:kern w:val="0"/>
          <w:sz w:val="24"/>
          <w:szCs w:val="24"/>
          <w:lang w:val="it-IT" w:eastAsia="it-IT"/>
          <w14:ligatures w14:val="none"/>
        </w:rPr>
      </w:pPr>
      <w:r w:rsidRPr="00E56F52">
        <w:rPr>
          <w:rFonts w:eastAsia="Dotum" w:cstheme="minorHAnsi"/>
          <w:color w:val="000000"/>
          <w:kern w:val="0"/>
          <w:sz w:val="24"/>
          <w:szCs w:val="24"/>
          <w:lang w:val="it-IT" w:eastAsia="it-IT"/>
          <w14:ligatures w14:val="none"/>
        </w:rPr>
        <w:t xml:space="preserve">Victoria + Albert ha utilizzato la propria conoscenza dell'ergonomia del bagno e delle capacità dei materiali per creare una vasca da bagno freestanding a basso consumo di acqua. </w:t>
      </w:r>
      <w:r w:rsidRPr="00291793">
        <w:rPr>
          <w:rFonts w:eastAsia="Dotum" w:cstheme="minorHAnsi"/>
          <w:color w:val="000000"/>
          <w:kern w:val="0"/>
          <w:sz w:val="24"/>
          <w:szCs w:val="24"/>
          <w:lang w:val="it-IT" w:eastAsia="it-IT"/>
          <w14:ligatures w14:val="none"/>
        </w:rPr>
        <w:t>Lavorando secondo le linee guida di BREEAM e dell'</w:t>
      </w:r>
      <w:proofErr w:type="spellStart"/>
      <w:r w:rsidRPr="00291793">
        <w:rPr>
          <w:rFonts w:eastAsia="Dotum" w:cstheme="minorHAnsi"/>
          <w:color w:val="000000"/>
          <w:kern w:val="0"/>
          <w:sz w:val="24"/>
          <w:szCs w:val="24"/>
          <w:lang w:val="it-IT" w:eastAsia="it-IT"/>
          <w14:ligatures w14:val="none"/>
        </w:rPr>
        <w:t>Unified</w:t>
      </w:r>
      <w:proofErr w:type="spellEnd"/>
      <w:r w:rsidRPr="00291793">
        <w:rPr>
          <w:rFonts w:eastAsia="Dotum" w:cstheme="minorHAnsi"/>
          <w:color w:val="000000"/>
          <w:kern w:val="0"/>
          <w:sz w:val="24"/>
          <w:szCs w:val="24"/>
          <w:lang w:val="it-IT" w:eastAsia="it-IT"/>
          <w14:ligatures w14:val="none"/>
        </w:rPr>
        <w:t xml:space="preserve"> Water Label, </w:t>
      </w:r>
      <w:r w:rsidRPr="00291793">
        <w:rPr>
          <w:rFonts w:eastAsia="Dotum" w:cstheme="minorHAnsi"/>
          <w:b/>
          <w:bCs/>
          <w:color w:val="000000"/>
          <w:kern w:val="0"/>
          <w:sz w:val="24"/>
          <w:szCs w:val="24"/>
          <w:lang w:val="it-IT" w:eastAsia="it-IT"/>
          <w14:ligatures w14:val="none"/>
        </w:rPr>
        <w:t>l'obiettivo era un</w:t>
      </w:r>
      <w:r w:rsidRPr="00873D16">
        <w:rPr>
          <w:rFonts w:eastAsia="Dotum" w:cstheme="minorHAnsi"/>
          <w:b/>
          <w:bCs/>
          <w:color w:val="000000"/>
          <w:kern w:val="0"/>
          <w:sz w:val="24"/>
          <w:szCs w:val="24"/>
          <w:lang w:val="it-IT" w:eastAsia="it-IT"/>
          <w14:ligatures w14:val="none"/>
        </w:rPr>
        <w:t xml:space="preserve">a forma </w:t>
      </w:r>
      <w:r w:rsidRPr="00291793">
        <w:rPr>
          <w:rFonts w:eastAsia="Dotum" w:cstheme="minorHAnsi"/>
          <w:b/>
          <w:bCs/>
          <w:color w:val="000000"/>
          <w:kern w:val="0"/>
          <w:sz w:val="24"/>
          <w:szCs w:val="24"/>
          <w:lang w:val="it-IT" w:eastAsia="it-IT"/>
          <w14:ligatures w14:val="none"/>
        </w:rPr>
        <w:t>che utilizzasse solo 180 litri quando pien</w:t>
      </w:r>
      <w:r w:rsidRPr="00873D16">
        <w:rPr>
          <w:rFonts w:eastAsia="Dotum" w:cstheme="minorHAnsi"/>
          <w:b/>
          <w:bCs/>
          <w:color w:val="000000"/>
          <w:kern w:val="0"/>
          <w:sz w:val="24"/>
          <w:szCs w:val="24"/>
          <w:lang w:val="it-IT" w:eastAsia="it-IT"/>
          <w14:ligatures w14:val="none"/>
        </w:rPr>
        <w:t>a</w:t>
      </w:r>
      <w:r w:rsidRPr="00291793">
        <w:rPr>
          <w:rFonts w:eastAsia="Dotum" w:cstheme="minorHAnsi"/>
          <w:b/>
          <w:bCs/>
          <w:color w:val="000000"/>
          <w:kern w:val="0"/>
          <w:sz w:val="24"/>
          <w:szCs w:val="24"/>
          <w:lang w:val="it-IT" w:eastAsia="it-IT"/>
          <w14:ligatures w14:val="none"/>
        </w:rPr>
        <w:t xml:space="preserve">, equivalente a circa 125 litri in uso normale (con spostamento da parte di un bagnante medio). </w:t>
      </w:r>
    </w:p>
    <w:p w14:paraId="486CCA3A" w14:textId="54F791A1" w:rsidR="00E56F52" w:rsidRDefault="00E56F52" w:rsidP="00205D76">
      <w:pPr>
        <w:spacing w:after="0" w:line="240" w:lineRule="auto"/>
        <w:rPr>
          <w:rFonts w:eastAsia="Dotum" w:cstheme="minorHAnsi"/>
          <w:color w:val="000000"/>
          <w:kern w:val="0"/>
          <w:sz w:val="24"/>
          <w:szCs w:val="24"/>
          <w:lang w:val="it-IT" w:eastAsia="it-IT"/>
          <w14:ligatures w14:val="none"/>
        </w:rPr>
      </w:pPr>
      <w:r w:rsidRPr="00291793">
        <w:rPr>
          <w:rFonts w:eastAsia="Dotum" w:cstheme="minorHAnsi"/>
          <w:color w:val="000000"/>
          <w:kern w:val="0"/>
          <w:sz w:val="24"/>
          <w:szCs w:val="24"/>
          <w:lang w:val="it-IT" w:eastAsia="it-IT"/>
          <w14:ligatures w14:val="none"/>
        </w:rPr>
        <w:t xml:space="preserve">Ledro è una </w:t>
      </w:r>
      <w:r w:rsidRPr="00291793">
        <w:rPr>
          <w:rFonts w:eastAsia="Dotum" w:cstheme="minorHAnsi"/>
          <w:b/>
          <w:bCs/>
          <w:color w:val="000000"/>
          <w:kern w:val="0"/>
          <w:sz w:val="24"/>
          <w:szCs w:val="24"/>
          <w:lang w:val="it-IT" w:eastAsia="it-IT"/>
          <w14:ligatures w14:val="none"/>
        </w:rPr>
        <w:t>vasca a pantofola</w:t>
      </w:r>
      <w:r w:rsidRPr="00291793">
        <w:rPr>
          <w:rFonts w:eastAsia="Dotum" w:cstheme="minorHAnsi"/>
          <w:color w:val="000000"/>
          <w:kern w:val="0"/>
          <w:sz w:val="24"/>
          <w:szCs w:val="24"/>
          <w:lang w:val="it-IT" w:eastAsia="it-IT"/>
          <w14:ligatures w14:val="none"/>
        </w:rPr>
        <w:t>, generosamente proporzionata con una lunghezza di 1670</w:t>
      </w:r>
      <w:r w:rsidRPr="00E56F52">
        <w:rPr>
          <w:rFonts w:eastAsia="Dotum" w:cstheme="minorHAnsi"/>
          <w:color w:val="000000"/>
          <w:kern w:val="0"/>
          <w:sz w:val="24"/>
          <w:szCs w:val="24"/>
          <w:lang w:val="it-IT" w:eastAsia="it-IT"/>
          <w14:ligatures w14:val="none"/>
        </w:rPr>
        <w:t xml:space="preserve"> </w:t>
      </w:r>
      <w:r w:rsidRPr="00291793">
        <w:rPr>
          <w:rFonts w:eastAsia="Dotum" w:cstheme="minorHAnsi"/>
          <w:color w:val="000000"/>
          <w:kern w:val="0"/>
          <w:sz w:val="24"/>
          <w:szCs w:val="24"/>
          <w:lang w:val="it-IT" w:eastAsia="it-IT"/>
          <w14:ligatures w14:val="none"/>
        </w:rPr>
        <w:t>mm e una larghezza di 705</w:t>
      </w:r>
      <w:r w:rsidRPr="00E56F52">
        <w:rPr>
          <w:rFonts w:eastAsia="Dotum" w:cstheme="minorHAnsi"/>
          <w:color w:val="000000"/>
          <w:kern w:val="0"/>
          <w:sz w:val="24"/>
          <w:szCs w:val="24"/>
          <w:lang w:val="it-IT" w:eastAsia="it-IT"/>
          <w14:ligatures w14:val="none"/>
        </w:rPr>
        <w:t xml:space="preserve"> </w:t>
      </w:r>
      <w:r w:rsidRPr="00291793">
        <w:rPr>
          <w:rFonts w:eastAsia="Dotum" w:cstheme="minorHAnsi"/>
          <w:color w:val="000000"/>
          <w:kern w:val="0"/>
          <w:sz w:val="24"/>
          <w:szCs w:val="24"/>
          <w:lang w:val="it-IT" w:eastAsia="it-IT"/>
          <w14:ligatures w14:val="none"/>
        </w:rPr>
        <w:t>mm nel punto più largo</w:t>
      </w:r>
      <w:r w:rsidRPr="00E56F52">
        <w:rPr>
          <w:rFonts w:eastAsia="Dotum" w:cstheme="minorHAnsi"/>
          <w:color w:val="000000"/>
          <w:kern w:val="0"/>
          <w:sz w:val="24"/>
          <w:szCs w:val="24"/>
          <w:lang w:val="it-IT" w:eastAsia="it-IT"/>
          <w14:ligatures w14:val="none"/>
        </w:rPr>
        <w:t>, che lascia</w:t>
      </w:r>
      <w:r w:rsidRPr="00291793">
        <w:rPr>
          <w:rFonts w:eastAsia="Dotum" w:cstheme="minorHAnsi"/>
          <w:color w:val="000000"/>
          <w:kern w:val="0"/>
          <w:sz w:val="24"/>
          <w:szCs w:val="24"/>
          <w:lang w:val="it-IT" w:eastAsia="it-IT"/>
          <w14:ligatures w14:val="none"/>
        </w:rPr>
        <w:t xml:space="preserve"> ampio spazio per le spalle. La forma interna rende comodo reclinarsi, mentre lo spazio è stato rimosso nella parte inferiore, lasciando spazio per far riposare le ginocchia. Nessuno di questi sottili perfezionamenti all'interno della vasca influisce sul</w:t>
      </w:r>
      <w:r w:rsidRPr="00E56F52">
        <w:rPr>
          <w:rFonts w:eastAsia="Dotum" w:cstheme="minorHAnsi"/>
          <w:color w:val="000000"/>
          <w:kern w:val="0"/>
          <w:sz w:val="24"/>
          <w:szCs w:val="24"/>
          <w:lang w:val="it-IT" w:eastAsia="it-IT"/>
          <w14:ligatures w14:val="none"/>
        </w:rPr>
        <w:t xml:space="preserve"> design </w:t>
      </w:r>
      <w:r w:rsidRPr="00291793">
        <w:rPr>
          <w:rFonts w:eastAsia="Dotum" w:cstheme="minorHAnsi"/>
          <w:color w:val="000000"/>
          <w:kern w:val="0"/>
          <w:sz w:val="24"/>
          <w:szCs w:val="24"/>
          <w:lang w:val="it-IT" w:eastAsia="it-IT"/>
          <w14:ligatures w14:val="none"/>
        </w:rPr>
        <w:t>esterno</w:t>
      </w:r>
      <w:r w:rsidRPr="00E56F52">
        <w:rPr>
          <w:rFonts w:eastAsia="Dotum" w:cstheme="minorHAnsi"/>
          <w:color w:val="000000"/>
          <w:kern w:val="0"/>
          <w:sz w:val="24"/>
          <w:szCs w:val="24"/>
          <w:lang w:val="it-IT" w:eastAsia="it-IT"/>
          <w14:ligatures w14:val="none"/>
        </w:rPr>
        <w:t xml:space="preserve"> che rimane</w:t>
      </w:r>
      <w:r w:rsidRPr="00291793">
        <w:rPr>
          <w:rFonts w:eastAsia="Dotum" w:cstheme="minorHAnsi"/>
          <w:color w:val="000000"/>
          <w:kern w:val="0"/>
          <w:sz w:val="24"/>
          <w:szCs w:val="24"/>
          <w:lang w:val="it-IT" w:eastAsia="it-IT"/>
          <w14:ligatures w14:val="none"/>
        </w:rPr>
        <w:t xml:space="preserve"> elegante e curvo.</w:t>
      </w:r>
    </w:p>
    <w:p w14:paraId="698F5A33" w14:textId="77777777" w:rsidR="00513A9B" w:rsidRPr="00E56F52" w:rsidRDefault="00513A9B" w:rsidP="00205D76">
      <w:pPr>
        <w:spacing w:after="0" w:line="240" w:lineRule="auto"/>
        <w:rPr>
          <w:rFonts w:eastAsia="Dotum" w:cstheme="minorHAnsi"/>
          <w:color w:val="000000"/>
          <w:kern w:val="0"/>
          <w:sz w:val="24"/>
          <w:szCs w:val="24"/>
          <w:lang w:val="it-IT" w:eastAsia="it-IT"/>
          <w14:ligatures w14:val="none"/>
        </w:rPr>
      </w:pPr>
    </w:p>
    <w:p w14:paraId="1E1C95B1" w14:textId="06272E2D" w:rsidR="00E56F52" w:rsidRPr="00291793" w:rsidRDefault="00E56F52" w:rsidP="00205D76">
      <w:pPr>
        <w:spacing w:after="0" w:line="240" w:lineRule="auto"/>
        <w:rPr>
          <w:rFonts w:eastAsia="Dotum" w:cstheme="minorHAnsi"/>
          <w:color w:val="000000"/>
          <w:kern w:val="0"/>
          <w:sz w:val="24"/>
          <w:szCs w:val="24"/>
          <w:lang w:val="it-IT" w:eastAsia="it-IT"/>
          <w14:ligatures w14:val="none"/>
        </w:rPr>
      </w:pPr>
      <w:r w:rsidRPr="00E56F52">
        <w:rPr>
          <w:rFonts w:eastAsia="Dotum" w:cstheme="minorHAnsi"/>
          <w:color w:val="000000"/>
          <w:kern w:val="0"/>
          <w:sz w:val="24"/>
          <w:szCs w:val="24"/>
          <w:lang w:val="it-IT" w:eastAsia="it-IT"/>
          <w14:ligatures w14:val="none"/>
        </w:rPr>
        <w:t xml:space="preserve">Una proposta interessante per gli operatori del settore alberghiero e residenziale.  </w:t>
      </w:r>
      <w:r w:rsidRPr="00291793">
        <w:rPr>
          <w:rFonts w:eastAsia="Dotum" w:cstheme="minorHAnsi"/>
          <w:color w:val="000000"/>
          <w:kern w:val="0"/>
          <w:sz w:val="24"/>
          <w:szCs w:val="24"/>
          <w:lang w:val="it-IT" w:eastAsia="it-IT"/>
          <w14:ligatures w14:val="none"/>
        </w:rPr>
        <w:t xml:space="preserve">Le credenziali sostenibili interessano sempre più non solo sviluppatori e architetti, ma anche consumatori interessati all'ambiente. Ledro utilizza il 30% in meno di acqua rispetto alla versione compatta del </w:t>
      </w:r>
      <w:proofErr w:type="spellStart"/>
      <w:r w:rsidRPr="00291793">
        <w:rPr>
          <w:rFonts w:eastAsia="Dotum" w:cstheme="minorHAnsi"/>
          <w:color w:val="000000"/>
          <w:kern w:val="0"/>
          <w:sz w:val="24"/>
          <w:szCs w:val="24"/>
          <w:lang w:val="it-IT" w:eastAsia="it-IT"/>
          <w14:ligatures w14:val="none"/>
        </w:rPr>
        <w:lastRenderedPageBreak/>
        <w:t>Barcelona</w:t>
      </w:r>
      <w:proofErr w:type="spellEnd"/>
      <w:r w:rsidRPr="00291793">
        <w:rPr>
          <w:rFonts w:eastAsia="Dotum" w:cstheme="minorHAnsi"/>
          <w:color w:val="000000"/>
          <w:kern w:val="0"/>
          <w:sz w:val="24"/>
          <w:szCs w:val="24"/>
          <w:lang w:val="it-IT" w:eastAsia="it-IT"/>
          <w14:ligatures w14:val="none"/>
        </w:rPr>
        <w:t xml:space="preserve"> di Victoria + Albert.</w:t>
      </w:r>
      <w:r w:rsidR="00513A9B">
        <w:rPr>
          <w:rFonts w:eastAsia="Dotum" w:cstheme="minorHAnsi"/>
          <w:color w:val="000000"/>
          <w:kern w:val="0"/>
          <w:sz w:val="24"/>
          <w:szCs w:val="24"/>
          <w:lang w:val="it-IT" w:eastAsia="it-IT"/>
          <w14:ligatures w14:val="none"/>
        </w:rPr>
        <w:t xml:space="preserve"> </w:t>
      </w:r>
      <w:r w:rsidRPr="00291793">
        <w:rPr>
          <w:rFonts w:eastAsia="Dotum" w:cstheme="minorHAnsi"/>
          <w:color w:val="000000"/>
          <w:kern w:val="0"/>
          <w:sz w:val="24"/>
          <w:szCs w:val="24"/>
          <w:lang w:val="it-IT" w:eastAsia="it-IT"/>
          <w14:ligatures w14:val="none"/>
        </w:rPr>
        <w:t xml:space="preserve">Realizzato con il materiale unico di Victoria + Albert, </w:t>
      </w:r>
      <w:proofErr w:type="spellStart"/>
      <w:r w:rsidRPr="00291793">
        <w:rPr>
          <w:rFonts w:eastAsia="Dotum" w:cstheme="minorHAnsi"/>
          <w:color w:val="000000"/>
          <w:kern w:val="0"/>
          <w:sz w:val="24"/>
          <w:szCs w:val="24"/>
          <w:lang w:val="it-IT" w:eastAsia="it-IT"/>
          <w14:ligatures w14:val="none"/>
        </w:rPr>
        <w:t>QuarrycastTM</w:t>
      </w:r>
      <w:proofErr w:type="spellEnd"/>
      <w:r w:rsidRPr="00291793">
        <w:rPr>
          <w:rFonts w:eastAsia="Dotum" w:cstheme="minorHAnsi"/>
          <w:color w:val="000000"/>
          <w:kern w:val="0"/>
          <w:sz w:val="24"/>
          <w:szCs w:val="24"/>
          <w:lang w:val="it-IT" w:eastAsia="it-IT"/>
          <w14:ligatures w14:val="none"/>
        </w:rPr>
        <w:t>, Ledro è costruito per durare. Come tutte le vasche di Victoria + Albert, beneficia di una garanzia residenziale di 25 anni. La combinazione di durabilità e basso consumo d'acqua rende Ledro una delle vasche indipendenti più sostenibili sul mercato.</w:t>
      </w:r>
    </w:p>
    <w:p w14:paraId="087A1D6E" w14:textId="77777777" w:rsidR="00205D76" w:rsidRPr="00513A9B" w:rsidRDefault="00205D76" w:rsidP="00205D76">
      <w:pPr>
        <w:spacing w:after="0" w:line="240" w:lineRule="auto"/>
        <w:rPr>
          <w:rFonts w:eastAsia="Dotum" w:cstheme="minorHAnsi"/>
          <w:b/>
          <w:bCs/>
          <w:color w:val="000000"/>
          <w:kern w:val="0"/>
          <w:sz w:val="18"/>
          <w:szCs w:val="18"/>
          <w:lang w:val="it-IT" w:eastAsia="it-IT"/>
          <w14:ligatures w14:val="none"/>
        </w:rPr>
      </w:pPr>
    </w:p>
    <w:p w14:paraId="6FF57546" w14:textId="24C7A0CB" w:rsidR="00331159" w:rsidRPr="00A97C4A" w:rsidRDefault="00E56F52" w:rsidP="00A97C4A">
      <w:pPr>
        <w:spacing w:after="0" w:line="240" w:lineRule="auto"/>
        <w:rPr>
          <w:rFonts w:eastAsia="Dotum" w:cstheme="minorHAnsi"/>
          <w:b/>
          <w:bCs/>
          <w:color w:val="000000"/>
          <w:kern w:val="0"/>
          <w:sz w:val="24"/>
          <w:szCs w:val="24"/>
          <w:lang w:val="it-IT" w:eastAsia="it-IT"/>
          <w14:ligatures w14:val="none"/>
        </w:rPr>
      </w:pPr>
      <w:r w:rsidRPr="00291793">
        <w:rPr>
          <w:rFonts w:eastAsia="Dotum" w:cstheme="minorHAnsi"/>
          <w:b/>
          <w:bCs/>
          <w:color w:val="000000"/>
          <w:kern w:val="0"/>
          <w:sz w:val="24"/>
          <w:szCs w:val="24"/>
          <w:lang w:val="it-IT" w:eastAsia="it-IT"/>
          <w14:ligatures w14:val="none"/>
        </w:rPr>
        <w:t xml:space="preserve">Guida ai prezzi: Ledro 2.900 euro </w:t>
      </w:r>
      <w:r w:rsidRPr="00205D76">
        <w:rPr>
          <w:rFonts w:eastAsia="Dotum" w:cstheme="minorHAnsi"/>
          <w:b/>
          <w:bCs/>
          <w:color w:val="000000"/>
          <w:kern w:val="0"/>
          <w:sz w:val="24"/>
          <w:szCs w:val="24"/>
          <w:lang w:val="it-IT" w:eastAsia="it-IT"/>
          <w14:ligatures w14:val="none"/>
        </w:rPr>
        <w:t xml:space="preserve">+ IVA </w:t>
      </w:r>
      <w:r w:rsidRPr="00291793">
        <w:rPr>
          <w:rFonts w:eastAsia="Dotum" w:cstheme="minorHAnsi"/>
          <w:b/>
          <w:bCs/>
          <w:color w:val="000000"/>
          <w:kern w:val="0"/>
          <w:sz w:val="24"/>
          <w:szCs w:val="24"/>
          <w:lang w:val="it-IT" w:eastAsia="it-IT"/>
          <w14:ligatures w14:val="none"/>
        </w:rPr>
        <w:t>(in finitura lucida o opaca)</w:t>
      </w:r>
    </w:p>
    <w:p w14:paraId="59DF5864" w14:textId="77777777" w:rsidR="00331159" w:rsidRDefault="00331159" w:rsidP="00205D76">
      <w:pPr>
        <w:spacing w:after="0" w:line="240" w:lineRule="auto"/>
        <w:rPr>
          <w:rFonts w:eastAsia="Dotum" w:cstheme="minorHAnsi"/>
          <w:b/>
          <w:bCs/>
          <w:color w:val="000000"/>
          <w:kern w:val="0"/>
          <w:sz w:val="20"/>
          <w:szCs w:val="20"/>
          <w:lang w:val="it-IT" w:eastAsia="it-IT"/>
          <w14:ligatures w14:val="none"/>
        </w:rPr>
      </w:pPr>
    </w:p>
    <w:p w14:paraId="325C3864" w14:textId="4F2F2E6F" w:rsidR="00331159" w:rsidRDefault="00A97C4A" w:rsidP="00A97C4A">
      <w:pPr>
        <w:spacing w:after="0" w:line="240" w:lineRule="auto"/>
        <w:jc w:val="center"/>
        <w:rPr>
          <w:rFonts w:eastAsia="Dotum" w:cstheme="minorHAnsi"/>
          <w:b/>
          <w:bCs/>
          <w:color w:val="000000"/>
          <w:kern w:val="0"/>
          <w:sz w:val="20"/>
          <w:szCs w:val="20"/>
          <w:lang w:val="it-IT" w:eastAsia="it-IT"/>
          <w14:ligatures w14:val="none"/>
        </w:rPr>
      </w:pPr>
      <w:r>
        <w:rPr>
          <w:rFonts w:eastAsia="Dotum" w:cstheme="minorHAnsi"/>
          <w:b/>
          <w:bCs/>
          <w:noProof/>
          <w:color w:val="000000"/>
          <w:kern w:val="0"/>
          <w:sz w:val="20"/>
          <w:szCs w:val="20"/>
          <w:lang w:val="it-IT" w:eastAsia="it-IT"/>
        </w:rPr>
        <w:drawing>
          <wp:inline distT="0" distB="0" distL="0" distR="0" wp14:anchorId="60153981" wp14:editId="05EDD7A6">
            <wp:extent cx="2868185" cy="2311400"/>
            <wp:effectExtent l="0" t="0" r="2540" b="0"/>
            <wp:docPr id="1709710215" name="Immagine 5" descr="Immagine che contiene bagno, vasca da bagno, Rubinetterie,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10215" name="Immagine 5" descr="Immagine che contiene bagno, vasca da bagno, Rubinetterie, mur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1971" cy="2338627"/>
                    </a:xfrm>
                    <a:prstGeom prst="rect">
                      <a:avLst/>
                    </a:prstGeom>
                  </pic:spPr>
                </pic:pic>
              </a:graphicData>
            </a:graphic>
          </wp:inline>
        </w:drawing>
      </w:r>
    </w:p>
    <w:p w14:paraId="1A3D7CB0" w14:textId="5CA346F7" w:rsidR="00205D76" w:rsidRPr="00205D76" w:rsidRDefault="00205D76" w:rsidP="00205D76">
      <w:pPr>
        <w:spacing w:after="0" w:line="240" w:lineRule="auto"/>
        <w:rPr>
          <w:rFonts w:eastAsia="Dotum" w:cstheme="minorHAnsi"/>
          <w:b/>
          <w:bCs/>
          <w:color w:val="000000"/>
          <w:kern w:val="0"/>
          <w:sz w:val="20"/>
          <w:szCs w:val="20"/>
          <w:lang w:val="it-IT" w:eastAsia="it-IT"/>
          <w14:ligatures w14:val="none"/>
        </w:rPr>
      </w:pPr>
    </w:p>
    <w:p w14:paraId="50A2DC2D" w14:textId="6E82FAE0" w:rsidR="00696CAD" w:rsidRDefault="00A97C4A" w:rsidP="00A97C4A">
      <w:pPr>
        <w:spacing w:after="0" w:line="240" w:lineRule="auto"/>
        <w:jc w:val="center"/>
        <w:rPr>
          <w:rFonts w:cstheme="minorHAnsi"/>
          <w:i/>
          <w:iCs/>
          <w:color w:val="0D0D0D"/>
          <w:sz w:val="20"/>
          <w:szCs w:val="20"/>
          <w:shd w:val="clear" w:color="auto" w:fill="FFFFFF"/>
          <w:lang w:val="it-IT"/>
        </w:rPr>
      </w:pPr>
      <w:r w:rsidRPr="00FE0DB0">
        <w:rPr>
          <w:noProof/>
        </w:rPr>
        <w:drawing>
          <wp:anchor distT="0" distB="0" distL="114300" distR="114300" simplePos="0" relativeHeight="251688960" behindDoc="0" locked="0" layoutInCell="1" allowOverlap="1" wp14:anchorId="2CB3DAB8" wp14:editId="0911AB86">
            <wp:simplePos x="0" y="0"/>
            <wp:positionH relativeFrom="margin">
              <wp:posOffset>1677670</wp:posOffset>
            </wp:positionH>
            <wp:positionV relativeFrom="paragraph">
              <wp:posOffset>306070</wp:posOffset>
            </wp:positionV>
            <wp:extent cx="2819400" cy="1817370"/>
            <wp:effectExtent l="0" t="0" r="0" b="0"/>
            <wp:wrapTopAndBottom/>
            <wp:docPr id="268003609" name="Picture 1" descr="A white bathtub on a concret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90171" name="Picture 1" descr="A white bathtub on a concrete fl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9400" cy="1817370"/>
                    </a:xfrm>
                    <a:prstGeom prst="rect">
                      <a:avLst/>
                    </a:prstGeom>
                  </pic:spPr>
                </pic:pic>
              </a:graphicData>
            </a:graphic>
            <wp14:sizeRelH relativeFrom="margin">
              <wp14:pctWidth>0</wp14:pctWidth>
            </wp14:sizeRelH>
            <wp14:sizeRelV relativeFrom="margin">
              <wp14:pctHeight>0</wp14:pctHeight>
            </wp14:sizeRelV>
          </wp:anchor>
        </w:drawing>
      </w:r>
      <w:r w:rsidR="00205D76" w:rsidRPr="00205D76">
        <w:rPr>
          <w:rFonts w:cstheme="minorHAnsi"/>
          <w:i/>
          <w:iCs/>
          <w:color w:val="0D0D0D"/>
          <w:sz w:val="20"/>
          <w:szCs w:val="20"/>
          <w:shd w:val="clear" w:color="auto" w:fill="FFFFFF"/>
          <w:lang w:val="it-IT"/>
        </w:rPr>
        <w:t xml:space="preserve">Nuova vasca Victoria + Albert Ledro in finitura opaca, con miscelatore per vasca </w:t>
      </w:r>
      <w:proofErr w:type="spellStart"/>
      <w:r w:rsidR="00205D76" w:rsidRPr="00205D76">
        <w:rPr>
          <w:rFonts w:cstheme="minorHAnsi"/>
          <w:i/>
          <w:iCs/>
          <w:color w:val="0D0D0D"/>
          <w:sz w:val="20"/>
          <w:szCs w:val="20"/>
          <w:shd w:val="clear" w:color="auto" w:fill="FFFFFF"/>
          <w:lang w:val="it-IT"/>
        </w:rPr>
        <w:t>Riobel</w:t>
      </w:r>
      <w:proofErr w:type="spellEnd"/>
      <w:r w:rsidR="00205D76" w:rsidRPr="00205D76">
        <w:rPr>
          <w:rFonts w:cstheme="minorHAnsi"/>
          <w:i/>
          <w:iCs/>
          <w:color w:val="0D0D0D"/>
          <w:sz w:val="20"/>
          <w:szCs w:val="20"/>
          <w:shd w:val="clear" w:color="auto" w:fill="FFFFFF"/>
          <w:lang w:val="it-IT"/>
        </w:rPr>
        <w:t xml:space="preserve"> </w:t>
      </w:r>
      <w:proofErr w:type="spellStart"/>
      <w:r w:rsidR="00205D76" w:rsidRPr="00205D76">
        <w:rPr>
          <w:rFonts w:cstheme="minorHAnsi"/>
          <w:i/>
          <w:iCs/>
          <w:color w:val="0D0D0D"/>
          <w:sz w:val="20"/>
          <w:szCs w:val="20"/>
          <w:shd w:val="clear" w:color="auto" w:fill="FFFFFF"/>
          <w:lang w:val="it-IT"/>
        </w:rPr>
        <w:t>Paradox</w:t>
      </w:r>
      <w:proofErr w:type="spellEnd"/>
      <w:r w:rsidR="00205D76" w:rsidRPr="00205D76">
        <w:rPr>
          <w:rFonts w:cstheme="minorHAnsi"/>
          <w:i/>
          <w:iCs/>
          <w:color w:val="0D0D0D"/>
          <w:sz w:val="20"/>
          <w:szCs w:val="20"/>
          <w:shd w:val="clear" w:color="auto" w:fill="FFFFFF"/>
          <w:lang w:val="it-IT"/>
        </w:rPr>
        <w:t xml:space="preserve"> in finitura nera opaca.</w:t>
      </w:r>
    </w:p>
    <w:p w14:paraId="0B156B37" w14:textId="65C2B1AC" w:rsidR="00696CAD" w:rsidRPr="00205D76" w:rsidRDefault="00696CAD" w:rsidP="00205D76">
      <w:pPr>
        <w:spacing w:after="0" w:line="240" w:lineRule="auto"/>
        <w:jc w:val="center"/>
        <w:rPr>
          <w:rFonts w:cstheme="minorHAnsi"/>
          <w:i/>
          <w:iCs/>
          <w:color w:val="0D0D0D"/>
          <w:sz w:val="20"/>
          <w:szCs w:val="20"/>
          <w:shd w:val="clear" w:color="auto" w:fill="FFFFFF"/>
          <w:lang w:val="it-IT"/>
        </w:rPr>
      </w:pPr>
    </w:p>
    <w:p w14:paraId="4E7F8C9F" w14:textId="1C00E398" w:rsidR="00205D76" w:rsidRDefault="00513A9B" w:rsidP="00696CAD">
      <w:pPr>
        <w:spacing w:after="0" w:line="240" w:lineRule="auto"/>
        <w:jc w:val="center"/>
        <w:rPr>
          <w:rFonts w:cstheme="minorHAnsi"/>
          <w:i/>
          <w:iCs/>
          <w:color w:val="0D0D0D"/>
          <w:sz w:val="20"/>
          <w:szCs w:val="20"/>
          <w:shd w:val="clear" w:color="auto" w:fill="FFFFFF"/>
          <w:lang w:val="it-IT"/>
        </w:rPr>
      </w:pPr>
      <w:r w:rsidRPr="00A460FA">
        <w:rPr>
          <w:noProof/>
        </w:rPr>
        <w:drawing>
          <wp:anchor distT="0" distB="0" distL="114300" distR="114300" simplePos="0" relativeHeight="251691008" behindDoc="0" locked="0" layoutInCell="1" allowOverlap="1" wp14:anchorId="31D0AD48" wp14:editId="41423A69">
            <wp:simplePos x="0" y="0"/>
            <wp:positionH relativeFrom="margin">
              <wp:posOffset>1807210</wp:posOffset>
            </wp:positionH>
            <wp:positionV relativeFrom="paragraph">
              <wp:posOffset>313690</wp:posOffset>
            </wp:positionV>
            <wp:extent cx="2447925" cy="2118360"/>
            <wp:effectExtent l="0" t="0" r="3175" b="2540"/>
            <wp:wrapTopAndBottom/>
            <wp:docPr id="2071487119" name="Picture 1" descr="A blue and gold bathroom with a tub and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61976" name="Picture 1" descr="A blue and gold bathroom with a tub and sink&#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447925" cy="2118360"/>
                    </a:xfrm>
                    <a:prstGeom prst="rect">
                      <a:avLst/>
                    </a:prstGeom>
                  </pic:spPr>
                </pic:pic>
              </a:graphicData>
            </a:graphic>
            <wp14:sizeRelH relativeFrom="margin">
              <wp14:pctWidth>0</wp14:pctWidth>
            </wp14:sizeRelH>
            <wp14:sizeRelV relativeFrom="margin">
              <wp14:pctHeight>0</wp14:pctHeight>
            </wp14:sizeRelV>
          </wp:anchor>
        </w:drawing>
      </w:r>
      <w:r w:rsidR="00696CAD" w:rsidRPr="00696CAD">
        <w:rPr>
          <w:rFonts w:cstheme="minorHAnsi"/>
          <w:i/>
          <w:iCs/>
          <w:color w:val="0D0D0D"/>
          <w:sz w:val="20"/>
          <w:szCs w:val="20"/>
          <w:shd w:val="clear" w:color="auto" w:fill="FFFFFF"/>
          <w:lang w:val="it-IT"/>
        </w:rPr>
        <w:t xml:space="preserve">Nuova vasca Victoria + Albert Ledro in finitura lucida, con miscelatore per vasca </w:t>
      </w:r>
      <w:proofErr w:type="spellStart"/>
      <w:r w:rsidR="00696CAD" w:rsidRPr="00696CAD">
        <w:rPr>
          <w:rFonts w:cstheme="minorHAnsi"/>
          <w:i/>
          <w:iCs/>
          <w:color w:val="0D0D0D"/>
          <w:sz w:val="20"/>
          <w:szCs w:val="20"/>
          <w:shd w:val="clear" w:color="auto" w:fill="FFFFFF"/>
          <w:lang w:val="it-IT"/>
        </w:rPr>
        <w:t>Riobel</w:t>
      </w:r>
      <w:proofErr w:type="spellEnd"/>
      <w:r w:rsidR="00696CAD" w:rsidRPr="00696CAD">
        <w:rPr>
          <w:rFonts w:cstheme="minorHAnsi"/>
          <w:i/>
          <w:iCs/>
          <w:color w:val="0D0D0D"/>
          <w:sz w:val="20"/>
          <w:szCs w:val="20"/>
          <w:shd w:val="clear" w:color="auto" w:fill="FFFFFF"/>
          <w:lang w:val="it-IT"/>
        </w:rPr>
        <w:t xml:space="preserve"> </w:t>
      </w:r>
      <w:proofErr w:type="spellStart"/>
      <w:r w:rsidR="00696CAD" w:rsidRPr="00696CAD">
        <w:rPr>
          <w:rFonts w:cstheme="minorHAnsi"/>
          <w:i/>
          <w:iCs/>
          <w:color w:val="0D0D0D"/>
          <w:sz w:val="20"/>
          <w:szCs w:val="20"/>
          <w:shd w:val="clear" w:color="auto" w:fill="FFFFFF"/>
          <w:lang w:val="it-IT"/>
        </w:rPr>
        <w:t>Paradox</w:t>
      </w:r>
      <w:proofErr w:type="spellEnd"/>
      <w:r w:rsidR="00696CAD" w:rsidRPr="00696CAD">
        <w:rPr>
          <w:rFonts w:cstheme="minorHAnsi"/>
          <w:i/>
          <w:iCs/>
          <w:color w:val="0D0D0D"/>
          <w:sz w:val="20"/>
          <w:szCs w:val="20"/>
          <w:shd w:val="clear" w:color="auto" w:fill="FFFFFF"/>
          <w:lang w:val="it-IT"/>
        </w:rPr>
        <w:t xml:space="preserve"> in finitura nera opaca</w:t>
      </w:r>
    </w:p>
    <w:p w14:paraId="210BFFCB" w14:textId="73D4C492" w:rsidR="00696CAD" w:rsidRPr="00513A9B" w:rsidRDefault="00696CAD" w:rsidP="00513A9B">
      <w:pPr>
        <w:spacing w:after="0" w:line="240" w:lineRule="auto"/>
        <w:rPr>
          <w:rFonts w:eastAsia="Times New Roman" w:cstheme="minorHAnsi"/>
          <w:i/>
          <w:iCs/>
          <w:color w:val="0D0D0D"/>
          <w:kern w:val="0"/>
          <w:sz w:val="20"/>
          <w:szCs w:val="20"/>
          <w:lang w:val="it-IT" w:eastAsia="it-IT"/>
          <w14:ligatures w14:val="none"/>
        </w:rPr>
      </w:pPr>
    </w:p>
    <w:p w14:paraId="5D4D4C5D" w14:textId="77777777" w:rsidR="00A97C4A" w:rsidRDefault="00A97C4A" w:rsidP="007E5EE3">
      <w:pPr>
        <w:spacing w:after="0" w:line="240" w:lineRule="auto"/>
        <w:jc w:val="center"/>
        <w:rPr>
          <w:rFonts w:eastAsia="Times New Roman" w:cstheme="minorHAnsi"/>
          <w:i/>
          <w:iCs/>
          <w:color w:val="0D0D0D"/>
          <w:kern w:val="0"/>
          <w:sz w:val="20"/>
          <w:szCs w:val="20"/>
          <w:lang w:val="it-IT" w:eastAsia="it-IT"/>
          <w14:ligatures w14:val="none"/>
        </w:rPr>
      </w:pPr>
    </w:p>
    <w:p w14:paraId="46D6B0BE" w14:textId="31DF4455" w:rsidR="003400F3" w:rsidRPr="007E5EE3" w:rsidRDefault="00C71736" w:rsidP="007E5EE3">
      <w:pPr>
        <w:spacing w:after="0" w:line="240" w:lineRule="auto"/>
        <w:jc w:val="center"/>
        <w:rPr>
          <w:rFonts w:cstheme="minorHAnsi"/>
          <w:i/>
          <w:iCs/>
          <w:color w:val="0D0D0D"/>
          <w:sz w:val="20"/>
          <w:szCs w:val="20"/>
          <w:shd w:val="clear" w:color="auto" w:fill="FFFFFF"/>
          <w:lang w:val="it-IT"/>
        </w:rPr>
      </w:pPr>
      <w:r w:rsidRPr="00696CAD">
        <w:rPr>
          <w:rFonts w:eastAsia="Times New Roman" w:cstheme="minorHAnsi"/>
          <w:i/>
          <w:iCs/>
          <w:color w:val="0D0D0D"/>
          <w:kern w:val="0"/>
          <w:sz w:val="20"/>
          <w:szCs w:val="20"/>
          <w:lang w:val="it-IT" w:eastAsia="it-IT"/>
          <w14:ligatures w14:val="none"/>
        </w:rPr>
        <w:t>Nuova vasca Victoria + Albert Ledro con esterno blu, con rubinetteria Perrin &amp; Rowe Armstrong in finitura</w:t>
      </w:r>
      <w:r>
        <w:rPr>
          <w:rFonts w:eastAsia="Times New Roman" w:cstheme="minorHAnsi"/>
          <w:i/>
          <w:iCs/>
          <w:color w:val="0D0D0D"/>
          <w:kern w:val="0"/>
          <w:sz w:val="20"/>
          <w:szCs w:val="20"/>
          <w:lang w:val="it-IT" w:eastAsia="it-IT"/>
          <w14:ligatures w14:val="none"/>
        </w:rPr>
        <w:t xml:space="preserve"> dorata</w:t>
      </w:r>
    </w:p>
    <w:p w14:paraId="1CC05FEE" w14:textId="77777777" w:rsidR="004D2D6B" w:rsidRDefault="004D2D6B" w:rsidP="005C567B">
      <w:pPr>
        <w:spacing w:after="0" w:line="240" w:lineRule="auto"/>
        <w:rPr>
          <w:rFonts w:eastAsia="Dotum" w:cstheme="minorHAnsi"/>
          <w:kern w:val="0"/>
          <w:sz w:val="16"/>
          <w:szCs w:val="16"/>
          <w:lang w:val="it-IT" w:eastAsia="it-IT"/>
          <w14:ligatures w14:val="none"/>
        </w:rPr>
      </w:pPr>
    </w:p>
    <w:p w14:paraId="23A748A6" w14:textId="77777777" w:rsidR="004D2D6B" w:rsidRDefault="004D2D6B" w:rsidP="005C567B">
      <w:pPr>
        <w:spacing w:after="0" w:line="240" w:lineRule="auto"/>
        <w:rPr>
          <w:rFonts w:eastAsia="Dotum" w:cstheme="minorHAnsi"/>
          <w:kern w:val="0"/>
          <w:sz w:val="16"/>
          <w:szCs w:val="16"/>
          <w:lang w:val="it-IT" w:eastAsia="it-IT"/>
          <w14:ligatures w14:val="none"/>
        </w:rPr>
      </w:pPr>
    </w:p>
    <w:p w14:paraId="42BDF258" w14:textId="77777777" w:rsidR="004D2D6B" w:rsidRDefault="004D2D6B" w:rsidP="005C567B">
      <w:pPr>
        <w:spacing w:after="0" w:line="240" w:lineRule="auto"/>
        <w:rPr>
          <w:rFonts w:eastAsia="Dotum" w:cstheme="minorHAnsi"/>
          <w:kern w:val="0"/>
          <w:sz w:val="16"/>
          <w:szCs w:val="16"/>
          <w:lang w:val="it-IT" w:eastAsia="it-IT"/>
          <w14:ligatures w14:val="none"/>
        </w:rPr>
      </w:pPr>
    </w:p>
    <w:p w14:paraId="02D81176" w14:textId="77777777" w:rsidR="004D2D6B" w:rsidRDefault="004D2D6B" w:rsidP="005C567B">
      <w:pPr>
        <w:spacing w:after="0" w:line="240" w:lineRule="auto"/>
        <w:rPr>
          <w:rFonts w:eastAsia="Dotum" w:cstheme="minorHAnsi"/>
          <w:kern w:val="0"/>
          <w:sz w:val="16"/>
          <w:szCs w:val="16"/>
          <w:lang w:val="it-IT" w:eastAsia="it-IT"/>
          <w14:ligatures w14:val="none"/>
        </w:rPr>
      </w:pPr>
    </w:p>
    <w:p w14:paraId="26191E08" w14:textId="0C06FB01" w:rsidR="006805E3" w:rsidRPr="004D2D6B" w:rsidRDefault="00291793" w:rsidP="005C567B">
      <w:pPr>
        <w:spacing w:after="0" w:line="240" w:lineRule="auto"/>
        <w:rPr>
          <w:rFonts w:cstheme="minorHAnsi"/>
          <w:b/>
          <w:bCs/>
          <w:sz w:val="28"/>
          <w:szCs w:val="28"/>
          <w:lang w:val="it-IT"/>
        </w:rPr>
      </w:pPr>
      <w:r w:rsidRPr="00291793">
        <w:rPr>
          <w:rFonts w:eastAsia="Dotum" w:cstheme="minorHAnsi"/>
          <w:vanish/>
          <w:kern w:val="0"/>
          <w:sz w:val="16"/>
          <w:szCs w:val="16"/>
          <w:lang w:val="it-IT" w:eastAsia="it-IT"/>
          <w14:ligatures w14:val="none"/>
        </w:rPr>
        <w:lastRenderedPageBreak/>
        <w:t>Inizio modulo</w:t>
      </w:r>
      <w:r w:rsidR="006805E3" w:rsidRPr="00E9507E">
        <w:rPr>
          <w:rFonts w:cstheme="minorHAnsi"/>
          <w:b/>
          <w:bCs/>
          <w:sz w:val="28"/>
          <w:szCs w:val="28"/>
          <w:lang w:val="it-IT"/>
        </w:rPr>
        <w:t>(iii).</w:t>
      </w:r>
      <w:r w:rsidR="006805E3" w:rsidRPr="00E9507E">
        <w:rPr>
          <w:rFonts w:cstheme="minorHAnsi"/>
          <w:i/>
          <w:iCs/>
          <w:sz w:val="28"/>
          <w:szCs w:val="28"/>
          <w:lang w:val="it-IT"/>
        </w:rPr>
        <w:t xml:space="preserve"> </w:t>
      </w:r>
      <w:r w:rsidR="006805E3" w:rsidRPr="00E9507E">
        <w:rPr>
          <w:rFonts w:cstheme="minorHAnsi"/>
          <w:b/>
          <w:bCs/>
          <w:sz w:val="28"/>
          <w:szCs w:val="28"/>
          <w:lang w:val="it-IT"/>
        </w:rPr>
        <w:t xml:space="preserve">Perrin &amp; Rowe - </w:t>
      </w:r>
      <w:r w:rsidR="006805E3" w:rsidRPr="00E9507E">
        <w:rPr>
          <w:rFonts w:cstheme="minorHAnsi"/>
          <w:b/>
          <w:bCs/>
          <w:color w:val="0D0D0D"/>
          <w:sz w:val="24"/>
          <w:szCs w:val="24"/>
          <w:shd w:val="clear" w:color="auto" w:fill="FFFFFF"/>
          <w:lang w:val="it-IT"/>
        </w:rPr>
        <w:t>Nuovo rubinetto monocomando per lavabo in stile georgiano</w:t>
      </w:r>
      <w:r w:rsidR="006805E3" w:rsidRPr="007E5EE3">
        <w:rPr>
          <w:rFonts w:cstheme="minorHAnsi"/>
          <w:b/>
          <w:bCs/>
          <w:color w:val="0D0D0D"/>
          <w:sz w:val="24"/>
          <w:szCs w:val="24"/>
          <w:shd w:val="clear" w:color="auto" w:fill="FFFFFF"/>
          <w:lang w:val="it-IT"/>
        </w:rPr>
        <w:t xml:space="preserve"> </w:t>
      </w:r>
    </w:p>
    <w:p w14:paraId="07F16013" w14:textId="77777777" w:rsidR="003400F3" w:rsidRPr="005C567B" w:rsidRDefault="003400F3" w:rsidP="005C567B">
      <w:pPr>
        <w:spacing w:after="0" w:line="240" w:lineRule="auto"/>
        <w:rPr>
          <w:rFonts w:eastAsia="Dotum" w:cstheme="minorHAnsi"/>
          <w:color w:val="000000"/>
          <w:kern w:val="0"/>
          <w:sz w:val="24"/>
          <w:szCs w:val="24"/>
          <w:lang w:val="it-IT" w:eastAsia="it-IT"/>
          <w14:ligatures w14:val="none"/>
        </w:rPr>
      </w:pPr>
    </w:p>
    <w:p w14:paraId="086618FB" w14:textId="28771875" w:rsidR="00BD5461" w:rsidRDefault="00BD5461" w:rsidP="006805E3">
      <w:pPr>
        <w:rPr>
          <w:rFonts w:cstheme="minorHAnsi"/>
          <w:sz w:val="24"/>
          <w:szCs w:val="24"/>
          <w:lang w:val="it-IT"/>
        </w:rPr>
      </w:pPr>
      <w:r w:rsidRPr="00190ADE">
        <w:rPr>
          <w:rFonts w:cstheme="minorHAnsi"/>
          <w:noProof/>
          <w:sz w:val="24"/>
          <w:szCs w:val="24"/>
        </w:rPr>
        <w:drawing>
          <wp:anchor distT="0" distB="0" distL="114300" distR="114300" simplePos="0" relativeHeight="251712512" behindDoc="0" locked="0" layoutInCell="1" allowOverlap="1" wp14:anchorId="5653145D" wp14:editId="215364A6">
            <wp:simplePos x="0" y="0"/>
            <wp:positionH relativeFrom="margin">
              <wp:posOffset>1530350</wp:posOffset>
            </wp:positionH>
            <wp:positionV relativeFrom="paragraph">
              <wp:posOffset>1522254</wp:posOffset>
            </wp:positionV>
            <wp:extent cx="2786380" cy="2205355"/>
            <wp:effectExtent l="0" t="0" r="0" b="4445"/>
            <wp:wrapTopAndBottom/>
            <wp:docPr id="467256124" name="Picture 1" descr="A sink and faucet on a marbl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89760" name="Picture 1" descr="A sink and faucet on a marble coun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86380" cy="2205355"/>
                    </a:xfrm>
                    <a:prstGeom prst="rect">
                      <a:avLst/>
                    </a:prstGeom>
                  </pic:spPr>
                </pic:pic>
              </a:graphicData>
            </a:graphic>
            <wp14:sizeRelH relativeFrom="margin">
              <wp14:pctWidth>0</wp14:pctWidth>
            </wp14:sizeRelH>
            <wp14:sizeRelV relativeFrom="margin">
              <wp14:pctHeight>0</wp14:pctHeight>
            </wp14:sizeRelV>
          </wp:anchor>
        </w:drawing>
      </w:r>
      <w:r w:rsidR="006805E3" w:rsidRPr="006805E3">
        <w:rPr>
          <w:rFonts w:cstheme="minorHAnsi"/>
          <w:color w:val="0D0D0D"/>
          <w:sz w:val="24"/>
          <w:szCs w:val="24"/>
          <w:shd w:val="clear" w:color="auto" w:fill="FFFFFF"/>
          <w:lang w:val="it-IT"/>
        </w:rPr>
        <w:t xml:space="preserve">Perrin &amp; Rowe è famosa per la rubinetteria tradizionale inglese fusa a mano con la massima qualità. Le linee </w:t>
      </w:r>
      <w:proofErr w:type="spellStart"/>
      <w:r w:rsidR="006805E3" w:rsidRPr="006805E3">
        <w:rPr>
          <w:rFonts w:cstheme="minorHAnsi"/>
          <w:color w:val="0D0D0D"/>
          <w:sz w:val="24"/>
          <w:szCs w:val="24"/>
          <w:shd w:val="clear" w:color="auto" w:fill="FFFFFF"/>
          <w:lang w:val="it-IT"/>
        </w:rPr>
        <w:t>Traditional</w:t>
      </w:r>
      <w:proofErr w:type="spellEnd"/>
      <w:r w:rsidR="006805E3" w:rsidRPr="006805E3">
        <w:rPr>
          <w:rFonts w:cstheme="minorHAnsi"/>
          <w:color w:val="0D0D0D"/>
          <w:sz w:val="24"/>
          <w:szCs w:val="24"/>
          <w:shd w:val="clear" w:color="auto" w:fill="FFFFFF"/>
          <w:lang w:val="it-IT"/>
        </w:rPr>
        <w:t xml:space="preserve"> e </w:t>
      </w:r>
      <w:proofErr w:type="spellStart"/>
      <w:r w:rsidR="006805E3" w:rsidRPr="006805E3">
        <w:rPr>
          <w:rFonts w:cstheme="minorHAnsi"/>
          <w:color w:val="0D0D0D"/>
          <w:sz w:val="24"/>
          <w:szCs w:val="24"/>
          <w:shd w:val="clear" w:color="auto" w:fill="FFFFFF"/>
          <w:lang w:val="it-IT"/>
        </w:rPr>
        <w:t>Georgian</w:t>
      </w:r>
      <w:proofErr w:type="spellEnd"/>
      <w:r w:rsidR="006805E3" w:rsidRPr="006805E3">
        <w:rPr>
          <w:rFonts w:cstheme="minorHAnsi"/>
          <w:color w:val="0D0D0D"/>
          <w:sz w:val="24"/>
          <w:szCs w:val="24"/>
          <w:shd w:val="clear" w:color="auto" w:fill="FFFFFF"/>
          <w:lang w:val="it-IT"/>
        </w:rPr>
        <w:t xml:space="preserve"> rappresentano le moderne versioni definitive dei design dei primi del XX secolo. I miscelatori per lavabo sono un'innovazione relativamente recente e non avrebbero fatto parte dei bagni un secolo fa. Quindi è stata una sfida progettare un miscelatore per il range georgiano. Doveva essere in linea con l'epoca, ma offrire i vantaggi di funzionamento fluido di un miscelatore moderno. </w:t>
      </w:r>
      <w:r w:rsidR="006805E3" w:rsidRPr="006805E3">
        <w:rPr>
          <w:rFonts w:cstheme="minorHAnsi"/>
          <w:sz w:val="24"/>
          <w:szCs w:val="24"/>
          <w:lang w:val="it-IT"/>
        </w:rPr>
        <w:t xml:space="preserve">Il nuovo miscelatore monocomando per lavabo di Perrin &amp; Rowe in stile georgiano rappresenta un perfetto equilibrio tra funzionalità moderna e forma tradizionale. </w:t>
      </w:r>
    </w:p>
    <w:p w14:paraId="0E125FE0" w14:textId="77777777" w:rsidR="00BD5461" w:rsidRPr="003400F3" w:rsidRDefault="00BD5461" w:rsidP="006805E3">
      <w:pPr>
        <w:rPr>
          <w:rFonts w:cstheme="minorHAnsi"/>
          <w:sz w:val="10"/>
          <w:szCs w:val="10"/>
          <w:lang w:val="it-IT"/>
        </w:rPr>
      </w:pPr>
    </w:p>
    <w:p w14:paraId="6018F406" w14:textId="7FBC5021" w:rsidR="003400F3" w:rsidRDefault="003400F3" w:rsidP="003400F3">
      <w:pPr>
        <w:jc w:val="center"/>
        <w:rPr>
          <w:rFonts w:cstheme="minorHAnsi"/>
          <w:i/>
          <w:iCs/>
          <w:sz w:val="20"/>
          <w:szCs w:val="20"/>
          <w:lang w:val="it-IT"/>
        </w:rPr>
      </w:pPr>
      <w:r w:rsidRPr="00190ADE">
        <w:rPr>
          <w:rFonts w:cstheme="minorHAnsi"/>
          <w:i/>
          <w:iCs/>
          <w:color w:val="0D0D0D"/>
          <w:sz w:val="20"/>
          <w:szCs w:val="20"/>
          <w:shd w:val="clear" w:color="auto" w:fill="FFFFFF"/>
          <w:lang w:val="it-IT"/>
        </w:rPr>
        <w:t>Nuovo miscelatore monocomando per lavabo in stile georgiano di Perrin &amp; Rowe in finitura cromat</w:t>
      </w:r>
      <w:r>
        <w:rPr>
          <w:rFonts w:cstheme="minorHAnsi"/>
          <w:i/>
          <w:iCs/>
          <w:color w:val="0D0D0D"/>
          <w:sz w:val="20"/>
          <w:szCs w:val="20"/>
          <w:shd w:val="clear" w:color="auto" w:fill="FFFFFF"/>
          <w:lang w:val="it-IT"/>
        </w:rPr>
        <w:t>a</w:t>
      </w:r>
      <w:r w:rsidR="004D2D6B">
        <w:rPr>
          <w:rFonts w:cstheme="minorHAnsi"/>
          <w:i/>
          <w:iCs/>
          <w:color w:val="0D0D0D"/>
          <w:sz w:val="20"/>
          <w:szCs w:val="20"/>
          <w:shd w:val="clear" w:color="auto" w:fill="FFFFFF"/>
          <w:lang w:val="it-IT"/>
        </w:rPr>
        <w:t xml:space="preserve"> con lavabo Laceno</w:t>
      </w:r>
    </w:p>
    <w:p w14:paraId="3C1210D5" w14:textId="77777777" w:rsidR="00281C52" w:rsidRPr="00BD5461" w:rsidRDefault="00281C52" w:rsidP="003400F3">
      <w:pPr>
        <w:rPr>
          <w:rFonts w:cstheme="minorHAnsi"/>
          <w:i/>
          <w:iCs/>
          <w:sz w:val="11"/>
          <w:szCs w:val="11"/>
          <w:lang w:val="it-IT"/>
        </w:rPr>
      </w:pPr>
    </w:p>
    <w:p w14:paraId="24C5FBD6" w14:textId="77777777" w:rsidR="006805E3" w:rsidRPr="00190ADE" w:rsidRDefault="006805E3" w:rsidP="00BD5461">
      <w:pPr>
        <w:spacing w:after="300" w:line="240" w:lineRule="auto"/>
        <w:rPr>
          <w:rFonts w:eastAsia="Times New Roman" w:cstheme="minorHAnsi"/>
          <w:b/>
          <w:bCs/>
          <w:color w:val="0D0D0D"/>
          <w:kern w:val="0"/>
          <w:sz w:val="24"/>
          <w:szCs w:val="24"/>
          <w:lang w:val="it-IT" w:eastAsia="it-IT"/>
          <w14:ligatures w14:val="none"/>
        </w:rPr>
      </w:pPr>
      <w:r w:rsidRPr="004D2D6B">
        <w:rPr>
          <w:rFonts w:eastAsia="Times New Roman" w:cstheme="minorHAnsi"/>
          <w:b/>
          <w:bCs/>
          <w:color w:val="0D0D0D"/>
          <w:kern w:val="0"/>
          <w:sz w:val="24"/>
          <w:szCs w:val="24"/>
          <w:highlight w:val="yellow"/>
          <w:lang w:val="it-IT" w:eastAsia="it-IT"/>
          <w14:ligatures w14:val="none"/>
        </w:rPr>
        <w:t>ANTEPRIMA: Nuova collezione di cucina Southbank</w:t>
      </w:r>
    </w:p>
    <w:p w14:paraId="36A45ACC" w14:textId="362282E8" w:rsidR="004D2D6B" w:rsidRPr="004D2D6B" w:rsidRDefault="004D2D6B" w:rsidP="006805E3">
      <w:pPr>
        <w:rPr>
          <w:b/>
          <w:bCs/>
          <w:noProof/>
          <w:sz w:val="28"/>
          <w:szCs w:val="28"/>
          <w:lang w:val="it-IT"/>
        </w:rPr>
      </w:pPr>
      <w:r>
        <w:rPr>
          <w:rFonts w:ascii="Segoe UI" w:hAnsi="Segoe UI" w:cs="Segoe UI"/>
          <w:noProof/>
          <w:color w:val="0D0D0D"/>
          <w:lang w:val="it-IT"/>
        </w:rPr>
        <mc:AlternateContent>
          <mc:Choice Requires="wps">
            <w:drawing>
              <wp:anchor distT="0" distB="0" distL="114300" distR="114300" simplePos="0" relativeHeight="251719680" behindDoc="0" locked="0" layoutInCell="1" allowOverlap="1" wp14:anchorId="005B4D71" wp14:editId="46C54CDA">
                <wp:simplePos x="0" y="0"/>
                <wp:positionH relativeFrom="column">
                  <wp:posOffset>3356610</wp:posOffset>
                </wp:positionH>
                <wp:positionV relativeFrom="paragraph">
                  <wp:posOffset>2411730</wp:posOffset>
                </wp:positionV>
                <wp:extent cx="2882900" cy="2349500"/>
                <wp:effectExtent l="0" t="0" r="0" b="0"/>
                <wp:wrapNone/>
                <wp:docPr id="1502515262" name="Casella di testo 4"/>
                <wp:cNvGraphicFramePr/>
                <a:graphic xmlns:a="http://schemas.openxmlformats.org/drawingml/2006/main">
                  <a:graphicData uri="http://schemas.microsoft.com/office/word/2010/wordprocessingShape">
                    <wps:wsp>
                      <wps:cNvSpPr txBox="1"/>
                      <wps:spPr>
                        <a:xfrm>
                          <a:off x="0" y="0"/>
                          <a:ext cx="2882900" cy="2349500"/>
                        </a:xfrm>
                        <a:prstGeom prst="rect">
                          <a:avLst/>
                        </a:prstGeom>
                        <a:solidFill>
                          <a:schemeClr val="lt1"/>
                        </a:solidFill>
                        <a:ln w="6350">
                          <a:noFill/>
                        </a:ln>
                      </wps:spPr>
                      <wps:txbx>
                        <w:txbxContent>
                          <w:p w14:paraId="21C892EF" w14:textId="341096BD" w:rsidR="004D2D6B" w:rsidRDefault="004D2D6B">
                            <w:r>
                              <w:rPr>
                                <w:rFonts w:ascii="Segoe UI" w:hAnsi="Segoe UI" w:cs="Segoe UI"/>
                                <w:noProof/>
                                <w:color w:val="0D0D0D"/>
                                <w:shd w:val="clear" w:color="auto" w:fill="FFFFFF"/>
                                <w:lang w:val="it-IT"/>
                              </w:rPr>
                              <w:drawing>
                                <wp:inline distT="0" distB="0" distL="0" distR="0" wp14:anchorId="7B73A8C6" wp14:editId="7868D64F">
                                  <wp:extent cx="1860096" cy="1652905"/>
                                  <wp:effectExtent l="0" t="0" r="0" b="0"/>
                                  <wp:docPr id="186028194" name="Immagine 3" descr="Immagine che contiene Rubinetterie, rubinetto, bagno, idr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194" name="Immagine 3" descr="Immagine che contiene Rubinetterie, rubinetto, bagno, idrante&#10;&#10;Descrizione generat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1884674" cy="16747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5B4D71" id="_x0000_t202" coordsize="21600,21600" o:spt="202" path="m,l,21600r21600,l21600,xe">
                <v:stroke joinstyle="miter"/>
                <v:path gradientshapeok="t" o:connecttype="rect"/>
              </v:shapetype>
              <v:shape id="Casella di testo 4" o:spid="_x0000_s1026" type="#_x0000_t202" style="position:absolute;margin-left:264.3pt;margin-top:189.9pt;width:227pt;height:18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" fillcolor="white [3201]" stroked="f" strokeweight=".5pt">
                <v:textbox>
                  <w:txbxContent>
                    <w:p w14:paraId="21C892EF" w14:textId="341096BD" w:rsidR="004D2D6B" w:rsidRDefault="004D2D6B">
                      <w:r>
                        <w:rPr>
                          <w:rFonts w:ascii="Segoe UI" w:hAnsi="Segoe UI" w:cs="Segoe UI"/>
                          <w:noProof/>
                          <w:color w:val="0D0D0D"/>
                          <w:shd w:val="clear" w:color="auto" w:fill="FFFFFF"/>
                          <w:lang w:val="it-IT"/>
                        </w:rPr>
                        <w:drawing>
                          <wp:inline distT="0" distB="0" distL="0" distR="0" wp14:anchorId="7B73A8C6" wp14:editId="7868D64F">
                            <wp:extent cx="1860096" cy="1652905"/>
                            <wp:effectExtent l="0" t="0" r="0" b="0"/>
                            <wp:docPr id="186028194" name="Immagine 3" descr="Immagine che contiene Rubinetterie, rubinetto, bagno, idr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194" name="Immagine 3" descr="Immagine che contiene Rubinetterie, rubinetto, bagno, idrante&#10;&#10;Descrizione generat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1884674" cy="1674746"/>
                                    </a:xfrm>
                                    <a:prstGeom prst="rect">
                                      <a:avLst/>
                                    </a:prstGeom>
                                  </pic:spPr>
                                </pic:pic>
                              </a:graphicData>
                            </a:graphic>
                          </wp:inline>
                        </w:drawing>
                      </w:r>
                    </w:p>
                  </w:txbxContent>
                </v:textbox>
              </v:shape>
            </w:pict>
          </mc:Fallback>
        </mc:AlternateContent>
      </w:r>
      <w:r w:rsidRPr="00887CCB">
        <w:rPr>
          <w:noProof/>
        </w:rPr>
        <w:drawing>
          <wp:anchor distT="0" distB="0" distL="114300" distR="114300" simplePos="0" relativeHeight="251704320" behindDoc="0" locked="0" layoutInCell="1" allowOverlap="1" wp14:anchorId="45454F42" wp14:editId="03CA7E20">
            <wp:simplePos x="0" y="0"/>
            <wp:positionH relativeFrom="margin">
              <wp:posOffset>511810</wp:posOffset>
            </wp:positionH>
            <wp:positionV relativeFrom="paragraph">
              <wp:posOffset>2484755</wp:posOffset>
            </wp:positionV>
            <wp:extent cx="2044700" cy="1541780"/>
            <wp:effectExtent l="0" t="0" r="0" b="0"/>
            <wp:wrapTopAndBottom/>
            <wp:docPr id="1222285617" name="Picture 1" descr="A gold faucet on a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35784" name="Picture 1" descr="A gold faucet on a counter&#10;&#10;Description automatically generated"/>
                    <pic:cNvPicPr/>
                  </pic:nvPicPr>
                  <pic:blipFill rotWithShape="1">
                    <a:blip r:embed="rId21" cstate="print">
                      <a:extLst>
                        <a:ext uri="{28A0092B-C50C-407E-A947-70E740481C1C}">
                          <a14:useLocalDpi xmlns:a14="http://schemas.microsoft.com/office/drawing/2010/main" val="0"/>
                        </a:ext>
                      </a:extLst>
                    </a:blip>
                    <a:srcRect l="1096" t="1410" b="2573"/>
                    <a:stretch/>
                  </pic:blipFill>
                  <pic:spPr bwMode="auto">
                    <a:xfrm>
                      <a:off x="0" y="0"/>
                      <a:ext cx="2044700" cy="1541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5E3" w:rsidRPr="00190ADE">
        <w:rPr>
          <w:rFonts w:eastAsia="Times New Roman" w:cstheme="minorHAnsi"/>
          <w:color w:val="0D0D0D"/>
          <w:kern w:val="0"/>
          <w:sz w:val="24"/>
          <w:szCs w:val="24"/>
          <w:lang w:val="it-IT" w:eastAsia="it-IT"/>
          <w14:ligatures w14:val="none"/>
        </w:rPr>
        <w:t>La cucina è ora considerata uno spazio vitale, e i designer stanno creando stanze più decorative e personalizzate per le esigenze moderne. I design di rubinetti più distintivi di Perrin &amp; Rowe sono anche i più riusciti. La nuova collezione Southbank è ispirata al design britannico del periodo di metà secolo, esposto al Festival of Britain nel 1951. Perrin &amp; Rowe ha creato un rubinetto da cucina dalle proporzioni perfette e dai dettagli deliziosi, con molti riferimenti ai design iconici degli anni '50.</w:t>
      </w:r>
      <w:r w:rsidR="006805E3">
        <w:rPr>
          <w:rFonts w:eastAsia="Times New Roman" w:cstheme="minorHAnsi"/>
          <w:color w:val="0D0D0D"/>
          <w:kern w:val="0"/>
          <w:sz w:val="24"/>
          <w:szCs w:val="24"/>
          <w:lang w:val="it-IT" w:eastAsia="it-IT"/>
          <w14:ligatures w14:val="none"/>
        </w:rPr>
        <w:t xml:space="preserve"> </w:t>
      </w:r>
      <w:r w:rsidR="006805E3" w:rsidRPr="00190ADE">
        <w:rPr>
          <w:rFonts w:eastAsia="Times New Roman" w:cstheme="minorHAnsi"/>
          <w:color w:val="0D0D0D"/>
          <w:kern w:val="0"/>
          <w:sz w:val="24"/>
          <w:szCs w:val="24"/>
          <w:lang w:val="it-IT" w:eastAsia="it-IT"/>
          <w14:ligatures w14:val="none"/>
        </w:rPr>
        <w:t xml:space="preserve">Come tutti i prodotti in ottone di Perrin &amp; Rowe, il Southbank viene realizzato nella sua fonderia delle Midlands prima di essere assemblato a </w:t>
      </w:r>
      <w:proofErr w:type="spellStart"/>
      <w:r w:rsidR="006805E3" w:rsidRPr="00190ADE">
        <w:rPr>
          <w:rFonts w:eastAsia="Times New Roman" w:cstheme="minorHAnsi"/>
          <w:color w:val="0D0D0D"/>
          <w:kern w:val="0"/>
          <w:sz w:val="24"/>
          <w:szCs w:val="24"/>
          <w:lang w:val="it-IT" w:eastAsia="it-IT"/>
          <w14:ligatures w14:val="none"/>
        </w:rPr>
        <w:t>Rainham</w:t>
      </w:r>
      <w:proofErr w:type="spellEnd"/>
      <w:r w:rsidR="006805E3" w:rsidRPr="00190ADE">
        <w:rPr>
          <w:rFonts w:eastAsia="Times New Roman" w:cstheme="minorHAnsi"/>
          <w:color w:val="0D0D0D"/>
          <w:kern w:val="0"/>
          <w:sz w:val="24"/>
          <w:szCs w:val="24"/>
          <w:lang w:val="it-IT" w:eastAsia="it-IT"/>
          <w14:ligatures w14:val="none"/>
        </w:rPr>
        <w:t>, a soli 15 miglia a est dalla Festival Hall di Londra, il cuore del</w:t>
      </w:r>
      <w:r w:rsidR="00BD5461" w:rsidRPr="00190ADE">
        <w:rPr>
          <w:rFonts w:eastAsia="Times New Roman" w:cstheme="minorHAnsi"/>
          <w:color w:val="0D0D0D"/>
          <w:kern w:val="0"/>
          <w:sz w:val="24"/>
          <w:szCs w:val="24"/>
          <w:lang w:val="it-IT" w:eastAsia="it-IT"/>
          <w14:ligatures w14:val="none"/>
        </w:rPr>
        <w:t>la famosa esposizione</w:t>
      </w:r>
      <w:r w:rsidR="00BD5461">
        <w:rPr>
          <w:rFonts w:eastAsia="Times New Roman" w:cstheme="minorHAnsi"/>
          <w:color w:val="0D0D0D"/>
          <w:kern w:val="0"/>
          <w:sz w:val="24"/>
          <w:szCs w:val="24"/>
          <w:lang w:val="it-IT" w:eastAsia="it-IT"/>
          <w14:ligatures w14:val="none"/>
        </w:rPr>
        <w:t xml:space="preserve">. </w:t>
      </w:r>
      <w:r w:rsidR="00BD5461" w:rsidRPr="00AD1623">
        <w:rPr>
          <w:rFonts w:ascii="Segoe UI" w:hAnsi="Segoe UI" w:cs="Segoe UI"/>
          <w:color w:val="0D0D0D"/>
          <w:shd w:val="clear" w:color="auto" w:fill="FFFFFF"/>
          <w:lang w:val="it-IT"/>
        </w:rPr>
        <w:t>La nuova collezione sarà completa sin dal lancio. Oltre a un miscelatore a ponte e un miscelatore monocomando, le opzioni includono rubinetti istantanei per acqua calda e rubinetti per la filtrazione, e un mini</w:t>
      </w:r>
      <w:r w:rsidR="00BD5461">
        <w:rPr>
          <w:rFonts w:ascii="Segoe UI" w:hAnsi="Segoe UI" w:cs="Segoe UI"/>
          <w:color w:val="0D0D0D"/>
          <w:shd w:val="clear" w:color="auto" w:fill="FFFFFF"/>
          <w:lang w:val="it-IT"/>
        </w:rPr>
        <w:t>-</w:t>
      </w:r>
      <w:r w:rsidR="00BD5461" w:rsidRPr="00AD1623">
        <w:rPr>
          <w:rFonts w:ascii="Segoe UI" w:hAnsi="Segoe UI" w:cs="Segoe UI"/>
          <w:color w:val="0D0D0D"/>
          <w:shd w:val="clear" w:color="auto" w:fill="FFFFFF"/>
          <w:lang w:val="it-IT"/>
        </w:rPr>
        <w:t xml:space="preserve">rubinetto che eroga sia acqua calda a vapore che acqua fredda filtrata. </w:t>
      </w:r>
      <w:r w:rsidR="00BD5461" w:rsidRPr="007E5EE3">
        <w:rPr>
          <w:rFonts w:ascii="Segoe UI" w:hAnsi="Segoe UI" w:cs="Segoe UI"/>
          <w:b/>
          <w:bCs/>
          <w:color w:val="0D0D0D"/>
          <w:shd w:val="clear" w:color="auto" w:fill="FFFFFF"/>
          <w:lang w:val="it-IT"/>
        </w:rPr>
        <w:t>Southbank sarà disponibile dall'estate del 2024</w:t>
      </w:r>
      <w:r w:rsidR="003400F3" w:rsidRPr="007E5EE3">
        <w:rPr>
          <w:rFonts w:ascii="Segoe UI" w:hAnsi="Segoe UI" w:cs="Segoe UI"/>
          <w:b/>
          <w:bCs/>
          <w:color w:val="0D0D0D"/>
          <w:shd w:val="clear" w:color="auto" w:fill="FFFFFF"/>
          <w:lang w:val="it-IT"/>
        </w:rPr>
        <w:t>.</w:t>
      </w:r>
      <w:r w:rsidRPr="004D2D6B">
        <w:rPr>
          <w:b/>
          <w:bCs/>
          <w:noProof/>
          <w:sz w:val="28"/>
          <w:szCs w:val="28"/>
          <w:lang w:val="it-IT"/>
        </w:rPr>
        <w:t xml:space="preserve"> </w:t>
      </w:r>
    </w:p>
    <w:p w14:paraId="3C3CCC2B" w14:textId="0AE963BF" w:rsidR="006805E3" w:rsidRPr="00585A57" w:rsidRDefault="006805E3" w:rsidP="006805E3">
      <w:pPr>
        <w:rPr>
          <w:rFonts w:cstheme="minorHAnsi"/>
          <w:b/>
          <w:bCs/>
          <w:sz w:val="24"/>
          <w:szCs w:val="24"/>
          <w:lang w:val="it-IT"/>
        </w:rPr>
      </w:pPr>
      <w:r w:rsidRPr="00E9507E">
        <w:rPr>
          <w:b/>
          <w:bCs/>
          <w:sz w:val="28"/>
          <w:szCs w:val="28"/>
          <w:lang w:val="it-IT"/>
        </w:rPr>
        <w:lastRenderedPageBreak/>
        <w:t>(iv).</w:t>
      </w:r>
      <w:r w:rsidRPr="00E9507E">
        <w:rPr>
          <w:i/>
          <w:iCs/>
          <w:sz w:val="28"/>
          <w:szCs w:val="28"/>
          <w:lang w:val="it-IT"/>
        </w:rPr>
        <w:t xml:space="preserve"> </w:t>
      </w:r>
      <w:proofErr w:type="spellStart"/>
      <w:r w:rsidRPr="00E9507E">
        <w:rPr>
          <w:rFonts w:cstheme="minorHAnsi"/>
          <w:b/>
          <w:bCs/>
          <w:sz w:val="28"/>
          <w:szCs w:val="28"/>
          <w:lang w:val="it-IT"/>
        </w:rPr>
        <w:t>Aqualisa</w:t>
      </w:r>
      <w:proofErr w:type="spellEnd"/>
      <w:r w:rsidRPr="00E9507E">
        <w:rPr>
          <w:rFonts w:cstheme="minorHAnsi"/>
          <w:b/>
          <w:bCs/>
          <w:sz w:val="24"/>
          <w:szCs w:val="24"/>
          <w:lang w:val="it-IT"/>
        </w:rPr>
        <w:t xml:space="preserve"> – la doccia intelligente</w:t>
      </w:r>
    </w:p>
    <w:p w14:paraId="03715854" w14:textId="77777777" w:rsidR="006805E3" w:rsidRPr="00AD1623" w:rsidRDefault="006805E3" w:rsidP="006805E3">
      <w:pPr>
        <w:pStyle w:val="NormaleWeb"/>
        <w:spacing w:before="0" w:beforeAutospacing="0" w:after="300" w:afterAutospacing="0"/>
        <w:rPr>
          <w:rFonts w:asciiTheme="minorHAnsi" w:hAnsiTheme="minorHAnsi" w:cstheme="minorHAnsi"/>
        </w:rPr>
      </w:pPr>
      <w:r w:rsidRPr="00AD1623">
        <w:rPr>
          <w:rFonts w:asciiTheme="minorHAnsi" w:hAnsiTheme="minorHAnsi" w:cstheme="minorHAnsi"/>
        </w:rPr>
        <w:t>Il concetto d</w:t>
      </w:r>
      <w:r>
        <w:rPr>
          <w:rFonts w:asciiTheme="minorHAnsi" w:hAnsiTheme="minorHAnsi" w:cstheme="minorHAnsi"/>
        </w:rPr>
        <w:t>i</w:t>
      </w:r>
      <w:r w:rsidRPr="00AD1623">
        <w:rPr>
          <w:rFonts w:asciiTheme="minorHAnsi" w:hAnsiTheme="minorHAnsi" w:cstheme="minorHAnsi"/>
        </w:rPr>
        <w:t xml:space="preserve"> "casa intelligente" sta diventando sempre più familiare. Come nel Regno Unito, la maggior parte delle case italiane è dotata di contatori intelligenti per gas ed elettricità, e molte altre hanno campanelli intelligenti, altoparlanti intelligenti, Google </w:t>
      </w:r>
      <w:proofErr w:type="spellStart"/>
      <w:r w:rsidRPr="00AD1623">
        <w:rPr>
          <w:rFonts w:asciiTheme="minorHAnsi" w:hAnsiTheme="minorHAnsi" w:cstheme="minorHAnsi"/>
        </w:rPr>
        <w:t>Nest</w:t>
      </w:r>
      <w:proofErr w:type="spellEnd"/>
      <w:r w:rsidRPr="00AD1623">
        <w:rPr>
          <w:rFonts w:asciiTheme="minorHAnsi" w:hAnsiTheme="minorHAnsi" w:cstheme="minorHAnsi"/>
        </w:rPr>
        <w:t xml:space="preserve"> o altri dispositivi</w:t>
      </w:r>
      <w:r>
        <w:rPr>
          <w:rFonts w:asciiTheme="minorHAnsi" w:hAnsiTheme="minorHAnsi" w:cstheme="minorHAnsi"/>
        </w:rPr>
        <w:t xml:space="preserve"> smart</w:t>
      </w:r>
      <w:r w:rsidRPr="00AD1623">
        <w:rPr>
          <w:rFonts w:asciiTheme="minorHAnsi" w:hAnsiTheme="minorHAnsi" w:cstheme="minorHAnsi"/>
        </w:rPr>
        <w:t xml:space="preserve">. Tuttavia, i vantaggi delle docce intelligenti non sono ampiamente compresi. </w:t>
      </w:r>
      <w:proofErr w:type="spellStart"/>
      <w:r w:rsidRPr="00AD1623">
        <w:rPr>
          <w:rFonts w:asciiTheme="minorHAnsi" w:hAnsiTheme="minorHAnsi" w:cstheme="minorHAnsi"/>
        </w:rPr>
        <w:t>Aqualisa</w:t>
      </w:r>
      <w:proofErr w:type="spellEnd"/>
      <w:r w:rsidRPr="00AD1623">
        <w:rPr>
          <w:rFonts w:asciiTheme="minorHAnsi" w:hAnsiTheme="minorHAnsi" w:cstheme="minorHAnsi"/>
        </w:rPr>
        <w:t xml:space="preserve"> ha aperto la strada a questa tecnologia, e la loro nuova app offre agli utenti maggiore controllo e informazioni, pur essendo più semplice da usare. </w:t>
      </w:r>
      <w:r w:rsidRPr="00AD1623">
        <w:rPr>
          <w:rFonts w:asciiTheme="minorHAnsi" w:hAnsiTheme="minorHAnsi" w:cstheme="minorHAnsi"/>
          <w:b/>
          <w:bCs/>
        </w:rPr>
        <w:t>Il 2024 potrebbe essere l'anno della doccia intelligente.</w:t>
      </w:r>
    </w:p>
    <w:p w14:paraId="2E5645AA" w14:textId="482087FE" w:rsidR="006805E3" w:rsidRPr="00AD1623" w:rsidRDefault="00BD5461" w:rsidP="00BD5461">
      <w:pPr>
        <w:spacing w:before="300" w:after="100" w:line="240" w:lineRule="auto"/>
        <w:rPr>
          <w:rFonts w:eastAsia="Times New Roman" w:cstheme="minorHAnsi"/>
          <w:kern w:val="0"/>
          <w:sz w:val="24"/>
          <w:szCs w:val="24"/>
          <w:lang w:val="it-IT" w:eastAsia="it-IT"/>
          <w14:ligatures w14:val="none"/>
        </w:rPr>
      </w:pPr>
      <w:r w:rsidRPr="00C0149A">
        <w:rPr>
          <w:noProof/>
          <w:sz w:val="10"/>
          <w:szCs w:val="10"/>
        </w:rPr>
        <w:drawing>
          <wp:anchor distT="0" distB="0" distL="114300" distR="114300" simplePos="0" relativeHeight="251697152" behindDoc="0" locked="0" layoutInCell="1" allowOverlap="1" wp14:anchorId="49B71A5A" wp14:editId="4C1160D2">
            <wp:simplePos x="0" y="0"/>
            <wp:positionH relativeFrom="margin">
              <wp:posOffset>1347581</wp:posOffset>
            </wp:positionH>
            <wp:positionV relativeFrom="paragraph">
              <wp:posOffset>979584</wp:posOffset>
            </wp:positionV>
            <wp:extent cx="3152140" cy="1827530"/>
            <wp:effectExtent l="0" t="0" r="0" b="1270"/>
            <wp:wrapTopAndBottom/>
            <wp:docPr id="723069155" name="Picture 1" descr="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9882" name="Picture 1" descr="A hand holding a phon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2140" cy="182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05E3" w:rsidRPr="00AD1623">
        <w:rPr>
          <w:rFonts w:eastAsia="Times New Roman" w:cstheme="minorHAnsi"/>
          <w:kern w:val="0"/>
          <w:sz w:val="24"/>
          <w:szCs w:val="24"/>
          <w:lang w:val="it-IT" w:eastAsia="it-IT"/>
          <w14:ligatures w14:val="none"/>
        </w:rPr>
        <w:t xml:space="preserve">La doccia intelligente si avvia utilizzando il controller, l'app o chiedendo ad Alexa o Google. Il display sul controller indica quando la doccia è pronta quindi non c'è bisogno di avvicinarsi e testare l'acqua. Il </w:t>
      </w:r>
      <w:proofErr w:type="spellStart"/>
      <w:r w:rsidR="006805E3" w:rsidRPr="00AD1623">
        <w:rPr>
          <w:rFonts w:eastAsia="Times New Roman" w:cstheme="minorHAnsi"/>
          <w:kern w:val="0"/>
          <w:sz w:val="24"/>
          <w:szCs w:val="24"/>
          <w:lang w:val="it-IT" w:eastAsia="it-IT"/>
          <w14:ligatures w14:val="none"/>
        </w:rPr>
        <w:t>Aqualisa</w:t>
      </w:r>
      <w:proofErr w:type="spellEnd"/>
      <w:r w:rsidR="006805E3" w:rsidRPr="00AD1623">
        <w:rPr>
          <w:rFonts w:eastAsia="Times New Roman" w:cstheme="minorHAnsi"/>
          <w:kern w:val="0"/>
          <w:sz w:val="24"/>
          <w:szCs w:val="24"/>
          <w:lang w:val="it-IT" w:eastAsia="it-IT"/>
          <w14:ligatures w14:val="none"/>
        </w:rPr>
        <w:t xml:space="preserve"> </w:t>
      </w:r>
      <w:proofErr w:type="spellStart"/>
      <w:r w:rsidR="006805E3" w:rsidRPr="00AD1623">
        <w:rPr>
          <w:rFonts w:eastAsia="Times New Roman" w:cstheme="minorHAnsi"/>
          <w:kern w:val="0"/>
          <w:sz w:val="24"/>
          <w:szCs w:val="24"/>
          <w:lang w:val="it-IT" w:eastAsia="it-IT"/>
          <w14:ligatures w14:val="none"/>
        </w:rPr>
        <w:t>SmartValve</w:t>
      </w:r>
      <w:proofErr w:type="spellEnd"/>
      <w:r w:rsidR="006805E3" w:rsidRPr="00AD1623">
        <w:rPr>
          <w:rFonts w:eastAsia="Times New Roman" w:cstheme="minorHAnsi"/>
          <w:kern w:val="0"/>
          <w:sz w:val="24"/>
          <w:szCs w:val="24"/>
          <w:lang w:val="it-IT" w:eastAsia="it-IT"/>
          <w14:ligatures w14:val="none"/>
        </w:rPr>
        <w:t xml:space="preserve">™ controlla e regola la temperatura dell'acqua </w:t>
      </w:r>
      <w:proofErr w:type="gramStart"/>
      <w:r w:rsidR="006805E3" w:rsidRPr="00AD1623">
        <w:rPr>
          <w:rFonts w:eastAsia="Times New Roman" w:cstheme="minorHAnsi"/>
          <w:kern w:val="0"/>
          <w:sz w:val="24"/>
          <w:szCs w:val="24"/>
          <w:lang w:val="it-IT" w:eastAsia="it-IT"/>
          <w14:ligatures w14:val="none"/>
        </w:rPr>
        <w:t>10</w:t>
      </w:r>
      <w:proofErr w:type="gramEnd"/>
      <w:r w:rsidR="006805E3" w:rsidRPr="00AD1623">
        <w:rPr>
          <w:rFonts w:eastAsia="Times New Roman" w:cstheme="minorHAnsi"/>
          <w:kern w:val="0"/>
          <w:sz w:val="24"/>
          <w:szCs w:val="24"/>
          <w:lang w:val="it-IT" w:eastAsia="it-IT"/>
          <w14:ligatures w14:val="none"/>
        </w:rPr>
        <w:t xml:space="preserve"> volte al secondo per una precisione assoluta quindi non ci sono sbalzi di freddo.</w:t>
      </w:r>
    </w:p>
    <w:p w14:paraId="5B154974" w14:textId="6C73D761" w:rsidR="00873D16" w:rsidRPr="00AD1623" w:rsidRDefault="006805E3" w:rsidP="00873D16">
      <w:pPr>
        <w:spacing w:after="0" w:line="240" w:lineRule="auto"/>
        <w:rPr>
          <w:rFonts w:eastAsia="Times New Roman" w:cstheme="minorHAnsi"/>
          <w:i/>
          <w:iCs/>
          <w:kern w:val="0"/>
          <w:sz w:val="20"/>
          <w:szCs w:val="20"/>
          <w:lang w:val="it-IT" w:eastAsia="it-IT"/>
          <w14:ligatures w14:val="none"/>
        </w:rPr>
      </w:pPr>
      <w:r w:rsidRPr="00AD1623">
        <w:rPr>
          <w:rFonts w:eastAsia="Times New Roman" w:cstheme="minorHAnsi"/>
          <w:i/>
          <w:iCs/>
          <w:vanish/>
          <w:kern w:val="0"/>
          <w:sz w:val="20"/>
          <w:szCs w:val="20"/>
          <w:lang w:val="it-IT" w:eastAsia="it-IT"/>
          <w14:ligatures w14:val="none"/>
        </w:rPr>
        <w:t>Inizio modulo</w:t>
      </w:r>
    </w:p>
    <w:p w14:paraId="344327F2" w14:textId="77777777" w:rsidR="006805E3" w:rsidRPr="00AD1623" w:rsidRDefault="006805E3" w:rsidP="00BD5461">
      <w:pPr>
        <w:spacing w:after="0" w:line="240" w:lineRule="auto"/>
        <w:ind w:left="709"/>
        <w:jc w:val="center"/>
        <w:rPr>
          <w:rFonts w:eastAsia="Times New Roman" w:cstheme="minorHAnsi"/>
          <w:i/>
          <w:iCs/>
          <w:vanish/>
          <w:kern w:val="0"/>
          <w:sz w:val="20"/>
          <w:szCs w:val="20"/>
          <w:lang w:val="it-IT" w:eastAsia="it-IT"/>
          <w14:ligatures w14:val="none"/>
        </w:rPr>
      </w:pPr>
      <w:r w:rsidRPr="00AD1623">
        <w:rPr>
          <w:rFonts w:eastAsia="Times New Roman" w:cstheme="minorHAnsi"/>
          <w:i/>
          <w:iCs/>
          <w:vanish/>
          <w:kern w:val="0"/>
          <w:sz w:val="20"/>
          <w:szCs w:val="20"/>
          <w:lang w:val="it-IT" w:eastAsia="it-IT"/>
          <w14:ligatures w14:val="none"/>
        </w:rPr>
        <w:t>Fine modulo</w:t>
      </w:r>
    </w:p>
    <w:p w14:paraId="7FFDF42D" w14:textId="07FA9DA5" w:rsidR="00BD5461" w:rsidRPr="00BD5461" w:rsidRDefault="00BD5461" w:rsidP="00BD5461">
      <w:pPr>
        <w:spacing w:after="0" w:line="240" w:lineRule="auto"/>
        <w:jc w:val="center"/>
        <w:rPr>
          <w:rFonts w:ascii="Arial" w:eastAsia="Times New Roman" w:hAnsi="Arial" w:cs="Arial"/>
          <w:vanish/>
          <w:kern w:val="0"/>
          <w:sz w:val="16"/>
          <w:szCs w:val="16"/>
          <w:lang w:val="it-IT" w:eastAsia="it-IT"/>
          <w14:ligatures w14:val="none"/>
        </w:rPr>
      </w:pPr>
      <w:r w:rsidRPr="00BD5461">
        <w:rPr>
          <w:rFonts w:ascii="Arial" w:eastAsia="Times New Roman" w:hAnsi="Arial" w:cs="Arial"/>
          <w:vanish/>
          <w:kern w:val="0"/>
          <w:sz w:val="16"/>
          <w:szCs w:val="16"/>
          <w:lang w:val="it-IT" w:eastAsia="it-IT"/>
          <w14:ligatures w14:val="none"/>
        </w:rPr>
        <w:t>Inizio modulo</w:t>
      </w:r>
    </w:p>
    <w:p w14:paraId="4C8D4E9E" w14:textId="77777777" w:rsidR="00BD5461" w:rsidRPr="00BD5461" w:rsidRDefault="00BD5461" w:rsidP="00BD5461">
      <w:pPr>
        <w:spacing w:after="0" w:line="240" w:lineRule="auto"/>
        <w:jc w:val="center"/>
        <w:rPr>
          <w:rFonts w:ascii="Arial" w:eastAsia="Times New Roman" w:hAnsi="Arial" w:cs="Arial"/>
          <w:vanish/>
          <w:kern w:val="0"/>
          <w:sz w:val="16"/>
          <w:szCs w:val="16"/>
          <w:lang w:val="it-IT" w:eastAsia="it-IT"/>
          <w14:ligatures w14:val="none"/>
        </w:rPr>
      </w:pPr>
      <w:r w:rsidRPr="00BD5461">
        <w:rPr>
          <w:rFonts w:ascii="Arial" w:eastAsia="Times New Roman" w:hAnsi="Arial" w:cs="Arial"/>
          <w:vanish/>
          <w:kern w:val="0"/>
          <w:sz w:val="16"/>
          <w:szCs w:val="16"/>
          <w:lang w:val="it-IT" w:eastAsia="it-IT"/>
          <w14:ligatures w14:val="none"/>
        </w:rPr>
        <w:t>Fine modulo</w:t>
      </w:r>
    </w:p>
    <w:p w14:paraId="07CCA1B3" w14:textId="06F65EEF" w:rsidR="006805E3" w:rsidRPr="00BD5461" w:rsidRDefault="006805E3" w:rsidP="006805E3">
      <w:pPr>
        <w:rPr>
          <w:rFonts w:cstheme="minorHAnsi"/>
          <w:b/>
          <w:bCs/>
          <w:sz w:val="28"/>
          <w:szCs w:val="28"/>
          <w:lang w:val="it-IT"/>
        </w:rPr>
      </w:pPr>
    </w:p>
    <w:p w14:paraId="1FBA960C" w14:textId="7CBD1978" w:rsidR="00BD5461" w:rsidRPr="00BD5461" w:rsidRDefault="00BD5461" w:rsidP="007B15B5">
      <w:pPr>
        <w:spacing w:after="0" w:line="240" w:lineRule="auto"/>
        <w:ind w:left="709"/>
        <w:jc w:val="center"/>
        <w:rPr>
          <w:rFonts w:eastAsia="Times New Roman" w:cstheme="minorHAnsi"/>
          <w:i/>
          <w:iCs/>
          <w:kern w:val="0"/>
          <w:sz w:val="20"/>
          <w:szCs w:val="20"/>
          <w:lang w:val="it-IT" w:eastAsia="it-IT"/>
          <w14:ligatures w14:val="none"/>
        </w:rPr>
      </w:pPr>
      <w:r w:rsidRPr="00BD5461">
        <w:rPr>
          <w:rFonts w:eastAsia="Times New Roman" w:cstheme="minorHAnsi"/>
          <w:i/>
          <w:iCs/>
          <w:kern w:val="0"/>
          <w:sz w:val="20"/>
          <w:szCs w:val="20"/>
          <w:lang w:val="it-IT" w:eastAsia="it-IT"/>
          <w14:ligatures w14:val="none"/>
        </w:rPr>
        <w:t xml:space="preserve">Con le docce intelligenti </w:t>
      </w:r>
      <w:proofErr w:type="spellStart"/>
      <w:r w:rsidRPr="00BD5461">
        <w:rPr>
          <w:rFonts w:eastAsia="Times New Roman" w:cstheme="minorHAnsi"/>
          <w:i/>
          <w:iCs/>
          <w:kern w:val="0"/>
          <w:sz w:val="20"/>
          <w:szCs w:val="20"/>
          <w:lang w:val="it-IT" w:eastAsia="it-IT"/>
          <w14:ligatures w14:val="none"/>
        </w:rPr>
        <w:t>Aqualisa</w:t>
      </w:r>
      <w:proofErr w:type="spellEnd"/>
      <w:r w:rsidRPr="00BD5461">
        <w:rPr>
          <w:rFonts w:eastAsia="Times New Roman" w:cstheme="minorHAnsi"/>
          <w:i/>
          <w:iCs/>
          <w:kern w:val="0"/>
          <w:sz w:val="20"/>
          <w:szCs w:val="20"/>
          <w:lang w:val="it-IT" w:eastAsia="it-IT"/>
          <w14:ligatures w14:val="none"/>
        </w:rPr>
        <w:t xml:space="preserve"> è possibile configurare profili personalizzati per ogni membro del</w:t>
      </w:r>
    </w:p>
    <w:p w14:paraId="775B1838" w14:textId="1E20D40E" w:rsidR="007B15B5" w:rsidRPr="007B15B5" w:rsidRDefault="00BD5461" w:rsidP="00513A9B">
      <w:pPr>
        <w:spacing w:after="0" w:line="240" w:lineRule="auto"/>
        <w:ind w:left="709"/>
        <w:jc w:val="center"/>
        <w:rPr>
          <w:rFonts w:eastAsia="Times New Roman" w:cstheme="minorHAnsi"/>
          <w:i/>
          <w:iCs/>
          <w:kern w:val="0"/>
          <w:sz w:val="20"/>
          <w:szCs w:val="20"/>
          <w:lang w:val="it-IT" w:eastAsia="it-IT"/>
          <w14:ligatures w14:val="none"/>
        </w:rPr>
      </w:pPr>
      <w:r w:rsidRPr="00BD5461">
        <w:rPr>
          <w:rFonts w:eastAsia="Times New Roman" w:cstheme="minorHAnsi"/>
          <w:i/>
          <w:iCs/>
          <w:kern w:val="0"/>
          <w:sz w:val="20"/>
          <w:szCs w:val="20"/>
          <w:lang w:val="it-IT" w:eastAsia="it-IT"/>
          <w14:ligatures w14:val="none"/>
        </w:rPr>
        <w:t>nucleo familiare.</w:t>
      </w:r>
    </w:p>
    <w:p w14:paraId="6B3E51FC" w14:textId="77777777" w:rsidR="00056FDB" w:rsidRPr="00585A57" w:rsidRDefault="00056FDB" w:rsidP="00056FDB">
      <w:pPr>
        <w:spacing w:before="300" w:after="100" w:line="240" w:lineRule="auto"/>
        <w:rPr>
          <w:rFonts w:eastAsia="Times New Roman" w:cstheme="minorHAnsi"/>
          <w:kern w:val="0"/>
          <w:sz w:val="10"/>
          <w:szCs w:val="10"/>
          <w:lang w:eastAsia="it-IT"/>
          <w14:ligatures w14:val="none"/>
        </w:rPr>
      </w:pPr>
    </w:p>
    <w:p w14:paraId="5A236A83" w14:textId="7CE1BE03" w:rsidR="006805E3" w:rsidRPr="00585A57" w:rsidRDefault="006805E3" w:rsidP="007B15B5">
      <w:pPr>
        <w:pBdr>
          <w:top w:val="single" w:sz="6" w:space="1" w:color="auto"/>
        </w:pBdr>
        <w:spacing w:after="0" w:line="240" w:lineRule="auto"/>
        <w:jc w:val="center"/>
        <w:rPr>
          <w:rFonts w:ascii="Arial" w:eastAsia="Times New Roman" w:hAnsi="Arial" w:cs="Arial"/>
          <w:vanish/>
          <w:kern w:val="0"/>
          <w:lang w:val="it-IT" w:eastAsia="it-IT"/>
          <w14:ligatures w14:val="none"/>
        </w:rPr>
      </w:pPr>
      <w:r w:rsidRPr="00585A57">
        <w:rPr>
          <w:rFonts w:ascii="Arial" w:eastAsia="Times New Roman" w:hAnsi="Arial" w:cs="Arial"/>
          <w:vanish/>
          <w:kern w:val="0"/>
          <w:lang w:val="it-IT" w:eastAsia="it-IT"/>
          <w14:ligatures w14:val="none"/>
        </w:rPr>
        <w:t>Fine modulo</w:t>
      </w:r>
    </w:p>
    <w:p w14:paraId="3885732C" w14:textId="77777777" w:rsidR="00BD5461" w:rsidRPr="00056FDB" w:rsidRDefault="00BD5461" w:rsidP="007B15B5">
      <w:pPr>
        <w:jc w:val="center"/>
        <w:rPr>
          <w:rFonts w:ascii="Arial" w:eastAsia="Times New Roman" w:hAnsi="Arial" w:cs="Arial"/>
          <w:vanish/>
          <w:kern w:val="0"/>
          <w:lang w:val="it-IT" w:eastAsia="it-IT"/>
          <w14:ligatures w14:val="none"/>
        </w:rPr>
      </w:pPr>
    </w:p>
    <w:p w14:paraId="083DA1FE" w14:textId="77777777" w:rsidR="00BD5461" w:rsidRPr="00056FDB" w:rsidRDefault="00BD5461" w:rsidP="007B15B5">
      <w:pPr>
        <w:jc w:val="center"/>
        <w:rPr>
          <w:rFonts w:ascii="Arial" w:eastAsia="Times New Roman" w:hAnsi="Arial" w:cs="Arial"/>
          <w:vanish/>
          <w:kern w:val="0"/>
          <w:lang w:val="it-IT" w:eastAsia="it-IT"/>
          <w14:ligatures w14:val="none"/>
        </w:rPr>
      </w:pPr>
    </w:p>
    <w:p w14:paraId="1B3A6988" w14:textId="77777777" w:rsidR="00BD5461" w:rsidRPr="00056FDB" w:rsidRDefault="00BD5461" w:rsidP="007B15B5">
      <w:pPr>
        <w:jc w:val="center"/>
        <w:rPr>
          <w:rFonts w:ascii="Arial" w:eastAsia="Times New Roman" w:hAnsi="Arial" w:cs="Arial"/>
          <w:vanish/>
          <w:kern w:val="0"/>
          <w:lang w:val="it-IT" w:eastAsia="it-IT"/>
          <w14:ligatures w14:val="none"/>
        </w:rPr>
      </w:pPr>
    </w:p>
    <w:p w14:paraId="36B4A2F7" w14:textId="77777777" w:rsidR="00BD5461" w:rsidRPr="00056FDB" w:rsidRDefault="00BD5461" w:rsidP="007B15B5">
      <w:pPr>
        <w:jc w:val="center"/>
        <w:rPr>
          <w:rFonts w:ascii="Arial" w:eastAsia="Times New Roman" w:hAnsi="Arial" w:cs="Arial"/>
          <w:vanish/>
          <w:kern w:val="0"/>
          <w:lang w:val="it-IT" w:eastAsia="it-IT"/>
          <w14:ligatures w14:val="none"/>
        </w:rPr>
      </w:pPr>
    </w:p>
    <w:p w14:paraId="0D844FDB" w14:textId="77777777" w:rsidR="00BD5461" w:rsidRPr="00056FDB" w:rsidRDefault="00BD5461" w:rsidP="007B15B5">
      <w:pPr>
        <w:jc w:val="center"/>
        <w:rPr>
          <w:rFonts w:ascii="Arial" w:eastAsia="Times New Roman" w:hAnsi="Arial" w:cs="Arial"/>
          <w:vanish/>
          <w:kern w:val="0"/>
          <w:lang w:val="it-IT" w:eastAsia="it-IT"/>
          <w14:ligatures w14:val="none"/>
        </w:rPr>
      </w:pPr>
    </w:p>
    <w:p w14:paraId="75DBDF59" w14:textId="77777777" w:rsidR="007B15B5" w:rsidRPr="00056FDB" w:rsidRDefault="006805E3" w:rsidP="007B15B5">
      <w:pPr>
        <w:spacing w:after="0" w:line="240" w:lineRule="auto"/>
        <w:jc w:val="center"/>
        <w:rPr>
          <w:rFonts w:eastAsia="Times New Roman" w:cstheme="minorHAnsi"/>
          <w:color w:val="0D0D0D"/>
          <w:kern w:val="0"/>
          <w:lang w:val="it-IT" w:eastAsia="it-IT"/>
          <w14:ligatures w14:val="none"/>
        </w:rPr>
      </w:pPr>
      <w:r w:rsidRPr="00585A57">
        <w:rPr>
          <w:rFonts w:eastAsia="Times New Roman" w:cstheme="minorHAnsi"/>
          <w:color w:val="0D0D0D"/>
          <w:kern w:val="0"/>
          <w:lang w:val="it-IT" w:eastAsia="it-IT"/>
          <w14:ligatures w14:val="none"/>
        </w:rPr>
        <w:t xml:space="preserve">Lo stand della House of </w:t>
      </w:r>
      <w:proofErr w:type="spellStart"/>
      <w:r w:rsidRPr="00585A57">
        <w:rPr>
          <w:rFonts w:eastAsia="Times New Roman" w:cstheme="minorHAnsi"/>
          <w:color w:val="0D0D0D"/>
          <w:kern w:val="0"/>
          <w:lang w:val="it-IT" w:eastAsia="it-IT"/>
          <w14:ligatures w14:val="none"/>
        </w:rPr>
        <w:t>Rohl</w:t>
      </w:r>
      <w:proofErr w:type="spellEnd"/>
      <w:r w:rsidRPr="00585A57">
        <w:rPr>
          <w:rFonts w:eastAsia="Times New Roman" w:cstheme="minorHAnsi"/>
          <w:color w:val="0D0D0D"/>
          <w:kern w:val="0"/>
          <w:lang w:val="it-IT" w:eastAsia="it-IT"/>
          <w14:ligatures w14:val="none"/>
        </w:rPr>
        <w:t xml:space="preserve"> e </w:t>
      </w:r>
      <w:proofErr w:type="spellStart"/>
      <w:r w:rsidRPr="00585A57">
        <w:rPr>
          <w:rFonts w:eastAsia="Times New Roman" w:cstheme="minorHAnsi"/>
          <w:color w:val="0D0D0D"/>
          <w:kern w:val="0"/>
          <w:lang w:val="it-IT" w:eastAsia="it-IT"/>
          <w14:ligatures w14:val="none"/>
        </w:rPr>
        <w:t>Aqualisa</w:t>
      </w:r>
      <w:proofErr w:type="spellEnd"/>
      <w:r w:rsidRPr="00585A57">
        <w:rPr>
          <w:rFonts w:eastAsia="Times New Roman" w:cstheme="minorHAnsi"/>
          <w:color w:val="0D0D0D"/>
          <w:kern w:val="0"/>
          <w:lang w:val="it-IT" w:eastAsia="it-IT"/>
          <w14:ligatures w14:val="none"/>
        </w:rPr>
        <w:t xml:space="preserve"> si trova in B30-32 nel Padiglione 6. </w:t>
      </w:r>
    </w:p>
    <w:p w14:paraId="6BA540D9" w14:textId="6759AA01" w:rsidR="006805E3" w:rsidRPr="00585A57" w:rsidRDefault="006805E3" w:rsidP="007B15B5">
      <w:pPr>
        <w:spacing w:after="0" w:line="240" w:lineRule="auto"/>
        <w:jc w:val="center"/>
        <w:rPr>
          <w:rFonts w:eastAsia="Times New Roman" w:cstheme="minorHAnsi"/>
          <w:color w:val="0D0D0D"/>
          <w:kern w:val="0"/>
          <w:lang w:val="it-IT" w:eastAsia="it-IT"/>
          <w14:ligatures w14:val="none"/>
        </w:rPr>
      </w:pPr>
      <w:r w:rsidRPr="00585A57">
        <w:rPr>
          <w:rFonts w:eastAsia="Times New Roman" w:cstheme="minorHAnsi"/>
          <w:color w:val="0D0D0D"/>
          <w:kern w:val="0"/>
          <w:lang w:val="it-IT" w:eastAsia="it-IT"/>
          <w14:ligatures w14:val="none"/>
        </w:rPr>
        <w:t>Il Salone del Mobile si svolge dal 16 al 21 aprile 2024</w:t>
      </w:r>
    </w:p>
    <w:p w14:paraId="71607359" w14:textId="11CE0072" w:rsidR="007B15B5" w:rsidRPr="00334630" w:rsidRDefault="00000000" w:rsidP="00056FDB">
      <w:pPr>
        <w:jc w:val="center"/>
        <w:rPr>
          <w:rFonts w:cstheme="minorHAnsi"/>
          <w:color w:val="0563C1" w:themeColor="hyperlink"/>
          <w:u w:val="single"/>
          <w:lang w:val="it-IT"/>
        </w:rPr>
      </w:pPr>
      <w:hyperlink r:id="rId23" w:history="1">
        <w:r w:rsidR="006805E3" w:rsidRPr="00056FDB">
          <w:rPr>
            <w:rStyle w:val="Collegamentoipertestuale"/>
            <w:rFonts w:cstheme="minorHAnsi"/>
            <w:lang w:val="it-IT"/>
          </w:rPr>
          <w:t>www.salonemilano.it</w:t>
        </w:r>
      </w:hyperlink>
    </w:p>
    <w:p w14:paraId="5EA38840" w14:textId="458ED766" w:rsidR="006805E3" w:rsidRDefault="006805E3" w:rsidP="003400F3">
      <w:pPr>
        <w:spacing w:after="100" w:line="240" w:lineRule="auto"/>
        <w:jc w:val="center"/>
        <w:rPr>
          <w:rFonts w:eastAsia="Times New Roman" w:cstheme="minorHAnsi"/>
          <w:kern w:val="0"/>
          <w:lang w:val="it-IT" w:eastAsia="it-IT"/>
          <w14:ligatures w14:val="none"/>
        </w:rPr>
      </w:pPr>
      <w:r w:rsidRPr="00AE2FA6">
        <w:rPr>
          <w:rFonts w:eastAsia="Times New Roman" w:cstheme="minorHAnsi"/>
          <w:kern w:val="0"/>
          <w:lang w:val="it-IT" w:eastAsia="it-IT"/>
          <w14:ligatures w14:val="none"/>
        </w:rPr>
        <w:t xml:space="preserve">Per ulteriori informazioni, immagini ad alta risoluzione o </w:t>
      </w:r>
      <w:r w:rsidRPr="00056FDB">
        <w:rPr>
          <w:rFonts w:eastAsia="Times New Roman" w:cstheme="minorHAnsi"/>
          <w:kern w:val="0"/>
          <w:lang w:val="it-IT" w:eastAsia="it-IT"/>
          <w14:ligatures w14:val="none"/>
        </w:rPr>
        <w:t>materiali per servizi live</w:t>
      </w:r>
      <w:r w:rsidRPr="00AE2FA6">
        <w:rPr>
          <w:rFonts w:eastAsia="Times New Roman" w:cstheme="minorHAnsi"/>
          <w:kern w:val="0"/>
          <w:lang w:val="it-IT" w:eastAsia="it-IT"/>
          <w14:ligatures w14:val="none"/>
        </w:rPr>
        <w:t xml:space="preserve">, si prega di contattare Paola Staiano, partner presso </w:t>
      </w:r>
      <w:proofErr w:type="spellStart"/>
      <w:r w:rsidRPr="00AE2FA6">
        <w:rPr>
          <w:rFonts w:eastAsia="Times New Roman" w:cstheme="minorHAnsi"/>
          <w:kern w:val="0"/>
          <w:lang w:val="it-IT" w:eastAsia="it-IT"/>
          <w14:ligatures w14:val="none"/>
        </w:rPr>
        <w:t>TAC</w:t>
      </w:r>
      <w:r w:rsidRPr="00056FDB">
        <w:rPr>
          <w:rFonts w:eastAsia="Times New Roman" w:cstheme="minorHAnsi"/>
          <w:kern w:val="0"/>
          <w:lang w:val="it-IT" w:eastAsia="it-IT"/>
          <w14:ligatures w14:val="none"/>
        </w:rPr>
        <w:t>online</w:t>
      </w:r>
      <w:proofErr w:type="spellEnd"/>
      <w:r w:rsidRPr="00AE2FA6">
        <w:rPr>
          <w:rFonts w:eastAsia="Times New Roman" w:cstheme="minorHAnsi"/>
          <w:kern w:val="0"/>
          <w:lang w:val="it-IT" w:eastAsia="it-IT"/>
          <w14:ligatures w14:val="none"/>
        </w:rPr>
        <w:t xml:space="preserve">, all'indirizzo </w:t>
      </w:r>
      <w:hyperlink r:id="rId24" w:history="1">
        <w:r w:rsidRPr="00AE2FA6">
          <w:rPr>
            <w:rStyle w:val="Collegamentoipertestuale"/>
            <w:rFonts w:eastAsia="Times New Roman" w:cstheme="minorHAnsi"/>
            <w:kern w:val="0"/>
            <w:lang w:val="it-IT" w:eastAsia="it-IT"/>
            <w14:ligatures w14:val="none"/>
          </w:rPr>
          <w:t>staiano@taconline.it</w:t>
        </w:r>
      </w:hyperlink>
      <w:r w:rsidRPr="00AE2FA6">
        <w:rPr>
          <w:rFonts w:eastAsia="Times New Roman" w:cstheme="minorHAnsi"/>
          <w:kern w:val="0"/>
          <w:lang w:val="it-IT" w:eastAsia="it-IT"/>
          <w14:ligatures w14:val="none"/>
        </w:rPr>
        <w:t xml:space="preserve"> oppure Nigel Palmer, Responsabile Comunicazione e Marketing presso House of </w:t>
      </w:r>
      <w:proofErr w:type="spellStart"/>
      <w:r w:rsidRPr="00AE2FA6">
        <w:rPr>
          <w:rFonts w:eastAsia="Times New Roman" w:cstheme="minorHAnsi"/>
          <w:kern w:val="0"/>
          <w:lang w:val="it-IT" w:eastAsia="it-IT"/>
          <w14:ligatures w14:val="none"/>
        </w:rPr>
        <w:t>Rohl</w:t>
      </w:r>
      <w:proofErr w:type="spellEnd"/>
      <w:r w:rsidRPr="00AE2FA6">
        <w:rPr>
          <w:rFonts w:eastAsia="Times New Roman" w:cstheme="minorHAnsi"/>
          <w:kern w:val="0"/>
          <w:lang w:val="it-IT" w:eastAsia="it-IT"/>
          <w14:ligatures w14:val="none"/>
        </w:rPr>
        <w:t xml:space="preserve"> EMEAA, all'indirizzo </w:t>
      </w:r>
      <w:hyperlink r:id="rId25" w:history="1">
        <w:r w:rsidR="003400F3" w:rsidRPr="00AE2FA6">
          <w:rPr>
            <w:rStyle w:val="Collegamentoipertestuale"/>
            <w:rFonts w:eastAsia="Times New Roman" w:cstheme="minorHAnsi"/>
            <w:kern w:val="0"/>
            <w:lang w:val="it-IT" w:eastAsia="it-IT"/>
            <w14:ligatures w14:val="none"/>
          </w:rPr>
          <w:t>nigel.palmer@fbgpg.com</w:t>
        </w:r>
        <w:r w:rsidR="003400F3" w:rsidRPr="00AE2FA6">
          <w:rPr>
            <w:rStyle w:val="Collegamentoipertestuale"/>
            <w:rFonts w:ascii="Arial" w:eastAsia="Times New Roman" w:hAnsi="Arial" w:cs="Arial"/>
            <w:vanish/>
            <w:kern w:val="0"/>
            <w:lang w:val="it-IT" w:eastAsia="it-IT"/>
            <w14:ligatures w14:val="none"/>
          </w:rPr>
          <w:t>Inizio</w:t>
        </w:r>
      </w:hyperlink>
      <w:r w:rsidRPr="00AE2FA6">
        <w:rPr>
          <w:rFonts w:ascii="Arial" w:eastAsia="Times New Roman" w:hAnsi="Arial" w:cs="Arial"/>
          <w:vanish/>
          <w:kern w:val="0"/>
          <w:lang w:val="it-IT" w:eastAsia="it-IT"/>
          <w14:ligatures w14:val="none"/>
        </w:rPr>
        <w:t xml:space="preserve"> moduloFine modulo</w:t>
      </w:r>
    </w:p>
    <w:p w14:paraId="007D2327" w14:textId="11EB81D1" w:rsidR="003400F3" w:rsidRPr="00AE2FA6" w:rsidRDefault="003400F3" w:rsidP="003400F3">
      <w:pPr>
        <w:spacing w:after="100" w:line="240" w:lineRule="auto"/>
        <w:jc w:val="center"/>
        <w:rPr>
          <w:rFonts w:eastAsia="Times New Roman" w:cstheme="minorHAnsi"/>
          <w:kern w:val="0"/>
          <w:lang w:val="it-IT" w:eastAsia="it-IT"/>
          <w14:ligatures w14:val="none"/>
        </w:rPr>
      </w:pPr>
    </w:p>
    <w:p w14:paraId="770C8BD4" w14:textId="516E387B" w:rsidR="006805E3" w:rsidRPr="00AE2FA6" w:rsidRDefault="003400F3" w:rsidP="006805E3">
      <w:pPr>
        <w:pBdr>
          <w:top w:val="single" w:sz="4" w:space="1" w:color="auto"/>
          <w:left w:val="single" w:sz="4" w:space="4" w:color="auto"/>
          <w:bottom w:val="single" w:sz="4" w:space="1" w:color="auto"/>
          <w:right w:val="single" w:sz="4" w:space="4" w:color="auto"/>
        </w:pBdr>
        <w:spacing w:after="100" w:line="240" w:lineRule="auto"/>
        <w:rPr>
          <w:rFonts w:eastAsia="Times New Roman" w:cstheme="minorHAnsi"/>
          <w:kern w:val="0"/>
          <w:lang w:val="it-IT" w:eastAsia="it-IT"/>
          <w14:ligatures w14:val="none"/>
        </w:rPr>
      </w:pPr>
      <w:r w:rsidRPr="003400F3">
        <w:rPr>
          <w:rFonts w:eastAsia="Times New Roman" w:cstheme="minorHAnsi"/>
          <w:b/>
          <w:bCs/>
          <w:kern w:val="0"/>
          <w:lang w:val="it-IT" w:eastAsia="it-IT"/>
          <w14:ligatures w14:val="none"/>
        </w:rPr>
        <w:t>NDR.</w:t>
      </w:r>
      <w:r>
        <w:rPr>
          <w:rFonts w:eastAsia="Times New Roman" w:cstheme="minorHAnsi"/>
          <w:kern w:val="0"/>
          <w:lang w:val="it-IT" w:eastAsia="it-IT"/>
          <w14:ligatures w14:val="none"/>
        </w:rPr>
        <w:t xml:space="preserve"> </w:t>
      </w:r>
      <w:r w:rsidR="006805E3" w:rsidRPr="00AE2FA6">
        <w:rPr>
          <w:rFonts w:eastAsia="Times New Roman" w:cstheme="minorHAnsi"/>
          <w:kern w:val="0"/>
          <w:lang w:val="it-IT" w:eastAsia="it-IT"/>
          <w14:ligatures w14:val="none"/>
        </w:rPr>
        <w:t xml:space="preserve">Il nome House of </w:t>
      </w:r>
      <w:proofErr w:type="spellStart"/>
      <w:r w:rsidR="006805E3" w:rsidRPr="00AE2FA6">
        <w:rPr>
          <w:rFonts w:eastAsia="Times New Roman" w:cstheme="minorHAnsi"/>
          <w:kern w:val="0"/>
          <w:lang w:val="it-IT" w:eastAsia="it-IT"/>
          <w14:ligatures w14:val="none"/>
        </w:rPr>
        <w:t>Rohl</w:t>
      </w:r>
      <w:proofErr w:type="spellEnd"/>
      <w:r w:rsidR="006805E3" w:rsidRPr="00AE2FA6">
        <w:rPr>
          <w:rFonts w:eastAsia="Times New Roman" w:cstheme="minorHAnsi"/>
          <w:kern w:val="0"/>
          <w:lang w:val="it-IT" w:eastAsia="it-IT"/>
          <w14:ligatures w14:val="none"/>
        </w:rPr>
        <w:t xml:space="preserve"> è stato introdotto in Europa al Salone del Mobile due anni fa. Questa famiglia unica comprende rubinetteria per cucina e bagno Perrin &amp; Rowe, lavelli in ceramica refrattaria </w:t>
      </w:r>
      <w:proofErr w:type="spellStart"/>
      <w:r w:rsidR="006805E3" w:rsidRPr="00AE2FA6">
        <w:rPr>
          <w:rFonts w:eastAsia="Times New Roman" w:cstheme="minorHAnsi"/>
          <w:kern w:val="0"/>
          <w:lang w:val="it-IT" w:eastAsia="it-IT"/>
          <w14:ligatures w14:val="none"/>
        </w:rPr>
        <w:t>Shaws</w:t>
      </w:r>
      <w:proofErr w:type="spellEnd"/>
      <w:r w:rsidR="006805E3" w:rsidRPr="00AE2FA6">
        <w:rPr>
          <w:rFonts w:eastAsia="Times New Roman" w:cstheme="minorHAnsi"/>
          <w:kern w:val="0"/>
          <w:lang w:val="it-IT" w:eastAsia="it-IT"/>
          <w14:ligatures w14:val="none"/>
        </w:rPr>
        <w:t xml:space="preserve">, vasche da bagno Victoria + Albert e rubinetteria </w:t>
      </w:r>
      <w:proofErr w:type="spellStart"/>
      <w:r w:rsidR="006805E3" w:rsidRPr="00AE2FA6">
        <w:rPr>
          <w:rFonts w:eastAsia="Times New Roman" w:cstheme="minorHAnsi"/>
          <w:kern w:val="0"/>
          <w:lang w:val="it-IT" w:eastAsia="it-IT"/>
          <w14:ligatures w14:val="none"/>
        </w:rPr>
        <w:t>Riobel</w:t>
      </w:r>
      <w:proofErr w:type="spellEnd"/>
      <w:r w:rsidR="006805E3" w:rsidRPr="00AE2FA6">
        <w:rPr>
          <w:rFonts w:eastAsia="Times New Roman" w:cstheme="minorHAnsi"/>
          <w:kern w:val="0"/>
          <w:lang w:val="it-IT" w:eastAsia="it-IT"/>
          <w14:ligatures w14:val="none"/>
        </w:rPr>
        <w:t xml:space="preserve">. L'intenzione è quella di rendere più facile per i clienti specificare cucine e bagni belli da un gruppo complementare. I marchi sono uniti dai loro principi di design, qualità e artigianalità. House of </w:t>
      </w:r>
      <w:proofErr w:type="spellStart"/>
      <w:r w:rsidR="006805E3" w:rsidRPr="00AE2FA6">
        <w:rPr>
          <w:rFonts w:eastAsia="Times New Roman" w:cstheme="minorHAnsi"/>
          <w:kern w:val="0"/>
          <w:lang w:val="it-IT" w:eastAsia="it-IT"/>
          <w14:ligatures w14:val="none"/>
        </w:rPr>
        <w:t>Rohl</w:t>
      </w:r>
      <w:proofErr w:type="spellEnd"/>
      <w:r w:rsidR="006805E3" w:rsidRPr="00AE2FA6">
        <w:rPr>
          <w:rFonts w:eastAsia="Times New Roman" w:cstheme="minorHAnsi"/>
          <w:kern w:val="0"/>
          <w:lang w:val="it-IT" w:eastAsia="it-IT"/>
          <w14:ligatures w14:val="none"/>
        </w:rPr>
        <w:t xml:space="preserve"> e </w:t>
      </w:r>
      <w:proofErr w:type="spellStart"/>
      <w:r w:rsidR="006805E3" w:rsidRPr="00AE2FA6">
        <w:rPr>
          <w:rFonts w:eastAsia="Times New Roman" w:cstheme="minorHAnsi"/>
          <w:kern w:val="0"/>
          <w:lang w:val="it-IT" w:eastAsia="it-IT"/>
          <w14:ligatures w14:val="none"/>
        </w:rPr>
        <w:t>Aqualisa</w:t>
      </w:r>
      <w:proofErr w:type="spellEnd"/>
      <w:r w:rsidR="006805E3" w:rsidRPr="00AE2FA6">
        <w:rPr>
          <w:rFonts w:eastAsia="Times New Roman" w:cstheme="minorHAnsi"/>
          <w:kern w:val="0"/>
          <w:lang w:val="it-IT" w:eastAsia="it-IT"/>
          <w14:ligatures w14:val="none"/>
        </w:rPr>
        <w:t xml:space="preserve"> sono di proprietà di Fortune Brands </w:t>
      </w:r>
      <w:proofErr w:type="spellStart"/>
      <w:r w:rsidR="006805E3" w:rsidRPr="00AE2FA6">
        <w:rPr>
          <w:rFonts w:eastAsia="Times New Roman" w:cstheme="minorHAnsi"/>
          <w:kern w:val="0"/>
          <w:lang w:val="it-IT" w:eastAsia="it-IT"/>
          <w14:ligatures w14:val="none"/>
        </w:rPr>
        <w:t>Innovations</w:t>
      </w:r>
      <w:proofErr w:type="spellEnd"/>
      <w:r w:rsidR="006805E3" w:rsidRPr="00AE2FA6">
        <w:rPr>
          <w:rFonts w:eastAsia="Times New Roman" w:cstheme="minorHAnsi"/>
          <w:kern w:val="0"/>
          <w:lang w:val="it-IT" w:eastAsia="it-IT"/>
          <w14:ligatures w14:val="none"/>
        </w:rPr>
        <w:t>, una società quotata nella Fortune 500.</w:t>
      </w:r>
    </w:p>
    <w:p w14:paraId="375D4E56" w14:textId="0C79B701" w:rsidR="006805E3" w:rsidRPr="00AE2FA6" w:rsidRDefault="00513A9B" w:rsidP="00513A9B">
      <w:pPr>
        <w:pBdr>
          <w:bottom w:val="single" w:sz="6" w:space="1" w:color="auto"/>
        </w:pBdr>
        <w:spacing w:after="0" w:line="240" w:lineRule="auto"/>
        <w:rPr>
          <w:rFonts w:ascii="Arial" w:eastAsia="Times New Roman" w:hAnsi="Arial" w:cs="Arial"/>
          <w:vanish/>
          <w:kern w:val="0"/>
          <w:sz w:val="16"/>
          <w:szCs w:val="16"/>
          <w:lang w:val="it-IT" w:eastAsia="it-IT"/>
          <w14:ligatures w14:val="none"/>
        </w:rPr>
      </w:pPr>
      <w:r>
        <w:rPr>
          <w:noProof/>
        </w:rPr>
        <mc:AlternateContent>
          <mc:Choice Requires="wps">
            <w:drawing>
              <wp:anchor distT="0" distB="0" distL="114300" distR="114300" simplePos="0" relativeHeight="251716608" behindDoc="0" locked="0" layoutInCell="1" allowOverlap="1" wp14:anchorId="64965F24" wp14:editId="1CAB6641">
                <wp:simplePos x="0" y="0"/>
                <wp:positionH relativeFrom="column">
                  <wp:posOffset>-34290</wp:posOffset>
                </wp:positionH>
                <wp:positionV relativeFrom="paragraph">
                  <wp:posOffset>176054</wp:posOffset>
                </wp:positionV>
                <wp:extent cx="1828800" cy="1007110"/>
                <wp:effectExtent l="0" t="0" r="15240" b="8890"/>
                <wp:wrapSquare wrapText="bothSides"/>
                <wp:docPr id="243372481" name="Casella di testo 1"/>
                <wp:cNvGraphicFramePr/>
                <a:graphic xmlns:a="http://schemas.openxmlformats.org/drawingml/2006/main">
                  <a:graphicData uri="http://schemas.microsoft.com/office/word/2010/wordprocessingShape">
                    <wps:wsp>
                      <wps:cNvSpPr txBox="1"/>
                      <wps:spPr>
                        <a:xfrm>
                          <a:off x="0" y="0"/>
                          <a:ext cx="1828800" cy="1007110"/>
                        </a:xfrm>
                        <a:prstGeom prst="rect">
                          <a:avLst/>
                        </a:prstGeom>
                        <a:noFill/>
                        <a:ln w="6350">
                          <a:solidFill>
                            <a:prstClr val="black"/>
                          </a:solidFill>
                        </a:ln>
                      </wps:spPr>
                      <wps:txbx>
                        <w:txbxContent>
                          <w:p w14:paraId="78717E65" w14:textId="77777777" w:rsidR="0003573F" w:rsidRPr="00513A9B" w:rsidRDefault="0003573F" w:rsidP="0003573F">
                            <w:pPr>
                              <w:spacing w:after="0" w:line="240" w:lineRule="auto"/>
                              <w:rPr>
                                <w:rFonts w:cstheme="minorHAnsi"/>
                                <w:b/>
                                <w:bCs/>
                                <w:sz w:val="20"/>
                                <w:szCs w:val="20"/>
                                <w:highlight w:val="yellow"/>
                                <w:lang w:val="en-US"/>
                              </w:rPr>
                            </w:pPr>
                            <w:r w:rsidRPr="00513A9B">
                              <w:rPr>
                                <w:rFonts w:cstheme="minorHAnsi"/>
                                <w:b/>
                                <w:bCs/>
                                <w:sz w:val="20"/>
                                <w:szCs w:val="20"/>
                                <w:highlight w:val="yellow"/>
                                <w:lang w:val="en-US"/>
                              </w:rPr>
                              <w:t>TAGS e #</w:t>
                            </w:r>
                          </w:p>
                          <w:p w14:paraId="350ACDEC" w14:textId="77777777" w:rsidR="0003573F" w:rsidRPr="00513A9B" w:rsidRDefault="0003573F" w:rsidP="0003573F">
                            <w:pPr>
                              <w:spacing w:after="0" w:line="240" w:lineRule="auto"/>
                              <w:rPr>
                                <w:rFonts w:cstheme="minorHAnsi"/>
                                <w:color w:val="000000"/>
                                <w:sz w:val="20"/>
                                <w:szCs w:val="20"/>
                              </w:rPr>
                            </w:pPr>
                            <w:r w:rsidRPr="00513A9B">
                              <w:rPr>
                                <w:rFonts w:cstheme="minorHAnsi"/>
                                <w:b/>
                                <w:bCs/>
                                <w:color w:val="000000"/>
                                <w:sz w:val="20"/>
                                <w:szCs w:val="20"/>
                              </w:rPr>
                              <w:t>#victoria_albert_baths</w:t>
                            </w:r>
                          </w:p>
                          <w:p w14:paraId="7A8A997E" w14:textId="77777777" w:rsidR="0003573F" w:rsidRPr="00513A9B" w:rsidRDefault="0003573F" w:rsidP="0003573F">
                            <w:pPr>
                              <w:spacing w:after="0" w:line="240" w:lineRule="auto"/>
                              <w:rPr>
                                <w:rStyle w:val="Collegamentoipertestuale"/>
                                <w:rFonts w:cstheme="minorHAnsi"/>
                                <w:b/>
                                <w:bCs/>
                                <w:sz w:val="20"/>
                                <w:szCs w:val="20"/>
                              </w:rPr>
                            </w:pPr>
                            <w:r w:rsidRPr="00513A9B">
                              <w:rPr>
                                <w:rFonts w:cstheme="minorHAnsi"/>
                                <w:b/>
                                <w:bCs/>
                                <w:color w:val="000000"/>
                                <w:sz w:val="20"/>
                                <w:szCs w:val="20"/>
                              </w:rPr>
                              <w:t>#</w:t>
                            </w:r>
                            <w:hyperlink r:id="rId26" w:history="1">
                              <w:r w:rsidRPr="00513A9B">
                                <w:rPr>
                                  <w:rStyle w:val="Collegamentoipertestuale"/>
                                  <w:rFonts w:cstheme="minorHAnsi"/>
                                  <w:b/>
                                  <w:bCs/>
                                  <w:sz w:val="20"/>
                                  <w:szCs w:val="20"/>
                                </w:rPr>
                                <w:t>houseofrohl.it</w:t>
                              </w:r>
                            </w:hyperlink>
                          </w:p>
                          <w:p w14:paraId="05858B8D" w14:textId="77777777" w:rsidR="0003573F" w:rsidRPr="00513A9B" w:rsidRDefault="0003573F" w:rsidP="0003573F">
                            <w:pPr>
                              <w:spacing w:after="0" w:line="240" w:lineRule="auto"/>
                              <w:rPr>
                                <w:rFonts w:cstheme="minorHAnsi"/>
                                <w:color w:val="000000"/>
                                <w:sz w:val="20"/>
                                <w:szCs w:val="20"/>
                              </w:rPr>
                            </w:pPr>
                          </w:p>
                          <w:p w14:paraId="0A2E0806" w14:textId="77777777" w:rsidR="0003573F" w:rsidRPr="00513A9B" w:rsidRDefault="0003573F" w:rsidP="0003573F">
                            <w:pPr>
                              <w:spacing w:after="0" w:line="240" w:lineRule="auto"/>
                              <w:rPr>
                                <w:rFonts w:cstheme="minorHAnsi"/>
                                <w:sz w:val="20"/>
                                <w:szCs w:val="20"/>
                                <w:highlight w:val="yellow"/>
                                <w:lang w:val="en-US"/>
                              </w:rPr>
                            </w:pPr>
                            <w:r w:rsidRPr="00513A9B">
                              <w:rPr>
                                <w:rFonts w:cstheme="minorHAnsi"/>
                                <w:sz w:val="20"/>
                                <w:szCs w:val="20"/>
                                <w:highlight w:val="yellow"/>
                                <w:lang w:val="en-US"/>
                              </w:rPr>
                              <w:t>@houseofrohl.it</w:t>
                            </w:r>
                          </w:p>
                          <w:p w14:paraId="22F67E10" w14:textId="77777777" w:rsidR="0003573F" w:rsidRPr="00513A9B" w:rsidRDefault="0003573F" w:rsidP="0003573F">
                            <w:pPr>
                              <w:spacing w:after="0" w:line="240" w:lineRule="auto"/>
                              <w:rPr>
                                <w:rFonts w:cstheme="minorHAnsi"/>
                                <w:sz w:val="20"/>
                                <w:szCs w:val="20"/>
                                <w:lang w:val="en-US"/>
                              </w:rPr>
                            </w:pPr>
                            <w:r w:rsidRPr="00513A9B">
                              <w:rPr>
                                <w:rFonts w:cstheme="minorHAnsi"/>
                                <w:sz w:val="20"/>
                                <w:szCs w:val="20"/>
                                <w:highlight w:val="yellow"/>
                                <w:lang w:val="en-US"/>
                              </w:rPr>
                              <w:t>@taconline.it</w:t>
                            </w:r>
                          </w:p>
                          <w:p w14:paraId="654EE1E9" w14:textId="0237C8A8" w:rsidR="0003573F" w:rsidRPr="00FE1460" w:rsidRDefault="0003573F" w:rsidP="0003573F">
                            <w:pPr>
                              <w:spacing w:after="0" w:line="240" w:lineRule="auto"/>
                              <w:rPr>
                                <w:rFonts w:ascii="Arial" w:hAnsi="Arial" w:cs="Arial"/>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965F24" id="_x0000_t202" coordsize="21600,21600" o:spt="202" path="m,l,21600r21600,l21600,xe">
                <v:stroke joinstyle="miter"/>
                <v:path gradientshapeok="t" o:connecttype="rect"/>
              </v:shapetype>
              <v:shape id="Casella di testo 1" o:spid="_x0000_s1026" type="#_x0000_t202" style="position:absolute;margin-left:-2.7pt;margin-top:13.85pt;width:2in;height:79.3pt;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" filled="f" strokeweight=".5pt">
                <v:textbox>
                  <w:txbxContent>
                    <w:p w14:paraId="78717E65" w14:textId="77777777" w:rsidR="0003573F" w:rsidRPr="00513A9B" w:rsidRDefault="0003573F" w:rsidP="0003573F">
                      <w:pPr>
                        <w:spacing w:after="0" w:line="240" w:lineRule="auto"/>
                        <w:rPr>
                          <w:rFonts w:cstheme="minorHAnsi"/>
                          <w:b/>
                          <w:bCs/>
                          <w:sz w:val="20"/>
                          <w:szCs w:val="20"/>
                          <w:highlight w:val="yellow"/>
                          <w:lang w:val="en-US"/>
                        </w:rPr>
                      </w:pPr>
                      <w:r w:rsidRPr="00513A9B">
                        <w:rPr>
                          <w:rFonts w:cstheme="minorHAnsi"/>
                          <w:b/>
                          <w:bCs/>
                          <w:sz w:val="20"/>
                          <w:szCs w:val="20"/>
                          <w:highlight w:val="yellow"/>
                          <w:lang w:val="en-US"/>
                        </w:rPr>
                        <w:t>TAGS e #</w:t>
                      </w:r>
                    </w:p>
                    <w:p w14:paraId="350ACDEC" w14:textId="77777777" w:rsidR="0003573F" w:rsidRPr="00513A9B" w:rsidRDefault="0003573F" w:rsidP="0003573F">
                      <w:pPr>
                        <w:spacing w:after="0" w:line="240" w:lineRule="auto"/>
                        <w:rPr>
                          <w:rFonts w:cstheme="minorHAnsi"/>
                          <w:color w:val="000000"/>
                          <w:sz w:val="20"/>
                          <w:szCs w:val="20"/>
                        </w:rPr>
                      </w:pPr>
                      <w:r w:rsidRPr="00513A9B">
                        <w:rPr>
                          <w:rFonts w:cstheme="minorHAnsi"/>
                          <w:b/>
                          <w:bCs/>
                          <w:color w:val="000000"/>
                          <w:sz w:val="20"/>
                          <w:szCs w:val="20"/>
                        </w:rPr>
                        <w:t>#victoria_albert_baths</w:t>
                      </w:r>
                    </w:p>
                    <w:p w14:paraId="7A8A997E" w14:textId="77777777" w:rsidR="0003573F" w:rsidRPr="00513A9B" w:rsidRDefault="0003573F" w:rsidP="0003573F">
                      <w:pPr>
                        <w:spacing w:after="0" w:line="240" w:lineRule="auto"/>
                        <w:rPr>
                          <w:rStyle w:val="Collegamentoipertestuale"/>
                          <w:rFonts w:cstheme="minorHAnsi"/>
                          <w:b/>
                          <w:bCs/>
                          <w:sz w:val="20"/>
                          <w:szCs w:val="20"/>
                        </w:rPr>
                      </w:pPr>
                      <w:r w:rsidRPr="00513A9B">
                        <w:rPr>
                          <w:rFonts w:cstheme="minorHAnsi"/>
                          <w:b/>
                          <w:bCs/>
                          <w:color w:val="000000"/>
                          <w:sz w:val="20"/>
                          <w:szCs w:val="20"/>
                        </w:rPr>
                        <w:t>#</w:t>
                      </w:r>
                      <w:hyperlink r:id="rId27" w:history="1">
                        <w:r w:rsidRPr="00513A9B">
                          <w:rPr>
                            <w:rStyle w:val="Collegamentoipertestuale"/>
                            <w:rFonts w:cstheme="minorHAnsi"/>
                            <w:b/>
                            <w:bCs/>
                            <w:sz w:val="20"/>
                            <w:szCs w:val="20"/>
                          </w:rPr>
                          <w:t>houseofrohl.it</w:t>
                        </w:r>
                      </w:hyperlink>
                    </w:p>
                    <w:p w14:paraId="05858B8D" w14:textId="77777777" w:rsidR="0003573F" w:rsidRPr="00513A9B" w:rsidRDefault="0003573F" w:rsidP="0003573F">
                      <w:pPr>
                        <w:spacing w:after="0" w:line="240" w:lineRule="auto"/>
                        <w:rPr>
                          <w:rFonts w:cstheme="minorHAnsi"/>
                          <w:color w:val="000000"/>
                          <w:sz w:val="20"/>
                          <w:szCs w:val="20"/>
                        </w:rPr>
                      </w:pPr>
                    </w:p>
                    <w:p w14:paraId="0A2E0806" w14:textId="77777777" w:rsidR="0003573F" w:rsidRPr="00513A9B" w:rsidRDefault="0003573F" w:rsidP="0003573F">
                      <w:pPr>
                        <w:spacing w:after="0" w:line="240" w:lineRule="auto"/>
                        <w:rPr>
                          <w:rFonts w:cstheme="minorHAnsi"/>
                          <w:sz w:val="20"/>
                          <w:szCs w:val="20"/>
                          <w:highlight w:val="yellow"/>
                          <w:lang w:val="en-US"/>
                        </w:rPr>
                      </w:pPr>
                      <w:r w:rsidRPr="00513A9B">
                        <w:rPr>
                          <w:rFonts w:cstheme="minorHAnsi"/>
                          <w:sz w:val="20"/>
                          <w:szCs w:val="20"/>
                          <w:highlight w:val="yellow"/>
                          <w:lang w:val="en-US"/>
                        </w:rPr>
                        <w:t>@houseofrohl.it</w:t>
                      </w:r>
                    </w:p>
                    <w:p w14:paraId="22F67E10" w14:textId="77777777" w:rsidR="0003573F" w:rsidRPr="00513A9B" w:rsidRDefault="0003573F" w:rsidP="0003573F">
                      <w:pPr>
                        <w:spacing w:after="0" w:line="240" w:lineRule="auto"/>
                        <w:rPr>
                          <w:rFonts w:cstheme="minorHAnsi"/>
                          <w:sz w:val="20"/>
                          <w:szCs w:val="20"/>
                          <w:lang w:val="en-US"/>
                        </w:rPr>
                      </w:pPr>
                      <w:r w:rsidRPr="00513A9B">
                        <w:rPr>
                          <w:rFonts w:cstheme="minorHAnsi"/>
                          <w:sz w:val="20"/>
                          <w:szCs w:val="20"/>
                          <w:highlight w:val="yellow"/>
                          <w:lang w:val="en-US"/>
                        </w:rPr>
                        <w:t>@taconline.it</w:t>
                      </w:r>
                    </w:p>
                    <w:p w14:paraId="654EE1E9" w14:textId="0237C8A8" w:rsidR="0003573F" w:rsidRPr="00FE1460" w:rsidRDefault="0003573F" w:rsidP="0003573F">
                      <w:pPr>
                        <w:spacing w:after="0" w:line="240" w:lineRule="auto"/>
                        <w:rPr>
                          <w:rFonts w:ascii="Arial" w:hAnsi="Arial" w:cs="Arial"/>
                          <w:lang w:val="en-US"/>
                        </w:rPr>
                      </w:pPr>
                    </w:p>
                  </w:txbxContent>
                </v:textbox>
                <w10:wrap type="square"/>
              </v:shape>
            </w:pict>
          </mc:Fallback>
        </mc:AlternateContent>
      </w:r>
      <w:r w:rsidR="0003573F" w:rsidRPr="00E56F52">
        <w:rPr>
          <w:rFonts w:eastAsia="Dotum" w:cstheme="minorHAnsi"/>
          <w:i/>
          <w:iCs/>
          <w:noProof/>
          <w:color w:val="5F5F5F"/>
        </w:rPr>
        <w:drawing>
          <wp:anchor distT="0" distB="0" distL="114300" distR="114300" simplePos="0" relativeHeight="251708416" behindDoc="0" locked="0" layoutInCell="1" allowOverlap="1" wp14:anchorId="0A0E94D9" wp14:editId="6504CA1C">
            <wp:simplePos x="0" y="0"/>
            <wp:positionH relativeFrom="margin">
              <wp:posOffset>3944620</wp:posOffset>
            </wp:positionH>
            <wp:positionV relativeFrom="paragraph">
              <wp:posOffset>421005</wp:posOffset>
            </wp:positionV>
            <wp:extent cx="2061210" cy="942975"/>
            <wp:effectExtent l="0" t="0" r="0" b="0"/>
            <wp:wrapTopAndBottom/>
            <wp:docPr id="1221227590" name="Picture 2" descr="Immagine che contiene Carattere, testo, Elementi grafici,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27590" name="Picture 2" descr="Immagine che contiene Carattere, testo, Elementi grafici, schermata&#10;&#10;Descrizione generata automa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6121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05E3" w:rsidRPr="00AE2FA6">
        <w:rPr>
          <w:rFonts w:ascii="Arial" w:eastAsia="Times New Roman" w:hAnsi="Arial" w:cs="Arial"/>
          <w:vanish/>
          <w:kern w:val="0"/>
          <w:sz w:val="16"/>
          <w:szCs w:val="16"/>
          <w:lang w:val="it-IT" w:eastAsia="it-IT"/>
          <w14:ligatures w14:val="none"/>
        </w:rPr>
        <w:t>Inizio modulo</w:t>
      </w:r>
    </w:p>
    <w:p w14:paraId="1192F88F" w14:textId="1E86D3BE" w:rsidR="006805E3" w:rsidRPr="00AE2FA6" w:rsidRDefault="006805E3" w:rsidP="006805E3">
      <w:pPr>
        <w:pBdr>
          <w:top w:val="single" w:sz="6" w:space="1" w:color="auto"/>
        </w:pBdr>
        <w:spacing w:after="0" w:line="240" w:lineRule="auto"/>
        <w:jc w:val="center"/>
        <w:rPr>
          <w:rFonts w:ascii="Arial" w:eastAsia="Times New Roman" w:hAnsi="Arial" w:cs="Arial"/>
          <w:vanish/>
          <w:kern w:val="0"/>
          <w:sz w:val="16"/>
          <w:szCs w:val="16"/>
          <w:lang w:val="it-IT" w:eastAsia="it-IT"/>
          <w14:ligatures w14:val="none"/>
        </w:rPr>
      </w:pPr>
      <w:r w:rsidRPr="00AE2FA6">
        <w:rPr>
          <w:rFonts w:ascii="Arial" w:eastAsia="Times New Roman" w:hAnsi="Arial" w:cs="Arial"/>
          <w:vanish/>
          <w:kern w:val="0"/>
          <w:sz w:val="16"/>
          <w:szCs w:val="16"/>
          <w:lang w:val="it-IT" w:eastAsia="it-IT"/>
          <w14:ligatures w14:val="none"/>
        </w:rPr>
        <w:t>Fine modulo</w:t>
      </w:r>
    </w:p>
    <w:p w14:paraId="39374888" w14:textId="63C424E1" w:rsidR="005D7260" w:rsidRPr="0003573F" w:rsidRDefault="005D7260" w:rsidP="00205D76">
      <w:pPr>
        <w:spacing w:after="0" w:line="240" w:lineRule="auto"/>
        <w:rPr>
          <w:rFonts w:eastAsia="Dotum" w:cstheme="minorHAnsi"/>
          <w:b/>
          <w:bCs/>
          <w:i/>
          <w:iCs/>
          <w:color w:val="5F5F5F"/>
        </w:rPr>
      </w:pPr>
    </w:p>
    <w:sectPr w:rsidR="005D7260" w:rsidRPr="0003573F" w:rsidSect="00B6368E">
      <w:pgSz w:w="11901" w:h="16817"/>
      <w:pgMar w:top="952"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E13E" w14:textId="77777777" w:rsidR="003C3E43" w:rsidRDefault="003C3E43" w:rsidP="007B15B5">
      <w:pPr>
        <w:spacing w:after="0" w:line="240" w:lineRule="auto"/>
      </w:pPr>
      <w:r>
        <w:separator/>
      </w:r>
    </w:p>
  </w:endnote>
  <w:endnote w:type="continuationSeparator" w:id="0">
    <w:p w14:paraId="6B2A4688" w14:textId="77777777" w:rsidR="003C3E43" w:rsidRDefault="003C3E43" w:rsidP="007B1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56D47" w14:textId="77777777" w:rsidR="003C3E43" w:rsidRDefault="003C3E43" w:rsidP="007B15B5">
      <w:pPr>
        <w:spacing w:after="0" w:line="240" w:lineRule="auto"/>
      </w:pPr>
      <w:r>
        <w:separator/>
      </w:r>
    </w:p>
  </w:footnote>
  <w:footnote w:type="continuationSeparator" w:id="0">
    <w:p w14:paraId="2D596977" w14:textId="77777777" w:rsidR="003C3E43" w:rsidRDefault="003C3E43" w:rsidP="007B1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55440"/>
    <w:multiLevelType w:val="multilevel"/>
    <w:tmpl w:val="C74AE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66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6F"/>
    <w:rsid w:val="0000047B"/>
    <w:rsid w:val="00003A59"/>
    <w:rsid w:val="00003CA8"/>
    <w:rsid w:val="00006763"/>
    <w:rsid w:val="00006E0F"/>
    <w:rsid w:val="00020F9F"/>
    <w:rsid w:val="00021988"/>
    <w:rsid w:val="00024830"/>
    <w:rsid w:val="0002534C"/>
    <w:rsid w:val="000255E7"/>
    <w:rsid w:val="00027C1B"/>
    <w:rsid w:val="00031E9C"/>
    <w:rsid w:val="0003356E"/>
    <w:rsid w:val="0003573F"/>
    <w:rsid w:val="00035BA8"/>
    <w:rsid w:val="00036804"/>
    <w:rsid w:val="00046C97"/>
    <w:rsid w:val="00050AB6"/>
    <w:rsid w:val="00056FDB"/>
    <w:rsid w:val="00064095"/>
    <w:rsid w:val="00067835"/>
    <w:rsid w:val="00072445"/>
    <w:rsid w:val="00077D7F"/>
    <w:rsid w:val="00080B25"/>
    <w:rsid w:val="00081D0E"/>
    <w:rsid w:val="00087F43"/>
    <w:rsid w:val="0009110A"/>
    <w:rsid w:val="0009353A"/>
    <w:rsid w:val="00093570"/>
    <w:rsid w:val="000946AE"/>
    <w:rsid w:val="000A425A"/>
    <w:rsid w:val="000B1E8C"/>
    <w:rsid w:val="000B20DC"/>
    <w:rsid w:val="000C08AB"/>
    <w:rsid w:val="000C13BB"/>
    <w:rsid w:val="000D0529"/>
    <w:rsid w:val="000D4348"/>
    <w:rsid w:val="000D5F5E"/>
    <w:rsid w:val="000E628E"/>
    <w:rsid w:val="000F06B5"/>
    <w:rsid w:val="00104363"/>
    <w:rsid w:val="00105EE7"/>
    <w:rsid w:val="00107B76"/>
    <w:rsid w:val="0013211D"/>
    <w:rsid w:val="00152813"/>
    <w:rsid w:val="001537B0"/>
    <w:rsid w:val="00161E9F"/>
    <w:rsid w:val="00162154"/>
    <w:rsid w:val="00162B47"/>
    <w:rsid w:val="001730ED"/>
    <w:rsid w:val="00176F72"/>
    <w:rsid w:val="0018066A"/>
    <w:rsid w:val="0019695D"/>
    <w:rsid w:val="001A1543"/>
    <w:rsid w:val="001A2FAC"/>
    <w:rsid w:val="001A7BA9"/>
    <w:rsid w:val="001B2816"/>
    <w:rsid w:val="001B295E"/>
    <w:rsid w:val="001C12C7"/>
    <w:rsid w:val="001C43BB"/>
    <w:rsid w:val="001C657C"/>
    <w:rsid w:val="001E042D"/>
    <w:rsid w:val="001E559D"/>
    <w:rsid w:val="001F0809"/>
    <w:rsid w:val="001F1C06"/>
    <w:rsid w:val="001F2CCA"/>
    <w:rsid w:val="001F376F"/>
    <w:rsid w:val="001F43BC"/>
    <w:rsid w:val="002018CE"/>
    <w:rsid w:val="00205D76"/>
    <w:rsid w:val="0021030A"/>
    <w:rsid w:val="00210DA9"/>
    <w:rsid w:val="00216EE3"/>
    <w:rsid w:val="00223D76"/>
    <w:rsid w:val="00224DB5"/>
    <w:rsid w:val="00225E35"/>
    <w:rsid w:val="00234AA8"/>
    <w:rsid w:val="00250F3F"/>
    <w:rsid w:val="002537D7"/>
    <w:rsid w:val="002631FF"/>
    <w:rsid w:val="002640B4"/>
    <w:rsid w:val="00264352"/>
    <w:rsid w:val="002663E7"/>
    <w:rsid w:val="00267776"/>
    <w:rsid w:val="002700AC"/>
    <w:rsid w:val="002701CD"/>
    <w:rsid w:val="002704E0"/>
    <w:rsid w:val="00272ED1"/>
    <w:rsid w:val="00277F54"/>
    <w:rsid w:val="00281C52"/>
    <w:rsid w:val="002834EC"/>
    <w:rsid w:val="0028705F"/>
    <w:rsid w:val="00291793"/>
    <w:rsid w:val="0029266F"/>
    <w:rsid w:val="00292E62"/>
    <w:rsid w:val="002942F4"/>
    <w:rsid w:val="002968D8"/>
    <w:rsid w:val="002A2843"/>
    <w:rsid w:val="002A5187"/>
    <w:rsid w:val="002C5DEA"/>
    <w:rsid w:val="002C7B12"/>
    <w:rsid w:val="002D2209"/>
    <w:rsid w:val="002D2DAC"/>
    <w:rsid w:val="002D3A79"/>
    <w:rsid w:val="002D4E0A"/>
    <w:rsid w:val="002D5550"/>
    <w:rsid w:val="002D7A1A"/>
    <w:rsid w:val="002E492D"/>
    <w:rsid w:val="002E5705"/>
    <w:rsid w:val="002E790F"/>
    <w:rsid w:val="002F0D67"/>
    <w:rsid w:val="002F30F3"/>
    <w:rsid w:val="00300136"/>
    <w:rsid w:val="003002C4"/>
    <w:rsid w:val="003011AA"/>
    <w:rsid w:val="00303294"/>
    <w:rsid w:val="003118C7"/>
    <w:rsid w:val="00323923"/>
    <w:rsid w:val="00324803"/>
    <w:rsid w:val="00330100"/>
    <w:rsid w:val="00331159"/>
    <w:rsid w:val="0033183C"/>
    <w:rsid w:val="00334630"/>
    <w:rsid w:val="00334C54"/>
    <w:rsid w:val="003400F3"/>
    <w:rsid w:val="00351960"/>
    <w:rsid w:val="00351BA0"/>
    <w:rsid w:val="00352595"/>
    <w:rsid w:val="00352CB7"/>
    <w:rsid w:val="00363959"/>
    <w:rsid w:val="003643DC"/>
    <w:rsid w:val="0036587B"/>
    <w:rsid w:val="003667BC"/>
    <w:rsid w:val="003758FA"/>
    <w:rsid w:val="00376CCD"/>
    <w:rsid w:val="00377F11"/>
    <w:rsid w:val="00393F5F"/>
    <w:rsid w:val="00397D7E"/>
    <w:rsid w:val="003A7F18"/>
    <w:rsid w:val="003B1485"/>
    <w:rsid w:val="003B2A98"/>
    <w:rsid w:val="003B4033"/>
    <w:rsid w:val="003B426A"/>
    <w:rsid w:val="003C00E3"/>
    <w:rsid w:val="003C0F9B"/>
    <w:rsid w:val="003C3E43"/>
    <w:rsid w:val="003C7EB6"/>
    <w:rsid w:val="003D2B6D"/>
    <w:rsid w:val="003D4E5F"/>
    <w:rsid w:val="003E0377"/>
    <w:rsid w:val="003E2B8B"/>
    <w:rsid w:val="003E3BEA"/>
    <w:rsid w:val="003F55B0"/>
    <w:rsid w:val="00401C98"/>
    <w:rsid w:val="00401DDA"/>
    <w:rsid w:val="00403A03"/>
    <w:rsid w:val="00411DE0"/>
    <w:rsid w:val="0041684D"/>
    <w:rsid w:val="00416ACA"/>
    <w:rsid w:val="00432BEC"/>
    <w:rsid w:val="004341A3"/>
    <w:rsid w:val="00437101"/>
    <w:rsid w:val="0044322C"/>
    <w:rsid w:val="00443429"/>
    <w:rsid w:val="00450258"/>
    <w:rsid w:val="004530D5"/>
    <w:rsid w:val="004538C5"/>
    <w:rsid w:val="00456C01"/>
    <w:rsid w:val="004614B0"/>
    <w:rsid w:val="00467D21"/>
    <w:rsid w:val="00470B4C"/>
    <w:rsid w:val="0048103A"/>
    <w:rsid w:val="00483A4D"/>
    <w:rsid w:val="00492756"/>
    <w:rsid w:val="00492B0E"/>
    <w:rsid w:val="004936F9"/>
    <w:rsid w:val="00496085"/>
    <w:rsid w:val="004A017F"/>
    <w:rsid w:val="004A3B91"/>
    <w:rsid w:val="004A3C32"/>
    <w:rsid w:val="004A415B"/>
    <w:rsid w:val="004A50EF"/>
    <w:rsid w:val="004A7241"/>
    <w:rsid w:val="004B0D28"/>
    <w:rsid w:val="004B3764"/>
    <w:rsid w:val="004B38C1"/>
    <w:rsid w:val="004B4AE1"/>
    <w:rsid w:val="004B4F30"/>
    <w:rsid w:val="004B51F5"/>
    <w:rsid w:val="004B610B"/>
    <w:rsid w:val="004C1390"/>
    <w:rsid w:val="004C75EF"/>
    <w:rsid w:val="004C77D7"/>
    <w:rsid w:val="004D0FDF"/>
    <w:rsid w:val="004D2D6B"/>
    <w:rsid w:val="004D3353"/>
    <w:rsid w:val="004D6167"/>
    <w:rsid w:val="004E0AF3"/>
    <w:rsid w:val="004E333F"/>
    <w:rsid w:val="004F021D"/>
    <w:rsid w:val="004F2E50"/>
    <w:rsid w:val="00500304"/>
    <w:rsid w:val="00501A85"/>
    <w:rsid w:val="00502CF0"/>
    <w:rsid w:val="00507C14"/>
    <w:rsid w:val="00513A9B"/>
    <w:rsid w:val="00514501"/>
    <w:rsid w:val="00515D56"/>
    <w:rsid w:val="00526194"/>
    <w:rsid w:val="00532AE3"/>
    <w:rsid w:val="005337F9"/>
    <w:rsid w:val="005348EB"/>
    <w:rsid w:val="00535ED0"/>
    <w:rsid w:val="005453AB"/>
    <w:rsid w:val="0054566F"/>
    <w:rsid w:val="00547A4E"/>
    <w:rsid w:val="00551FB8"/>
    <w:rsid w:val="005614E5"/>
    <w:rsid w:val="00563624"/>
    <w:rsid w:val="00567966"/>
    <w:rsid w:val="0057742D"/>
    <w:rsid w:val="005858E8"/>
    <w:rsid w:val="00590ED7"/>
    <w:rsid w:val="00592259"/>
    <w:rsid w:val="005974D2"/>
    <w:rsid w:val="005A2C73"/>
    <w:rsid w:val="005A54C5"/>
    <w:rsid w:val="005B2468"/>
    <w:rsid w:val="005B33FB"/>
    <w:rsid w:val="005B49CF"/>
    <w:rsid w:val="005B58AE"/>
    <w:rsid w:val="005C0AFD"/>
    <w:rsid w:val="005C3886"/>
    <w:rsid w:val="005C567B"/>
    <w:rsid w:val="005D42B0"/>
    <w:rsid w:val="005D4541"/>
    <w:rsid w:val="005D7260"/>
    <w:rsid w:val="005E4065"/>
    <w:rsid w:val="005E4910"/>
    <w:rsid w:val="005E49A5"/>
    <w:rsid w:val="005E4DF8"/>
    <w:rsid w:val="005E5975"/>
    <w:rsid w:val="005E5C69"/>
    <w:rsid w:val="005F390B"/>
    <w:rsid w:val="005F444A"/>
    <w:rsid w:val="00600D1A"/>
    <w:rsid w:val="00603489"/>
    <w:rsid w:val="006050C3"/>
    <w:rsid w:val="00605636"/>
    <w:rsid w:val="00610E3F"/>
    <w:rsid w:val="00634DE6"/>
    <w:rsid w:val="00641C5C"/>
    <w:rsid w:val="00645C7B"/>
    <w:rsid w:val="006528E8"/>
    <w:rsid w:val="006654E4"/>
    <w:rsid w:val="00673CFB"/>
    <w:rsid w:val="00677C3D"/>
    <w:rsid w:val="006805E3"/>
    <w:rsid w:val="00681739"/>
    <w:rsid w:val="006839C8"/>
    <w:rsid w:val="00685B70"/>
    <w:rsid w:val="00690FF6"/>
    <w:rsid w:val="00691E57"/>
    <w:rsid w:val="00693C35"/>
    <w:rsid w:val="006955A4"/>
    <w:rsid w:val="00696B3F"/>
    <w:rsid w:val="00696CAD"/>
    <w:rsid w:val="006A388E"/>
    <w:rsid w:val="006B5A02"/>
    <w:rsid w:val="006C2531"/>
    <w:rsid w:val="006C2B37"/>
    <w:rsid w:val="006C60D8"/>
    <w:rsid w:val="006D274F"/>
    <w:rsid w:val="006E093F"/>
    <w:rsid w:val="006E6BAB"/>
    <w:rsid w:val="006F1923"/>
    <w:rsid w:val="006F3EDD"/>
    <w:rsid w:val="006F72E5"/>
    <w:rsid w:val="006F76BB"/>
    <w:rsid w:val="00701623"/>
    <w:rsid w:val="00707127"/>
    <w:rsid w:val="00711125"/>
    <w:rsid w:val="00711666"/>
    <w:rsid w:val="007209B0"/>
    <w:rsid w:val="00733C6B"/>
    <w:rsid w:val="0074018E"/>
    <w:rsid w:val="00740C67"/>
    <w:rsid w:val="00740C69"/>
    <w:rsid w:val="00744D72"/>
    <w:rsid w:val="007450D4"/>
    <w:rsid w:val="00745AA4"/>
    <w:rsid w:val="00747AB8"/>
    <w:rsid w:val="007507D3"/>
    <w:rsid w:val="00753BD7"/>
    <w:rsid w:val="00753FE8"/>
    <w:rsid w:val="00763F7B"/>
    <w:rsid w:val="007662A9"/>
    <w:rsid w:val="0077142B"/>
    <w:rsid w:val="00772F81"/>
    <w:rsid w:val="00781898"/>
    <w:rsid w:val="0078250B"/>
    <w:rsid w:val="00791C6C"/>
    <w:rsid w:val="007925D0"/>
    <w:rsid w:val="00796014"/>
    <w:rsid w:val="007A18BB"/>
    <w:rsid w:val="007B05A9"/>
    <w:rsid w:val="007B15B5"/>
    <w:rsid w:val="007C27F8"/>
    <w:rsid w:val="007C375E"/>
    <w:rsid w:val="007C7363"/>
    <w:rsid w:val="007E10B6"/>
    <w:rsid w:val="007E5EE3"/>
    <w:rsid w:val="007F2805"/>
    <w:rsid w:val="007F3858"/>
    <w:rsid w:val="007F5396"/>
    <w:rsid w:val="0080011F"/>
    <w:rsid w:val="00804D00"/>
    <w:rsid w:val="00811637"/>
    <w:rsid w:val="00813FAE"/>
    <w:rsid w:val="0081559E"/>
    <w:rsid w:val="008211D2"/>
    <w:rsid w:val="008228C4"/>
    <w:rsid w:val="00823B0B"/>
    <w:rsid w:val="008241CA"/>
    <w:rsid w:val="00824D28"/>
    <w:rsid w:val="00830844"/>
    <w:rsid w:val="0083326F"/>
    <w:rsid w:val="00833883"/>
    <w:rsid w:val="0084088E"/>
    <w:rsid w:val="0084128B"/>
    <w:rsid w:val="008415FF"/>
    <w:rsid w:val="00844766"/>
    <w:rsid w:val="00844EE9"/>
    <w:rsid w:val="008455E2"/>
    <w:rsid w:val="00850A8B"/>
    <w:rsid w:val="00851327"/>
    <w:rsid w:val="00855032"/>
    <w:rsid w:val="0085503B"/>
    <w:rsid w:val="0085551C"/>
    <w:rsid w:val="00856007"/>
    <w:rsid w:val="00862C88"/>
    <w:rsid w:val="008637FF"/>
    <w:rsid w:val="00866C33"/>
    <w:rsid w:val="00873D16"/>
    <w:rsid w:val="00875A0F"/>
    <w:rsid w:val="00875EBA"/>
    <w:rsid w:val="00877407"/>
    <w:rsid w:val="008817BC"/>
    <w:rsid w:val="00885163"/>
    <w:rsid w:val="00887CCB"/>
    <w:rsid w:val="00891038"/>
    <w:rsid w:val="008B0C8B"/>
    <w:rsid w:val="008B3BFD"/>
    <w:rsid w:val="008B6875"/>
    <w:rsid w:val="008B7D6F"/>
    <w:rsid w:val="008D193B"/>
    <w:rsid w:val="008D2678"/>
    <w:rsid w:val="008D3EE8"/>
    <w:rsid w:val="008D5D42"/>
    <w:rsid w:val="008E0C99"/>
    <w:rsid w:val="008E3432"/>
    <w:rsid w:val="008F1D2D"/>
    <w:rsid w:val="008F4E24"/>
    <w:rsid w:val="00905A69"/>
    <w:rsid w:val="00907FBC"/>
    <w:rsid w:val="00910073"/>
    <w:rsid w:val="00912D1F"/>
    <w:rsid w:val="0091515C"/>
    <w:rsid w:val="0091669C"/>
    <w:rsid w:val="009217A5"/>
    <w:rsid w:val="00925300"/>
    <w:rsid w:val="00925A56"/>
    <w:rsid w:val="009302C6"/>
    <w:rsid w:val="0093096E"/>
    <w:rsid w:val="009326C7"/>
    <w:rsid w:val="00932CB4"/>
    <w:rsid w:val="00937730"/>
    <w:rsid w:val="00943B67"/>
    <w:rsid w:val="00943E2F"/>
    <w:rsid w:val="0094676E"/>
    <w:rsid w:val="00946B35"/>
    <w:rsid w:val="00953369"/>
    <w:rsid w:val="00953E6A"/>
    <w:rsid w:val="00957D69"/>
    <w:rsid w:val="0096008C"/>
    <w:rsid w:val="00965EAD"/>
    <w:rsid w:val="00966A07"/>
    <w:rsid w:val="0097429B"/>
    <w:rsid w:val="00982492"/>
    <w:rsid w:val="00983EAA"/>
    <w:rsid w:val="009863CF"/>
    <w:rsid w:val="0099161D"/>
    <w:rsid w:val="0099333C"/>
    <w:rsid w:val="00997314"/>
    <w:rsid w:val="009A36F3"/>
    <w:rsid w:val="009A3E01"/>
    <w:rsid w:val="009A7B0A"/>
    <w:rsid w:val="009B2645"/>
    <w:rsid w:val="009B58AF"/>
    <w:rsid w:val="009C55BE"/>
    <w:rsid w:val="009C72A9"/>
    <w:rsid w:val="009E2916"/>
    <w:rsid w:val="009E534B"/>
    <w:rsid w:val="00A1486B"/>
    <w:rsid w:val="00A16354"/>
    <w:rsid w:val="00A2271A"/>
    <w:rsid w:val="00A22ABF"/>
    <w:rsid w:val="00A24A04"/>
    <w:rsid w:val="00A253D0"/>
    <w:rsid w:val="00A34231"/>
    <w:rsid w:val="00A34E9B"/>
    <w:rsid w:val="00A426DB"/>
    <w:rsid w:val="00A43B2A"/>
    <w:rsid w:val="00A460FA"/>
    <w:rsid w:val="00A5073D"/>
    <w:rsid w:val="00A54E0D"/>
    <w:rsid w:val="00A56A04"/>
    <w:rsid w:val="00A65DC5"/>
    <w:rsid w:val="00A73348"/>
    <w:rsid w:val="00A81374"/>
    <w:rsid w:val="00A8431D"/>
    <w:rsid w:val="00A86971"/>
    <w:rsid w:val="00A9285C"/>
    <w:rsid w:val="00A97C4A"/>
    <w:rsid w:val="00AA0AC4"/>
    <w:rsid w:val="00AA3968"/>
    <w:rsid w:val="00AA6826"/>
    <w:rsid w:val="00AA6C02"/>
    <w:rsid w:val="00AB1805"/>
    <w:rsid w:val="00AB43F6"/>
    <w:rsid w:val="00AB5CDA"/>
    <w:rsid w:val="00AB7771"/>
    <w:rsid w:val="00AC47C7"/>
    <w:rsid w:val="00AC60B6"/>
    <w:rsid w:val="00AC6E0F"/>
    <w:rsid w:val="00AC6FC0"/>
    <w:rsid w:val="00AE370A"/>
    <w:rsid w:val="00AE7541"/>
    <w:rsid w:val="00AF650C"/>
    <w:rsid w:val="00B03311"/>
    <w:rsid w:val="00B0343F"/>
    <w:rsid w:val="00B03444"/>
    <w:rsid w:val="00B06708"/>
    <w:rsid w:val="00B10014"/>
    <w:rsid w:val="00B1191D"/>
    <w:rsid w:val="00B15006"/>
    <w:rsid w:val="00B20472"/>
    <w:rsid w:val="00B20C4B"/>
    <w:rsid w:val="00B331EC"/>
    <w:rsid w:val="00B35AFF"/>
    <w:rsid w:val="00B35B44"/>
    <w:rsid w:val="00B37814"/>
    <w:rsid w:val="00B427A2"/>
    <w:rsid w:val="00B43DCD"/>
    <w:rsid w:val="00B57C9A"/>
    <w:rsid w:val="00B62873"/>
    <w:rsid w:val="00B6309E"/>
    <w:rsid w:val="00B6368E"/>
    <w:rsid w:val="00B67F24"/>
    <w:rsid w:val="00B70C31"/>
    <w:rsid w:val="00B725E9"/>
    <w:rsid w:val="00B81182"/>
    <w:rsid w:val="00B81224"/>
    <w:rsid w:val="00B823A5"/>
    <w:rsid w:val="00B9055C"/>
    <w:rsid w:val="00B91A17"/>
    <w:rsid w:val="00B94609"/>
    <w:rsid w:val="00B9552B"/>
    <w:rsid w:val="00BA2A86"/>
    <w:rsid w:val="00BA433E"/>
    <w:rsid w:val="00BA6E37"/>
    <w:rsid w:val="00BA717C"/>
    <w:rsid w:val="00BB1485"/>
    <w:rsid w:val="00BB678D"/>
    <w:rsid w:val="00BC355F"/>
    <w:rsid w:val="00BD0BDB"/>
    <w:rsid w:val="00BD0D4B"/>
    <w:rsid w:val="00BD1008"/>
    <w:rsid w:val="00BD5461"/>
    <w:rsid w:val="00BD7F1D"/>
    <w:rsid w:val="00BE0E68"/>
    <w:rsid w:val="00BE102C"/>
    <w:rsid w:val="00BE2D50"/>
    <w:rsid w:val="00BE5367"/>
    <w:rsid w:val="00BF019A"/>
    <w:rsid w:val="00BF2805"/>
    <w:rsid w:val="00BF59F5"/>
    <w:rsid w:val="00BF6835"/>
    <w:rsid w:val="00C00D09"/>
    <w:rsid w:val="00C0149A"/>
    <w:rsid w:val="00C03ECE"/>
    <w:rsid w:val="00C15D45"/>
    <w:rsid w:val="00C221F8"/>
    <w:rsid w:val="00C252DB"/>
    <w:rsid w:val="00C257F8"/>
    <w:rsid w:val="00C261B4"/>
    <w:rsid w:val="00C26BB6"/>
    <w:rsid w:val="00C26DE6"/>
    <w:rsid w:val="00C30F8E"/>
    <w:rsid w:val="00C30F98"/>
    <w:rsid w:val="00C31AAC"/>
    <w:rsid w:val="00C33F81"/>
    <w:rsid w:val="00C344E7"/>
    <w:rsid w:val="00C528D7"/>
    <w:rsid w:val="00C7054A"/>
    <w:rsid w:val="00C71736"/>
    <w:rsid w:val="00C71EF5"/>
    <w:rsid w:val="00C7510A"/>
    <w:rsid w:val="00C85DB5"/>
    <w:rsid w:val="00C85FD4"/>
    <w:rsid w:val="00C86297"/>
    <w:rsid w:val="00C97C14"/>
    <w:rsid w:val="00C97DC2"/>
    <w:rsid w:val="00CA00BC"/>
    <w:rsid w:val="00CA557D"/>
    <w:rsid w:val="00CB1584"/>
    <w:rsid w:val="00CB1670"/>
    <w:rsid w:val="00CB17CB"/>
    <w:rsid w:val="00CB7D9B"/>
    <w:rsid w:val="00CC2AAE"/>
    <w:rsid w:val="00CD3513"/>
    <w:rsid w:val="00CD73A9"/>
    <w:rsid w:val="00CE19A8"/>
    <w:rsid w:val="00CE1ABA"/>
    <w:rsid w:val="00CE1FC6"/>
    <w:rsid w:val="00CF00F9"/>
    <w:rsid w:val="00CF1EC8"/>
    <w:rsid w:val="00CF40E0"/>
    <w:rsid w:val="00CF795E"/>
    <w:rsid w:val="00D01563"/>
    <w:rsid w:val="00D045B6"/>
    <w:rsid w:val="00D11A98"/>
    <w:rsid w:val="00D12D2B"/>
    <w:rsid w:val="00D14FD6"/>
    <w:rsid w:val="00D16528"/>
    <w:rsid w:val="00D21579"/>
    <w:rsid w:val="00D218F6"/>
    <w:rsid w:val="00D23516"/>
    <w:rsid w:val="00D255E0"/>
    <w:rsid w:val="00D278E8"/>
    <w:rsid w:val="00D315D0"/>
    <w:rsid w:val="00D33BF7"/>
    <w:rsid w:val="00D42D67"/>
    <w:rsid w:val="00D450FC"/>
    <w:rsid w:val="00D4572B"/>
    <w:rsid w:val="00D501DA"/>
    <w:rsid w:val="00D57337"/>
    <w:rsid w:val="00D61971"/>
    <w:rsid w:val="00D6423D"/>
    <w:rsid w:val="00D65FC0"/>
    <w:rsid w:val="00D708C8"/>
    <w:rsid w:val="00D9252B"/>
    <w:rsid w:val="00D96875"/>
    <w:rsid w:val="00DA050F"/>
    <w:rsid w:val="00DA7994"/>
    <w:rsid w:val="00DB3D27"/>
    <w:rsid w:val="00DB47D5"/>
    <w:rsid w:val="00DC1DD5"/>
    <w:rsid w:val="00DC2017"/>
    <w:rsid w:val="00DC7BE1"/>
    <w:rsid w:val="00DC7FBE"/>
    <w:rsid w:val="00DD55B5"/>
    <w:rsid w:val="00DD5848"/>
    <w:rsid w:val="00DE1221"/>
    <w:rsid w:val="00DE1F84"/>
    <w:rsid w:val="00DE2048"/>
    <w:rsid w:val="00DE4915"/>
    <w:rsid w:val="00DE4AF4"/>
    <w:rsid w:val="00DE5321"/>
    <w:rsid w:val="00DE6157"/>
    <w:rsid w:val="00DE6657"/>
    <w:rsid w:val="00DE6C23"/>
    <w:rsid w:val="00DF179F"/>
    <w:rsid w:val="00DF227D"/>
    <w:rsid w:val="00DF4E97"/>
    <w:rsid w:val="00DF642A"/>
    <w:rsid w:val="00DF745E"/>
    <w:rsid w:val="00DF7862"/>
    <w:rsid w:val="00E1134D"/>
    <w:rsid w:val="00E1474D"/>
    <w:rsid w:val="00E37C70"/>
    <w:rsid w:val="00E4781F"/>
    <w:rsid w:val="00E5007C"/>
    <w:rsid w:val="00E52D65"/>
    <w:rsid w:val="00E56F52"/>
    <w:rsid w:val="00E57517"/>
    <w:rsid w:val="00E6611D"/>
    <w:rsid w:val="00E66C78"/>
    <w:rsid w:val="00E76CB4"/>
    <w:rsid w:val="00E7706E"/>
    <w:rsid w:val="00E77149"/>
    <w:rsid w:val="00E8178E"/>
    <w:rsid w:val="00E8416D"/>
    <w:rsid w:val="00E87405"/>
    <w:rsid w:val="00E9507E"/>
    <w:rsid w:val="00E95D33"/>
    <w:rsid w:val="00E97220"/>
    <w:rsid w:val="00EA322B"/>
    <w:rsid w:val="00EB62C2"/>
    <w:rsid w:val="00EB7EEA"/>
    <w:rsid w:val="00EC06A1"/>
    <w:rsid w:val="00EC14AC"/>
    <w:rsid w:val="00EC74BA"/>
    <w:rsid w:val="00ED1241"/>
    <w:rsid w:val="00ED79F9"/>
    <w:rsid w:val="00EE3199"/>
    <w:rsid w:val="00EE7318"/>
    <w:rsid w:val="00EF548C"/>
    <w:rsid w:val="00F00DCE"/>
    <w:rsid w:val="00F06C4D"/>
    <w:rsid w:val="00F156F9"/>
    <w:rsid w:val="00F15EC7"/>
    <w:rsid w:val="00F16D1B"/>
    <w:rsid w:val="00F17C30"/>
    <w:rsid w:val="00F20EAB"/>
    <w:rsid w:val="00F21113"/>
    <w:rsid w:val="00F2332A"/>
    <w:rsid w:val="00F253A5"/>
    <w:rsid w:val="00F26005"/>
    <w:rsid w:val="00F30272"/>
    <w:rsid w:val="00F30A8C"/>
    <w:rsid w:val="00F37063"/>
    <w:rsid w:val="00F63A24"/>
    <w:rsid w:val="00F64CFE"/>
    <w:rsid w:val="00F6740A"/>
    <w:rsid w:val="00F677D1"/>
    <w:rsid w:val="00F67B13"/>
    <w:rsid w:val="00F70109"/>
    <w:rsid w:val="00F71FB1"/>
    <w:rsid w:val="00F91426"/>
    <w:rsid w:val="00F91F42"/>
    <w:rsid w:val="00FA2892"/>
    <w:rsid w:val="00FA2C7A"/>
    <w:rsid w:val="00FB3A19"/>
    <w:rsid w:val="00FB4380"/>
    <w:rsid w:val="00FB45AE"/>
    <w:rsid w:val="00FB53CE"/>
    <w:rsid w:val="00FB7BD5"/>
    <w:rsid w:val="00FC6552"/>
    <w:rsid w:val="00FD05FD"/>
    <w:rsid w:val="00FD42C7"/>
    <w:rsid w:val="00FD46DA"/>
    <w:rsid w:val="00FD79BE"/>
    <w:rsid w:val="00FE0721"/>
    <w:rsid w:val="00FE0DB0"/>
    <w:rsid w:val="00FF1553"/>
    <w:rsid w:val="00FF18B8"/>
    <w:rsid w:val="00FF23B1"/>
    <w:rsid w:val="00FF651A"/>
    <w:rsid w:val="00FF7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5AF0C"/>
  <w15:chartTrackingRefBased/>
  <w15:docId w15:val="{3605C8B9-2450-419E-83B9-E1EBF6E1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50E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D46DA"/>
    <w:rPr>
      <w:color w:val="0563C1" w:themeColor="hyperlink"/>
      <w:u w:val="single"/>
    </w:rPr>
  </w:style>
  <w:style w:type="character" w:styleId="Menzionenonrisolta">
    <w:name w:val="Unresolved Mention"/>
    <w:basedOn w:val="Carpredefinitoparagrafo"/>
    <w:uiPriority w:val="99"/>
    <w:semiHidden/>
    <w:unhideWhenUsed/>
    <w:rsid w:val="00FD46DA"/>
    <w:rPr>
      <w:color w:val="605E5C"/>
      <w:shd w:val="clear" w:color="auto" w:fill="E1DFDD"/>
    </w:rPr>
  </w:style>
  <w:style w:type="paragraph" w:styleId="NormaleWeb">
    <w:name w:val="Normal (Web)"/>
    <w:basedOn w:val="Normale"/>
    <w:uiPriority w:val="99"/>
    <w:semiHidden/>
    <w:unhideWhenUsed/>
    <w:rsid w:val="00DE6657"/>
    <w:pPr>
      <w:spacing w:before="100" w:beforeAutospacing="1" w:after="100" w:afterAutospacing="1" w:line="240" w:lineRule="auto"/>
    </w:pPr>
    <w:rPr>
      <w:rFonts w:ascii="Times New Roman" w:eastAsia="Times New Roman" w:hAnsi="Times New Roman" w:cs="Times New Roman"/>
      <w:kern w:val="0"/>
      <w:sz w:val="24"/>
      <w:szCs w:val="24"/>
      <w:lang w:val="it-IT" w:eastAsia="it-IT"/>
      <w14:ligatures w14:val="none"/>
    </w:rPr>
  </w:style>
  <w:style w:type="paragraph" w:styleId="Iniziomodulo-z">
    <w:name w:val="HTML Top of Form"/>
    <w:basedOn w:val="Normale"/>
    <w:next w:val="Normale"/>
    <w:link w:val="Iniziomodulo-zCarattere"/>
    <w:hidden/>
    <w:uiPriority w:val="99"/>
    <w:semiHidden/>
    <w:unhideWhenUsed/>
    <w:rsid w:val="00291793"/>
    <w:pPr>
      <w:pBdr>
        <w:bottom w:val="single" w:sz="6" w:space="1" w:color="auto"/>
      </w:pBdr>
      <w:spacing w:after="0" w:line="240" w:lineRule="auto"/>
      <w:jc w:val="center"/>
    </w:pPr>
    <w:rPr>
      <w:rFonts w:ascii="Arial" w:eastAsia="Times New Roman" w:hAnsi="Arial" w:cs="Arial"/>
      <w:vanish/>
      <w:kern w:val="0"/>
      <w:sz w:val="16"/>
      <w:szCs w:val="16"/>
      <w:lang w:val="it-IT" w:eastAsia="it-IT"/>
      <w14:ligatures w14:val="none"/>
    </w:rPr>
  </w:style>
  <w:style w:type="character" w:customStyle="1" w:styleId="Iniziomodulo-zCarattere">
    <w:name w:val="Inizio modulo -z Carattere"/>
    <w:basedOn w:val="Carpredefinitoparagrafo"/>
    <w:link w:val="Iniziomodulo-z"/>
    <w:uiPriority w:val="99"/>
    <w:semiHidden/>
    <w:rsid w:val="00291793"/>
    <w:rPr>
      <w:rFonts w:ascii="Arial" w:eastAsia="Times New Roman" w:hAnsi="Arial" w:cs="Arial"/>
      <w:vanish/>
      <w:kern w:val="0"/>
      <w:sz w:val="16"/>
      <w:szCs w:val="16"/>
      <w:lang w:val="it-IT" w:eastAsia="it-IT"/>
      <w14:ligatures w14:val="none"/>
    </w:rPr>
  </w:style>
  <w:style w:type="paragraph" w:styleId="Finemodulo-z">
    <w:name w:val="HTML Bottom of Form"/>
    <w:basedOn w:val="Normale"/>
    <w:next w:val="Normale"/>
    <w:link w:val="Finemodulo-zCarattere"/>
    <w:hidden/>
    <w:uiPriority w:val="99"/>
    <w:semiHidden/>
    <w:unhideWhenUsed/>
    <w:rsid w:val="00291793"/>
    <w:pPr>
      <w:pBdr>
        <w:top w:val="single" w:sz="6" w:space="1" w:color="auto"/>
      </w:pBdr>
      <w:spacing w:after="0" w:line="240" w:lineRule="auto"/>
      <w:jc w:val="center"/>
    </w:pPr>
    <w:rPr>
      <w:rFonts w:ascii="Arial" w:eastAsia="Times New Roman" w:hAnsi="Arial" w:cs="Arial"/>
      <w:vanish/>
      <w:kern w:val="0"/>
      <w:sz w:val="16"/>
      <w:szCs w:val="16"/>
      <w:lang w:val="it-IT" w:eastAsia="it-IT"/>
      <w14:ligatures w14:val="none"/>
    </w:rPr>
  </w:style>
  <w:style w:type="character" w:customStyle="1" w:styleId="Finemodulo-zCarattere">
    <w:name w:val="Fine modulo -z Carattere"/>
    <w:basedOn w:val="Carpredefinitoparagrafo"/>
    <w:link w:val="Finemodulo-z"/>
    <w:uiPriority w:val="99"/>
    <w:semiHidden/>
    <w:rsid w:val="00291793"/>
    <w:rPr>
      <w:rFonts w:ascii="Arial" w:eastAsia="Times New Roman" w:hAnsi="Arial" w:cs="Arial"/>
      <w:vanish/>
      <w:kern w:val="0"/>
      <w:sz w:val="16"/>
      <w:szCs w:val="16"/>
      <w:lang w:val="it-IT" w:eastAsia="it-IT"/>
      <w14:ligatures w14:val="none"/>
    </w:rPr>
  </w:style>
  <w:style w:type="paragraph" w:styleId="Intestazione">
    <w:name w:val="header"/>
    <w:basedOn w:val="Normale"/>
    <w:link w:val="IntestazioneCarattere"/>
    <w:uiPriority w:val="99"/>
    <w:unhideWhenUsed/>
    <w:rsid w:val="007B15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15B5"/>
  </w:style>
  <w:style w:type="paragraph" w:styleId="Pidipagina">
    <w:name w:val="footer"/>
    <w:basedOn w:val="Normale"/>
    <w:link w:val="PidipaginaCarattere"/>
    <w:uiPriority w:val="99"/>
    <w:unhideWhenUsed/>
    <w:rsid w:val="007B15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15B5"/>
  </w:style>
  <w:style w:type="character" w:styleId="Collegamentovisitato">
    <w:name w:val="FollowedHyperlink"/>
    <w:basedOn w:val="Carpredefinitoparagrafo"/>
    <w:uiPriority w:val="99"/>
    <w:semiHidden/>
    <w:unhideWhenUsed/>
    <w:rsid w:val="007B15B5"/>
    <w:rPr>
      <w:color w:val="954F72" w:themeColor="followedHyperlink"/>
      <w:u w:val="single"/>
    </w:rPr>
  </w:style>
  <w:style w:type="paragraph" w:styleId="Corpotesto">
    <w:name w:val="Body Text"/>
    <w:basedOn w:val="Normale"/>
    <w:link w:val="CorpotestoCarattere"/>
    <w:uiPriority w:val="1"/>
    <w:qFormat/>
    <w:rsid w:val="00513A9B"/>
    <w:pPr>
      <w:widowControl w:val="0"/>
      <w:autoSpaceDE w:val="0"/>
      <w:autoSpaceDN w:val="0"/>
      <w:spacing w:after="0" w:line="240" w:lineRule="auto"/>
      <w:ind w:left="100"/>
    </w:pPr>
    <w:rPr>
      <w:rFonts w:ascii="Arial" w:eastAsia="Arial" w:hAnsi="Arial" w:cs="Arial"/>
      <w:kern w:val="0"/>
      <w:lang w:val="it-IT"/>
      <w14:ligatures w14:val="none"/>
    </w:rPr>
  </w:style>
  <w:style w:type="character" w:customStyle="1" w:styleId="CorpotestoCarattere">
    <w:name w:val="Corpo testo Carattere"/>
    <w:basedOn w:val="Carpredefinitoparagrafo"/>
    <w:link w:val="Corpotesto"/>
    <w:uiPriority w:val="1"/>
    <w:rsid w:val="00513A9B"/>
    <w:rPr>
      <w:rFonts w:ascii="Arial" w:eastAsia="Arial" w:hAnsi="Arial" w:cs="Arial"/>
      <w:kern w:val="0"/>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8696">
      <w:bodyDiv w:val="1"/>
      <w:marLeft w:val="0"/>
      <w:marRight w:val="0"/>
      <w:marTop w:val="0"/>
      <w:marBottom w:val="0"/>
      <w:divBdr>
        <w:top w:val="none" w:sz="0" w:space="0" w:color="auto"/>
        <w:left w:val="none" w:sz="0" w:space="0" w:color="auto"/>
        <w:bottom w:val="none" w:sz="0" w:space="0" w:color="auto"/>
        <w:right w:val="none" w:sz="0" w:space="0" w:color="auto"/>
      </w:divBdr>
    </w:div>
    <w:div w:id="173539850">
      <w:bodyDiv w:val="1"/>
      <w:marLeft w:val="0"/>
      <w:marRight w:val="0"/>
      <w:marTop w:val="0"/>
      <w:marBottom w:val="0"/>
      <w:divBdr>
        <w:top w:val="none" w:sz="0" w:space="0" w:color="auto"/>
        <w:left w:val="none" w:sz="0" w:space="0" w:color="auto"/>
        <w:bottom w:val="none" w:sz="0" w:space="0" w:color="auto"/>
        <w:right w:val="none" w:sz="0" w:space="0" w:color="auto"/>
      </w:divBdr>
    </w:div>
    <w:div w:id="352539300">
      <w:bodyDiv w:val="1"/>
      <w:marLeft w:val="0"/>
      <w:marRight w:val="0"/>
      <w:marTop w:val="0"/>
      <w:marBottom w:val="0"/>
      <w:divBdr>
        <w:top w:val="none" w:sz="0" w:space="0" w:color="auto"/>
        <w:left w:val="none" w:sz="0" w:space="0" w:color="auto"/>
        <w:bottom w:val="none" w:sz="0" w:space="0" w:color="auto"/>
        <w:right w:val="none" w:sz="0" w:space="0" w:color="auto"/>
      </w:divBdr>
    </w:div>
    <w:div w:id="1102065887">
      <w:bodyDiv w:val="1"/>
      <w:marLeft w:val="0"/>
      <w:marRight w:val="0"/>
      <w:marTop w:val="0"/>
      <w:marBottom w:val="0"/>
      <w:divBdr>
        <w:top w:val="none" w:sz="0" w:space="0" w:color="auto"/>
        <w:left w:val="none" w:sz="0" w:space="0" w:color="auto"/>
        <w:bottom w:val="none" w:sz="0" w:space="0" w:color="auto"/>
        <w:right w:val="none" w:sz="0" w:space="0" w:color="auto"/>
      </w:divBdr>
      <w:divsChild>
        <w:div w:id="1508710415">
          <w:marLeft w:val="0"/>
          <w:marRight w:val="0"/>
          <w:marTop w:val="0"/>
          <w:marBottom w:val="0"/>
          <w:divBdr>
            <w:top w:val="single" w:sz="2" w:space="0" w:color="E3E3E3"/>
            <w:left w:val="single" w:sz="2" w:space="0" w:color="E3E3E3"/>
            <w:bottom w:val="single" w:sz="2" w:space="0" w:color="E3E3E3"/>
            <w:right w:val="single" w:sz="2" w:space="0" w:color="E3E3E3"/>
          </w:divBdr>
          <w:divsChild>
            <w:div w:id="120922150">
              <w:marLeft w:val="0"/>
              <w:marRight w:val="0"/>
              <w:marTop w:val="0"/>
              <w:marBottom w:val="0"/>
              <w:divBdr>
                <w:top w:val="single" w:sz="2" w:space="0" w:color="E3E3E3"/>
                <w:left w:val="single" w:sz="2" w:space="0" w:color="E3E3E3"/>
                <w:bottom w:val="single" w:sz="2" w:space="0" w:color="E3E3E3"/>
                <w:right w:val="single" w:sz="2" w:space="0" w:color="E3E3E3"/>
              </w:divBdr>
              <w:divsChild>
                <w:div w:id="434522307">
                  <w:marLeft w:val="0"/>
                  <w:marRight w:val="0"/>
                  <w:marTop w:val="0"/>
                  <w:marBottom w:val="0"/>
                  <w:divBdr>
                    <w:top w:val="single" w:sz="2" w:space="0" w:color="E3E3E3"/>
                    <w:left w:val="single" w:sz="2" w:space="0" w:color="E3E3E3"/>
                    <w:bottom w:val="single" w:sz="2" w:space="0" w:color="E3E3E3"/>
                    <w:right w:val="single" w:sz="2" w:space="0" w:color="E3E3E3"/>
                  </w:divBdr>
                  <w:divsChild>
                    <w:div w:id="127286203">
                      <w:marLeft w:val="0"/>
                      <w:marRight w:val="0"/>
                      <w:marTop w:val="0"/>
                      <w:marBottom w:val="0"/>
                      <w:divBdr>
                        <w:top w:val="single" w:sz="2" w:space="0" w:color="E3E3E3"/>
                        <w:left w:val="single" w:sz="2" w:space="0" w:color="E3E3E3"/>
                        <w:bottom w:val="single" w:sz="2" w:space="0" w:color="E3E3E3"/>
                        <w:right w:val="single" w:sz="2" w:space="0" w:color="E3E3E3"/>
                      </w:divBdr>
                      <w:divsChild>
                        <w:div w:id="1879201775">
                          <w:marLeft w:val="0"/>
                          <w:marRight w:val="0"/>
                          <w:marTop w:val="0"/>
                          <w:marBottom w:val="0"/>
                          <w:divBdr>
                            <w:top w:val="single" w:sz="2" w:space="0" w:color="E3E3E3"/>
                            <w:left w:val="single" w:sz="2" w:space="0" w:color="E3E3E3"/>
                            <w:bottom w:val="single" w:sz="2" w:space="31" w:color="E3E3E3"/>
                            <w:right w:val="single" w:sz="2" w:space="0" w:color="E3E3E3"/>
                          </w:divBdr>
                          <w:divsChild>
                            <w:div w:id="449475482">
                              <w:marLeft w:val="0"/>
                              <w:marRight w:val="0"/>
                              <w:marTop w:val="0"/>
                              <w:marBottom w:val="0"/>
                              <w:divBdr>
                                <w:top w:val="single" w:sz="2" w:space="0" w:color="E3E3E3"/>
                                <w:left w:val="single" w:sz="2" w:space="0" w:color="E3E3E3"/>
                                <w:bottom w:val="single" w:sz="2" w:space="0" w:color="E3E3E3"/>
                                <w:right w:val="single" w:sz="2" w:space="0" w:color="E3E3E3"/>
                              </w:divBdr>
                              <w:divsChild>
                                <w:div w:id="1869174077">
                                  <w:marLeft w:val="0"/>
                                  <w:marRight w:val="0"/>
                                  <w:marTop w:val="100"/>
                                  <w:marBottom w:val="100"/>
                                  <w:divBdr>
                                    <w:top w:val="single" w:sz="2" w:space="0" w:color="E3E3E3"/>
                                    <w:left w:val="single" w:sz="2" w:space="0" w:color="E3E3E3"/>
                                    <w:bottom w:val="single" w:sz="2" w:space="0" w:color="E3E3E3"/>
                                    <w:right w:val="single" w:sz="2" w:space="0" w:color="E3E3E3"/>
                                  </w:divBdr>
                                  <w:divsChild>
                                    <w:div w:id="1247501441">
                                      <w:marLeft w:val="0"/>
                                      <w:marRight w:val="0"/>
                                      <w:marTop w:val="0"/>
                                      <w:marBottom w:val="0"/>
                                      <w:divBdr>
                                        <w:top w:val="single" w:sz="2" w:space="0" w:color="E3E3E3"/>
                                        <w:left w:val="single" w:sz="2" w:space="0" w:color="E3E3E3"/>
                                        <w:bottom w:val="single" w:sz="2" w:space="0" w:color="E3E3E3"/>
                                        <w:right w:val="single" w:sz="2" w:space="0" w:color="E3E3E3"/>
                                      </w:divBdr>
                                      <w:divsChild>
                                        <w:div w:id="1090001293">
                                          <w:marLeft w:val="0"/>
                                          <w:marRight w:val="0"/>
                                          <w:marTop w:val="0"/>
                                          <w:marBottom w:val="0"/>
                                          <w:divBdr>
                                            <w:top w:val="single" w:sz="2" w:space="0" w:color="E3E3E3"/>
                                            <w:left w:val="single" w:sz="2" w:space="0" w:color="E3E3E3"/>
                                            <w:bottom w:val="single" w:sz="2" w:space="0" w:color="E3E3E3"/>
                                            <w:right w:val="single" w:sz="2" w:space="0" w:color="E3E3E3"/>
                                          </w:divBdr>
                                          <w:divsChild>
                                            <w:div w:id="342978880">
                                              <w:marLeft w:val="0"/>
                                              <w:marRight w:val="0"/>
                                              <w:marTop w:val="0"/>
                                              <w:marBottom w:val="0"/>
                                              <w:divBdr>
                                                <w:top w:val="single" w:sz="2" w:space="0" w:color="E3E3E3"/>
                                                <w:left w:val="single" w:sz="2" w:space="0" w:color="E3E3E3"/>
                                                <w:bottom w:val="single" w:sz="2" w:space="0" w:color="E3E3E3"/>
                                                <w:right w:val="single" w:sz="2" w:space="0" w:color="E3E3E3"/>
                                              </w:divBdr>
                                              <w:divsChild>
                                                <w:div w:id="1454402244">
                                                  <w:marLeft w:val="0"/>
                                                  <w:marRight w:val="0"/>
                                                  <w:marTop w:val="0"/>
                                                  <w:marBottom w:val="0"/>
                                                  <w:divBdr>
                                                    <w:top w:val="single" w:sz="2" w:space="0" w:color="E3E3E3"/>
                                                    <w:left w:val="single" w:sz="2" w:space="0" w:color="E3E3E3"/>
                                                    <w:bottom w:val="single" w:sz="2" w:space="0" w:color="E3E3E3"/>
                                                    <w:right w:val="single" w:sz="2" w:space="0" w:color="E3E3E3"/>
                                                  </w:divBdr>
                                                  <w:divsChild>
                                                    <w:div w:id="1556359270">
                                                      <w:marLeft w:val="0"/>
                                                      <w:marRight w:val="0"/>
                                                      <w:marTop w:val="0"/>
                                                      <w:marBottom w:val="0"/>
                                                      <w:divBdr>
                                                        <w:top w:val="single" w:sz="2" w:space="0" w:color="E3E3E3"/>
                                                        <w:left w:val="single" w:sz="2" w:space="0" w:color="E3E3E3"/>
                                                        <w:bottom w:val="single" w:sz="2" w:space="0" w:color="E3E3E3"/>
                                                        <w:right w:val="single" w:sz="2" w:space="0" w:color="E3E3E3"/>
                                                      </w:divBdr>
                                                      <w:divsChild>
                                                        <w:div w:id="5901682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460165">
                              <w:marLeft w:val="0"/>
                              <w:marRight w:val="0"/>
                              <w:marTop w:val="0"/>
                              <w:marBottom w:val="0"/>
                              <w:divBdr>
                                <w:top w:val="single" w:sz="2" w:space="0" w:color="E3E3E3"/>
                                <w:left w:val="single" w:sz="2" w:space="0" w:color="E3E3E3"/>
                                <w:bottom w:val="single" w:sz="2" w:space="0" w:color="E3E3E3"/>
                                <w:right w:val="single" w:sz="2" w:space="0" w:color="E3E3E3"/>
                              </w:divBdr>
                              <w:divsChild>
                                <w:div w:id="1459760258">
                                  <w:marLeft w:val="0"/>
                                  <w:marRight w:val="0"/>
                                  <w:marTop w:val="0"/>
                                  <w:marBottom w:val="0"/>
                                  <w:divBdr>
                                    <w:top w:val="single" w:sz="2" w:space="0" w:color="E3E3E3"/>
                                    <w:left w:val="single" w:sz="2" w:space="0" w:color="E3E3E3"/>
                                    <w:bottom w:val="single" w:sz="2" w:space="0" w:color="E3E3E3"/>
                                    <w:right w:val="single" w:sz="2" w:space="0" w:color="E3E3E3"/>
                                  </w:divBdr>
                                  <w:divsChild>
                                    <w:div w:id="741027809">
                                      <w:marLeft w:val="0"/>
                                      <w:marRight w:val="0"/>
                                      <w:marTop w:val="0"/>
                                      <w:marBottom w:val="0"/>
                                      <w:divBdr>
                                        <w:top w:val="single" w:sz="6" w:space="0" w:color="auto"/>
                                        <w:left w:val="single" w:sz="6" w:space="0" w:color="auto"/>
                                        <w:bottom w:val="single" w:sz="6" w:space="0" w:color="auto"/>
                                        <w:right w:val="single" w:sz="6" w:space="0" w:color="auto"/>
                                      </w:divBdr>
                                      <w:divsChild>
                                        <w:div w:id="20131378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84910162">
          <w:marLeft w:val="0"/>
          <w:marRight w:val="0"/>
          <w:marTop w:val="0"/>
          <w:marBottom w:val="0"/>
          <w:divBdr>
            <w:top w:val="none" w:sz="0" w:space="0" w:color="auto"/>
            <w:left w:val="none" w:sz="0" w:space="0" w:color="auto"/>
            <w:bottom w:val="none" w:sz="0" w:space="0" w:color="auto"/>
            <w:right w:val="none" w:sz="0" w:space="0" w:color="auto"/>
          </w:divBdr>
        </w:div>
      </w:divsChild>
    </w:div>
    <w:div w:id="1215116155">
      <w:bodyDiv w:val="1"/>
      <w:marLeft w:val="0"/>
      <w:marRight w:val="0"/>
      <w:marTop w:val="0"/>
      <w:marBottom w:val="0"/>
      <w:divBdr>
        <w:top w:val="none" w:sz="0" w:space="0" w:color="auto"/>
        <w:left w:val="none" w:sz="0" w:space="0" w:color="auto"/>
        <w:bottom w:val="none" w:sz="0" w:space="0" w:color="auto"/>
        <w:right w:val="none" w:sz="0" w:space="0" w:color="auto"/>
      </w:divBdr>
    </w:div>
    <w:div w:id="1298144596">
      <w:bodyDiv w:val="1"/>
      <w:marLeft w:val="0"/>
      <w:marRight w:val="0"/>
      <w:marTop w:val="0"/>
      <w:marBottom w:val="0"/>
      <w:divBdr>
        <w:top w:val="none" w:sz="0" w:space="0" w:color="auto"/>
        <w:left w:val="none" w:sz="0" w:space="0" w:color="auto"/>
        <w:bottom w:val="none" w:sz="0" w:space="0" w:color="auto"/>
        <w:right w:val="none" w:sz="0" w:space="0" w:color="auto"/>
      </w:divBdr>
      <w:divsChild>
        <w:div w:id="1072892835">
          <w:marLeft w:val="0"/>
          <w:marRight w:val="0"/>
          <w:marTop w:val="0"/>
          <w:marBottom w:val="0"/>
          <w:divBdr>
            <w:top w:val="single" w:sz="2" w:space="0" w:color="E3E3E3"/>
            <w:left w:val="single" w:sz="2" w:space="0" w:color="E3E3E3"/>
            <w:bottom w:val="single" w:sz="2" w:space="0" w:color="E3E3E3"/>
            <w:right w:val="single" w:sz="2" w:space="0" w:color="E3E3E3"/>
          </w:divBdr>
          <w:divsChild>
            <w:div w:id="1771391506">
              <w:marLeft w:val="0"/>
              <w:marRight w:val="0"/>
              <w:marTop w:val="0"/>
              <w:marBottom w:val="0"/>
              <w:divBdr>
                <w:top w:val="single" w:sz="2" w:space="0" w:color="E3E3E3"/>
                <w:left w:val="single" w:sz="2" w:space="0" w:color="E3E3E3"/>
                <w:bottom w:val="single" w:sz="2" w:space="0" w:color="E3E3E3"/>
                <w:right w:val="single" w:sz="2" w:space="0" w:color="E3E3E3"/>
              </w:divBdr>
              <w:divsChild>
                <w:div w:id="268397221">
                  <w:marLeft w:val="0"/>
                  <w:marRight w:val="0"/>
                  <w:marTop w:val="0"/>
                  <w:marBottom w:val="0"/>
                  <w:divBdr>
                    <w:top w:val="single" w:sz="2" w:space="0" w:color="E3E3E3"/>
                    <w:left w:val="single" w:sz="2" w:space="0" w:color="E3E3E3"/>
                    <w:bottom w:val="single" w:sz="2" w:space="0" w:color="E3E3E3"/>
                    <w:right w:val="single" w:sz="2" w:space="0" w:color="E3E3E3"/>
                  </w:divBdr>
                  <w:divsChild>
                    <w:div w:id="1857840192">
                      <w:marLeft w:val="0"/>
                      <w:marRight w:val="0"/>
                      <w:marTop w:val="0"/>
                      <w:marBottom w:val="0"/>
                      <w:divBdr>
                        <w:top w:val="single" w:sz="2" w:space="0" w:color="E3E3E3"/>
                        <w:left w:val="single" w:sz="2" w:space="0" w:color="E3E3E3"/>
                        <w:bottom w:val="single" w:sz="2" w:space="0" w:color="E3E3E3"/>
                        <w:right w:val="single" w:sz="2" w:space="0" w:color="E3E3E3"/>
                      </w:divBdr>
                      <w:divsChild>
                        <w:div w:id="865563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30817122">
          <w:marLeft w:val="0"/>
          <w:marRight w:val="0"/>
          <w:marTop w:val="0"/>
          <w:marBottom w:val="0"/>
          <w:divBdr>
            <w:top w:val="single" w:sz="2" w:space="0" w:color="E3E3E3"/>
            <w:left w:val="single" w:sz="2" w:space="0" w:color="E3E3E3"/>
            <w:bottom w:val="single" w:sz="2" w:space="0" w:color="E3E3E3"/>
            <w:right w:val="single" w:sz="2" w:space="0" w:color="E3E3E3"/>
          </w:divBdr>
          <w:divsChild>
            <w:div w:id="1983540374">
              <w:marLeft w:val="0"/>
              <w:marRight w:val="0"/>
              <w:marTop w:val="0"/>
              <w:marBottom w:val="0"/>
              <w:divBdr>
                <w:top w:val="single" w:sz="2" w:space="0" w:color="E3E3E3"/>
                <w:left w:val="single" w:sz="2" w:space="0" w:color="E3E3E3"/>
                <w:bottom w:val="single" w:sz="2" w:space="0" w:color="E3E3E3"/>
                <w:right w:val="single" w:sz="2" w:space="0" w:color="E3E3E3"/>
              </w:divBdr>
            </w:div>
            <w:div w:id="980692343">
              <w:marLeft w:val="0"/>
              <w:marRight w:val="0"/>
              <w:marTop w:val="0"/>
              <w:marBottom w:val="0"/>
              <w:divBdr>
                <w:top w:val="single" w:sz="2" w:space="0" w:color="E3E3E3"/>
                <w:left w:val="single" w:sz="2" w:space="0" w:color="E3E3E3"/>
                <w:bottom w:val="single" w:sz="2" w:space="0" w:color="E3E3E3"/>
                <w:right w:val="single" w:sz="2" w:space="0" w:color="E3E3E3"/>
              </w:divBdr>
              <w:divsChild>
                <w:div w:id="189924590">
                  <w:marLeft w:val="0"/>
                  <w:marRight w:val="0"/>
                  <w:marTop w:val="0"/>
                  <w:marBottom w:val="0"/>
                  <w:divBdr>
                    <w:top w:val="single" w:sz="2" w:space="0" w:color="E3E3E3"/>
                    <w:left w:val="single" w:sz="2" w:space="0" w:color="E3E3E3"/>
                    <w:bottom w:val="single" w:sz="2" w:space="0" w:color="E3E3E3"/>
                    <w:right w:val="single" w:sz="2" w:space="0" w:color="E3E3E3"/>
                  </w:divBdr>
                  <w:divsChild>
                    <w:div w:id="36199344">
                      <w:marLeft w:val="0"/>
                      <w:marRight w:val="0"/>
                      <w:marTop w:val="0"/>
                      <w:marBottom w:val="0"/>
                      <w:divBdr>
                        <w:top w:val="single" w:sz="2" w:space="0" w:color="E3E3E3"/>
                        <w:left w:val="single" w:sz="2" w:space="0" w:color="E3E3E3"/>
                        <w:bottom w:val="single" w:sz="2" w:space="0" w:color="E3E3E3"/>
                        <w:right w:val="single" w:sz="2" w:space="0" w:color="E3E3E3"/>
                      </w:divBdr>
                      <w:divsChild>
                        <w:div w:id="1473669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08130659">
      <w:bodyDiv w:val="1"/>
      <w:marLeft w:val="0"/>
      <w:marRight w:val="0"/>
      <w:marTop w:val="0"/>
      <w:marBottom w:val="0"/>
      <w:divBdr>
        <w:top w:val="none" w:sz="0" w:space="0" w:color="auto"/>
        <w:left w:val="none" w:sz="0" w:space="0" w:color="auto"/>
        <w:bottom w:val="none" w:sz="0" w:space="0" w:color="auto"/>
        <w:right w:val="none" w:sz="0" w:space="0" w:color="auto"/>
      </w:divBdr>
    </w:div>
    <w:div w:id="1809589422">
      <w:bodyDiv w:val="1"/>
      <w:marLeft w:val="0"/>
      <w:marRight w:val="0"/>
      <w:marTop w:val="0"/>
      <w:marBottom w:val="0"/>
      <w:divBdr>
        <w:top w:val="none" w:sz="0" w:space="0" w:color="auto"/>
        <w:left w:val="none" w:sz="0" w:space="0" w:color="auto"/>
        <w:bottom w:val="none" w:sz="0" w:space="0" w:color="auto"/>
        <w:right w:val="none" w:sz="0" w:space="0" w:color="auto"/>
      </w:divBdr>
      <w:divsChild>
        <w:div w:id="2016150076">
          <w:marLeft w:val="0"/>
          <w:marRight w:val="0"/>
          <w:marTop w:val="0"/>
          <w:marBottom w:val="0"/>
          <w:divBdr>
            <w:top w:val="single" w:sz="2" w:space="0" w:color="E3E3E3"/>
            <w:left w:val="single" w:sz="2" w:space="0" w:color="E3E3E3"/>
            <w:bottom w:val="single" w:sz="2" w:space="0" w:color="E3E3E3"/>
            <w:right w:val="single" w:sz="2" w:space="0" w:color="E3E3E3"/>
          </w:divBdr>
          <w:divsChild>
            <w:div w:id="1298334486">
              <w:marLeft w:val="0"/>
              <w:marRight w:val="0"/>
              <w:marTop w:val="0"/>
              <w:marBottom w:val="0"/>
              <w:divBdr>
                <w:top w:val="single" w:sz="2" w:space="0" w:color="E3E3E3"/>
                <w:left w:val="single" w:sz="2" w:space="0" w:color="E3E3E3"/>
                <w:bottom w:val="single" w:sz="2" w:space="0" w:color="E3E3E3"/>
                <w:right w:val="single" w:sz="2" w:space="0" w:color="E3E3E3"/>
              </w:divBdr>
              <w:divsChild>
                <w:div w:id="89785870">
                  <w:marLeft w:val="0"/>
                  <w:marRight w:val="0"/>
                  <w:marTop w:val="0"/>
                  <w:marBottom w:val="0"/>
                  <w:divBdr>
                    <w:top w:val="single" w:sz="2" w:space="0" w:color="E3E3E3"/>
                    <w:left w:val="single" w:sz="2" w:space="0" w:color="E3E3E3"/>
                    <w:bottom w:val="single" w:sz="2" w:space="0" w:color="E3E3E3"/>
                    <w:right w:val="single" w:sz="2" w:space="0" w:color="E3E3E3"/>
                  </w:divBdr>
                  <w:divsChild>
                    <w:div w:id="1171486582">
                      <w:marLeft w:val="0"/>
                      <w:marRight w:val="0"/>
                      <w:marTop w:val="0"/>
                      <w:marBottom w:val="0"/>
                      <w:divBdr>
                        <w:top w:val="single" w:sz="2" w:space="0" w:color="E3E3E3"/>
                        <w:left w:val="single" w:sz="2" w:space="0" w:color="E3E3E3"/>
                        <w:bottom w:val="single" w:sz="2" w:space="0" w:color="E3E3E3"/>
                        <w:right w:val="single" w:sz="2" w:space="0" w:color="E3E3E3"/>
                      </w:divBdr>
                      <w:divsChild>
                        <w:div w:id="1701860573">
                          <w:marLeft w:val="0"/>
                          <w:marRight w:val="0"/>
                          <w:marTop w:val="0"/>
                          <w:marBottom w:val="0"/>
                          <w:divBdr>
                            <w:top w:val="single" w:sz="2" w:space="0" w:color="E3E3E3"/>
                            <w:left w:val="single" w:sz="2" w:space="0" w:color="E3E3E3"/>
                            <w:bottom w:val="single" w:sz="2" w:space="0" w:color="E3E3E3"/>
                            <w:right w:val="single" w:sz="2" w:space="0" w:color="E3E3E3"/>
                          </w:divBdr>
                          <w:divsChild>
                            <w:div w:id="1983273419">
                              <w:marLeft w:val="0"/>
                              <w:marRight w:val="0"/>
                              <w:marTop w:val="0"/>
                              <w:marBottom w:val="0"/>
                              <w:divBdr>
                                <w:top w:val="single" w:sz="2" w:space="0" w:color="E3E3E3"/>
                                <w:left w:val="single" w:sz="2" w:space="0" w:color="E3E3E3"/>
                                <w:bottom w:val="single" w:sz="2" w:space="0" w:color="E3E3E3"/>
                                <w:right w:val="single" w:sz="2" w:space="0" w:color="E3E3E3"/>
                              </w:divBdr>
                              <w:divsChild>
                                <w:div w:id="576475481">
                                  <w:marLeft w:val="0"/>
                                  <w:marRight w:val="0"/>
                                  <w:marTop w:val="100"/>
                                  <w:marBottom w:val="100"/>
                                  <w:divBdr>
                                    <w:top w:val="single" w:sz="2" w:space="0" w:color="E3E3E3"/>
                                    <w:left w:val="single" w:sz="2" w:space="0" w:color="E3E3E3"/>
                                    <w:bottom w:val="single" w:sz="2" w:space="0" w:color="E3E3E3"/>
                                    <w:right w:val="single" w:sz="2" w:space="0" w:color="E3E3E3"/>
                                  </w:divBdr>
                                  <w:divsChild>
                                    <w:div w:id="593629536">
                                      <w:marLeft w:val="0"/>
                                      <w:marRight w:val="0"/>
                                      <w:marTop w:val="0"/>
                                      <w:marBottom w:val="0"/>
                                      <w:divBdr>
                                        <w:top w:val="single" w:sz="2" w:space="0" w:color="E3E3E3"/>
                                        <w:left w:val="single" w:sz="2" w:space="0" w:color="E3E3E3"/>
                                        <w:bottom w:val="single" w:sz="2" w:space="0" w:color="E3E3E3"/>
                                        <w:right w:val="single" w:sz="2" w:space="0" w:color="E3E3E3"/>
                                      </w:divBdr>
                                      <w:divsChild>
                                        <w:div w:id="1107584178">
                                          <w:marLeft w:val="0"/>
                                          <w:marRight w:val="0"/>
                                          <w:marTop w:val="0"/>
                                          <w:marBottom w:val="0"/>
                                          <w:divBdr>
                                            <w:top w:val="single" w:sz="2" w:space="0" w:color="E3E3E3"/>
                                            <w:left w:val="single" w:sz="2" w:space="0" w:color="E3E3E3"/>
                                            <w:bottom w:val="single" w:sz="2" w:space="0" w:color="E3E3E3"/>
                                            <w:right w:val="single" w:sz="2" w:space="0" w:color="E3E3E3"/>
                                          </w:divBdr>
                                          <w:divsChild>
                                            <w:div w:id="612900307">
                                              <w:marLeft w:val="0"/>
                                              <w:marRight w:val="0"/>
                                              <w:marTop w:val="0"/>
                                              <w:marBottom w:val="0"/>
                                              <w:divBdr>
                                                <w:top w:val="single" w:sz="2" w:space="0" w:color="E3E3E3"/>
                                                <w:left w:val="single" w:sz="2" w:space="0" w:color="E3E3E3"/>
                                                <w:bottom w:val="single" w:sz="2" w:space="0" w:color="E3E3E3"/>
                                                <w:right w:val="single" w:sz="2" w:space="0" w:color="E3E3E3"/>
                                              </w:divBdr>
                                              <w:divsChild>
                                                <w:div w:id="1964534145">
                                                  <w:marLeft w:val="0"/>
                                                  <w:marRight w:val="0"/>
                                                  <w:marTop w:val="0"/>
                                                  <w:marBottom w:val="0"/>
                                                  <w:divBdr>
                                                    <w:top w:val="single" w:sz="2" w:space="0" w:color="E3E3E3"/>
                                                    <w:left w:val="single" w:sz="2" w:space="0" w:color="E3E3E3"/>
                                                    <w:bottom w:val="single" w:sz="2" w:space="0" w:color="E3E3E3"/>
                                                    <w:right w:val="single" w:sz="2" w:space="0" w:color="E3E3E3"/>
                                                  </w:divBdr>
                                                  <w:divsChild>
                                                    <w:div w:id="1795827968">
                                                      <w:marLeft w:val="0"/>
                                                      <w:marRight w:val="0"/>
                                                      <w:marTop w:val="0"/>
                                                      <w:marBottom w:val="0"/>
                                                      <w:divBdr>
                                                        <w:top w:val="single" w:sz="2" w:space="0" w:color="E3E3E3"/>
                                                        <w:left w:val="single" w:sz="2" w:space="0" w:color="E3E3E3"/>
                                                        <w:bottom w:val="single" w:sz="2" w:space="0" w:color="E3E3E3"/>
                                                        <w:right w:val="single" w:sz="2" w:space="0" w:color="E3E3E3"/>
                                                      </w:divBdr>
                                                      <w:divsChild>
                                                        <w:div w:id="5385105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41859425">
          <w:marLeft w:val="0"/>
          <w:marRight w:val="0"/>
          <w:marTop w:val="0"/>
          <w:marBottom w:val="0"/>
          <w:divBdr>
            <w:top w:val="none" w:sz="0" w:space="0" w:color="auto"/>
            <w:left w:val="none" w:sz="0" w:space="0" w:color="auto"/>
            <w:bottom w:val="none" w:sz="0" w:space="0" w:color="auto"/>
            <w:right w:val="none" w:sz="0" w:space="0" w:color="auto"/>
          </w:divBdr>
        </w:div>
      </w:divsChild>
    </w:div>
    <w:div w:id="1978559872">
      <w:bodyDiv w:val="1"/>
      <w:marLeft w:val="0"/>
      <w:marRight w:val="0"/>
      <w:marTop w:val="0"/>
      <w:marBottom w:val="0"/>
      <w:divBdr>
        <w:top w:val="none" w:sz="0" w:space="0" w:color="auto"/>
        <w:left w:val="none" w:sz="0" w:space="0" w:color="auto"/>
        <w:bottom w:val="none" w:sz="0" w:space="0" w:color="auto"/>
        <w:right w:val="none" w:sz="0" w:space="0" w:color="auto"/>
      </w:divBdr>
    </w:div>
    <w:div w:id="214272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houseofrohl.it"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nigel.palmer@fbgpg.co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mailto:staiano@taconline.it"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salonemilano.it" TargetMode="External"/><Relationship Id="rId28" Type="http://schemas.openxmlformats.org/officeDocument/2006/relationships/image" Target="media/image16.png"/><Relationship Id="rId10" Type="http://schemas.openxmlformats.org/officeDocument/2006/relationships/hyperlink" Target="mailto:https://fbhs.box.com/s/vqq9d6d4u2iddrwmvcqe8bgieplzscwr"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houseofrohl.i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1944</Words>
  <Characters>11086</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Nigel</dc:creator>
  <cp:keywords/>
  <dc:description/>
  <cp:lastModifiedBy>Paola Staiano</cp:lastModifiedBy>
  <cp:revision>21</cp:revision>
  <cp:lastPrinted>2024-04-12T12:05:00Z</cp:lastPrinted>
  <dcterms:created xsi:type="dcterms:W3CDTF">2024-04-11T19:58:00Z</dcterms:created>
  <dcterms:modified xsi:type="dcterms:W3CDTF">2024-04-12T12:12:00Z</dcterms:modified>
</cp:coreProperties>
</file>