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2A206" w14:textId="77777777" w:rsidR="00347ABA" w:rsidRPr="00FD385A" w:rsidRDefault="00347ABA" w:rsidP="002833D4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24"/>
          <w:szCs w:val="24"/>
          <w:lang w:val="it-IT"/>
        </w:rPr>
      </w:pPr>
    </w:p>
    <w:p w14:paraId="195A6983" w14:textId="6FB42865" w:rsidR="00AE1FC0" w:rsidRPr="00FD385A" w:rsidRDefault="00A21F85" w:rsidP="00FD385A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color w:val="7F7F7F" w:themeColor="text1" w:themeTint="80"/>
          <w:sz w:val="20"/>
          <w:szCs w:val="20"/>
          <w:lang w:val="it-IT"/>
        </w:rPr>
      </w:pPr>
      <w:r w:rsidRPr="00FD385A">
        <w:rPr>
          <w:rFonts w:ascii="Helvetica" w:hAnsi="Helvetica" w:cs="Helvetica"/>
          <w:b/>
          <w:color w:val="7F7F7F" w:themeColor="text1" w:themeTint="80"/>
          <w:sz w:val="20"/>
          <w:szCs w:val="20"/>
          <w:lang w:val="it-IT"/>
        </w:rPr>
        <w:t>Comunicato stampa</w:t>
      </w:r>
      <w:r w:rsidR="001D0D8D" w:rsidRPr="00FD385A">
        <w:rPr>
          <w:rFonts w:ascii="Helvetica" w:hAnsi="Helvetica" w:cs="Helvetica"/>
          <w:b/>
          <w:color w:val="7F7F7F" w:themeColor="text1" w:themeTint="80"/>
          <w:sz w:val="20"/>
          <w:szCs w:val="20"/>
          <w:lang w:val="it-IT"/>
        </w:rPr>
        <w:t xml:space="preserve"> </w:t>
      </w:r>
      <w:r w:rsidR="0002314E">
        <w:rPr>
          <w:rFonts w:ascii="Helvetica" w:hAnsi="Helvetica" w:cs="Helvetica"/>
          <w:b/>
          <w:color w:val="7F7F7F" w:themeColor="text1" w:themeTint="80"/>
          <w:sz w:val="20"/>
          <w:szCs w:val="20"/>
          <w:lang w:val="it-IT"/>
        </w:rPr>
        <w:t>2019</w:t>
      </w:r>
    </w:p>
    <w:p w14:paraId="5106AFA6" w14:textId="77777777" w:rsidR="00A72F72" w:rsidRPr="0002314E" w:rsidRDefault="00A72F72" w:rsidP="0002314E">
      <w:pPr>
        <w:spacing w:after="0" w:line="240" w:lineRule="auto"/>
        <w:rPr>
          <w:rFonts w:ascii="Helvetica" w:eastAsia="Times New Roman" w:hAnsi="Helvetica" w:cs="Times New Roman"/>
          <w:b/>
          <w:sz w:val="32"/>
          <w:szCs w:val="32"/>
          <w:shd w:val="clear" w:color="auto" w:fill="FFFFFF"/>
          <w:lang w:val="it-IT" w:eastAsia="it-IT"/>
        </w:rPr>
      </w:pPr>
      <w:bookmarkStart w:id="0" w:name="_GoBack"/>
      <w:bookmarkEnd w:id="0"/>
    </w:p>
    <w:p w14:paraId="4C982B35" w14:textId="77777777" w:rsidR="0002314E" w:rsidRPr="0002314E" w:rsidRDefault="0002314E" w:rsidP="0002314E">
      <w:pPr>
        <w:spacing w:after="0" w:line="240" w:lineRule="auto"/>
        <w:rPr>
          <w:rFonts w:ascii="Helvetica" w:eastAsia="Times New Roman" w:hAnsi="Helvetica" w:cs="Times New Roman"/>
          <w:b/>
          <w:sz w:val="32"/>
          <w:szCs w:val="32"/>
          <w:shd w:val="clear" w:color="auto" w:fill="FFFFFF"/>
          <w:lang w:val="it-IT" w:eastAsia="it-IT"/>
        </w:rPr>
      </w:pPr>
      <w:r w:rsidRPr="0002314E">
        <w:rPr>
          <w:rFonts w:ascii="Helvetica" w:eastAsia="Times New Roman" w:hAnsi="Helvetica" w:cs="Times New Roman"/>
          <w:b/>
          <w:sz w:val="32"/>
          <w:szCs w:val="32"/>
          <w:shd w:val="clear" w:color="auto" w:fill="FFFFFF"/>
          <w:lang w:val="it-IT" w:eastAsia="it-IT"/>
        </w:rPr>
        <w:t xml:space="preserve">PLANIT soffice e </w:t>
      </w:r>
      <w:proofErr w:type="gramStart"/>
      <w:r w:rsidRPr="0002314E">
        <w:rPr>
          <w:rFonts w:ascii="Helvetica" w:eastAsia="Times New Roman" w:hAnsi="Helvetica" w:cs="Times New Roman"/>
          <w:b/>
          <w:sz w:val="32"/>
          <w:szCs w:val="32"/>
          <w:shd w:val="clear" w:color="auto" w:fill="FFFFFF"/>
          <w:lang w:val="it-IT" w:eastAsia="it-IT"/>
        </w:rPr>
        <w:t>bianco come la neve</w:t>
      </w:r>
      <w:proofErr w:type="gramEnd"/>
      <w:r w:rsidRPr="0002314E">
        <w:rPr>
          <w:rFonts w:ascii="Helvetica" w:eastAsia="Times New Roman" w:hAnsi="Helvetica" w:cs="Times New Roman"/>
          <w:b/>
          <w:sz w:val="32"/>
          <w:szCs w:val="32"/>
          <w:shd w:val="clear" w:color="auto" w:fill="FFFFFF"/>
          <w:lang w:val="it-IT" w:eastAsia="it-IT"/>
        </w:rPr>
        <w:t xml:space="preserve"> </w:t>
      </w:r>
    </w:p>
    <w:p w14:paraId="3233DAD4" w14:textId="068BDF82" w:rsidR="00A72F72" w:rsidRPr="00755043" w:rsidRDefault="0002314E" w:rsidP="0002314E">
      <w:pPr>
        <w:spacing w:after="0" w:line="240" w:lineRule="auto"/>
        <w:rPr>
          <w:rFonts w:ascii="Helvetica" w:eastAsia="Times New Roman" w:hAnsi="Helvetica" w:cs="Times New Roman"/>
          <w:b/>
          <w:sz w:val="32"/>
          <w:szCs w:val="32"/>
          <w:shd w:val="clear" w:color="auto" w:fill="FFFFFF"/>
          <w:lang w:val="it-IT" w:eastAsia="it-IT"/>
        </w:rPr>
      </w:pPr>
      <w:proofErr w:type="gramStart"/>
      <w:r w:rsidRPr="0002314E">
        <w:rPr>
          <w:rFonts w:ascii="Helvetica" w:eastAsia="Times New Roman" w:hAnsi="Helvetica" w:cs="Times New Roman"/>
          <w:b/>
          <w:sz w:val="32"/>
          <w:szCs w:val="32"/>
          <w:shd w:val="clear" w:color="auto" w:fill="FFFFFF"/>
          <w:lang w:val="it-IT" w:eastAsia="it-IT"/>
        </w:rPr>
        <w:t>il</w:t>
      </w:r>
      <w:proofErr w:type="gramEnd"/>
      <w:r w:rsidRPr="0002314E">
        <w:rPr>
          <w:rFonts w:ascii="Helvetica" w:eastAsia="Times New Roman" w:hAnsi="Helvetica" w:cs="Times New Roman"/>
          <w:b/>
          <w:sz w:val="32"/>
          <w:szCs w:val="32"/>
          <w:shd w:val="clear" w:color="auto" w:fill="FFFFFF"/>
          <w:lang w:val="it-IT" w:eastAsia="it-IT"/>
        </w:rPr>
        <w:t xml:space="preserve"> nuovo bagno in </w:t>
      </w:r>
      <w:r w:rsidRPr="00F0530C">
        <w:rPr>
          <w:rFonts w:ascii="Helvetica" w:eastAsia="Times New Roman" w:hAnsi="Helvetica" w:cs="Times New Roman"/>
          <w:b/>
          <w:i/>
          <w:sz w:val="32"/>
          <w:szCs w:val="32"/>
          <w:shd w:val="clear" w:color="auto" w:fill="FFFFFF"/>
          <w:lang w:val="it-IT" w:eastAsia="it-IT"/>
        </w:rPr>
        <w:t>solid surface</w:t>
      </w:r>
      <w:r w:rsidRPr="0002314E">
        <w:rPr>
          <w:rFonts w:ascii="Helvetica" w:eastAsia="Times New Roman" w:hAnsi="Helvetica" w:cs="Times New Roman"/>
          <w:b/>
          <w:sz w:val="32"/>
          <w:szCs w:val="32"/>
          <w:shd w:val="clear" w:color="auto" w:fill="FFFFFF"/>
          <w:lang w:val="it-IT" w:eastAsia="it-IT"/>
        </w:rPr>
        <w:t xml:space="preserve"> </w:t>
      </w:r>
      <w:r w:rsidR="00184294">
        <w:rPr>
          <w:rFonts w:ascii="Helvetica" w:eastAsia="Times New Roman" w:hAnsi="Helvetica" w:cs="Times New Roman"/>
          <w:b/>
          <w:sz w:val="32"/>
          <w:szCs w:val="32"/>
          <w:shd w:val="clear" w:color="auto" w:fill="FFFFFF"/>
          <w:lang w:val="it-IT" w:eastAsia="it-IT"/>
        </w:rPr>
        <w:t>ai piedi delle Dolomiti</w:t>
      </w:r>
    </w:p>
    <w:p w14:paraId="18074BBF" w14:textId="77777777" w:rsidR="0002314E" w:rsidRPr="0002314E" w:rsidRDefault="0002314E" w:rsidP="00755043">
      <w:pPr>
        <w:spacing w:after="0" w:line="240" w:lineRule="auto"/>
        <w:jc w:val="both"/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</w:pPr>
    </w:p>
    <w:p w14:paraId="58B98E06" w14:textId="2EAA5BAE" w:rsidR="00A6624D" w:rsidRPr="00755043" w:rsidRDefault="00A6624D" w:rsidP="00755043">
      <w:pPr>
        <w:spacing w:after="0" w:line="240" w:lineRule="auto"/>
        <w:jc w:val="both"/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</w:pPr>
      <w:r w:rsidRPr="0002314E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Da sempre </w:t>
      </w:r>
      <w:proofErr w:type="gramStart"/>
      <w:r w:rsidRPr="0002314E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al centro dell’at</w:t>
      </w:r>
      <w:r w:rsidR="00184294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tenzione</w:t>
      </w:r>
      <w:proofErr w:type="gramEnd"/>
      <w:r w:rsidR="00184294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 di artisti e geologi di tutto il mondo e</w:t>
      </w:r>
      <w:r w:rsidRPr="0002314E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 dichiarate patrimonio dell’umanità dall’UNESCO, </w:t>
      </w:r>
      <w:r w:rsidRPr="00F0530C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>le Dolomiti ospitano l</w:t>
      </w:r>
      <w:r w:rsidR="006C2363" w:rsidRPr="00F0530C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 xml:space="preserve">o Sport Hotel </w:t>
      </w:r>
      <w:r w:rsidRPr="00F0530C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 xml:space="preserve">Pampeago e i lavabi </w:t>
      </w:r>
      <w:r w:rsidR="00184294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 xml:space="preserve">funzionali </w:t>
      </w:r>
      <w:r w:rsidRPr="00F0530C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>di PLANIT.</w:t>
      </w:r>
    </w:p>
    <w:p w14:paraId="1218BABE" w14:textId="59A818C6" w:rsidR="00A6624D" w:rsidRPr="0002314E" w:rsidRDefault="006C2363" w:rsidP="00755043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</w:pPr>
      <w:r w:rsidRPr="0002314E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Sempre alla ricerca di nuovi stimoli per progettare e mettersi alla prova</w:t>
      </w:r>
      <w:r w:rsidR="00184294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,</w:t>
      </w:r>
      <w:r w:rsidRPr="0002314E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r w:rsidRPr="00F0530C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 xml:space="preserve">PLANIT aiuta a realizzare i bagni </w:t>
      </w:r>
      <w:r w:rsidRPr="0002314E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di questa elegante struttura a pochi passi dallo </w:t>
      </w:r>
      <w:r w:rsidRPr="00F0530C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>Ski Center Latemar</w:t>
      </w:r>
      <w:r w:rsidR="00184294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>,</w:t>
      </w:r>
      <w:r w:rsidRPr="0002314E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 ai piedi dell’omonim</w:t>
      </w:r>
      <w:r w:rsidR="00184294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a catena montuosa</w:t>
      </w:r>
      <w:r w:rsidRPr="0002314E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 in Val di Fiemme.</w:t>
      </w:r>
    </w:p>
    <w:p w14:paraId="53CA4DDE" w14:textId="77777777" w:rsidR="006C2363" w:rsidRPr="0002314E" w:rsidRDefault="006C2363" w:rsidP="00755043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</w:pPr>
    </w:p>
    <w:p w14:paraId="6ABC0B50" w14:textId="049B3C51" w:rsidR="006C2363" w:rsidRPr="0002314E" w:rsidRDefault="006C2363" w:rsidP="00755043">
      <w:pPr>
        <w:spacing w:after="0" w:line="240" w:lineRule="auto"/>
        <w:jc w:val="both"/>
        <w:rPr>
          <w:rFonts w:ascii="Helvetica" w:hAnsi="Helvetica"/>
          <w:sz w:val="24"/>
          <w:szCs w:val="24"/>
          <w:lang w:val="it-IT"/>
        </w:rPr>
      </w:pPr>
      <w:r w:rsidRPr="0002314E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Il progetto è stato realizzato dallo </w:t>
      </w:r>
      <w:r w:rsidRPr="0002314E">
        <w:rPr>
          <w:rFonts w:ascii="Helvetica" w:hAnsi="Helvetica"/>
          <w:sz w:val="24"/>
          <w:szCs w:val="24"/>
          <w:lang w:val="it-IT"/>
        </w:rPr>
        <w:t xml:space="preserve">Studio Service Tesero, che ha esplicitamente richiesto </w:t>
      </w:r>
      <w:r w:rsidR="00867384" w:rsidRPr="0002314E">
        <w:rPr>
          <w:rFonts w:ascii="Helvetica" w:hAnsi="Helvetica"/>
          <w:sz w:val="24"/>
          <w:szCs w:val="24"/>
          <w:lang w:val="it-IT"/>
        </w:rPr>
        <w:t>i</w:t>
      </w:r>
      <w:r w:rsidR="00184294">
        <w:rPr>
          <w:rFonts w:ascii="Helvetica" w:hAnsi="Helvetica"/>
          <w:sz w:val="24"/>
          <w:szCs w:val="24"/>
          <w:lang w:val="it-IT"/>
        </w:rPr>
        <w:t xml:space="preserve"> servizi di PLANIT, </w:t>
      </w:r>
      <w:r w:rsidRPr="00F0530C">
        <w:rPr>
          <w:rFonts w:ascii="Helvetica" w:hAnsi="Helvetica"/>
          <w:b/>
          <w:sz w:val="24"/>
          <w:szCs w:val="24"/>
          <w:lang w:val="it-IT"/>
        </w:rPr>
        <w:t>azienda altoatesina specializzata</w:t>
      </w:r>
      <w:r w:rsidR="00867384" w:rsidRPr="00F0530C">
        <w:rPr>
          <w:rFonts w:ascii="Helvetica" w:hAnsi="Helvetica"/>
          <w:b/>
          <w:sz w:val="24"/>
          <w:szCs w:val="24"/>
          <w:lang w:val="it-IT"/>
        </w:rPr>
        <w:t xml:space="preserve"> da vent’anni</w:t>
      </w:r>
      <w:r w:rsidRPr="00F0530C">
        <w:rPr>
          <w:rFonts w:ascii="Helvetica" w:hAnsi="Helvetica"/>
          <w:b/>
          <w:sz w:val="24"/>
          <w:szCs w:val="24"/>
          <w:lang w:val="it-IT"/>
        </w:rPr>
        <w:t xml:space="preserve"> nella termoformatura </w:t>
      </w:r>
      <w:r w:rsidRPr="0002314E">
        <w:rPr>
          <w:rFonts w:ascii="Helvetica" w:hAnsi="Helvetica"/>
          <w:sz w:val="24"/>
          <w:szCs w:val="24"/>
          <w:lang w:val="it-IT"/>
        </w:rPr>
        <w:t xml:space="preserve">del </w:t>
      </w:r>
      <w:r w:rsidR="00867384" w:rsidRPr="00F0530C">
        <w:rPr>
          <w:rFonts w:ascii="Helvetica" w:hAnsi="Helvetica"/>
          <w:i/>
          <w:sz w:val="24"/>
          <w:szCs w:val="24"/>
          <w:lang w:val="it-IT"/>
        </w:rPr>
        <w:t>solid surface</w:t>
      </w:r>
      <w:r w:rsidR="00867384" w:rsidRPr="0002314E">
        <w:rPr>
          <w:rFonts w:ascii="Helvetica" w:hAnsi="Helvetica"/>
          <w:sz w:val="24"/>
          <w:szCs w:val="24"/>
          <w:lang w:val="it-IT"/>
        </w:rPr>
        <w:t>.</w:t>
      </w:r>
    </w:p>
    <w:p w14:paraId="7A765317" w14:textId="7A36FFFA" w:rsidR="0002314E" w:rsidRDefault="00184294" w:rsidP="00755043">
      <w:pPr>
        <w:spacing w:after="0" w:line="240" w:lineRule="auto"/>
        <w:jc w:val="both"/>
        <w:rPr>
          <w:rFonts w:ascii="Helvetica" w:hAnsi="Helvetica"/>
          <w:sz w:val="24"/>
          <w:szCs w:val="24"/>
          <w:lang w:val="it-IT"/>
        </w:rPr>
      </w:pPr>
      <w:r>
        <w:rPr>
          <w:rFonts w:ascii="Helvetica" w:hAnsi="Helvetica"/>
          <w:sz w:val="24"/>
          <w:szCs w:val="24"/>
          <w:lang w:val="it-IT"/>
        </w:rPr>
        <w:t>L’</w:t>
      </w:r>
      <w:proofErr w:type="gramStart"/>
      <w:r>
        <w:rPr>
          <w:rFonts w:ascii="Helvetica" w:hAnsi="Helvetica"/>
          <w:sz w:val="24"/>
          <w:szCs w:val="24"/>
          <w:lang w:val="it-IT"/>
        </w:rPr>
        <w:t>obbiettivo</w:t>
      </w:r>
      <w:proofErr w:type="gramEnd"/>
      <w:r>
        <w:rPr>
          <w:rFonts w:ascii="Helvetica" w:hAnsi="Helvetica"/>
          <w:sz w:val="24"/>
          <w:szCs w:val="24"/>
          <w:lang w:val="it-IT"/>
        </w:rPr>
        <w:t xml:space="preserve"> era </w:t>
      </w:r>
      <w:r w:rsidR="006C2363" w:rsidRPr="0002314E">
        <w:rPr>
          <w:rFonts w:ascii="Helvetica" w:hAnsi="Helvetica"/>
          <w:sz w:val="24"/>
          <w:szCs w:val="24"/>
          <w:lang w:val="it-IT"/>
        </w:rPr>
        <w:t>realizzare un</w:t>
      </w:r>
      <w:r w:rsidR="00F0530C">
        <w:rPr>
          <w:rFonts w:ascii="Helvetica" w:hAnsi="Helvetica"/>
          <w:sz w:val="24"/>
          <w:szCs w:val="24"/>
          <w:lang w:val="it-IT"/>
        </w:rPr>
        <w:t xml:space="preserve"> punto di </w:t>
      </w:r>
      <w:r>
        <w:rPr>
          <w:rFonts w:ascii="Helvetica" w:hAnsi="Helvetica"/>
          <w:sz w:val="24"/>
          <w:szCs w:val="24"/>
          <w:lang w:val="it-IT"/>
        </w:rPr>
        <w:t>accoglienza</w:t>
      </w:r>
      <w:r w:rsidR="006C2363" w:rsidRPr="0002314E">
        <w:rPr>
          <w:rFonts w:ascii="Helvetica" w:hAnsi="Helvetica"/>
          <w:sz w:val="24"/>
          <w:szCs w:val="24"/>
          <w:lang w:val="it-IT"/>
        </w:rPr>
        <w:t xml:space="preserve"> </w:t>
      </w:r>
      <w:r>
        <w:rPr>
          <w:rFonts w:ascii="Helvetica" w:hAnsi="Helvetica"/>
          <w:sz w:val="24"/>
          <w:szCs w:val="24"/>
          <w:lang w:val="it-IT"/>
        </w:rPr>
        <w:t>dedicato</w:t>
      </w:r>
      <w:r w:rsidR="006C2363" w:rsidRPr="0002314E">
        <w:rPr>
          <w:rFonts w:ascii="Helvetica" w:hAnsi="Helvetica"/>
          <w:sz w:val="24"/>
          <w:szCs w:val="24"/>
          <w:lang w:val="it-IT"/>
        </w:rPr>
        <w:t xml:space="preserve"> </w:t>
      </w:r>
      <w:r>
        <w:rPr>
          <w:rFonts w:ascii="Helvetica" w:hAnsi="Helvetica"/>
          <w:sz w:val="24"/>
          <w:szCs w:val="24"/>
          <w:lang w:val="it-IT"/>
        </w:rPr>
        <w:t>e accessibile a</w:t>
      </w:r>
      <w:r w:rsidR="006C2363" w:rsidRPr="0002314E">
        <w:rPr>
          <w:rFonts w:ascii="Helvetica" w:hAnsi="Helvetica"/>
          <w:sz w:val="24"/>
          <w:szCs w:val="24"/>
          <w:lang w:val="it-IT"/>
        </w:rPr>
        <w:t xml:space="preserve"> tutti gli sciatori</w:t>
      </w:r>
      <w:r w:rsidR="0002314E" w:rsidRPr="0002314E">
        <w:rPr>
          <w:rFonts w:ascii="Helvetica" w:hAnsi="Helvetica"/>
          <w:sz w:val="24"/>
          <w:szCs w:val="24"/>
          <w:lang w:val="it-IT"/>
        </w:rPr>
        <w:t xml:space="preserve">, </w:t>
      </w:r>
      <w:r>
        <w:rPr>
          <w:rFonts w:ascii="Helvetica" w:hAnsi="Helvetica"/>
          <w:sz w:val="24"/>
          <w:szCs w:val="24"/>
          <w:lang w:val="it-IT"/>
        </w:rPr>
        <w:t>scegliendo</w:t>
      </w:r>
      <w:r w:rsidR="0002314E" w:rsidRPr="0002314E">
        <w:rPr>
          <w:rFonts w:ascii="Helvetica" w:hAnsi="Helvetica"/>
          <w:sz w:val="24"/>
          <w:szCs w:val="24"/>
          <w:lang w:val="it-IT"/>
        </w:rPr>
        <w:t xml:space="preserve"> </w:t>
      </w:r>
      <w:r w:rsidR="0002314E" w:rsidRPr="00F0530C">
        <w:rPr>
          <w:rFonts w:ascii="Helvetica" w:hAnsi="Helvetica"/>
          <w:b/>
          <w:sz w:val="24"/>
          <w:szCs w:val="24"/>
          <w:lang w:val="it-IT"/>
        </w:rPr>
        <w:t xml:space="preserve">prodotti </w:t>
      </w:r>
      <w:r>
        <w:rPr>
          <w:rFonts w:ascii="Helvetica" w:hAnsi="Helvetica"/>
          <w:b/>
          <w:sz w:val="24"/>
          <w:szCs w:val="24"/>
          <w:lang w:val="it-IT"/>
        </w:rPr>
        <w:t>particolarmente resistenti allo</w:t>
      </w:r>
      <w:r w:rsidR="0002314E" w:rsidRPr="00F0530C">
        <w:rPr>
          <w:rFonts w:ascii="Helvetica" w:hAnsi="Helvetica"/>
          <w:b/>
          <w:sz w:val="24"/>
          <w:szCs w:val="24"/>
          <w:lang w:val="it-IT"/>
        </w:rPr>
        <w:t xml:space="preserve"> stress di un utilizzo intensivo</w:t>
      </w:r>
      <w:r w:rsidR="0002314E" w:rsidRPr="0002314E">
        <w:rPr>
          <w:rFonts w:ascii="Helvetica" w:hAnsi="Helvetica"/>
          <w:sz w:val="24"/>
          <w:szCs w:val="24"/>
          <w:lang w:val="it-IT"/>
        </w:rPr>
        <w:t xml:space="preserve">, </w:t>
      </w:r>
      <w:r w:rsidRPr="0002314E">
        <w:rPr>
          <w:rFonts w:ascii="Helvetica" w:hAnsi="Helvetica"/>
          <w:sz w:val="24"/>
          <w:szCs w:val="24"/>
          <w:lang w:val="it-IT"/>
        </w:rPr>
        <w:t>soprattutto</w:t>
      </w:r>
      <w:r w:rsidR="0002314E" w:rsidRPr="0002314E">
        <w:rPr>
          <w:rFonts w:ascii="Helvetica" w:hAnsi="Helvetica"/>
          <w:sz w:val="24"/>
          <w:szCs w:val="24"/>
          <w:lang w:val="it-IT"/>
        </w:rPr>
        <w:t xml:space="preserve"> durante le stagioni sciistiche</w:t>
      </w:r>
      <w:r w:rsidR="006C2363" w:rsidRPr="0002314E">
        <w:rPr>
          <w:rFonts w:ascii="Helvetica" w:hAnsi="Helvetica"/>
          <w:sz w:val="24"/>
          <w:szCs w:val="24"/>
          <w:lang w:val="it-IT"/>
        </w:rPr>
        <w:t xml:space="preserve">. </w:t>
      </w:r>
    </w:p>
    <w:p w14:paraId="2B071813" w14:textId="77777777" w:rsidR="00184294" w:rsidRPr="0002314E" w:rsidRDefault="00184294" w:rsidP="00755043">
      <w:pPr>
        <w:spacing w:after="0" w:line="240" w:lineRule="auto"/>
        <w:jc w:val="both"/>
        <w:rPr>
          <w:rFonts w:ascii="Helvetica" w:hAnsi="Helvetica"/>
          <w:sz w:val="24"/>
          <w:szCs w:val="24"/>
          <w:lang w:val="it-IT"/>
        </w:rPr>
      </w:pPr>
    </w:p>
    <w:p w14:paraId="6E99C01B" w14:textId="4557F350" w:rsidR="00A72F72" w:rsidRPr="0002314E" w:rsidRDefault="0002314E" w:rsidP="00755043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</w:pPr>
      <w:r w:rsidRPr="0002314E">
        <w:rPr>
          <w:rFonts w:ascii="Helvetica" w:hAnsi="Helvetica"/>
          <w:sz w:val="24"/>
          <w:szCs w:val="24"/>
          <w:lang w:val="it-IT"/>
        </w:rPr>
        <w:t>Ecco perchè la scelta è ricaduta su</w:t>
      </w:r>
      <w:r w:rsidR="006C2363" w:rsidRPr="0002314E">
        <w:rPr>
          <w:rFonts w:ascii="Helvetica" w:hAnsi="Helvetica"/>
          <w:sz w:val="24"/>
          <w:szCs w:val="24"/>
          <w:lang w:val="it-IT"/>
        </w:rPr>
        <w:t xml:space="preserve"> un material</w:t>
      </w:r>
      <w:r w:rsidR="00867384" w:rsidRPr="0002314E">
        <w:rPr>
          <w:rFonts w:ascii="Helvetica" w:hAnsi="Helvetica"/>
          <w:sz w:val="24"/>
          <w:szCs w:val="24"/>
          <w:lang w:val="it-IT"/>
        </w:rPr>
        <w:t>e</w:t>
      </w:r>
      <w:r w:rsidR="006C2363" w:rsidRPr="0002314E">
        <w:rPr>
          <w:rFonts w:ascii="Helvetica" w:hAnsi="Helvetica"/>
          <w:sz w:val="24"/>
          <w:szCs w:val="24"/>
          <w:lang w:val="it-IT"/>
        </w:rPr>
        <w:t xml:space="preserve"> </w:t>
      </w:r>
      <w:r w:rsidR="00867384" w:rsidRPr="0002314E">
        <w:rPr>
          <w:rFonts w:ascii="Helvetica" w:hAnsi="Helvetica"/>
          <w:sz w:val="24"/>
          <w:szCs w:val="24"/>
          <w:lang w:val="it-IT"/>
        </w:rPr>
        <w:t xml:space="preserve">come il </w:t>
      </w:r>
      <w:r w:rsidR="00867384" w:rsidRPr="00F0530C">
        <w:rPr>
          <w:rFonts w:ascii="Helvetica" w:hAnsi="Helvetica"/>
          <w:b/>
          <w:sz w:val="24"/>
          <w:szCs w:val="24"/>
          <w:lang w:val="it-IT"/>
        </w:rPr>
        <w:t>Betacryl</w:t>
      </w:r>
      <w:r w:rsidR="00867384" w:rsidRPr="00F0530C">
        <w:rPr>
          <w:rFonts w:ascii="Helvetica" w:hAnsi="Helvetica"/>
          <w:b/>
          <w:sz w:val="24"/>
          <w:szCs w:val="24"/>
          <w:vertAlign w:val="superscript"/>
          <w:lang w:val="it-IT"/>
        </w:rPr>
        <w:t>®</w:t>
      </w:r>
      <w:r w:rsidR="00867384" w:rsidRPr="00F0530C">
        <w:rPr>
          <w:rFonts w:ascii="Helvetica" w:hAnsi="Helvetica"/>
          <w:b/>
          <w:sz w:val="24"/>
          <w:szCs w:val="24"/>
          <w:lang w:val="it-IT"/>
        </w:rPr>
        <w:t xml:space="preserve"> Classic White, </w:t>
      </w:r>
      <w:r w:rsidR="00867384" w:rsidRPr="00F0530C">
        <w:rPr>
          <w:rFonts w:ascii="Helvetica" w:hAnsi="Helvetica" w:cs="Helvetica"/>
          <w:b/>
          <w:sz w:val="24"/>
          <w:szCs w:val="24"/>
          <w:lang w:val="it-IT"/>
        </w:rPr>
        <w:t>antibatterico - molto igienico - oltremodo resistente all’umidità e ai graffi,</w:t>
      </w:r>
      <w:r w:rsidR="00867384" w:rsidRPr="00F0530C">
        <w:rPr>
          <w:rFonts w:ascii="Helvetica" w:hAnsi="Helvetica" w:cs="Helvetica"/>
          <w:sz w:val="24"/>
          <w:szCs w:val="24"/>
          <w:lang w:val="it-IT"/>
        </w:rPr>
        <w:t xml:space="preserve"> che trasmette al tatto una forte e piacevole</w:t>
      </w:r>
      <w:r w:rsidR="00867384" w:rsidRPr="00F0530C">
        <w:rPr>
          <w:rFonts w:ascii="Helvetica" w:hAnsi="Helvetica" w:cs="Helvetica"/>
          <w:b/>
          <w:sz w:val="24"/>
          <w:szCs w:val="24"/>
          <w:lang w:val="it-IT"/>
        </w:rPr>
        <w:t xml:space="preserve"> sensazione di calore</w:t>
      </w:r>
      <w:r w:rsidR="00184294">
        <w:rPr>
          <w:rFonts w:ascii="Helvetica" w:hAnsi="Helvetica" w:cs="Helvetica"/>
          <w:sz w:val="24"/>
          <w:szCs w:val="24"/>
          <w:lang w:val="it-IT"/>
        </w:rPr>
        <w:t xml:space="preserve">…ideale per </w:t>
      </w:r>
      <w:proofErr w:type="gramStart"/>
      <w:r w:rsidR="00184294">
        <w:rPr>
          <w:rFonts w:ascii="Helvetica" w:hAnsi="Helvetica" w:cs="Helvetica"/>
          <w:sz w:val="24"/>
          <w:szCs w:val="24"/>
          <w:lang w:val="it-IT"/>
        </w:rPr>
        <w:t>concludere</w:t>
      </w:r>
      <w:proofErr w:type="gramEnd"/>
      <w:r w:rsidR="00184294">
        <w:rPr>
          <w:rFonts w:ascii="Helvetica" w:hAnsi="Helvetica" w:cs="Helvetica"/>
          <w:sz w:val="24"/>
          <w:szCs w:val="24"/>
          <w:lang w:val="it-IT"/>
        </w:rPr>
        <w:t xml:space="preserve"> in bellezza un’intensa sciata</w:t>
      </w:r>
      <w:r w:rsidR="00867384" w:rsidRPr="0002314E">
        <w:rPr>
          <w:rFonts w:ascii="Helvetica" w:hAnsi="Helvetica" w:cs="Helvetica"/>
          <w:sz w:val="24"/>
          <w:szCs w:val="24"/>
          <w:lang w:val="it-IT"/>
        </w:rPr>
        <w:t>.</w:t>
      </w:r>
    </w:p>
    <w:p w14:paraId="22A98A3D" w14:textId="34647A11" w:rsidR="0002314E" w:rsidRPr="0002314E" w:rsidRDefault="00867384" w:rsidP="00755043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</w:pPr>
      <w:r w:rsidRPr="0002314E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PLANIT </w:t>
      </w:r>
      <w:r w:rsidR="00184294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ha realizzato un singolare progetto che include pratici</w:t>
      </w:r>
      <w:r w:rsidRPr="00F0530C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 xml:space="preserve"> piani su misura</w:t>
      </w:r>
      <w:r w:rsidR="0002314E" w:rsidRPr="00F0530C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>,</w:t>
      </w:r>
      <w:r w:rsidRPr="00F0530C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 xml:space="preserve"> completi di </w:t>
      </w:r>
      <w:proofErr w:type="gramStart"/>
      <w:r w:rsidRPr="00F0530C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>lavabi re</w:t>
      </w:r>
      <w:r w:rsidR="0002314E" w:rsidRPr="00F0530C"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  <w:t>ttangolari integrati sottopiano</w:t>
      </w:r>
      <w:proofErr w:type="gramEnd"/>
      <w:r w:rsidR="0002314E" w:rsidRPr="0002314E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.</w:t>
      </w:r>
      <w:r w:rsidR="00580B5E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 Questa soluzione garantisce facilità di pulizia e la possibilità di ripristino</w:t>
      </w:r>
      <w:proofErr w:type="gramStart"/>
      <w:r w:rsidR="00580B5E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 xml:space="preserve">  </w:t>
      </w:r>
      <w:proofErr w:type="gramEnd"/>
      <w:r w:rsidR="00580B5E"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  <w:t>della superficie in caso di rottura accidentale.</w:t>
      </w:r>
    </w:p>
    <w:p w14:paraId="2A668415" w14:textId="77777777" w:rsidR="0002314E" w:rsidRPr="0002314E" w:rsidRDefault="0002314E" w:rsidP="00755043">
      <w:pPr>
        <w:spacing w:after="0" w:line="240" w:lineRule="auto"/>
        <w:jc w:val="both"/>
        <w:rPr>
          <w:rFonts w:ascii="Helvetica" w:eastAsia="Times New Roman" w:hAnsi="Helvetica" w:cs="Times New Roman"/>
          <w:b/>
          <w:sz w:val="24"/>
          <w:szCs w:val="24"/>
          <w:shd w:val="clear" w:color="auto" w:fill="FFFFFF"/>
          <w:lang w:val="it-IT" w:eastAsia="it-IT"/>
        </w:rPr>
      </w:pPr>
    </w:p>
    <w:p w14:paraId="00024E8F" w14:textId="2443582A" w:rsidR="00867384" w:rsidRPr="00184294" w:rsidRDefault="0002314E" w:rsidP="00755043">
      <w:pPr>
        <w:spacing w:after="0" w:line="240" w:lineRule="auto"/>
        <w:jc w:val="both"/>
        <w:rPr>
          <w:rFonts w:ascii="Helvetica" w:hAnsi="Helvetica"/>
          <w:i/>
          <w:iCs/>
          <w:sz w:val="20"/>
          <w:szCs w:val="20"/>
          <w:lang w:val="it-IT"/>
        </w:rPr>
      </w:pPr>
      <w:r w:rsidRPr="00184294">
        <w:rPr>
          <w:rFonts w:ascii="Helvetica" w:eastAsia="Times New Roman" w:hAnsi="Helvetica" w:cs="Times New Roman"/>
          <w:i/>
          <w:sz w:val="20"/>
          <w:szCs w:val="20"/>
          <w:shd w:val="clear" w:color="auto" w:fill="FFFFFF"/>
          <w:lang w:val="it-IT" w:eastAsia="it-IT"/>
        </w:rPr>
        <w:t>Pareti divisorie</w:t>
      </w:r>
      <w:r w:rsidRPr="00184294">
        <w:rPr>
          <w:rFonts w:ascii="Helvetica" w:eastAsia="Times New Roman" w:hAnsi="Helvetica" w:cs="Times New Roman"/>
          <w:b/>
          <w:i/>
          <w:sz w:val="20"/>
          <w:szCs w:val="20"/>
          <w:shd w:val="clear" w:color="auto" w:fill="FFFFFF"/>
          <w:lang w:val="it-IT" w:eastAsia="it-IT"/>
        </w:rPr>
        <w:t xml:space="preserve"> </w:t>
      </w:r>
      <w:r w:rsidRPr="00184294">
        <w:rPr>
          <w:rFonts w:ascii="Helvetica" w:hAnsi="Helvetica"/>
          <w:i/>
          <w:sz w:val="20"/>
          <w:szCs w:val="20"/>
          <w:lang w:val="it-IT"/>
        </w:rPr>
        <w:t xml:space="preserve">per i servizi igienici, con pellicola decorativa, </w:t>
      </w:r>
      <w:proofErr w:type="gramStart"/>
      <w:r w:rsidRPr="00184294">
        <w:rPr>
          <w:rFonts w:ascii="Helvetica" w:hAnsi="Helvetica"/>
          <w:i/>
          <w:sz w:val="20"/>
          <w:szCs w:val="20"/>
          <w:lang w:val="it-IT"/>
        </w:rPr>
        <w:t>fornite</w:t>
      </w:r>
      <w:proofErr w:type="gramEnd"/>
      <w:r w:rsidRPr="00184294">
        <w:rPr>
          <w:rFonts w:ascii="Helvetica" w:hAnsi="Helvetica"/>
          <w:i/>
          <w:sz w:val="20"/>
          <w:szCs w:val="20"/>
          <w:lang w:val="it-IT"/>
        </w:rPr>
        <w:t xml:space="preserve"> da </w:t>
      </w:r>
      <w:r w:rsidRPr="00184294">
        <w:rPr>
          <w:rFonts w:ascii="Helvetica" w:hAnsi="Helvetica"/>
          <w:i/>
          <w:sz w:val="20"/>
          <w:szCs w:val="20"/>
          <w:u w:val="single"/>
          <w:lang w:val="it-IT"/>
        </w:rPr>
        <w:t>Erwil S.n.c</w:t>
      </w:r>
      <w:r w:rsidRPr="00184294">
        <w:rPr>
          <w:rFonts w:ascii="Helvetica" w:hAnsi="Helvetica"/>
          <w:i/>
          <w:sz w:val="20"/>
          <w:szCs w:val="20"/>
          <w:lang w:val="it-IT"/>
        </w:rPr>
        <w:t xml:space="preserve">. </w:t>
      </w:r>
      <w:r w:rsidRPr="00184294">
        <w:rPr>
          <w:rFonts w:ascii="Helvetica" w:hAnsi="Helvetica"/>
          <w:i/>
          <w:iCs/>
          <w:sz w:val="20"/>
          <w:szCs w:val="20"/>
          <w:lang w:val="it-IT"/>
        </w:rPr>
        <w:t>[</w:t>
      </w:r>
      <w:hyperlink r:id="rId8" w:history="1">
        <w:r w:rsidRPr="00184294">
          <w:rPr>
            <w:rStyle w:val="Collegamentoipertestuale"/>
            <w:rFonts w:ascii="Helvetica" w:hAnsi="Helvetica"/>
            <w:i/>
            <w:iCs/>
            <w:color w:val="auto"/>
            <w:sz w:val="20"/>
            <w:szCs w:val="20"/>
            <w:lang w:val="it-IT"/>
          </w:rPr>
          <w:t>http://w</w:t>
        </w:r>
        <w:r w:rsidRPr="00184294">
          <w:rPr>
            <w:rStyle w:val="Collegamentoipertestuale"/>
            <w:rFonts w:ascii="Helvetica" w:hAnsi="Helvetica"/>
            <w:i/>
            <w:iCs/>
            <w:color w:val="auto"/>
            <w:sz w:val="20"/>
            <w:szCs w:val="20"/>
            <w:lang w:val="it-IT"/>
          </w:rPr>
          <w:t>w</w:t>
        </w:r>
        <w:r w:rsidRPr="00184294">
          <w:rPr>
            <w:rStyle w:val="Collegamentoipertestuale"/>
            <w:rFonts w:ascii="Helvetica" w:hAnsi="Helvetica"/>
            <w:i/>
            <w:iCs/>
            <w:color w:val="auto"/>
            <w:sz w:val="20"/>
            <w:szCs w:val="20"/>
            <w:lang w:val="it-IT"/>
          </w:rPr>
          <w:t>w.erwil.it/</w:t>
        </w:r>
      </w:hyperlink>
      <w:r w:rsidRPr="00184294">
        <w:rPr>
          <w:rFonts w:ascii="Helvetica" w:hAnsi="Helvetica"/>
          <w:i/>
          <w:iCs/>
          <w:sz w:val="20"/>
          <w:szCs w:val="20"/>
          <w:lang w:val="it-IT"/>
        </w:rPr>
        <w:t>]</w:t>
      </w:r>
    </w:p>
    <w:p w14:paraId="49B1F81A" w14:textId="060D219F" w:rsidR="00755043" w:rsidRDefault="00755043" w:rsidP="00755043">
      <w:pPr>
        <w:spacing w:after="0" w:line="240" w:lineRule="auto"/>
        <w:jc w:val="both"/>
        <w:rPr>
          <w:rFonts w:ascii="Helvetica" w:hAnsi="Helvetica"/>
          <w:i/>
          <w:iCs/>
          <w:sz w:val="20"/>
          <w:szCs w:val="20"/>
          <w:lang w:val="it-IT"/>
        </w:rPr>
      </w:pPr>
    </w:p>
    <w:p w14:paraId="23C89E29" w14:textId="77777777" w:rsidR="00184294" w:rsidRDefault="00184294" w:rsidP="00184294">
      <w:pPr>
        <w:spacing w:after="0" w:line="240" w:lineRule="auto"/>
        <w:jc w:val="center"/>
        <w:rPr>
          <w:rFonts w:ascii="Helvetica" w:hAnsi="Helvetica"/>
          <w:i/>
          <w:iCs/>
          <w:sz w:val="20"/>
          <w:szCs w:val="20"/>
          <w:lang w:val="it-IT"/>
        </w:rPr>
      </w:pPr>
    </w:p>
    <w:p w14:paraId="5595EAC3" w14:textId="693B5213" w:rsidR="00755043" w:rsidRDefault="00755043" w:rsidP="00184294">
      <w:pPr>
        <w:spacing w:after="0" w:line="240" w:lineRule="auto"/>
        <w:jc w:val="center"/>
        <w:rPr>
          <w:rFonts w:ascii="Helvetica" w:hAnsi="Helvetica"/>
          <w:i/>
          <w:iCs/>
          <w:sz w:val="20"/>
          <w:szCs w:val="20"/>
          <w:lang w:val="it-IT"/>
        </w:rPr>
      </w:pPr>
      <w:r>
        <w:rPr>
          <w:rFonts w:ascii="Helvetica" w:hAnsi="Helvetica"/>
          <w:i/>
          <w:iCs/>
          <w:noProof/>
          <w:sz w:val="20"/>
          <w:szCs w:val="20"/>
          <w:lang w:val="it-IT" w:eastAsia="it-IT"/>
        </w:rPr>
        <w:drawing>
          <wp:inline distT="0" distB="0" distL="0" distR="0" wp14:anchorId="478E3375" wp14:editId="7E348588">
            <wp:extent cx="5502942" cy="983504"/>
            <wp:effectExtent l="0" t="0" r="8890" b="7620"/>
            <wp:docPr id="4" name="Immagine 4" descr="Macintosh HD:Users:mrobustellini:Desktop:Schermata 2019-03-01 alle 18.00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robustellini:Desktop:Schermata 2019-03-01 alle 18.00.0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756" cy="98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710F4" w14:textId="467F0CC0" w:rsidR="00755043" w:rsidRDefault="00755043" w:rsidP="00755043">
      <w:pPr>
        <w:spacing w:after="0" w:line="240" w:lineRule="auto"/>
        <w:jc w:val="both"/>
        <w:rPr>
          <w:rFonts w:ascii="Helvetica" w:hAnsi="Helvetica"/>
          <w:i/>
          <w:iCs/>
          <w:sz w:val="20"/>
          <w:szCs w:val="20"/>
          <w:lang w:val="it-IT"/>
        </w:rPr>
      </w:pPr>
    </w:p>
    <w:p w14:paraId="55DABE03" w14:textId="6A8F54E0" w:rsidR="00501F6A" w:rsidRPr="0002314E" w:rsidRDefault="00184294" w:rsidP="00FD385A">
      <w:pPr>
        <w:autoSpaceDE w:val="0"/>
        <w:ind w:right="-217"/>
        <w:rPr>
          <w:rFonts w:ascii="Helvetica" w:hAnsi="Helvetica" w:cs="Tahoma"/>
          <w:b/>
          <w:sz w:val="20"/>
          <w:szCs w:val="20"/>
          <w:lang w:val="it-IT"/>
        </w:rPr>
      </w:pPr>
      <w:r>
        <w:rPr>
          <w:rFonts w:ascii="Helvetica" w:hAnsi="Helvetica" w:cs="Tahoma"/>
          <w:b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35C0E3B" wp14:editId="6A47E1BF">
                <wp:simplePos x="0" y="0"/>
                <wp:positionH relativeFrom="column">
                  <wp:posOffset>-161290</wp:posOffset>
                </wp:positionH>
                <wp:positionV relativeFrom="paragraph">
                  <wp:posOffset>170815</wp:posOffset>
                </wp:positionV>
                <wp:extent cx="6333490" cy="1371600"/>
                <wp:effectExtent l="0" t="0" r="16510" b="25400"/>
                <wp:wrapThrough wrapText="bothSides">
                  <wp:wrapPolygon edited="0">
                    <wp:start x="0" y="0"/>
                    <wp:lineTo x="0" y="21600"/>
                    <wp:lineTo x="21570" y="21600"/>
                    <wp:lineTo x="21570" y="0"/>
                    <wp:lineTo x="0" y="0"/>
                  </wp:wrapPolygon>
                </wp:wrapThrough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37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21343" w14:textId="77777777" w:rsidR="00184294" w:rsidRPr="00755043" w:rsidRDefault="00184294" w:rsidP="00184294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55043">
                              <w:rPr>
                                <w:rFonts w:ascii="Helvetica" w:hAnsi="Helvetica"/>
                                <w:b/>
                                <w:sz w:val="16"/>
                                <w:szCs w:val="16"/>
                              </w:rPr>
                              <w:t>PLANIT</w:t>
                            </w:r>
                            <w:r w:rsidRPr="00755043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azienda italiana specializzata da oltre vent’anni nella lavorazione di </w:t>
                            </w:r>
                            <w:r w:rsidRPr="00755043">
                              <w:rPr>
                                <w:rFonts w:ascii="Helvetica" w:hAnsi="Helvetica"/>
                                <w:b/>
                                <w:sz w:val="16"/>
                                <w:szCs w:val="16"/>
                              </w:rPr>
                              <w:t>Solid Surface</w:t>
                            </w:r>
                            <w:r w:rsidRPr="00755043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- specialmente Corian</w:t>
                            </w:r>
                            <w:r w:rsidRPr="00755043">
                              <w:rPr>
                                <w:rFonts w:ascii="Helvetica" w:hAnsi="Helvetica"/>
                                <w:sz w:val="16"/>
                                <w:szCs w:val="16"/>
                                <w:vertAlign w:val="superscript"/>
                              </w:rPr>
                              <w:t>®</w:t>
                            </w:r>
                            <w:r w:rsidRPr="00755043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DuPont</w:t>
                            </w:r>
                            <w:r w:rsidRPr="00755043">
                              <w:rPr>
                                <w:rFonts w:ascii="Helvetica" w:hAnsi="Helvetica"/>
                                <w:sz w:val="16"/>
                                <w:szCs w:val="16"/>
                                <w:vertAlign w:val="superscript"/>
                              </w:rPr>
                              <w:t>TM</w:t>
                            </w:r>
                            <w:r w:rsidRPr="00755043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, vanta numerose collaborazioni sia con prestigiosi designer internazionali, sia con aziende del settore arredamento.</w:t>
                            </w:r>
                            <w:proofErr w:type="gramEnd"/>
                            <w:r w:rsidRPr="00755043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5043">
                              <w:rPr>
                                <w:rFonts w:ascii="Helvetica" w:hAnsi="Helvetica"/>
                                <w:b/>
                                <w:sz w:val="16"/>
                                <w:szCs w:val="16"/>
                              </w:rPr>
                              <w:t>L’obiettivo dell’azienda è unire</w:t>
                            </w:r>
                            <w:r w:rsidRPr="00755043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l’abilità artigiana ad </w:t>
                            </w:r>
                            <w:proofErr w:type="gramStart"/>
                            <w:r w:rsidRPr="00755043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un</w:t>
                            </w:r>
                            <w:proofErr w:type="gramEnd"/>
                            <w:r w:rsidRPr="00755043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elevato grado di efficienza tecnica tecnologica e innovativa. </w:t>
                            </w:r>
                            <w:r w:rsidRPr="00755043">
                              <w:rPr>
                                <w:rFonts w:ascii="Helvetica" w:hAnsi="Helvetica"/>
                                <w:b/>
                                <w:sz w:val="16"/>
                                <w:szCs w:val="16"/>
                              </w:rPr>
                              <w:t>PLANIT</w:t>
                            </w:r>
                            <w:r w:rsidRPr="00755043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oltre al prodotto finito, fornisce sempre </w:t>
                            </w:r>
                            <w:proofErr w:type="gramStart"/>
                            <w:r w:rsidRPr="00755043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un</w:t>
                            </w:r>
                            <w:proofErr w:type="gramEnd"/>
                            <w:r w:rsidRPr="00755043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servizio pre e post vendita con consulenze nella scelta dei materiali e delle tecnologie disponibili per portare a termine anche il progetto più ambizioso. La flessibilità dei processi produttivi e gli impianti all’avanguardia permettono di realizzare </w:t>
                            </w:r>
                            <w:r w:rsidRPr="00755043">
                              <w:rPr>
                                <w:rFonts w:ascii="Helvetica" w:hAnsi="Helvetica"/>
                                <w:b/>
                                <w:sz w:val="16"/>
                                <w:szCs w:val="16"/>
                              </w:rPr>
                              <w:t>pezzi unici su misura,</w:t>
                            </w:r>
                            <w:r w:rsidRPr="00755043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ma anche prodotti in piccole serie. </w:t>
                            </w:r>
                            <w:r w:rsidRPr="00755043">
                              <w:rPr>
                                <w:rFonts w:ascii="Helvetica" w:hAnsi="Helvetica"/>
                                <w:b/>
                                <w:sz w:val="16"/>
                                <w:szCs w:val="16"/>
                              </w:rPr>
                              <w:t>PLANIT</w:t>
                            </w:r>
                            <w:r w:rsidRPr="00755043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è diventata una delle aziende leader nel proporre </w:t>
                            </w:r>
                            <w:r w:rsidRPr="00755043">
                              <w:rPr>
                                <w:rFonts w:ascii="Helvetica" w:hAnsi="Helvetica"/>
                                <w:b/>
                                <w:sz w:val="16"/>
                                <w:szCs w:val="16"/>
                              </w:rPr>
                              <w:t xml:space="preserve">arredi per </w:t>
                            </w:r>
                            <w:proofErr w:type="gramStart"/>
                            <w:r w:rsidRPr="00755043">
                              <w:rPr>
                                <w:rFonts w:ascii="Helvetica" w:hAnsi="Helvetica"/>
                                <w:b/>
                                <w:sz w:val="16"/>
                                <w:szCs w:val="16"/>
                              </w:rPr>
                              <w:t>il</w:t>
                            </w:r>
                            <w:proofErr w:type="gramEnd"/>
                            <w:r w:rsidRPr="00755043">
                              <w:rPr>
                                <w:rFonts w:ascii="Helvetica" w:hAnsi="Helvetica"/>
                                <w:b/>
                                <w:sz w:val="16"/>
                                <w:szCs w:val="16"/>
                              </w:rPr>
                              <w:t xml:space="preserve"> bagno</w:t>
                            </w:r>
                            <w:r w:rsidRPr="00755043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, con collezioni proprie di lavabi, piatti doccia e vasche da bagno di alta gamma. </w:t>
                            </w:r>
                            <w:proofErr w:type="gramStart"/>
                            <w:r w:rsidRPr="00755043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Il </w:t>
                            </w:r>
                            <w:r w:rsidRPr="00755043">
                              <w:rPr>
                                <w:rFonts w:ascii="Helvetica" w:hAnsi="Helvetica"/>
                                <w:b/>
                                <w:sz w:val="16"/>
                                <w:szCs w:val="16"/>
                              </w:rPr>
                              <w:t>settore Contract</w:t>
                            </w:r>
                            <w:r w:rsidRPr="00755043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rappresenta uno dei principali settori commerciali dell’azienda.</w:t>
                            </w:r>
                            <w:proofErr w:type="gramEnd"/>
                            <w:r w:rsidRPr="00755043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755043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Gli allestimenti per gli ambienti pubblici comprendono gli arredi per hotel, bar e negozi, quelli per gli edifici pubblici e i prodotti per l’edilizia ospedaliera.</w:t>
                            </w:r>
                            <w:proofErr w:type="gramEnd"/>
                            <w:r w:rsidRPr="00755043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755043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A ciò si aggiungono piani di lavoro per le cucine realizzati per falegnamerie e mobilifici.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7" o:spid="_x0000_s1026" type="#_x0000_t202" style="position:absolute;margin-left:-12.65pt;margin-top:13.45pt;width:498.7pt;height:10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" strokeweight="1pt">
                <v:fill opacity="0"/>
                <v:textbox inset=",7.2pt,,7.2pt">
                  <w:txbxContent>
                    <w:p w14:paraId="4DD21343" w14:textId="77777777" w:rsidR="00184294" w:rsidRPr="00755043" w:rsidRDefault="00184294" w:rsidP="00184294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proofErr w:type="gramStart"/>
                      <w:r w:rsidRPr="00755043">
                        <w:rPr>
                          <w:rFonts w:ascii="Helvetica" w:hAnsi="Helvetica"/>
                          <w:b/>
                          <w:sz w:val="16"/>
                          <w:szCs w:val="16"/>
                        </w:rPr>
                        <w:t>PLANIT</w:t>
                      </w:r>
                      <w:r w:rsidRPr="00755043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azienda italiana specializzata da oltre vent’anni nella lavorazione di </w:t>
                      </w:r>
                      <w:r w:rsidRPr="00755043">
                        <w:rPr>
                          <w:rFonts w:ascii="Helvetica" w:hAnsi="Helvetica"/>
                          <w:b/>
                          <w:sz w:val="16"/>
                          <w:szCs w:val="16"/>
                        </w:rPr>
                        <w:t>Solid Surface</w:t>
                      </w:r>
                      <w:r w:rsidRPr="00755043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- specialmente Corian</w:t>
                      </w:r>
                      <w:r w:rsidRPr="00755043">
                        <w:rPr>
                          <w:rFonts w:ascii="Helvetica" w:hAnsi="Helvetica"/>
                          <w:sz w:val="16"/>
                          <w:szCs w:val="16"/>
                          <w:vertAlign w:val="superscript"/>
                        </w:rPr>
                        <w:t>®</w:t>
                      </w:r>
                      <w:r w:rsidRPr="00755043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DuPont</w:t>
                      </w:r>
                      <w:r w:rsidRPr="00755043">
                        <w:rPr>
                          <w:rFonts w:ascii="Helvetica" w:hAnsi="Helvetica"/>
                          <w:sz w:val="16"/>
                          <w:szCs w:val="16"/>
                          <w:vertAlign w:val="superscript"/>
                        </w:rPr>
                        <w:t>TM</w:t>
                      </w:r>
                      <w:r w:rsidRPr="00755043">
                        <w:rPr>
                          <w:rFonts w:ascii="Helvetica" w:hAnsi="Helvetica"/>
                          <w:sz w:val="16"/>
                          <w:szCs w:val="16"/>
                        </w:rPr>
                        <w:t>, vanta numerose collaborazioni sia con prestigiosi designer internazionali, sia con aziende del settore arredamento.</w:t>
                      </w:r>
                      <w:proofErr w:type="gramEnd"/>
                      <w:r w:rsidRPr="00755043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</w:t>
                      </w:r>
                      <w:r w:rsidRPr="00755043">
                        <w:rPr>
                          <w:rFonts w:ascii="Helvetica" w:hAnsi="Helvetica"/>
                          <w:b/>
                          <w:sz w:val="16"/>
                          <w:szCs w:val="16"/>
                        </w:rPr>
                        <w:t>L’obiettivo dell’azienda è unire</w:t>
                      </w:r>
                      <w:r w:rsidRPr="00755043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l’abilità artigiana ad </w:t>
                      </w:r>
                      <w:proofErr w:type="gramStart"/>
                      <w:r w:rsidRPr="00755043">
                        <w:rPr>
                          <w:rFonts w:ascii="Helvetica" w:hAnsi="Helvetica"/>
                          <w:sz w:val="16"/>
                          <w:szCs w:val="16"/>
                        </w:rPr>
                        <w:t>un</w:t>
                      </w:r>
                      <w:proofErr w:type="gramEnd"/>
                      <w:r w:rsidRPr="00755043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elevato grado di efficienza tecnica tecnologica e innovativa. </w:t>
                      </w:r>
                      <w:r w:rsidRPr="00755043">
                        <w:rPr>
                          <w:rFonts w:ascii="Helvetica" w:hAnsi="Helvetica"/>
                          <w:b/>
                          <w:sz w:val="16"/>
                          <w:szCs w:val="16"/>
                        </w:rPr>
                        <w:t>PLANIT</w:t>
                      </w:r>
                      <w:r w:rsidRPr="00755043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oltre al prodotto finito, fornisce sempre </w:t>
                      </w:r>
                      <w:proofErr w:type="gramStart"/>
                      <w:r w:rsidRPr="00755043">
                        <w:rPr>
                          <w:rFonts w:ascii="Helvetica" w:hAnsi="Helvetica"/>
                          <w:sz w:val="16"/>
                          <w:szCs w:val="16"/>
                        </w:rPr>
                        <w:t>un</w:t>
                      </w:r>
                      <w:proofErr w:type="gramEnd"/>
                      <w:r w:rsidRPr="00755043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servizio pre e post vendita con consulenze nella scelta dei materiali e delle tecnologie disponibili per portare a termine anche il progetto più ambizioso. La flessibilità dei processi produttivi e gli impianti all’avanguardia permettono di realizzare </w:t>
                      </w:r>
                      <w:r w:rsidRPr="00755043">
                        <w:rPr>
                          <w:rFonts w:ascii="Helvetica" w:hAnsi="Helvetica"/>
                          <w:b/>
                          <w:sz w:val="16"/>
                          <w:szCs w:val="16"/>
                        </w:rPr>
                        <w:t>pezzi unici su misura,</w:t>
                      </w:r>
                      <w:r w:rsidRPr="00755043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ma anche prodotti in piccole serie. </w:t>
                      </w:r>
                      <w:r w:rsidRPr="00755043">
                        <w:rPr>
                          <w:rFonts w:ascii="Helvetica" w:hAnsi="Helvetica"/>
                          <w:b/>
                          <w:sz w:val="16"/>
                          <w:szCs w:val="16"/>
                        </w:rPr>
                        <w:t>PLANIT</w:t>
                      </w:r>
                      <w:r w:rsidRPr="00755043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è diventata una delle aziende leader nel proporre </w:t>
                      </w:r>
                      <w:r w:rsidRPr="00755043">
                        <w:rPr>
                          <w:rFonts w:ascii="Helvetica" w:hAnsi="Helvetica"/>
                          <w:b/>
                          <w:sz w:val="16"/>
                          <w:szCs w:val="16"/>
                        </w:rPr>
                        <w:t xml:space="preserve">arredi per </w:t>
                      </w:r>
                      <w:proofErr w:type="gramStart"/>
                      <w:r w:rsidRPr="00755043">
                        <w:rPr>
                          <w:rFonts w:ascii="Helvetica" w:hAnsi="Helvetica"/>
                          <w:b/>
                          <w:sz w:val="16"/>
                          <w:szCs w:val="16"/>
                        </w:rPr>
                        <w:t>il</w:t>
                      </w:r>
                      <w:proofErr w:type="gramEnd"/>
                      <w:r w:rsidRPr="00755043">
                        <w:rPr>
                          <w:rFonts w:ascii="Helvetica" w:hAnsi="Helvetica"/>
                          <w:b/>
                          <w:sz w:val="16"/>
                          <w:szCs w:val="16"/>
                        </w:rPr>
                        <w:t xml:space="preserve"> bagno</w:t>
                      </w:r>
                      <w:r w:rsidRPr="00755043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, con collezioni proprie di lavabi, piatti doccia e vasche da bagno di alta gamma. </w:t>
                      </w:r>
                      <w:proofErr w:type="gramStart"/>
                      <w:r w:rsidRPr="00755043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Il </w:t>
                      </w:r>
                      <w:r w:rsidRPr="00755043">
                        <w:rPr>
                          <w:rFonts w:ascii="Helvetica" w:hAnsi="Helvetica"/>
                          <w:b/>
                          <w:sz w:val="16"/>
                          <w:szCs w:val="16"/>
                        </w:rPr>
                        <w:t>settore Contract</w:t>
                      </w:r>
                      <w:r w:rsidRPr="00755043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rappresenta uno dei principali settori commerciali dell’azienda.</w:t>
                      </w:r>
                      <w:proofErr w:type="gramEnd"/>
                      <w:r w:rsidRPr="00755043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755043">
                        <w:rPr>
                          <w:rFonts w:ascii="Helvetica" w:hAnsi="Helvetica"/>
                          <w:sz w:val="16"/>
                          <w:szCs w:val="16"/>
                        </w:rPr>
                        <w:t>Gli allestimenti per gli ambienti pubblici comprendono gli arredi per hotel, bar e negozi, quelli per gli edifici pubblici e i prodotti per l’edilizia ospedaliera.</w:t>
                      </w:r>
                      <w:proofErr w:type="gramEnd"/>
                      <w:r w:rsidRPr="00755043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755043">
                        <w:rPr>
                          <w:rFonts w:ascii="Helvetica" w:hAnsi="Helvetica"/>
                          <w:sz w:val="16"/>
                          <w:szCs w:val="16"/>
                        </w:rPr>
                        <w:t>A ciò si aggiungono piani di lavoro per le cucine realizzati per falegnamerie e mobilifici.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501F6A" w:rsidRPr="0002314E" w:rsidSect="00755043">
      <w:headerReference w:type="default" r:id="rId10"/>
      <w:footerReference w:type="default" r:id="rId11"/>
      <w:pgSz w:w="12240" w:h="15840"/>
      <w:pgMar w:top="692" w:right="141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9E3EC" w14:textId="77777777" w:rsidR="00184294" w:rsidRDefault="00184294" w:rsidP="00B06804">
      <w:pPr>
        <w:spacing w:after="0" w:line="240" w:lineRule="auto"/>
      </w:pPr>
      <w:r>
        <w:separator/>
      </w:r>
    </w:p>
  </w:endnote>
  <w:endnote w:type="continuationSeparator" w:id="0">
    <w:p w14:paraId="6918D717" w14:textId="77777777" w:rsidR="00184294" w:rsidRDefault="00184294" w:rsidP="00B0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99753" w14:textId="77777777" w:rsidR="00184294" w:rsidRDefault="00184294" w:rsidP="00FD385A">
    <w:pPr>
      <w:autoSpaceDE w:val="0"/>
      <w:autoSpaceDN w:val="0"/>
      <w:adjustRightInd w:val="0"/>
      <w:spacing w:after="0" w:line="240" w:lineRule="auto"/>
      <w:ind w:left="5529" w:right="284"/>
      <w:jc w:val="both"/>
      <w:rPr>
        <w:rFonts w:ascii="Cambria" w:hAnsi="Cambria" w:cs="Tahoma"/>
        <w:b/>
        <w:i/>
        <w:sz w:val="18"/>
        <w:szCs w:val="18"/>
      </w:rPr>
    </w:pPr>
  </w:p>
  <w:p w14:paraId="36CF58B1" w14:textId="77777777" w:rsidR="00184294" w:rsidRPr="00755043" w:rsidRDefault="00184294" w:rsidP="00FD385A">
    <w:pPr>
      <w:autoSpaceDE w:val="0"/>
      <w:autoSpaceDN w:val="0"/>
      <w:adjustRightInd w:val="0"/>
      <w:spacing w:after="0" w:line="240" w:lineRule="auto"/>
      <w:ind w:right="284"/>
      <w:jc w:val="both"/>
      <w:rPr>
        <w:rFonts w:ascii="Helvetica" w:hAnsi="Helvetica" w:cs="Tahoma"/>
        <w:b/>
        <w:i/>
        <w:sz w:val="16"/>
        <w:szCs w:val="16"/>
      </w:rPr>
    </w:pPr>
    <w:r w:rsidRPr="00755043">
      <w:rPr>
        <w:rFonts w:ascii="Helvetica" w:hAnsi="Helvetica" w:cs="Tahoma"/>
        <w:b/>
        <w:i/>
        <w:sz w:val="16"/>
        <w:szCs w:val="16"/>
      </w:rPr>
      <w:t>Per approfondimenti e successive informazioni</w:t>
    </w:r>
  </w:p>
  <w:p w14:paraId="4B8A5CC9" w14:textId="77777777" w:rsidR="00184294" w:rsidRPr="00755043" w:rsidRDefault="00184294" w:rsidP="00FD385A">
    <w:pPr>
      <w:spacing w:after="0" w:line="240" w:lineRule="auto"/>
      <w:ind w:right="284"/>
      <w:jc w:val="both"/>
      <w:rPr>
        <w:rFonts w:ascii="Helvetica" w:hAnsi="Helvetica" w:cs="Arial"/>
        <w:color w:val="000307"/>
        <w:sz w:val="16"/>
        <w:szCs w:val="16"/>
      </w:rPr>
    </w:pPr>
    <w:proofErr w:type="gramStart"/>
    <w:r w:rsidRPr="00755043">
      <w:rPr>
        <w:rFonts w:ascii="Helvetica" w:hAnsi="Helvetica" w:cs="Arial"/>
        <w:b/>
        <w:color w:val="000307"/>
        <w:sz w:val="16"/>
        <w:szCs w:val="16"/>
      </w:rPr>
      <w:t>tac</w:t>
    </w:r>
    <w:proofErr w:type="gramEnd"/>
    <w:r w:rsidRPr="00755043">
      <w:rPr>
        <w:rFonts w:ascii="Helvetica" w:hAnsi="Helvetica" w:cs="Arial"/>
        <w:b/>
        <w:color w:val="000307"/>
        <w:sz w:val="16"/>
        <w:szCs w:val="16"/>
      </w:rPr>
      <w:t xml:space="preserve"> comunic@zione</w:t>
    </w:r>
    <w:r w:rsidRPr="00755043">
      <w:rPr>
        <w:rFonts w:ascii="Helvetica" w:hAnsi="Helvetica" w:cs="Arial"/>
        <w:color w:val="000307"/>
        <w:sz w:val="16"/>
        <w:szCs w:val="16"/>
      </w:rPr>
      <w:t xml:space="preserve">  milano|genova</w:t>
    </w:r>
  </w:p>
  <w:p w14:paraId="161666BC" w14:textId="77777777" w:rsidR="00184294" w:rsidRPr="00755043" w:rsidRDefault="00184294" w:rsidP="00FD385A">
    <w:pPr>
      <w:spacing w:after="0" w:line="240" w:lineRule="auto"/>
      <w:ind w:right="283"/>
      <w:jc w:val="both"/>
      <w:rPr>
        <w:rFonts w:ascii="Helvetica" w:hAnsi="Helvetica" w:cs="Arial"/>
        <w:sz w:val="16"/>
        <w:szCs w:val="16"/>
      </w:rPr>
    </w:pPr>
    <w:proofErr w:type="gramStart"/>
    <w:r w:rsidRPr="00755043">
      <w:rPr>
        <w:rFonts w:ascii="Helvetica" w:hAnsi="Helvetica" w:cs="Arial"/>
        <w:sz w:val="16"/>
        <w:szCs w:val="16"/>
      </w:rPr>
      <w:t>tel</w:t>
    </w:r>
    <w:proofErr w:type="gramEnd"/>
    <w:r w:rsidRPr="00755043">
      <w:rPr>
        <w:rFonts w:ascii="Helvetica" w:hAnsi="Helvetica" w:cs="Arial"/>
        <w:sz w:val="16"/>
        <w:szCs w:val="16"/>
      </w:rPr>
      <w:t xml:space="preserve"> +39 02 48517618 | 0185 351616 </w:t>
    </w:r>
    <w:hyperlink r:id="rId1" w:history="1">
      <w:r w:rsidRPr="00755043">
        <w:rPr>
          <w:rStyle w:val="Collegamentoipertestuale"/>
          <w:rFonts w:ascii="Helvetica" w:hAnsi="Helvetica" w:cs="Arial"/>
          <w:sz w:val="16"/>
          <w:szCs w:val="16"/>
        </w:rPr>
        <w:t>press@taconline.it</w:t>
      </w:r>
    </w:hyperlink>
    <w:r w:rsidRPr="00755043">
      <w:rPr>
        <w:rFonts w:ascii="Helvetica" w:hAnsi="Helvetica" w:cs="Arial"/>
        <w:sz w:val="16"/>
        <w:szCs w:val="16"/>
      </w:rPr>
      <w:t xml:space="preserve"> | </w:t>
    </w:r>
    <w:hyperlink r:id="rId2" w:history="1">
      <w:r w:rsidRPr="00755043">
        <w:rPr>
          <w:rStyle w:val="Collegamentoipertestuale"/>
          <w:rFonts w:ascii="Helvetica" w:hAnsi="Helvetica" w:cs="Arial"/>
          <w:sz w:val="16"/>
          <w:szCs w:val="16"/>
        </w:rPr>
        <w:t>www.taconline.it</w:t>
      </w:r>
    </w:hyperlink>
  </w:p>
  <w:p w14:paraId="746FFA5C" w14:textId="77777777" w:rsidR="00184294" w:rsidRPr="00755043" w:rsidRDefault="00184294" w:rsidP="00FD385A">
    <w:pPr>
      <w:autoSpaceDE w:val="0"/>
      <w:autoSpaceDN w:val="0"/>
      <w:adjustRightInd w:val="0"/>
      <w:spacing w:after="0" w:line="240" w:lineRule="auto"/>
      <w:ind w:right="283"/>
      <w:jc w:val="both"/>
      <w:rPr>
        <w:rFonts w:ascii="Helvetica" w:hAnsi="Helvetica" w:cs="Tahoma"/>
        <w:b/>
        <w:sz w:val="16"/>
        <w:szCs w:val="16"/>
      </w:rPr>
    </w:pPr>
    <w:r w:rsidRPr="00755043">
      <w:rPr>
        <w:rFonts w:ascii="Helvetica" w:hAnsi="Helvetica" w:cs="Tahoma"/>
        <w:b/>
        <w:sz w:val="16"/>
        <w:szCs w:val="16"/>
      </w:rPr>
      <w:t>Silvia Gabalin c/o PLANIT srl</w:t>
    </w:r>
  </w:p>
  <w:p w14:paraId="06E480E1" w14:textId="77777777" w:rsidR="00184294" w:rsidRPr="00755043" w:rsidRDefault="00184294" w:rsidP="00FD385A">
    <w:pPr>
      <w:pStyle w:val="Nessunaspaziatura1"/>
      <w:ind w:right="283"/>
      <w:jc w:val="both"/>
      <w:rPr>
        <w:rFonts w:ascii="Helvetica" w:hAnsi="Helvetica"/>
        <w:b/>
        <w:sz w:val="16"/>
        <w:szCs w:val="16"/>
        <w:lang w:val="it-IT"/>
      </w:rPr>
    </w:pPr>
    <w:r w:rsidRPr="00755043">
      <w:rPr>
        <w:rFonts w:ascii="Helvetica" w:hAnsi="Helvetica"/>
        <w:b/>
        <w:sz w:val="16"/>
        <w:szCs w:val="16"/>
        <w:lang w:val="it-IT"/>
      </w:rPr>
      <w:t>Via Nazionale 61 – 39040 Ora (BZ) Italia</w:t>
    </w:r>
  </w:p>
  <w:p w14:paraId="0730E91F" w14:textId="77777777" w:rsidR="00184294" w:rsidRPr="00755043" w:rsidRDefault="00184294" w:rsidP="00FD385A">
    <w:pPr>
      <w:pStyle w:val="Nessunaspaziatura1"/>
      <w:ind w:right="283"/>
      <w:jc w:val="both"/>
      <w:rPr>
        <w:rFonts w:ascii="Helvetica" w:hAnsi="Helvetica"/>
        <w:sz w:val="16"/>
        <w:szCs w:val="16"/>
        <w:lang w:val="fr-FR"/>
      </w:rPr>
    </w:pPr>
    <w:r w:rsidRPr="00755043">
      <w:rPr>
        <w:rFonts w:ascii="Helvetica" w:hAnsi="Helvetica"/>
        <w:sz w:val="16"/>
        <w:szCs w:val="16"/>
        <w:lang w:val="it-IT"/>
      </w:rPr>
      <w:t xml:space="preserve">Tel. </w:t>
    </w:r>
    <w:r w:rsidRPr="00755043">
      <w:rPr>
        <w:rFonts w:ascii="Helvetica" w:hAnsi="Helvetica"/>
        <w:sz w:val="16"/>
        <w:szCs w:val="16"/>
        <w:lang w:val="fr-FR"/>
      </w:rPr>
      <w:t xml:space="preserve">+39 0471 811490 - Fax +39 0471 811494 - </w:t>
    </w:r>
    <w:hyperlink r:id="rId3" w:history="1">
      <w:r w:rsidRPr="00755043">
        <w:rPr>
          <w:rStyle w:val="Collegamentoipertestuale"/>
          <w:rFonts w:ascii="Helvetica" w:hAnsi="Helvetica" w:cs="Tahoma"/>
          <w:sz w:val="16"/>
          <w:szCs w:val="16"/>
          <w:lang w:val="fr-FR"/>
        </w:rPr>
        <w:t>gabalin@planit.it</w:t>
      </w:r>
    </w:hyperlink>
    <w:r w:rsidRPr="00755043">
      <w:rPr>
        <w:rFonts w:ascii="Helvetica" w:hAnsi="Helvetica"/>
        <w:sz w:val="16"/>
        <w:szCs w:val="16"/>
        <w:lang w:val="fr-FR"/>
      </w:rPr>
      <w:t xml:space="preserve">  - </w:t>
    </w:r>
    <w:hyperlink r:id="rId4" w:history="1">
      <w:r w:rsidRPr="00755043">
        <w:rPr>
          <w:rStyle w:val="Collegamentoipertestuale"/>
          <w:rFonts w:ascii="Helvetica" w:hAnsi="Helvetica"/>
          <w:sz w:val="16"/>
          <w:szCs w:val="16"/>
          <w:lang w:val="fr-FR"/>
        </w:rPr>
        <w:t>www.planit.it</w:t>
      </w:r>
    </w:hyperlink>
  </w:p>
  <w:p w14:paraId="38872665" w14:textId="77777777" w:rsidR="00184294" w:rsidRPr="00755043" w:rsidRDefault="00184294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E5775" w14:textId="77777777" w:rsidR="00184294" w:rsidRDefault="00184294" w:rsidP="00B06804">
      <w:pPr>
        <w:spacing w:after="0" w:line="240" w:lineRule="auto"/>
      </w:pPr>
      <w:r>
        <w:separator/>
      </w:r>
    </w:p>
  </w:footnote>
  <w:footnote w:type="continuationSeparator" w:id="0">
    <w:p w14:paraId="397798A0" w14:textId="77777777" w:rsidR="00184294" w:rsidRDefault="00184294" w:rsidP="00B0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4D0FC" w14:textId="77777777" w:rsidR="00184294" w:rsidRDefault="00184294" w:rsidP="00FE47E3">
    <w:pPr>
      <w:pStyle w:val="Intestazione"/>
      <w:jc w:val="right"/>
    </w:pPr>
    <w:r>
      <w:rPr>
        <w:noProof/>
        <w:lang w:val="it-IT" w:eastAsia="it-IT"/>
      </w:rPr>
      <w:drawing>
        <wp:inline distT="0" distB="0" distL="0" distR="0" wp14:anchorId="6FB79BA3" wp14:editId="2CCD7624">
          <wp:extent cx="1627717" cy="251084"/>
          <wp:effectExtent l="0" t="0" r="0" b="3175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717" cy="25108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ziana Pagano">
    <w15:presenceInfo w15:providerId="None" w15:userId="Tiziana Paga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dirty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85"/>
    <w:rsid w:val="0002314E"/>
    <w:rsid w:val="000376D5"/>
    <w:rsid w:val="00054E8C"/>
    <w:rsid w:val="00070F47"/>
    <w:rsid w:val="000D6152"/>
    <w:rsid w:val="000E38F1"/>
    <w:rsid w:val="000E39A9"/>
    <w:rsid w:val="000E668C"/>
    <w:rsid w:val="000E6B76"/>
    <w:rsid w:val="000F7C2F"/>
    <w:rsid w:val="00100D80"/>
    <w:rsid w:val="00184294"/>
    <w:rsid w:val="001B09AE"/>
    <w:rsid w:val="001D0D8D"/>
    <w:rsid w:val="001E3B57"/>
    <w:rsid w:val="001F005D"/>
    <w:rsid w:val="00201385"/>
    <w:rsid w:val="002833D4"/>
    <w:rsid w:val="00292150"/>
    <w:rsid w:val="002A6A2A"/>
    <w:rsid w:val="002D5AC2"/>
    <w:rsid w:val="00347ABA"/>
    <w:rsid w:val="0037042C"/>
    <w:rsid w:val="003B4F64"/>
    <w:rsid w:val="003E41EE"/>
    <w:rsid w:val="003E53D3"/>
    <w:rsid w:val="004146FE"/>
    <w:rsid w:val="00437448"/>
    <w:rsid w:val="004750F8"/>
    <w:rsid w:val="00481A41"/>
    <w:rsid w:val="004C2576"/>
    <w:rsid w:val="004C53C5"/>
    <w:rsid w:val="00501F6A"/>
    <w:rsid w:val="005071CD"/>
    <w:rsid w:val="00547E8C"/>
    <w:rsid w:val="0057070D"/>
    <w:rsid w:val="00570F67"/>
    <w:rsid w:val="00571F76"/>
    <w:rsid w:val="00580B5E"/>
    <w:rsid w:val="0064209A"/>
    <w:rsid w:val="006612A7"/>
    <w:rsid w:val="006619E4"/>
    <w:rsid w:val="00686BDE"/>
    <w:rsid w:val="006C2363"/>
    <w:rsid w:val="006D4CB9"/>
    <w:rsid w:val="006E1E4A"/>
    <w:rsid w:val="0072170E"/>
    <w:rsid w:val="007313DD"/>
    <w:rsid w:val="00755043"/>
    <w:rsid w:val="007A7C94"/>
    <w:rsid w:val="007F479C"/>
    <w:rsid w:val="00863587"/>
    <w:rsid w:val="00867384"/>
    <w:rsid w:val="008E57E8"/>
    <w:rsid w:val="008F3B07"/>
    <w:rsid w:val="0090538A"/>
    <w:rsid w:val="00963388"/>
    <w:rsid w:val="00A21F85"/>
    <w:rsid w:val="00A2545D"/>
    <w:rsid w:val="00A372B7"/>
    <w:rsid w:val="00A6624D"/>
    <w:rsid w:val="00A72F72"/>
    <w:rsid w:val="00AE1FC0"/>
    <w:rsid w:val="00B06804"/>
    <w:rsid w:val="00B3363D"/>
    <w:rsid w:val="00B420C9"/>
    <w:rsid w:val="00B431AC"/>
    <w:rsid w:val="00C060CE"/>
    <w:rsid w:val="00C139FC"/>
    <w:rsid w:val="00CA459A"/>
    <w:rsid w:val="00CB5A6C"/>
    <w:rsid w:val="00D14ED8"/>
    <w:rsid w:val="00D66109"/>
    <w:rsid w:val="00D7319F"/>
    <w:rsid w:val="00E721B6"/>
    <w:rsid w:val="00E859B1"/>
    <w:rsid w:val="00F0530C"/>
    <w:rsid w:val="00F540AB"/>
    <w:rsid w:val="00F70231"/>
    <w:rsid w:val="00FD385A"/>
    <w:rsid w:val="00FE47E3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9C6F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deltesto">
    <w:name w:val="Body Text"/>
    <w:basedOn w:val="Normale"/>
    <w:link w:val="CorpodeltestoCarattere"/>
    <w:rsid w:val="00D14ED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attere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18429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deltesto">
    <w:name w:val="Body Text"/>
    <w:basedOn w:val="Normale"/>
    <w:link w:val="CorpodeltestoCarattere"/>
    <w:rsid w:val="00D14ED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attere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1842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9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rwil.it/" TargetMode="External"/><Relationship Id="rId9" Type="http://schemas.openxmlformats.org/officeDocument/2006/relationships/image" Target="media/image1.png"/><Relationship Id="rId23" Type="http://schemas.microsoft.com/office/2011/relationships/people" Target="people.xm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alin@planit.it" TargetMode="External"/><Relationship Id="rId4" Type="http://schemas.openxmlformats.org/officeDocument/2006/relationships/hyperlink" Target="http://www.planit.it" TargetMode="External"/><Relationship Id="rId1" Type="http://schemas.openxmlformats.org/officeDocument/2006/relationships/hyperlink" Target="mailto:press@taconline.it" TargetMode="External"/><Relationship Id="rId2" Type="http://schemas.openxmlformats.org/officeDocument/2006/relationships/hyperlink" Target="http://www.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C928C-2A8D-D44B-9F49-70FA1D01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252</Words>
  <Characters>1437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Pagano</dc:creator>
  <cp:lastModifiedBy>tac comunicazione</cp:lastModifiedBy>
  <cp:revision>3</cp:revision>
  <cp:lastPrinted>2018-01-30T13:58:00Z</cp:lastPrinted>
  <dcterms:created xsi:type="dcterms:W3CDTF">2019-03-01T16:57:00Z</dcterms:created>
  <dcterms:modified xsi:type="dcterms:W3CDTF">2019-03-01T17:15:00Z</dcterms:modified>
</cp:coreProperties>
</file>