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E3F6" w14:textId="0E87C1B7" w:rsidR="00CC5AAB" w:rsidRDefault="00CC5AAB" w:rsidP="00FA31BB">
      <w:pPr>
        <w:shd w:val="clear" w:color="auto" w:fill="FFFFFF"/>
        <w:outlineLvl w:val="0"/>
        <w:rPr>
          <w:rFonts w:ascii="Montserrat Light" w:hAnsi="Montserrat Light"/>
          <w:color w:val="FF0000"/>
          <w:sz w:val="20"/>
        </w:rPr>
      </w:pPr>
    </w:p>
    <w:p w14:paraId="4A072ECA" w14:textId="6DC402A0" w:rsidR="004C79F9" w:rsidRPr="00631E82" w:rsidRDefault="00A647FE" w:rsidP="00FA31BB">
      <w:pPr>
        <w:pStyle w:val="Default"/>
        <w:contextualSpacing/>
        <w:rPr>
          <w:rFonts w:ascii="Montserrat Light" w:eastAsia="Times New Roman" w:hAnsi="Montserrat Light" w:cs="Arial"/>
          <w:b/>
          <w:bCs/>
          <w:color w:val="1A1A1A"/>
          <w:sz w:val="28"/>
          <w:szCs w:val="28"/>
          <w:lang w:eastAsia="it-IT"/>
        </w:rPr>
      </w:pPr>
      <w:r>
        <w:rPr>
          <w:rFonts w:ascii="Montserrat Light" w:eastAsia="Times New Roman" w:hAnsi="Montserrat Light" w:cs="Arial"/>
          <w:b/>
          <w:bCs/>
          <w:color w:val="1A1A1A"/>
          <w:sz w:val="28"/>
          <w:szCs w:val="28"/>
          <w:lang w:eastAsia="it-IT"/>
        </w:rPr>
        <w:t xml:space="preserve">GCR presenta </w:t>
      </w:r>
      <w:r w:rsidR="00A76BEC">
        <w:rPr>
          <w:rFonts w:ascii="Montserrat Light" w:eastAsia="Times New Roman" w:hAnsi="Montserrat Light" w:cs="Arial"/>
          <w:b/>
          <w:bCs/>
          <w:color w:val="1A1A1A"/>
          <w:sz w:val="28"/>
          <w:szCs w:val="28"/>
          <w:lang w:eastAsia="it-IT"/>
        </w:rPr>
        <w:t>Retro Pure</w:t>
      </w:r>
    </w:p>
    <w:p w14:paraId="26B68A3B" w14:textId="77777777" w:rsidR="00631E82" w:rsidRPr="00F76C65" w:rsidRDefault="00631E82" w:rsidP="00FA31BB">
      <w:pPr>
        <w:pStyle w:val="Default"/>
        <w:contextualSpacing/>
        <w:rPr>
          <w:rFonts w:ascii="Montserrat" w:eastAsia="Times New Roman" w:hAnsi="Montserrat" w:cs="Arial"/>
          <w:color w:val="1A1A1A"/>
          <w:sz w:val="22"/>
          <w:szCs w:val="22"/>
          <w:lang w:eastAsia="it-IT"/>
        </w:rPr>
      </w:pPr>
    </w:p>
    <w:p w14:paraId="2C6485B1" w14:textId="77777777" w:rsidR="00F76C65" w:rsidRPr="00745942" w:rsidRDefault="00F76C65" w:rsidP="00FA31BB">
      <w:pPr>
        <w:spacing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>Retro Pure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 di </w:t>
      </w: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 xml:space="preserve">GCR 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non è semplicemente un effetto marmo o un effetto cemento, ma un manifesto di pura invenzione. </w:t>
      </w:r>
    </w:p>
    <w:p w14:paraId="1B99700E" w14:textId="77777777" w:rsidR="00F76C65" w:rsidRPr="00745942" w:rsidRDefault="00F76C65" w:rsidP="00FA31BB">
      <w:pPr>
        <w:spacing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</w:p>
    <w:p w14:paraId="2769B4BD" w14:textId="77777777" w:rsidR="00F76C65" w:rsidRPr="00745942" w:rsidRDefault="00F76C65" w:rsidP="00FA31BB">
      <w:pPr>
        <w:spacing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  <w:r w:rsidRPr="00745942">
        <w:rPr>
          <w:rFonts w:ascii="Montserrat" w:eastAsia="Times New Roman" w:hAnsi="Montserrat" w:cs="Segoe UI"/>
          <w:sz w:val="22"/>
          <w:szCs w:val="22"/>
        </w:rPr>
        <w:t xml:space="preserve">Una materia scultorea declinata nei colori </w:t>
      </w: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>avorio, cristallo e gesso,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 dove le venature del marmo si intrecciano con le screziature del cemento, creando una </w:t>
      </w: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>superficie che sembra modellata a mano</w:t>
      </w:r>
      <w:r w:rsidRPr="00745942">
        <w:rPr>
          <w:rFonts w:ascii="Montserrat" w:eastAsia="Times New Roman" w:hAnsi="Montserrat" w:cs="Segoe UI"/>
          <w:sz w:val="22"/>
          <w:szCs w:val="22"/>
        </w:rPr>
        <w:t>, dall’aspetto vissuto, anticato.</w:t>
      </w:r>
    </w:p>
    <w:p w14:paraId="7E3D13ED" w14:textId="77777777" w:rsidR="00F76C65" w:rsidRPr="00745942" w:rsidRDefault="00F76C65" w:rsidP="00FA31BB">
      <w:pPr>
        <w:spacing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</w:p>
    <w:p w14:paraId="1D477D8B" w14:textId="3436B0F1" w:rsidR="00F76C65" w:rsidRPr="00745942" w:rsidRDefault="00F76C65" w:rsidP="00FA31BB">
      <w:pPr>
        <w:spacing w:before="300"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  <w:r w:rsidRPr="00745942">
        <w:rPr>
          <w:rFonts w:ascii="Montserrat" w:eastAsia="Times New Roman" w:hAnsi="Montserrat" w:cs="Segoe UI"/>
          <w:sz w:val="22"/>
          <w:szCs w:val="22"/>
        </w:rPr>
        <w:t xml:space="preserve">Il design su grande formato di </w:t>
      </w: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>Retro Pure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 esalta la superficie materica conferendole un aspetto </w:t>
      </w: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>tridimensionale al tatto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, </w:t>
      </w:r>
      <w:r w:rsidR="002F4824" w:rsidRPr="00745942">
        <w:rPr>
          <w:rFonts w:ascii="Montserrat" w:eastAsia="Times New Roman" w:hAnsi="Montserrat" w:cs="Segoe UI"/>
          <w:sz w:val="22"/>
          <w:szCs w:val="22"/>
        </w:rPr>
        <w:t xml:space="preserve">che si </w:t>
      </w:r>
      <w:r w:rsidRPr="00745942">
        <w:rPr>
          <w:rFonts w:ascii="Montserrat" w:eastAsia="Times New Roman" w:hAnsi="Montserrat" w:cs="Segoe UI"/>
          <w:sz w:val="22"/>
          <w:szCs w:val="22"/>
        </w:rPr>
        <w:t>arricchi</w:t>
      </w:r>
      <w:r w:rsidR="002F4824" w:rsidRPr="00745942">
        <w:rPr>
          <w:rFonts w:ascii="Montserrat" w:eastAsia="Times New Roman" w:hAnsi="Montserrat" w:cs="Segoe UI"/>
          <w:sz w:val="22"/>
          <w:szCs w:val="22"/>
        </w:rPr>
        <w:t>sce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 di riflessi </w:t>
      </w:r>
      <w:r w:rsidR="002F4824" w:rsidRPr="00745942">
        <w:rPr>
          <w:rFonts w:ascii="Montserrat" w:eastAsia="Times New Roman" w:hAnsi="Montserrat" w:cs="Segoe UI"/>
          <w:sz w:val="22"/>
          <w:szCs w:val="22"/>
        </w:rPr>
        <w:t xml:space="preserve">- </w:t>
      </w:r>
      <w:r w:rsidRPr="00745942">
        <w:rPr>
          <w:rFonts w:ascii="Montserrat" w:eastAsia="Times New Roman" w:hAnsi="Montserrat" w:cs="Segoe UI"/>
          <w:sz w:val="22"/>
          <w:szCs w:val="22"/>
        </w:rPr>
        <w:t>a volte più opachi, a volte leggermente più lucidi</w:t>
      </w:r>
      <w:r w:rsidR="002F4824" w:rsidRPr="00745942">
        <w:rPr>
          <w:rFonts w:ascii="Montserrat" w:eastAsia="Times New Roman" w:hAnsi="Montserrat" w:cs="Segoe UI"/>
          <w:sz w:val="22"/>
          <w:szCs w:val="22"/>
        </w:rPr>
        <w:t xml:space="preserve"> - 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a seconda della rifrazione della luce. </w:t>
      </w:r>
    </w:p>
    <w:p w14:paraId="12BB2A2B" w14:textId="77777777" w:rsidR="00F76C65" w:rsidRPr="00745942" w:rsidRDefault="00F76C65" w:rsidP="00FA31BB">
      <w:pPr>
        <w:spacing w:before="300"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</w:p>
    <w:p w14:paraId="5AA810E4" w14:textId="77777777" w:rsidR="00F76C65" w:rsidRPr="00745942" w:rsidRDefault="00F76C65" w:rsidP="00FA31BB">
      <w:pPr>
        <w:spacing w:before="300"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  <w:r w:rsidRPr="00745942">
        <w:rPr>
          <w:rFonts w:ascii="Montserrat" w:eastAsia="Times New Roman" w:hAnsi="Montserrat" w:cs="Segoe UI"/>
          <w:sz w:val="22"/>
          <w:szCs w:val="22"/>
        </w:rPr>
        <w:t xml:space="preserve">Espressione compiuta della ceramica industriale di ultima generazione, </w:t>
      </w: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>Retro Pure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 è ricchezza di forme, movimenti, trasparenze e giochi di luce: un omaggio alla scultura che prende vita attraverso l’avorio, il cristallo e il gesso contaminati da venature che evocano il marmo e le screziature del cemento.</w:t>
      </w:r>
    </w:p>
    <w:p w14:paraId="03E2FFF4" w14:textId="77777777" w:rsidR="00F76C65" w:rsidRPr="00745942" w:rsidRDefault="00F76C65" w:rsidP="00FA31BB">
      <w:pPr>
        <w:spacing w:before="300"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</w:p>
    <w:p w14:paraId="7C9CDB08" w14:textId="139AF409" w:rsidR="00F76C65" w:rsidRPr="00745942" w:rsidRDefault="00F76C65" w:rsidP="00FA31BB">
      <w:pPr>
        <w:spacing w:before="300"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  <w:r w:rsidRPr="00745942">
        <w:rPr>
          <w:rFonts w:ascii="Montserrat" w:eastAsia="Times New Roman" w:hAnsi="Montserrat" w:cs="Segoe UI"/>
          <w:sz w:val="22"/>
          <w:szCs w:val="22"/>
        </w:rPr>
        <w:t>I punti di forza della collezione:</w:t>
      </w:r>
    </w:p>
    <w:p w14:paraId="1DDF310D" w14:textId="77777777" w:rsidR="00F76C65" w:rsidRPr="00745942" w:rsidRDefault="00F76C65" w:rsidP="00FA31BB">
      <w:pPr>
        <w:spacing w:before="300" w:after="30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</w:p>
    <w:p w14:paraId="288BCACD" w14:textId="136BB1AF" w:rsidR="00F76C65" w:rsidRPr="00745942" w:rsidRDefault="00F76C65" w:rsidP="00FA31BB">
      <w:pPr>
        <w:numPr>
          <w:ilvl w:val="0"/>
          <w:numId w:val="9"/>
        </w:numPr>
        <w:ind w:left="0" w:firstLine="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  <w:r w:rsidRPr="00745942">
        <w:rPr>
          <w:rFonts w:ascii="Montserrat" w:eastAsia="Times New Roman" w:hAnsi="Montserrat" w:cs="Segoe UI"/>
          <w:sz w:val="22"/>
          <w:szCs w:val="22"/>
        </w:rPr>
        <w:t xml:space="preserve">La superficie materica </w:t>
      </w: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>sembra essere modellata a mano</w:t>
      </w:r>
      <w:r w:rsidRPr="00745942">
        <w:rPr>
          <w:rFonts w:ascii="Montserrat" w:eastAsia="Times New Roman" w:hAnsi="Montserrat" w:cs="Segoe UI"/>
          <w:sz w:val="22"/>
          <w:szCs w:val="22"/>
        </w:rPr>
        <w:t>.</w:t>
      </w:r>
    </w:p>
    <w:p w14:paraId="15EFEEEB" w14:textId="7964EDB8" w:rsidR="00F76C65" w:rsidRPr="00745942" w:rsidRDefault="00F76C65" w:rsidP="00FA31BB">
      <w:pPr>
        <w:numPr>
          <w:ilvl w:val="0"/>
          <w:numId w:val="9"/>
        </w:numPr>
        <w:ind w:left="0" w:firstLine="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  <w:r w:rsidRPr="00745942">
        <w:rPr>
          <w:rFonts w:ascii="Montserrat" w:eastAsia="Times New Roman" w:hAnsi="Montserrat" w:cs="Segoe UI"/>
          <w:sz w:val="22"/>
          <w:szCs w:val="22"/>
        </w:rPr>
        <w:t xml:space="preserve">La </w:t>
      </w: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>perfezione dei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 </w:t>
      </w:r>
      <w:r w:rsidRPr="00745942">
        <w:rPr>
          <w:rFonts w:ascii="Montserrat" w:eastAsia="Times New Roman" w:hAnsi="Montserrat" w:cs="Segoe UI"/>
          <w:b/>
          <w:bCs/>
          <w:sz w:val="22"/>
          <w:szCs w:val="22"/>
        </w:rPr>
        <w:t>bordi rettificati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 e precisi grazie alle lavorazioni interne</w:t>
      </w:r>
      <w:r w:rsidR="002F4824" w:rsidRPr="00745942">
        <w:rPr>
          <w:rFonts w:ascii="Montserrat" w:eastAsia="Times New Roman" w:hAnsi="Montserrat" w:cs="Segoe UI"/>
          <w:sz w:val="22"/>
          <w:szCs w:val="22"/>
        </w:rPr>
        <w:t>,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 effettuate con macchinari di ultima generazione e controllati da tecnici esperti</w:t>
      </w:r>
      <w:r w:rsidR="002F4824" w:rsidRPr="00745942">
        <w:rPr>
          <w:rFonts w:ascii="Montserrat" w:eastAsia="Times New Roman" w:hAnsi="Montserrat" w:cs="Segoe UI"/>
          <w:sz w:val="22"/>
          <w:szCs w:val="22"/>
        </w:rPr>
        <w:t>,</w:t>
      </w:r>
      <w:r w:rsidRPr="00745942">
        <w:rPr>
          <w:rFonts w:ascii="Montserrat" w:eastAsia="Times New Roman" w:hAnsi="Montserrat" w:cs="Segoe UI"/>
          <w:sz w:val="22"/>
          <w:szCs w:val="22"/>
        </w:rPr>
        <w:t xml:space="preserve"> che consentono di ottenere angoli </w:t>
      </w:r>
      <w:r w:rsidRPr="00745942">
        <w:rPr>
          <w:rFonts w:ascii="Montserrat" w:eastAsia="Times New Roman" w:hAnsi="Montserrat" w:cs="Arial"/>
          <w:sz w:val="22"/>
          <w:szCs w:val="22"/>
        </w:rPr>
        <w:t>perfettamente squadrati per una posa più semplice</w:t>
      </w:r>
      <w:r w:rsidR="002F4824" w:rsidRPr="00745942">
        <w:rPr>
          <w:rFonts w:ascii="Montserrat" w:eastAsia="Times New Roman" w:hAnsi="Montserrat" w:cs="Arial"/>
          <w:sz w:val="22"/>
          <w:szCs w:val="22"/>
        </w:rPr>
        <w:t xml:space="preserve"> e</w:t>
      </w:r>
      <w:r w:rsidRPr="00745942">
        <w:rPr>
          <w:rFonts w:ascii="Montserrat" w:eastAsia="Times New Roman" w:hAnsi="Montserrat" w:cs="Arial"/>
          <w:sz w:val="22"/>
          <w:szCs w:val="22"/>
        </w:rPr>
        <w:t xml:space="preserve"> con fughe ridotte al minimo</w:t>
      </w:r>
      <w:r w:rsidRPr="00745942">
        <w:rPr>
          <w:rFonts w:ascii="Montserrat" w:eastAsia="Times New Roman" w:hAnsi="Montserrat" w:cs="Segoe UI"/>
          <w:sz w:val="22"/>
          <w:szCs w:val="22"/>
        </w:rPr>
        <w:t>.</w:t>
      </w:r>
    </w:p>
    <w:p w14:paraId="30AD7C0C" w14:textId="63603889" w:rsidR="00F76C65" w:rsidRPr="00745942" w:rsidRDefault="00F76C65" w:rsidP="00FA31BB">
      <w:pPr>
        <w:numPr>
          <w:ilvl w:val="0"/>
          <w:numId w:val="9"/>
        </w:numPr>
        <w:ind w:left="0" w:firstLine="0"/>
        <w:contextualSpacing/>
        <w:jc w:val="both"/>
        <w:rPr>
          <w:rFonts w:ascii="Montserrat" w:eastAsia="Times New Roman" w:hAnsi="Montserrat" w:cs="Segoe UI"/>
          <w:sz w:val="22"/>
          <w:szCs w:val="22"/>
        </w:rPr>
      </w:pPr>
      <w:r w:rsidRPr="00745942">
        <w:rPr>
          <w:rFonts w:ascii="Montserrat" w:eastAsia="Times New Roman" w:hAnsi="Montserrat" w:cs="Segoe UI"/>
          <w:sz w:val="22"/>
          <w:szCs w:val="22"/>
        </w:rPr>
        <w:t xml:space="preserve">Il design sui grandi formati, 80x180 cm e 120x120 cm, esalta la bellezza e la continuità visiva dei materiali ceramici, mentre lo spessore di 9 mm conferisce </w:t>
      </w:r>
      <w:r w:rsidR="002F4824" w:rsidRPr="00745942">
        <w:rPr>
          <w:rFonts w:ascii="Montserrat" w:eastAsia="Times New Roman" w:hAnsi="Montserrat" w:cs="Arial"/>
          <w:sz w:val="22"/>
          <w:szCs w:val="22"/>
        </w:rPr>
        <w:t xml:space="preserve">alle piastrelle una particolare </w:t>
      </w:r>
      <w:r w:rsidRPr="00745942">
        <w:rPr>
          <w:rFonts w:ascii="Montserrat" w:eastAsia="Times New Roman" w:hAnsi="Montserrat" w:cs="Arial"/>
          <w:sz w:val="22"/>
          <w:szCs w:val="22"/>
        </w:rPr>
        <w:t>resisten</w:t>
      </w:r>
      <w:r w:rsidR="002F4824" w:rsidRPr="00745942">
        <w:rPr>
          <w:rFonts w:ascii="Montserrat" w:eastAsia="Times New Roman" w:hAnsi="Montserrat" w:cs="Arial"/>
          <w:sz w:val="22"/>
          <w:szCs w:val="22"/>
        </w:rPr>
        <w:t xml:space="preserve">za, rendendole </w:t>
      </w:r>
      <w:r w:rsidRPr="00745942">
        <w:rPr>
          <w:rFonts w:ascii="Montserrat" w:eastAsia="Times New Roman" w:hAnsi="Montserrat" w:cs="Arial"/>
          <w:sz w:val="22"/>
          <w:szCs w:val="22"/>
        </w:rPr>
        <w:t>idone</w:t>
      </w:r>
      <w:r w:rsidR="002F4824" w:rsidRPr="00745942">
        <w:rPr>
          <w:rFonts w:ascii="Montserrat" w:eastAsia="Times New Roman" w:hAnsi="Montserrat" w:cs="Arial"/>
          <w:sz w:val="22"/>
          <w:szCs w:val="22"/>
        </w:rPr>
        <w:t xml:space="preserve">e e sicure per </w:t>
      </w:r>
      <w:r w:rsidRPr="00745942">
        <w:rPr>
          <w:rFonts w:ascii="Montserrat" w:eastAsia="Times New Roman" w:hAnsi="Montserrat" w:cs="Arial"/>
          <w:sz w:val="22"/>
          <w:szCs w:val="22"/>
        </w:rPr>
        <w:t>ogni tipo di applicazione e destinazione d’uso.</w:t>
      </w:r>
    </w:p>
    <w:p w14:paraId="0A7CA790" w14:textId="77777777" w:rsidR="00F76C65" w:rsidRPr="00745942" w:rsidRDefault="00F76C65" w:rsidP="00FA31BB">
      <w:pPr>
        <w:pStyle w:val="Default"/>
        <w:numPr>
          <w:ilvl w:val="0"/>
          <w:numId w:val="9"/>
        </w:numPr>
        <w:ind w:left="0" w:firstLine="0"/>
        <w:contextualSpacing/>
        <w:jc w:val="both"/>
        <w:rPr>
          <w:rFonts w:ascii="Montserrat" w:eastAsia="Times New Roman" w:hAnsi="Montserrat" w:cs="Arial"/>
          <w:color w:val="auto"/>
          <w:sz w:val="22"/>
          <w:szCs w:val="22"/>
          <w:lang w:eastAsia="it-IT"/>
        </w:rPr>
      </w:pPr>
      <w:r w:rsidRPr="00745942">
        <w:rPr>
          <w:rFonts w:ascii="Montserrat" w:eastAsia="Times New Roman" w:hAnsi="Montserrat" w:cs="Arial"/>
          <w:color w:val="auto"/>
          <w:sz w:val="22"/>
          <w:szCs w:val="22"/>
          <w:lang w:eastAsia="it-IT"/>
        </w:rPr>
        <w:t xml:space="preserve">I criteri di movimentazione e di posa sono gli stessi adottati per i formati minori </w:t>
      </w:r>
    </w:p>
    <w:p w14:paraId="6B34F290" w14:textId="07027965" w:rsidR="00F76C65" w:rsidRPr="00745942" w:rsidRDefault="00F76C65" w:rsidP="00FA31BB">
      <w:pPr>
        <w:pStyle w:val="Default"/>
        <w:numPr>
          <w:ilvl w:val="0"/>
          <w:numId w:val="9"/>
        </w:numPr>
        <w:ind w:left="0" w:firstLine="0"/>
        <w:contextualSpacing/>
        <w:jc w:val="both"/>
        <w:rPr>
          <w:rFonts w:ascii="Montserrat" w:eastAsia="Times New Roman" w:hAnsi="Montserrat" w:cs="Arial"/>
          <w:color w:val="auto"/>
          <w:sz w:val="22"/>
          <w:szCs w:val="22"/>
          <w:lang w:eastAsia="it-IT"/>
        </w:rPr>
      </w:pPr>
      <w:r w:rsidRPr="00745942">
        <w:rPr>
          <w:rFonts w:ascii="Montserrat" w:eastAsia="Times New Roman" w:hAnsi="Montserrat" w:cs="Segoe UI"/>
          <w:color w:val="auto"/>
          <w:sz w:val="22"/>
          <w:szCs w:val="22"/>
          <w:lang w:eastAsia="it-IT"/>
        </w:rPr>
        <w:t xml:space="preserve">Grazie a un’attenta gestione fase produttiva, i </w:t>
      </w:r>
      <w:r w:rsidRPr="00745942">
        <w:rPr>
          <w:rFonts w:ascii="Montserrat" w:eastAsia="Times New Roman" w:hAnsi="Montserrat" w:cs="Segoe UI"/>
          <w:b/>
          <w:bCs/>
          <w:color w:val="auto"/>
          <w:sz w:val="22"/>
          <w:szCs w:val="22"/>
          <w:lang w:eastAsia="it-IT"/>
        </w:rPr>
        <w:t>formati</w:t>
      </w:r>
      <w:r w:rsidRPr="00745942">
        <w:rPr>
          <w:rFonts w:ascii="Montserrat" w:eastAsia="Times New Roman" w:hAnsi="Montserrat" w:cs="Segoe UI"/>
          <w:color w:val="auto"/>
          <w:sz w:val="22"/>
          <w:szCs w:val="22"/>
          <w:lang w:eastAsia="it-IT"/>
        </w:rPr>
        <w:t xml:space="preserve"> di </w:t>
      </w:r>
      <w:r w:rsidRPr="00745942">
        <w:rPr>
          <w:rFonts w:ascii="Montserrat" w:eastAsia="Times New Roman" w:hAnsi="Montserrat" w:cs="Segoe UI"/>
          <w:b/>
          <w:bCs/>
          <w:color w:val="auto"/>
          <w:sz w:val="22"/>
          <w:szCs w:val="22"/>
          <w:lang w:eastAsia="it-IT"/>
        </w:rPr>
        <w:t>Retro Pure</w:t>
      </w:r>
      <w:r w:rsidRPr="00745942">
        <w:rPr>
          <w:rFonts w:ascii="Montserrat" w:eastAsia="Times New Roman" w:hAnsi="Montserrat" w:cs="Segoe UI"/>
          <w:color w:val="auto"/>
          <w:sz w:val="22"/>
          <w:szCs w:val="22"/>
          <w:lang w:eastAsia="it-IT"/>
        </w:rPr>
        <w:t xml:space="preserve"> sono modulari sia sul lato 80 cm sia sui lati 60 e 120 cm. per consentire una posa multiformato </w:t>
      </w:r>
      <w:r w:rsidR="002F4824" w:rsidRPr="00745942">
        <w:rPr>
          <w:rFonts w:ascii="Montserrat" w:eastAsia="Times New Roman" w:hAnsi="Montserrat" w:cs="Segoe UI"/>
          <w:color w:val="auto"/>
          <w:sz w:val="22"/>
          <w:szCs w:val="22"/>
          <w:lang w:eastAsia="it-IT"/>
        </w:rPr>
        <w:t xml:space="preserve">- </w:t>
      </w:r>
      <w:r w:rsidRPr="00745942">
        <w:rPr>
          <w:rFonts w:ascii="Montserrat" w:eastAsia="Times New Roman" w:hAnsi="Montserrat" w:cs="Segoe UI"/>
          <w:color w:val="auto"/>
          <w:sz w:val="22"/>
          <w:szCs w:val="22"/>
          <w:lang w:eastAsia="it-IT"/>
        </w:rPr>
        <w:t xml:space="preserve">in combinazione anche con altre collezioni del </w:t>
      </w:r>
      <w:r w:rsidRPr="00745942">
        <w:rPr>
          <w:rFonts w:ascii="Montserrat" w:eastAsia="Times New Roman" w:hAnsi="Montserrat" w:cs="Segoe UI"/>
          <w:b/>
          <w:bCs/>
          <w:color w:val="auto"/>
          <w:sz w:val="22"/>
          <w:szCs w:val="22"/>
          <w:lang w:eastAsia="it-IT"/>
        </w:rPr>
        <w:t>Gruppo Cerdisa Ricchetti</w:t>
      </w:r>
      <w:r w:rsidRPr="00745942">
        <w:rPr>
          <w:rFonts w:ascii="Montserrat" w:eastAsia="Times New Roman" w:hAnsi="Montserrat" w:cs="Segoe UI"/>
          <w:color w:val="auto"/>
          <w:sz w:val="22"/>
          <w:szCs w:val="22"/>
          <w:lang w:eastAsia="it-IT"/>
        </w:rPr>
        <w:t xml:space="preserve"> </w:t>
      </w:r>
      <w:r w:rsidR="002F4824" w:rsidRPr="00745942">
        <w:rPr>
          <w:rFonts w:ascii="Montserrat" w:eastAsia="Times New Roman" w:hAnsi="Montserrat" w:cs="Segoe UI"/>
          <w:color w:val="auto"/>
          <w:sz w:val="22"/>
          <w:szCs w:val="22"/>
          <w:lang w:eastAsia="it-IT"/>
        </w:rPr>
        <w:t xml:space="preserve">- </w:t>
      </w:r>
      <w:r w:rsidRPr="00745942">
        <w:rPr>
          <w:rFonts w:ascii="Montserrat" w:eastAsia="Times New Roman" w:hAnsi="Montserrat" w:cs="Arial"/>
          <w:color w:val="auto"/>
          <w:sz w:val="22"/>
          <w:szCs w:val="22"/>
          <w:lang w:eastAsia="it-IT"/>
        </w:rPr>
        <w:t xml:space="preserve">per ottenere maggiore bellezza e più valore architettonico senza problematiche o costi aggiuntivi per la movimentazione e la posa in opera. </w:t>
      </w:r>
    </w:p>
    <w:p w14:paraId="7F5A6CFF" w14:textId="11956C32" w:rsidR="00A647FE" w:rsidRPr="00745942" w:rsidRDefault="00A647FE" w:rsidP="00FA31BB">
      <w:pPr>
        <w:pStyle w:val="NormaleWeb"/>
        <w:contextualSpacing/>
        <w:rPr>
          <w:rFonts w:ascii="Montserrat" w:hAnsi="Montserrat" w:cs="Arial"/>
          <w:sz w:val="22"/>
          <w:szCs w:val="22"/>
        </w:rPr>
      </w:pPr>
    </w:p>
    <w:p w14:paraId="71BEA919" w14:textId="77777777" w:rsidR="00FA31BB" w:rsidRPr="00745942" w:rsidRDefault="00FA31BB" w:rsidP="00FA31BB">
      <w:pPr>
        <w:pStyle w:val="NormaleWeb"/>
        <w:contextualSpacing/>
        <w:rPr>
          <w:rFonts w:ascii="Montserrat" w:hAnsi="Montserrat" w:cs="Arial"/>
          <w:sz w:val="22"/>
          <w:szCs w:val="22"/>
        </w:rPr>
      </w:pPr>
    </w:p>
    <w:p w14:paraId="14D0D857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74455FAB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171FD175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05719FC8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1B008284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595E10B3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6CDAB380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381F856A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105B6134" w14:textId="77777777" w:rsidR="00FA31BB" w:rsidRDefault="00FA31BB" w:rsidP="00FA31BB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</w:rPr>
      </w:pPr>
    </w:p>
    <w:p w14:paraId="2A5D6E28" w14:textId="77777777" w:rsidR="00FA31BB" w:rsidRDefault="00FA31BB" w:rsidP="00FA31BB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</w:rPr>
      </w:pPr>
    </w:p>
    <w:p w14:paraId="03870B9A" w14:textId="5D57C65A" w:rsidR="00FA31BB" w:rsidRPr="00FA31BB" w:rsidRDefault="00FA31BB" w:rsidP="00FA31BB">
      <w:pPr>
        <w:pStyle w:val="NormaleWeb"/>
        <w:contextualSpacing/>
        <w:rPr>
          <w:rFonts w:ascii="Montserrat" w:hAnsi="Montserrat" w:cs="Arial"/>
          <w:b/>
          <w:bCs/>
          <w:color w:val="1A1A1A"/>
          <w:sz w:val="22"/>
          <w:szCs w:val="22"/>
        </w:rPr>
      </w:pPr>
      <w:r w:rsidRPr="00FA31BB">
        <w:rPr>
          <w:rFonts w:ascii="Montserrat" w:hAnsi="Montserrat" w:cs="Arial"/>
          <w:b/>
          <w:bCs/>
          <w:color w:val="1A1A1A"/>
          <w:sz w:val="22"/>
          <w:szCs w:val="22"/>
        </w:rPr>
        <w:lastRenderedPageBreak/>
        <w:t>I</w:t>
      </w:r>
      <w:r>
        <w:rPr>
          <w:rFonts w:ascii="Montserrat" w:hAnsi="Montserrat" w:cs="Arial"/>
          <w:b/>
          <w:bCs/>
          <w:color w:val="1A1A1A"/>
          <w:sz w:val="22"/>
          <w:szCs w:val="22"/>
        </w:rPr>
        <w:t>mmagini disponibili</w:t>
      </w:r>
    </w:p>
    <w:p w14:paraId="71828949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58596B0B" w14:textId="56828244" w:rsidR="00FA31BB" w:rsidRDefault="00FA31BB" w:rsidP="00FA31BB">
      <w:pPr>
        <w:pStyle w:val="NormaleWeb"/>
        <w:contextualSpacing/>
        <w:jc w:val="center"/>
        <w:rPr>
          <w:rFonts w:ascii="Montserrat" w:hAnsi="Montserrat" w:cs="Arial"/>
          <w:color w:val="1A1A1A"/>
          <w:sz w:val="22"/>
          <w:szCs w:val="22"/>
        </w:rPr>
      </w:pPr>
      <w:r>
        <w:rPr>
          <w:rFonts w:ascii="Montserrat" w:hAnsi="Montserrat" w:cs="Arial"/>
          <w:noProof/>
          <w:color w:val="1A1A1A"/>
          <w:sz w:val="22"/>
          <w:szCs w:val="22"/>
        </w:rPr>
        <w:drawing>
          <wp:inline distT="0" distB="0" distL="0" distR="0" wp14:anchorId="2B199C2A" wp14:editId="0F161BA2">
            <wp:extent cx="2585780" cy="3657600"/>
            <wp:effectExtent l="0" t="0" r="5080" b="0"/>
            <wp:docPr id="184062426" name="Immagine 1" descr="Immagine che contiene edificio, colonna, arte, statu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2426" name="Immagine 1" descr="Immagine che contiene edificio, colonna, arte, statu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858" cy="367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color w:val="1A1A1A"/>
          <w:sz w:val="22"/>
          <w:szCs w:val="22"/>
        </w:rPr>
        <w:t xml:space="preserve">   </w:t>
      </w:r>
      <w:r>
        <w:rPr>
          <w:rFonts w:ascii="Montserrat" w:hAnsi="Montserrat" w:cs="Arial"/>
          <w:noProof/>
          <w:color w:val="1A1A1A"/>
          <w:sz w:val="22"/>
          <w:szCs w:val="22"/>
        </w:rPr>
        <w:drawing>
          <wp:inline distT="0" distB="0" distL="0" distR="0" wp14:anchorId="443CD045" wp14:editId="177C1AA0">
            <wp:extent cx="2584748" cy="3656139"/>
            <wp:effectExtent l="0" t="0" r="0" b="1905"/>
            <wp:docPr id="817275146" name="Immagine 3" descr="Immagine che contiene edificio, monumento, scultura, colon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75146" name="Immagine 3" descr="Immagine che contiene edificio, monumento, scultura, colonn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813" cy="373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012BA" w14:textId="77777777" w:rsidR="00FA31BB" w:rsidRDefault="00FA31BB" w:rsidP="00FA31BB">
      <w:pPr>
        <w:pStyle w:val="NormaleWeb"/>
        <w:contextualSpacing/>
        <w:jc w:val="center"/>
        <w:rPr>
          <w:rFonts w:ascii="Montserrat" w:hAnsi="Montserrat" w:cs="Arial"/>
          <w:color w:val="1A1A1A"/>
          <w:sz w:val="22"/>
          <w:szCs w:val="22"/>
        </w:rPr>
      </w:pPr>
    </w:p>
    <w:p w14:paraId="2BA375E0" w14:textId="6824D306" w:rsidR="00FA31BB" w:rsidRDefault="00FA31BB" w:rsidP="00FA31BB">
      <w:pPr>
        <w:pStyle w:val="NormaleWeb"/>
        <w:contextualSpacing/>
        <w:jc w:val="center"/>
        <w:rPr>
          <w:rFonts w:ascii="Montserrat" w:hAnsi="Montserrat" w:cs="Arial"/>
          <w:color w:val="1A1A1A"/>
          <w:sz w:val="22"/>
          <w:szCs w:val="22"/>
        </w:rPr>
      </w:pPr>
      <w:r>
        <w:rPr>
          <w:rFonts w:ascii="Montserrat" w:hAnsi="Montserrat" w:cs="Arial"/>
          <w:noProof/>
          <w:color w:val="1A1A1A"/>
          <w:sz w:val="22"/>
          <w:szCs w:val="22"/>
        </w:rPr>
        <w:drawing>
          <wp:inline distT="0" distB="0" distL="0" distR="0" wp14:anchorId="75887D17" wp14:editId="1A5A5BAF">
            <wp:extent cx="2585720" cy="3657515"/>
            <wp:effectExtent l="0" t="0" r="5080" b="635"/>
            <wp:docPr id="755200411" name="Immagine 6" descr="Immagine che contiene edificio, statua, arte, scul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00411" name="Immagine 6" descr="Immagine che contiene edificio, statua, arte, scultura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73" cy="369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color w:val="1A1A1A"/>
          <w:sz w:val="22"/>
          <w:szCs w:val="22"/>
        </w:rPr>
        <w:t xml:space="preserve">   </w:t>
      </w:r>
      <w:r>
        <w:rPr>
          <w:rFonts w:ascii="Montserrat" w:hAnsi="Montserrat" w:cs="Arial"/>
          <w:noProof/>
          <w:color w:val="1A1A1A"/>
          <w:sz w:val="22"/>
          <w:szCs w:val="22"/>
        </w:rPr>
        <w:drawing>
          <wp:inline distT="0" distB="0" distL="0" distR="0" wp14:anchorId="7C28DB3D" wp14:editId="71C47F73">
            <wp:extent cx="2590800" cy="3664698"/>
            <wp:effectExtent l="0" t="0" r="0" b="5715"/>
            <wp:docPr id="271132262" name="Immagine 11" descr="Immagine che contiene statua, scultura, arte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32262" name="Immagine 11" descr="Immagine che contiene statua, scultura, arte, mur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773" cy="368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F1B7D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4427A645" w14:textId="77777777" w:rsidR="00FA31BB" w:rsidRDefault="00FA31BB" w:rsidP="00FA31BB">
      <w:pPr>
        <w:pStyle w:val="NormaleWeb"/>
        <w:contextualSpacing/>
        <w:jc w:val="center"/>
        <w:rPr>
          <w:rFonts w:ascii="Montserrat" w:hAnsi="Montserrat" w:cs="Arial"/>
          <w:color w:val="1A1A1A"/>
          <w:sz w:val="22"/>
          <w:szCs w:val="22"/>
        </w:rPr>
      </w:pPr>
      <w:r>
        <w:rPr>
          <w:rFonts w:ascii="Montserrat" w:hAnsi="Montserrat" w:cs="Arial"/>
          <w:noProof/>
          <w:color w:val="1A1A1A"/>
          <w:sz w:val="22"/>
          <w:szCs w:val="22"/>
        </w:rPr>
        <w:lastRenderedPageBreak/>
        <w:drawing>
          <wp:inline distT="0" distB="0" distL="0" distR="0" wp14:anchorId="055E262A" wp14:editId="6B5D34EE">
            <wp:extent cx="2946400" cy="3651665"/>
            <wp:effectExtent l="0" t="0" r="0" b="6350"/>
            <wp:docPr id="591137037" name="Immagine 10" descr="Immagine che contiene Beige, terre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37037" name="Immagine 10" descr="Immagine che contiene Beige, terren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055" cy="367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9CE81" w14:textId="77777777" w:rsidR="00FA31BB" w:rsidRDefault="00FA31BB" w:rsidP="00FA31BB">
      <w:pPr>
        <w:pStyle w:val="NormaleWeb"/>
        <w:contextualSpacing/>
        <w:jc w:val="center"/>
        <w:rPr>
          <w:rFonts w:ascii="Montserrat" w:hAnsi="Montserrat" w:cs="Arial"/>
          <w:color w:val="1A1A1A"/>
          <w:sz w:val="22"/>
          <w:szCs w:val="22"/>
        </w:rPr>
      </w:pPr>
    </w:p>
    <w:p w14:paraId="46F1CD7D" w14:textId="1AC20F00" w:rsidR="00FA31BB" w:rsidRDefault="00FA31BB" w:rsidP="00FA31BB">
      <w:pPr>
        <w:pStyle w:val="NormaleWeb"/>
        <w:tabs>
          <w:tab w:val="left" w:pos="284"/>
        </w:tabs>
        <w:contextualSpacing/>
        <w:rPr>
          <w:rFonts w:ascii="Montserrat" w:hAnsi="Montserrat" w:cs="Arial"/>
          <w:color w:val="1A1A1A"/>
          <w:sz w:val="22"/>
          <w:szCs w:val="22"/>
        </w:rPr>
      </w:pPr>
      <w:r>
        <w:rPr>
          <w:rFonts w:ascii="Montserrat" w:hAnsi="Montserrat" w:cs="Arial"/>
          <w:noProof/>
          <w:color w:val="1A1A1A"/>
          <w:sz w:val="22"/>
          <w:szCs w:val="22"/>
        </w:rPr>
        <w:drawing>
          <wp:inline distT="0" distB="0" distL="0" distR="0" wp14:anchorId="2BA599E5" wp14:editId="2A3C6E38">
            <wp:extent cx="2247102" cy="3656937"/>
            <wp:effectExtent l="0" t="0" r="1270" b="1270"/>
            <wp:docPr id="1046360002" name="Immagine 2" descr="Immagine che contiene muro, arredo, sgabell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60002" name="Immagine 2" descr="Immagine che contiene muro, arredo, sgabello, tavol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211" cy="370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color w:val="1A1A1A"/>
          <w:sz w:val="22"/>
          <w:szCs w:val="22"/>
        </w:rPr>
        <w:t xml:space="preserve">  </w:t>
      </w:r>
      <w:r>
        <w:rPr>
          <w:rFonts w:ascii="Montserrat" w:hAnsi="Montserrat" w:cs="Arial"/>
          <w:noProof/>
          <w:color w:val="1A1A1A"/>
          <w:sz w:val="22"/>
          <w:szCs w:val="22"/>
        </w:rPr>
        <w:drawing>
          <wp:inline distT="0" distB="0" distL="0" distR="0" wp14:anchorId="17C55058" wp14:editId="5060BCEB">
            <wp:extent cx="2056350" cy="3657600"/>
            <wp:effectExtent l="0" t="0" r="1270" b="0"/>
            <wp:docPr id="746265000" name="Immagine 4" descr="Immagine che contiene vaso, arte, Contenitore dei rifiuti, dipi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65000" name="Immagine 4" descr="Immagine che contiene vaso, arte, Contenitore dei rifiuti, dipint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623" cy="368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color w:val="1A1A1A"/>
          <w:sz w:val="22"/>
          <w:szCs w:val="22"/>
        </w:rPr>
        <w:t xml:space="preserve">  </w:t>
      </w:r>
      <w:r>
        <w:rPr>
          <w:rFonts w:ascii="Montserrat" w:hAnsi="Montserrat" w:cs="Arial"/>
          <w:noProof/>
          <w:color w:val="1A1A1A"/>
          <w:sz w:val="22"/>
          <w:szCs w:val="22"/>
        </w:rPr>
        <w:drawing>
          <wp:inline distT="0" distB="0" distL="0" distR="0" wp14:anchorId="6DE50C9A" wp14:editId="2BF0CFCD">
            <wp:extent cx="2056350" cy="3657600"/>
            <wp:effectExtent l="0" t="0" r="1270" b="0"/>
            <wp:docPr id="1539950111" name="Immagine 5" descr="Immagine che contiene muro, arte, edificio, pie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50111" name="Immagine 5" descr="Immagine che contiene muro, arte, edificio, pietra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422" cy="369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BB3B9" w14:textId="0F49572E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  <w:r>
        <w:rPr>
          <w:rFonts w:ascii="Montserrat" w:hAnsi="Montserrat" w:cs="Arial"/>
          <w:noProof/>
          <w:color w:val="1A1A1A"/>
          <w:sz w:val="22"/>
          <w:szCs w:val="22"/>
        </w:rPr>
        <w:lastRenderedPageBreak/>
        <w:drawing>
          <wp:inline distT="0" distB="0" distL="0" distR="0" wp14:anchorId="4DE41DEC" wp14:editId="7B37EFA0">
            <wp:extent cx="2438400" cy="3657600"/>
            <wp:effectExtent l="0" t="0" r="0" b="0"/>
            <wp:docPr id="20595171" name="Immagine 7" descr="Immagine che contiene muro, bagno, vasca da bagno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5171" name="Immagine 7" descr="Immagine che contiene muro, bagno, vasca da bagno, lavandin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810" cy="36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 w:cs="Arial"/>
          <w:color w:val="1A1A1A"/>
          <w:sz w:val="22"/>
          <w:szCs w:val="22"/>
        </w:rPr>
        <w:t xml:space="preserve">   </w:t>
      </w:r>
      <w:r>
        <w:rPr>
          <w:rFonts w:ascii="Montserrat" w:hAnsi="Montserrat" w:cs="Arial"/>
          <w:noProof/>
          <w:color w:val="1A1A1A"/>
          <w:sz w:val="22"/>
          <w:szCs w:val="22"/>
        </w:rPr>
        <w:drawing>
          <wp:inline distT="0" distB="0" distL="0" distR="0" wp14:anchorId="41351330" wp14:editId="60D8E0E1">
            <wp:extent cx="3937000" cy="2624530"/>
            <wp:effectExtent l="0" t="0" r="0" b="4445"/>
            <wp:docPr id="1680762407" name="Immagine 9" descr="Immagine che contiene muff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762407" name="Immagine 9" descr="Immagine che contiene muffa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649" cy="267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489E1" w14:textId="77777777" w:rsidR="00FA31BB" w:rsidRDefault="00FA31BB" w:rsidP="00FA31BB">
      <w:pPr>
        <w:pStyle w:val="NormaleWeb"/>
        <w:contextualSpacing/>
        <w:rPr>
          <w:rFonts w:ascii="Montserrat" w:hAnsi="Montserrat" w:cs="Arial"/>
          <w:color w:val="1A1A1A"/>
          <w:sz w:val="22"/>
          <w:szCs w:val="22"/>
        </w:rPr>
      </w:pPr>
    </w:p>
    <w:p w14:paraId="5DAC45C7" w14:textId="0D696577" w:rsidR="00FA31BB" w:rsidRPr="00F76C65" w:rsidRDefault="00FA31BB" w:rsidP="00FA31BB">
      <w:pPr>
        <w:pStyle w:val="NormaleWeb"/>
        <w:contextualSpacing/>
        <w:jc w:val="center"/>
        <w:rPr>
          <w:rFonts w:ascii="Montserrat" w:hAnsi="Montserrat" w:cs="Arial"/>
          <w:color w:val="1A1A1A"/>
          <w:sz w:val="22"/>
          <w:szCs w:val="22"/>
        </w:rPr>
      </w:pPr>
    </w:p>
    <w:sectPr w:rsidR="00FA31BB" w:rsidRPr="00F76C65" w:rsidSect="00FA31B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985" w:right="707" w:bottom="1134" w:left="850" w:header="28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86939" w14:textId="77777777" w:rsidR="00A678CC" w:rsidRDefault="00A678CC">
      <w:r>
        <w:separator/>
      </w:r>
    </w:p>
  </w:endnote>
  <w:endnote w:type="continuationSeparator" w:id="0">
    <w:p w14:paraId="5D03A34E" w14:textId="77777777" w:rsidR="00A678CC" w:rsidRDefault="00A6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D5236" w14:textId="77777777" w:rsidR="001C2DC3" w:rsidRDefault="001C2D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CE9A" w14:textId="5BD01CA3" w:rsidR="00C35FE9" w:rsidRPr="00D851F0" w:rsidRDefault="00245779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59E78BDB">
              <wp:simplePos x="0" y="0"/>
              <wp:positionH relativeFrom="column">
                <wp:posOffset>1664970</wp:posOffset>
              </wp:positionH>
              <wp:positionV relativeFrom="paragraph">
                <wp:posOffset>80010</wp:posOffset>
              </wp:positionV>
              <wp:extent cx="3154680" cy="754380"/>
              <wp:effectExtent l="0" t="0" r="7620" b="762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46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txbx>
                      <w:txbxContent>
                        <w:p w14:paraId="0BE230B3" w14:textId="77777777" w:rsidR="00915989" w:rsidRDefault="00915989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</w:p>
                        <w:p w14:paraId="56EF3C87" w14:textId="1CD3FEC9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 GCR</w:t>
                          </w:r>
                          <w:r w:rsidR="009E5E76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 xml:space="preserve"> interno</w:t>
                          </w:r>
                        </w:p>
                        <w:p w14:paraId="32F1D8C8" w14:textId="77777777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5"/>
                              <w:szCs w:val="5"/>
                              <w:vertAlign w:val="subscript"/>
                            </w:rPr>
                          </w:pPr>
                        </w:p>
                        <w:p w14:paraId="64D76D50" w14:textId="7F730808" w:rsidR="00AD2620" w:rsidRPr="00915989" w:rsidRDefault="00000000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45779" w:rsidRPr="00EA7061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B456D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8" type="#_x0000_t202" style="position:absolute;margin-left:131.1pt;margin-top:6.3pt;width:248.4pt;height:59.4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" fillcolor="white [3201]" strokecolor="#f2f2f2 [3052]" strokeweight=".5pt">
              <v:textbox>
                <w:txbxContent>
                  <w:p w14:paraId="0BE230B3" w14:textId="77777777" w:rsidR="00915989" w:rsidRDefault="00915989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</w:p>
                  <w:p w14:paraId="56EF3C87" w14:textId="1CD3FEC9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 GCR</w:t>
                    </w:r>
                    <w:r w:rsidR="009E5E76">
                      <w:rPr>
                        <w:rFonts w:ascii="Montserrat SemiBold" w:hAnsi="Montserrat SemiBold"/>
                        <w:sz w:val="20"/>
                        <w:szCs w:val="20"/>
                      </w:rPr>
                      <w:t xml:space="preserve"> interno</w:t>
                    </w:r>
                  </w:p>
                  <w:p w14:paraId="32F1D8C8" w14:textId="77777777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5"/>
                        <w:szCs w:val="5"/>
                        <w:vertAlign w:val="subscript"/>
                      </w:rPr>
                    </w:pPr>
                  </w:p>
                  <w:p w14:paraId="64D76D50" w14:textId="7F730808" w:rsidR="00AD2620" w:rsidRPr="00915989" w:rsidRDefault="00000000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2" w:history="1">
                      <w:r w:rsidR="00245779" w:rsidRPr="00EA7061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5FE9"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250EA4EE" w14:textId="54EB23FA" w:rsidR="00C35FE9" w:rsidRPr="00D851F0" w:rsidRDefault="00C35FE9" w:rsidP="005D0122">
    <w:pPr>
      <w:rPr>
        <w:rFonts w:ascii="Montserrat Light" w:hAnsi="Montserrat Light" w:cs="Kalinga"/>
        <w:sz w:val="16"/>
        <w:szCs w:val="16"/>
        <w:lang w:val="en-US"/>
      </w:rPr>
    </w:pPr>
  </w:p>
  <w:p w14:paraId="2216803B" w14:textId="3CA137BF" w:rsidR="00245779" w:rsidRPr="00245779" w:rsidRDefault="00C35FE9" w:rsidP="00245779">
    <w:pPr>
      <w:rPr>
        <w:rFonts w:ascii="Montserrat SemiBold" w:hAnsi="Montserrat SemiBold" w:cs="Kalinga"/>
        <w:sz w:val="20"/>
        <w:lang w:val="en-GB"/>
      </w:rPr>
    </w:pPr>
    <w:r w:rsidRPr="00713041">
      <w:rPr>
        <w:rFonts w:ascii="Montserrat SemiBold" w:hAnsi="Montserrat SemiBold" w:cs="Kalinga"/>
        <w:sz w:val="20"/>
        <w:lang w:val="en-GB"/>
      </w:rPr>
      <w:t xml:space="preserve">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41E37186" wp14:editId="78BCD49A">
          <wp:extent cx="6120130" cy="2292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2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  <w:t xml:space="preserve">       </w:t>
    </w:r>
    <w:r w:rsidR="00245779"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544218EC" w:rsidR="006436E2" w:rsidRPr="00D26017" w:rsidRDefault="006436E2" w:rsidP="00245779">
    <w:pPr>
      <w:jc w:val="center"/>
      <w:rPr>
        <w:rFonts w:ascii="Montserrat SemiBold" w:hAnsi="Montserrat SemiBold" w:cs="Kalinga"/>
        <w:sz w:val="16"/>
        <w:szCs w:val="16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5109" w14:textId="77777777" w:rsidR="001C2DC3" w:rsidRDefault="001C2D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7E42" w14:textId="77777777" w:rsidR="00A678CC" w:rsidRDefault="00A678CC">
      <w:r>
        <w:separator/>
      </w:r>
    </w:p>
  </w:footnote>
  <w:footnote w:type="continuationSeparator" w:id="0">
    <w:p w14:paraId="4E4DAC00" w14:textId="77777777" w:rsidR="00A678CC" w:rsidRDefault="00A67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586E8" w14:textId="77777777" w:rsidR="001C2DC3" w:rsidRDefault="001C2D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26C851C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0933E90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4469F4F8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2FE79ABF" w:rsidR="00C35FE9" w:rsidRPr="00A25D5B" w:rsidRDefault="00636E61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0AEAE27F">
              <wp:simplePos x="0" y="0"/>
              <wp:positionH relativeFrom="column">
                <wp:posOffset>2122170</wp:posOffset>
              </wp:positionH>
              <wp:positionV relativeFrom="paragraph">
                <wp:posOffset>5080</wp:posOffset>
              </wp:positionV>
              <wp:extent cx="4023995" cy="540000"/>
              <wp:effectExtent l="0" t="0" r="14605" b="1905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5400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3D753452" w:rsidR="0038201D" w:rsidRPr="008077F2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8077F2">
                            <w:rPr>
                              <w:rFonts w:ascii="Montserrat Medium" w:hAnsi="Montserrat Medium"/>
                            </w:rPr>
                            <w:t xml:space="preserve">         </w:t>
                          </w:r>
                          <w:r w:rsidR="006E3AA0" w:rsidRPr="008077F2">
                            <w:rPr>
                              <w:rFonts w:ascii="Montserrat Medium" w:hAnsi="Montserrat Medium"/>
                            </w:rPr>
                            <w:t xml:space="preserve">GCR </w:t>
                          </w:r>
                          <w:r w:rsidR="00631E82">
                            <w:rPr>
                              <w:rFonts w:ascii="Montserrat Medium" w:hAnsi="Montserrat Medium"/>
                            </w:rPr>
                            <w:t>PRODUCTS</w:t>
                          </w:r>
                        </w:p>
                        <w:p w14:paraId="0D5D1D56" w14:textId="5AE4AC0E" w:rsidR="00C35FE9" w:rsidRPr="008077F2" w:rsidRDefault="008C5A4B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news</w:t>
                          </w:r>
                          <w:r w:rsidR="006E3AA0" w:rsidRPr="008077F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: </w:t>
                          </w:r>
                          <w:r w:rsidR="00A76BEC">
                            <w:rPr>
                              <w:rFonts w:ascii="Montserrat SemiBold" w:hAnsi="Montserrat SemiBold"/>
                              <w:sz w:val="20"/>
                            </w:rPr>
                            <w:t>Retro Pure</w:t>
                          </w:r>
                        </w:p>
                        <w:p w14:paraId="483B20C4" w14:textId="3408FA77" w:rsidR="00C35FE9" w:rsidRDefault="006E3AA0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versione 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n.: </w:t>
                          </w:r>
                          <w:r w:rsidR="00A76BE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redatto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da: 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Ufficio Stampa GCR interno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in data: </w:t>
                          </w:r>
                          <w:r w:rsidR="00A76BE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 w:rsidR="001C2DC3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6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</w:t>
                          </w:r>
                          <w:r w:rsidR="00A76BE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11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/202</w:t>
                          </w:r>
                          <w:r w:rsidR="003F42DF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3</w:t>
                          </w:r>
                        </w:p>
                        <w:p w14:paraId="56AEDEA6" w14:textId="77777777" w:rsidR="00C35FE9" w:rsidRPr="0049010A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67.1pt;margin-top:.4pt;width:316.8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" fillcolor="white [3201]" strokecolor="#f2f2f2 [3052]" strokeweight=".5pt">
              <v:textbox>
                <w:txbxContent>
                  <w:p w14:paraId="193A9411" w14:textId="3D753452" w:rsidR="0038201D" w:rsidRPr="008077F2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8077F2">
                      <w:rPr>
                        <w:rFonts w:ascii="Montserrat Medium" w:hAnsi="Montserrat Medium"/>
                      </w:rPr>
                      <w:t xml:space="preserve">         </w:t>
                    </w:r>
                    <w:r w:rsidR="006E3AA0" w:rsidRPr="008077F2">
                      <w:rPr>
                        <w:rFonts w:ascii="Montserrat Medium" w:hAnsi="Montserrat Medium"/>
                      </w:rPr>
                      <w:t xml:space="preserve">GCR </w:t>
                    </w:r>
                    <w:r w:rsidR="00631E82">
                      <w:rPr>
                        <w:rFonts w:ascii="Montserrat Medium" w:hAnsi="Montserrat Medium"/>
                      </w:rPr>
                      <w:t>PRODUCTS</w:t>
                    </w:r>
                  </w:p>
                  <w:p w14:paraId="0D5D1D56" w14:textId="5AE4AC0E" w:rsidR="00C35FE9" w:rsidRPr="008077F2" w:rsidRDefault="008C5A4B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news</w:t>
                    </w:r>
                    <w:r w:rsidR="006E3AA0" w:rsidRPr="008077F2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: </w:t>
                    </w:r>
                    <w:r w:rsidR="00A76BEC">
                      <w:rPr>
                        <w:rFonts w:ascii="Montserrat SemiBold" w:hAnsi="Montserrat SemiBold"/>
                        <w:sz w:val="20"/>
                      </w:rPr>
                      <w:t>Retro Pure</w:t>
                    </w:r>
                  </w:p>
                  <w:p w14:paraId="483B20C4" w14:textId="3408FA77" w:rsidR="00C35FE9" w:rsidRDefault="006E3AA0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versione 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>n.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: </w:t>
                    </w:r>
                    <w:r w:rsidR="00A76BEC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Montserrat SemiBold" w:hAnsi="Montserrat SemiBold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redatto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da: 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Ufficio Stampa GCR interno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in data: </w:t>
                    </w:r>
                    <w:r w:rsidR="00A76BEC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 w:rsidR="001C2DC3">
                      <w:rPr>
                        <w:rFonts w:ascii="Montserrat Light" w:hAnsi="Montserrat Light"/>
                        <w:sz w:val="12"/>
                        <w:szCs w:val="12"/>
                      </w:rPr>
                      <w:t>6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/</w:t>
                    </w:r>
                    <w:r w:rsidR="00A76BEC">
                      <w:rPr>
                        <w:rFonts w:ascii="Montserrat Light" w:hAnsi="Montserrat Light"/>
                        <w:sz w:val="12"/>
                        <w:szCs w:val="12"/>
                      </w:rPr>
                      <w:t>11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/202</w:t>
                    </w:r>
                    <w:r w:rsidR="003F42DF">
                      <w:rPr>
                        <w:rFonts w:ascii="Montserrat Light" w:hAnsi="Montserrat Light"/>
                        <w:sz w:val="12"/>
                        <w:szCs w:val="12"/>
                      </w:rPr>
                      <w:t>3</w:t>
                    </w:r>
                  </w:p>
                  <w:p w14:paraId="56AEDEA6" w14:textId="77777777" w:rsidR="00C35FE9" w:rsidRPr="0049010A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998F99C" w14:textId="2C18BC9D" w:rsidR="00C35FE9" w:rsidRPr="00716BE5" w:rsidRDefault="00C35FE9" w:rsidP="00FE355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83382" w14:textId="77777777" w:rsidR="001C2DC3" w:rsidRDefault="001C2D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CD5D60"/>
    <w:multiLevelType w:val="hybridMultilevel"/>
    <w:tmpl w:val="99666B86"/>
    <w:lvl w:ilvl="0" w:tplc="419696E0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574DA"/>
    <w:multiLevelType w:val="multilevel"/>
    <w:tmpl w:val="426C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6876968">
    <w:abstractNumId w:val="8"/>
  </w:num>
  <w:num w:numId="2" w16cid:durableId="1624462539">
    <w:abstractNumId w:val="4"/>
  </w:num>
  <w:num w:numId="3" w16cid:durableId="1215317511">
    <w:abstractNumId w:val="3"/>
  </w:num>
  <w:num w:numId="4" w16cid:durableId="485710154">
    <w:abstractNumId w:val="6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7"/>
  </w:num>
  <w:num w:numId="8" w16cid:durableId="479881610">
    <w:abstractNumId w:val="5"/>
  </w:num>
  <w:num w:numId="9" w16cid:durableId="127100737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43CB"/>
    <w:rsid w:val="00024A8C"/>
    <w:rsid w:val="000256E9"/>
    <w:rsid w:val="00026852"/>
    <w:rsid w:val="0002690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53235"/>
    <w:rsid w:val="00055871"/>
    <w:rsid w:val="0005604C"/>
    <w:rsid w:val="000604A0"/>
    <w:rsid w:val="00061503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5D6"/>
    <w:rsid w:val="000845EB"/>
    <w:rsid w:val="000869D1"/>
    <w:rsid w:val="00090CA6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C084A"/>
    <w:rsid w:val="000C0D98"/>
    <w:rsid w:val="000C17E4"/>
    <w:rsid w:val="000C1B9F"/>
    <w:rsid w:val="000C231B"/>
    <w:rsid w:val="000C67E8"/>
    <w:rsid w:val="000C6FA4"/>
    <w:rsid w:val="000D040A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5768"/>
    <w:rsid w:val="000F5873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16FA6"/>
    <w:rsid w:val="001212E8"/>
    <w:rsid w:val="00121339"/>
    <w:rsid w:val="00125623"/>
    <w:rsid w:val="001271BE"/>
    <w:rsid w:val="00133612"/>
    <w:rsid w:val="00134E6A"/>
    <w:rsid w:val="0013652A"/>
    <w:rsid w:val="00137C5B"/>
    <w:rsid w:val="00140ACF"/>
    <w:rsid w:val="0014341B"/>
    <w:rsid w:val="001473D3"/>
    <w:rsid w:val="00151FBA"/>
    <w:rsid w:val="00153979"/>
    <w:rsid w:val="001555F9"/>
    <w:rsid w:val="00155FE0"/>
    <w:rsid w:val="00157F88"/>
    <w:rsid w:val="00165A81"/>
    <w:rsid w:val="00166163"/>
    <w:rsid w:val="00166278"/>
    <w:rsid w:val="001670CF"/>
    <w:rsid w:val="00171BEF"/>
    <w:rsid w:val="00172398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A1402"/>
    <w:rsid w:val="001A2E53"/>
    <w:rsid w:val="001A4426"/>
    <w:rsid w:val="001A6B11"/>
    <w:rsid w:val="001B1EE0"/>
    <w:rsid w:val="001B4AB9"/>
    <w:rsid w:val="001C0989"/>
    <w:rsid w:val="001C1CE6"/>
    <w:rsid w:val="001C2DC3"/>
    <w:rsid w:val="001C6B5A"/>
    <w:rsid w:val="001C6C36"/>
    <w:rsid w:val="001C7F8E"/>
    <w:rsid w:val="001D2A07"/>
    <w:rsid w:val="001D691F"/>
    <w:rsid w:val="001D6AE0"/>
    <w:rsid w:val="001D7376"/>
    <w:rsid w:val="001D78BC"/>
    <w:rsid w:val="001E4380"/>
    <w:rsid w:val="001E5C14"/>
    <w:rsid w:val="001F1C6A"/>
    <w:rsid w:val="001F5C9A"/>
    <w:rsid w:val="001F737D"/>
    <w:rsid w:val="00202A5F"/>
    <w:rsid w:val="00210F75"/>
    <w:rsid w:val="00214697"/>
    <w:rsid w:val="002148F8"/>
    <w:rsid w:val="00214AD1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76B"/>
    <w:rsid w:val="00243F34"/>
    <w:rsid w:val="00244D4D"/>
    <w:rsid w:val="00245779"/>
    <w:rsid w:val="0025339B"/>
    <w:rsid w:val="00255654"/>
    <w:rsid w:val="00256BA0"/>
    <w:rsid w:val="00257DAA"/>
    <w:rsid w:val="002609D1"/>
    <w:rsid w:val="00261D8B"/>
    <w:rsid w:val="0026705B"/>
    <w:rsid w:val="002703EB"/>
    <w:rsid w:val="00272249"/>
    <w:rsid w:val="00275534"/>
    <w:rsid w:val="002755D6"/>
    <w:rsid w:val="002776BC"/>
    <w:rsid w:val="00280517"/>
    <w:rsid w:val="002839F3"/>
    <w:rsid w:val="00283C8D"/>
    <w:rsid w:val="002872F4"/>
    <w:rsid w:val="0028785C"/>
    <w:rsid w:val="00293AF3"/>
    <w:rsid w:val="00294472"/>
    <w:rsid w:val="00295B0E"/>
    <w:rsid w:val="002A099B"/>
    <w:rsid w:val="002A174F"/>
    <w:rsid w:val="002A1BD8"/>
    <w:rsid w:val="002A3C97"/>
    <w:rsid w:val="002B052A"/>
    <w:rsid w:val="002B10B4"/>
    <w:rsid w:val="002B2189"/>
    <w:rsid w:val="002B288E"/>
    <w:rsid w:val="002B2BE2"/>
    <w:rsid w:val="002B2E52"/>
    <w:rsid w:val="002C124C"/>
    <w:rsid w:val="002C50DE"/>
    <w:rsid w:val="002C6821"/>
    <w:rsid w:val="002C6F29"/>
    <w:rsid w:val="002D1D66"/>
    <w:rsid w:val="002D2DFE"/>
    <w:rsid w:val="002D3593"/>
    <w:rsid w:val="002D4680"/>
    <w:rsid w:val="002D7398"/>
    <w:rsid w:val="002E0EEC"/>
    <w:rsid w:val="002E17AD"/>
    <w:rsid w:val="002E2F33"/>
    <w:rsid w:val="002E72EC"/>
    <w:rsid w:val="002F05B2"/>
    <w:rsid w:val="002F4824"/>
    <w:rsid w:val="00305E37"/>
    <w:rsid w:val="00306845"/>
    <w:rsid w:val="00311010"/>
    <w:rsid w:val="00313C80"/>
    <w:rsid w:val="00314158"/>
    <w:rsid w:val="003151C2"/>
    <w:rsid w:val="00321462"/>
    <w:rsid w:val="003240CB"/>
    <w:rsid w:val="00325271"/>
    <w:rsid w:val="00326FE7"/>
    <w:rsid w:val="00327EC2"/>
    <w:rsid w:val="00330C03"/>
    <w:rsid w:val="00331212"/>
    <w:rsid w:val="003333C7"/>
    <w:rsid w:val="0033435B"/>
    <w:rsid w:val="00334918"/>
    <w:rsid w:val="003362A6"/>
    <w:rsid w:val="00337CAC"/>
    <w:rsid w:val="00342A2A"/>
    <w:rsid w:val="00343184"/>
    <w:rsid w:val="00351780"/>
    <w:rsid w:val="003526BC"/>
    <w:rsid w:val="00354EEC"/>
    <w:rsid w:val="00360623"/>
    <w:rsid w:val="003650B7"/>
    <w:rsid w:val="003654D5"/>
    <w:rsid w:val="00372722"/>
    <w:rsid w:val="00377BCF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1869"/>
    <w:rsid w:val="003A5F59"/>
    <w:rsid w:val="003B1507"/>
    <w:rsid w:val="003B4B2F"/>
    <w:rsid w:val="003B51BF"/>
    <w:rsid w:val="003C002A"/>
    <w:rsid w:val="003C23C4"/>
    <w:rsid w:val="003C66A1"/>
    <w:rsid w:val="003C68D0"/>
    <w:rsid w:val="003D101D"/>
    <w:rsid w:val="003D571D"/>
    <w:rsid w:val="003D57A6"/>
    <w:rsid w:val="003E17B1"/>
    <w:rsid w:val="003E25CE"/>
    <w:rsid w:val="003E7702"/>
    <w:rsid w:val="003F02EF"/>
    <w:rsid w:val="003F2717"/>
    <w:rsid w:val="003F2F2F"/>
    <w:rsid w:val="003F2F9E"/>
    <w:rsid w:val="003F42DF"/>
    <w:rsid w:val="003F6BA1"/>
    <w:rsid w:val="004054EF"/>
    <w:rsid w:val="004059D4"/>
    <w:rsid w:val="00405E26"/>
    <w:rsid w:val="004064B9"/>
    <w:rsid w:val="00406CD9"/>
    <w:rsid w:val="00410CA9"/>
    <w:rsid w:val="00417BD9"/>
    <w:rsid w:val="00417E66"/>
    <w:rsid w:val="00420612"/>
    <w:rsid w:val="00420E2A"/>
    <w:rsid w:val="00421A12"/>
    <w:rsid w:val="004238F0"/>
    <w:rsid w:val="0042558D"/>
    <w:rsid w:val="00434280"/>
    <w:rsid w:val="004349F6"/>
    <w:rsid w:val="00440AC8"/>
    <w:rsid w:val="00451AC2"/>
    <w:rsid w:val="004543A3"/>
    <w:rsid w:val="00456915"/>
    <w:rsid w:val="00460835"/>
    <w:rsid w:val="00464781"/>
    <w:rsid w:val="00465323"/>
    <w:rsid w:val="00465AA4"/>
    <w:rsid w:val="00465E2E"/>
    <w:rsid w:val="004679FD"/>
    <w:rsid w:val="0047105A"/>
    <w:rsid w:val="00474032"/>
    <w:rsid w:val="004863D2"/>
    <w:rsid w:val="0049618A"/>
    <w:rsid w:val="004972CC"/>
    <w:rsid w:val="004A45DF"/>
    <w:rsid w:val="004A5AAF"/>
    <w:rsid w:val="004A7DF0"/>
    <w:rsid w:val="004B0C6F"/>
    <w:rsid w:val="004B21F5"/>
    <w:rsid w:val="004B5F79"/>
    <w:rsid w:val="004B6272"/>
    <w:rsid w:val="004B6B98"/>
    <w:rsid w:val="004C5D47"/>
    <w:rsid w:val="004C5DB4"/>
    <w:rsid w:val="004C65A3"/>
    <w:rsid w:val="004C79F9"/>
    <w:rsid w:val="004D03A2"/>
    <w:rsid w:val="004E0451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378C"/>
    <w:rsid w:val="005141A7"/>
    <w:rsid w:val="00514882"/>
    <w:rsid w:val="0051755F"/>
    <w:rsid w:val="005239FE"/>
    <w:rsid w:val="00525DC9"/>
    <w:rsid w:val="00537175"/>
    <w:rsid w:val="0054344C"/>
    <w:rsid w:val="0054416D"/>
    <w:rsid w:val="0055250C"/>
    <w:rsid w:val="00552602"/>
    <w:rsid w:val="00553B1E"/>
    <w:rsid w:val="005549C2"/>
    <w:rsid w:val="0056114D"/>
    <w:rsid w:val="005655AE"/>
    <w:rsid w:val="0056574D"/>
    <w:rsid w:val="0057024B"/>
    <w:rsid w:val="005712A5"/>
    <w:rsid w:val="005721F0"/>
    <w:rsid w:val="00575428"/>
    <w:rsid w:val="00575DA0"/>
    <w:rsid w:val="005769D7"/>
    <w:rsid w:val="00576AF0"/>
    <w:rsid w:val="00580692"/>
    <w:rsid w:val="00585599"/>
    <w:rsid w:val="00591FE8"/>
    <w:rsid w:val="005936A8"/>
    <w:rsid w:val="00593C57"/>
    <w:rsid w:val="005955C9"/>
    <w:rsid w:val="00595929"/>
    <w:rsid w:val="00597735"/>
    <w:rsid w:val="005A48E8"/>
    <w:rsid w:val="005A4BFC"/>
    <w:rsid w:val="005A616F"/>
    <w:rsid w:val="005B0AF9"/>
    <w:rsid w:val="005B1BA5"/>
    <w:rsid w:val="005B3225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07F7"/>
    <w:rsid w:val="005D27B1"/>
    <w:rsid w:val="005E1CBA"/>
    <w:rsid w:val="005E5151"/>
    <w:rsid w:val="005E51BB"/>
    <w:rsid w:val="005F1086"/>
    <w:rsid w:val="005F184E"/>
    <w:rsid w:val="005F5E0E"/>
    <w:rsid w:val="00601ED3"/>
    <w:rsid w:val="00603F73"/>
    <w:rsid w:val="00604222"/>
    <w:rsid w:val="00610EC7"/>
    <w:rsid w:val="00611CA5"/>
    <w:rsid w:val="00614DA1"/>
    <w:rsid w:val="006153FF"/>
    <w:rsid w:val="00617EFB"/>
    <w:rsid w:val="00625D5D"/>
    <w:rsid w:val="00626E01"/>
    <w:rsid w:val="00627372"/>
    <w:rsid w:val="00631E42"/>
    <w:rsid w:val="00631E82"/>
    <w:rsid w:val="00632DAC"/>
    <w:rsid w:val="00633D99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4EFD"/>
    <w:rsid w:val="00666D9D"/>
    <w:rsid w:val="00676C7A"/>
    <w:rsid w:val="00683153"/>
    <w:rsid w:val="00683E00"/>
    <w:rsid w:val="00694FEE"/>
    <w:rsid w:val="006966F7"/>
    <w:rsid w:val="00697F60"/>
    <w:rsid w:val="006A1A17"/>
    <w:rsid w:val="006A2015"/>
    <w:rsid w:val="006A5ABD"/>
    <w:rsid w:val="006A63A7"/>
    <w:rsid w:val="006A7C84"/>
    <w:rsid w:val="006A7D57"/>
    <w:rsid w:val="006B35A8"/>
    <w:rsid w:val="006C1DDF"/>
    <w:rsid w:val="006C49D3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5942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222A"/>
    <w:rsid w:val="00785525"/>
    <w:rsid w:val="00786685"/>
    <w:rsid w:val="0078777D"/>
    <w:rsid w:val="00787AE9"/>
    <w:rsid w:val="00787D19"/>
    <w:rsid w:val="00795AB0"/>
    <w:rsid w:val="00797C0A"/>
    <w:rsid w:val="007A55AF"/>
    <w:rsid w:val="007B01CB"/>
    <w:rsid w:val="007C7F92"/>
    <w:rsid w:val="007D32C4"/>
    <w:rsid w:val="007D487A"/>
    <w:rsid w:val="007D54A8"/>
    <w:rsid w:val="007E3A3D"/>
    <w:rsid w:val="007E4BFD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3176"/>
    <w:rsid w:val="008273EB"/>
    <w:rsid w:val="0082744F"/>
    <w:rsid w:val="00827838"/>
    <w:rsid w:val="00834DF7"/>
    <w:rsid w:val="008355F7"/>
    <w:rsid w:val="008359E7"/>
    <w:rsid w:val="00850934"/>
    <w:rsid w:val="00851E41"/>
    <w:rsid w:val="00852D47"/>
    <w:rsid w:val="00854C25"/>
    <w:rsid w:val="00865049"/>
    <w:rsid w:val="008660FB"/>
    <w:rsid w:val="008674DC"/>
    <w:rsid w:val="00873919"/>
    <w:rsid w:val="008771B2"/>
    <w:rsid w:val="00882A68"/>
    <w:rsid w:val="008839CB"/>
    <w:rsid w:val="008842C3"/>
    <w:rsid w:val="0088615D"/>
    <w:rsid w:val="008954CF"/>
    <w:rsid w:val="00896870"/>
    <w:rsid w:val="008968A5"/>
    <w:rsid w:val="00896EEF"/>
    <w:rsid w:val="008A325D"/>
    <w:rsid w:val="008A692A"/>
    <w:rsid w:val="008B46E6"/>
    <w:rsid w:val="008B65CD"/>
    <w:rsid w:val="008C5A4B"/>
    <w:rsid w:val="008D24B6"/>
    <w:rsid w:val="008D2F69"/>
    <w:rsid w:val="008D725C"/>
    <w:rsid w:val="008D7F81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22CE7"/>
    <w:rsid w:val="00927411"/>
    <w:rsid w:val="00927C06"/>
    <w:rsid w:val="009325DB"/>
    <w:rsid w:val="009336B7"/>
    <w:rsid w:val="0093388E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125"/>
    <w:rsid w:val="00960373"/>
    <w:rsid w:val="009654A1"/>
    <w:rsid w:val="009658DB"/>
    <w:rsid w:val="00970A07"/>
    <w:rsid w:val="0097288A"/>
    <w:rsid w:val="009847A3"/>
    <w:rsid w:val="00987E11"/>
    <w:rsid w:val="00991DFB"/>
    <w:rsid w:val="00993947"/>
    <w:rsid w:val="00996D2E"/>
    <w:rsid w:val="00997702"/>
    <w:rsid w:val="009A0283"/>
    <w:rsid w:val="009A2A8B"/>
    <w:rsid w:val="009A46AA"/>
    <w:rsid w:val="009B0A9C"/>
    <w:rsid w:val="009B33C0"/>
    <w:rsid w:val="009B5B8C"/>
    <w:rsid w:val="009B725D"/>
    <w:rsid w:val="009C1D85"/>
    <w:rsid w:val="009C4C15"/>
    <w:rsid w:val="009C5BE5"/>
    <w:rsid w:val="009D0720"/>
    <w:rsid w:val="009D1D18"/>
    <w:rsid w:val="009D56B6"/>
    <w:rsid w:val="009D5828"/>
    <w:rsid w:val="009E2606"/>
    <w:rsid w:val="009E47C3"/>
    <w:rsid w:val="009E59EB"/>
    <w:rsid w:val="009E5E76"/>
    <w:rsid w:val="009E7EF3"/>
    <w:rsid w:val="009F3675"/>
    <w:rsid w:val="009F4B93"/>
    <w:rsid w:val="009F7831"/>
    <w:rsid w:val="00A07646"/>
    <w:rsid w:val="00A1004A"/>
    <w:rsid w:val="00A12F95"/>
    <w:rsid w:val="00A14832"/>
    <w:rsid w:val="00A22BA4"/>
    <w:rsid w:val="00A2364B"/>
    <w:rsid w:val="00A25639"/>
    <w:rsid w:val="00A25A9B"/>
    <w:rsid w:val="00A25D5B"/>
    <w:rsid w:val="00A34827"/>
    <w:rsid w:val="00A37C02"/>
    <w:rsid w:val="00A46D1E"/>
    <w:rsid w:val="00A51F64"/>
    <w:rsid w:val="00A523F0"/>
    <w:rsid w:val="00A52E5A"/>
    <w:rsid w:val="00A5396D"/>
    <w:rsid w:val="00A5416C"/>
    <w:rsid w:val="00A575DC"/>
    <w:rsid w:val="00A63D9D"/>
    <w:rsid w:val="00A647FE"/>
    <w:rsid w:val="00A64AAD"/>
    <w:rsid w:val="00A678CC"/>
    <w:rsid w:val="00A73605"/>
    <w:rsid w:val="00A74B08"/>
    <w:rsid w:val="00A767CE"/>
    <w:rsid w:val="00A76BEC"/>
    <w:rsid w:val="00A812C8"/>
    <w:rsid w:val="00A83D33"/>
    <w:rsid w:val="00A8590D"/>
    <w:rsid w:val="00A92AB1"/>
    <w:rsid w:val="00A93124"/>
    <w:rsid w:val="00A93499"/>
    <w:rsid w:val="00A9468F"/>
    <w:rsid w:val="00A94812"/>
    <w:rsid w:val="00A9718E"/>
    <w:rsid w:val="00AA1B63"/>
    <w:rsid w:val="00AA6326"/>
    <w:rsid w:val="00AB2313"/>
    <w:rsid w:val="00AB27F5"/>
    <w:rsid w:val="00AB3010"/>
    <w:rsid w:val="00AB39CA"/>
    <w:rsid w:val="00AB3BD8"/>
    <w:rsid w:val="00AB5E88"/>
    <w:rsid w:val="00AB68A5"/>
    <w:rsid w:val="00AC7158"/>
    <w:rsid w:val="00AC771D"/>
    <w:rsid w:val="00AD18AD"/>
    <w:rsid w:val="00AD2620"/>
    <w:rsid w:val="00AD3793"/>
    <w:rsid w:val="00AD5320"/>
    <w:rsid w:val="00AD680C"/>
    <w:rsid w:val="00AE333C"/>
    <w:rsid w:val="00AF3170"/>
    <w:rsid w:val="00B05C6C"/>
    <w:rsid w:val="00B06367"/>
    <w:rsid w:val="00B13633"/>
    <w:rsid w:val="00B144EA"/>
    <w:rsid w:val="00B1540D"/>
    <w:rsid w:val="00B168C4"/>
    <w:rsid w:val="00B2020D"/>
    <w:rsid w:val="00B205D7"/>
    <w:rsid w:val="00B244D0"/>
    <w:rsid w:val="00B262AB"/>
    <w:rsid w:val="00B26C61"/>
    <w:rsid w:val="00B26F1F"/>
    <w:rsid w:val="00B32D39"/>
    <w:rsid w:val="00B33D62"/>
    <w:rsid w:val="00B34B6A"/>
    <w:rsid w:val="00B36192"/>
    <w:rsid w:val="00B36683"/>
    <w:rsid w:val="00B45317"/>
    <w:rsid w:val="00B4743A"/>
    <w:rsid w:val="00B52A08"/>
    <w:rsid w:val="00B546F7"/>
    <w:rsid w:val="00B56785"/>
    <w:rsid w:val="00B56DB1"/>
    <w:rsid w:val="00B57162"/>
    <w:rsid w:val="00B6000C"/>
    <w:rsid w:val="00B63488"/>
    <w:rsid w:val="00B73D4C"/>
    <w:rsid w:val="00B73E63"/>
    <w:rsid w:val="00B76333"/>
    <w:rsid w:val="00B77A49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7CDE"/>
    <w:rsid w:val="00BB16A4"/>
    <w:rsid w:val="00BB19DE"/>
    <w:rsid w:val="00BB3ACC"/>
    <w:rsid w:val="00BB4792"/>
    <w:rsid w:val="00BB4B6E"/>
    <w:rsid w:val="00BB56B5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F28EF"/>
    <w:rsid w:val="00BF2CB9"/>
    <w:rsid w:val="00C01886"/>
    <w:rsid w:val="00C11907"/>
    <w:rsid w:val="00C12D8D"/>
    <w:rsid w:val="00C13F3B"/>
    <w:rsid w:val="00C17F8E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634"/>
    <w:rsid w:val="00CE7DF6"/>
    <w:rsid w:val="00CF0371"/>
    <w:rsid w:val="00CF1009"/>
    <w:rsid w:val="00CF21AB"/>
    <w:rsid w:val="00CF669D"/>
    <w:rsid w:val="00D02452"/>
    <w:rsid w:val="00D0268C"/>
    <w:rsid w:val="00D027E4"/>
    <w:rsid w:val="00D10763"/>
    <w:rsid w:val="00D11043"/>
    <w:rsid w:val="00D118A7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6017"/>
    <w:rsid w:val="00D26260"/>
    <w:rsid w:val="00D47660"/>
    <w:rsid w:val="00D51657"/>
    <w:rsid w:val="00D5561A"/>
    <w:rsid w:val="00D56C6B"/>
    <w:rsid w:val="00D60158"/>
    <w:rsid w:val="00D60B84"/>
    <w:rsid w:val="00D62574"/>
    <w:rsid w:val="00D664E3"/>
    <w:rsid w:val="00D67100"/>
    <w:rsid w:val="00D7676E"/>
    <w:rsid w:val="00D80222"/>
    <w:rsid w:val="00D851F0"/>
    <w:rsid w:val="00D85F07"/>
    <w:rsid w:val="00D94FB7"/>
    <w:rsid w:val="00D953BE"/>
    <w:rsid w:val="00D9552C"/>
    <w:rsid w:val="00DA212C"/>
    <w:rsid w:val="00DA2621"/>
    <w:rsid w:val="00DA5524"/>
    <w:rsid w:val="00DB0562"/>
    <w:rsid w:val="00DB2991"/>
    <w:rsid w:val="00DB2B5E"/>
    <w:rsid w:val="00DB5AA3"/>
    <w:rsid w:val="00DB670E"/>
    <w:rsid w:val="00DC20BA"/>
    <w:rsid w:val="00DC2E20"/>
    <w:rsid w:val="00DC4D16"/>
    <w:rsid w:val="00DC5B5E"/>
    <w:rsid w:val="00DC606A"/>
    <w:rsid w:val="00DD0532"/>
    <w:rsid w:val="00DD0A49"/>
    <w:rsid w:val="00DD38C5"/>
    <w:rsid w:val="00DD5086"/>
    <w:rsid w:val="00DE1BB4"/>
    <w:rsid w:val="00DE1D7E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4973"/>
    <w:rsid w:val="00E27355"/>
    <w:rsid w:val="00E30DCC"/>
    <w:rsid w:val="00E3338C"/>
    <w:rsid w:val="00E36155"/>
    <w:rsid w:val="00E44D7C"/>
    <w:rsid w:val="00E50D42"/>
    <w:rsid w:val="00E51E46"/>
    <w:rsid w:val="00E54E7C"/>
    <w:rsid w:val="00E56922"/>
    <w:rsid w:val="00E57623"/>
    <w:rsid w:val="00E61462"/>
    <w:rsid w:val="00E623BE"/>
    <w:rsid w:val="00E6518F"/>
    <w:rsid w:val="00E7035E"/>
    <w:rsid w:val="00E71DE4"/>
    <w:rsid w:val="00E81AB0"/>
    <w:rsid w:val="00E85019"/>
    <w:rsid w:val="00E851AF"/>
    <w:rsid w:val="00E86611"/>
    <w:rsid w:val="00E9002E"/>
    <w:rsid w:val="00E91536"/>
    <w:rsid w:val="00E92B65"/>
    <w:rsid w:val="00E93401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55CF"/>
    <w:rsid w:val="00EB6150"/>
    <w:rsid w:val="00EB6B43"/>
    <w:rsid w:val="00EC765F"/>
    <w:rsid w:val="00ED12DD"/>
    <w:rsid w:val="00ED4F97"/>
    <w:rsid w:val="00EE06AA"/>
    <w:rsid w:val="00EE349D"/>
    <w:rsid w:val="00EE4906"/>
    <w:rsid w:val="00EE4A86"/>
    <w:rsid w:val="00EE6221"/>
    <w:rsid w:val="00EE68F5"/>
    <w:rsid w:val="00EE68F9"/>
    <w:rsid w:val="00EF2C34"/>
    <w:rsid w:val="00EF2D15"/>
    <w:rsid w:val="00EF4733"/>
    <w:rsid w:val="00F105BA"/>
    <w:rsid w:val="00F14E65"/>
    <w:rsid w:val="00F150C1"/>
    <w:rsid w:val="00F23B1C"/>
    <w:rsid w:val="00F30DF7"/>
    <w:rsid w:val="00F35822"/>
    <w:rsid w:val="00F36D14"/>
    <w:rsid w:val="00F451DD"/>
    <w:rsid w:val="00F45BC3"/>
    <w:rsid w:val="00F47802"/>
    <w:rsid w:val="00F543F2"/>
    <w:rsid w:val="00F54F67"/>
    <w:rsid w:val="00F5751B"/>
    <w:rsid w:val="00F619FE"/>
    <w:rsid w:val="00F63B21"/>
    <w:rsid w:val="00F63DDE"/>
    <w:rsid w:val="00F65801"/>
    <w:rsid w:val="00F658B7"/>
    <w:rsid w:val="00F659E0"/>
    <w:rsid w:val="00F65A8C"/>
    <w:rsid w:val="00F70B4B"/>
    <w:rsid w:val="00F719C4"/>
    <w:rsid w:val="00F744A9"/>
    <w:rsid w:val="00F76328"/>
    <w:rsid w:val="00F76C65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1168"/>
    <w:rsid w:val="00FA31BB"/>
    <w:rsid w:val="00FA4281"/>
    <w:rsid w:val="00FA4EE9"/>
    <w:rsid w:val="00FB03B1"/>
    <w:rsid w:val="00FB293E"/>
    <w:rsid w:val="00FB4ACE"/>
    <w:rsid w:val="00FB583B"/>
    <w:rsid w:val="00FB78D0"/>
    <w:rsid w:val="00FC0E1D"/>
    <w:rsid w:val="00FC16F6"/>
    <w:rsid w:val="00FC1D46"/>
    <w:rsid w:val="00FC201C"/>
    <w:rsid w:val="00FC2F17"/>
    <w:rsid w:val="00FC4320"/>
    <w:rsid w:val="00FC5B28"/>
    <w:rsid w:val="00FD0823"/>
    <w:rsid w:val="00FD2606"/>
    <w:rsid w:val="00FD317B"/>
    <w:rsid w:val="00FE355E"/>
    <w:rsid w:val="00FE3B5D"/>
    <w:rsid w:val="00FE3C85"/>
    <w:rsid w:val="00FE49D9"/>
    <w:rsid w:val="00FE54EB"/>
    <w:rsid w:val="00FF0F92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gruppo-cerdisa-ricchetti" TargetMode="External"/><Relationship Id="rId3" Type="http://schemas.openxmlformats.org/officeDocument/2006/relationships/image" Target="media/image12.png"/><Relationship Id="rId7" Type="http://schemas.openxmlformats.org/officeDocument/2006/relationships/image" Target="media/image14.png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https://www.instagram.com/gcr_gruppo_cerdisa_ricchetti" TargetMode="External"/><Relationship Id="rId11" Type="http://schemas.openxmlformats.org/officeDocument/2006/relationships/image" Target="media/image16.png"/><Relationship Id="rId5" Type="http://schemas.openxmlformats.org/officeDocument/2006/relationships/image" Target="media/image13.png"/><Relationship Id="rId10" Type="http://schemas.openxmlformats.org/officeDocument/2006/relationships/hyperlink" Target="https://www.youtube.com/c/GruppoCerdisaRicchetti" TargetMode="External"/><Relationship Id="rId4" Type="http://schemas.openxmlformats.org/officeDocument/2006/relationships/hyperlink" Target="https://www.facebook.com/gruppo.cerdisa.ricchetti" TargetMode="External"/><Relationship Id="rId9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3</cp:revision>
  <cp:lastPrinted>2023-03-30T10:32:00Z</cp:lastPrinted>
  <dcterms:created xsi:type="dcterms:W3CDTF">2023-11-16T10:46:00Z</dcterms:created>
  <dcterms:modified xsi:type="dcterms:W3CDTF">2023-11-16T11:53:00Z</dcterms:modified>
</cp:coreProperties>
</file>