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075FA" w14:textId="77777777" w:rsidR="004A1933" w:rsidRPr="007E4CC8" w:rsidRDefault="004A1933" w:rsidP="004A1933">
      <w:pPr>
        <w:contextualSpacing/>
        <w:jc w:val="both"/>
        <w:rPr>
          <w:rFonts w:ascii="Barlow" w:hAnsi="Barlow"/>
          <w:b/>
          <w:bCs/>
          <w:sz w:val="28"/>
          <w:szCs w:val="28"/>
          <w:shd w:val="clear" w:color="auto" w:fill="FAF9F6"/>
        </w:rPr>
      </w:pPr>
      <w:r w:rsidRPr="007E4CC8">
        <w:rPr>
          <w:rFonts w:ascii="Barlow" w:hAnsi="Barlow"/>
          <w:b/>
          <w:bCs/>
          <w:sz w:val="28"/>
          <w:szCs w:val="28"/>
        </w:rPr>
        <w:t>SYN: LA NATURA SINTETICA DI GCR IN SCENA A CERSAIE 2023.</w:t>
      </w:r>
    </w:p>
    <w:p w14:paraId="111AE4D8" w14:textId="77777777" w:rsidR="004A1933" w:rsidRPr="007E4CC8" w:rsidRDefault="004A1933" w:rsidP="004A1933">
      <w:pPr>
        <w:contextualSpacing/>
        <w:jc w:val="both"/>
        <w:rPr>
          <w:rFonts w:ascii="Barlow" w:hAnsi="Barlow"/>
          <w:shd w:val="clear" w:color="auto" w:fill="FAF9F6"/>
        </w:rPr>
      </w:pPr>
    </w:p>
    <w:p w14:paraId="4FC9F109" w14:textId="2585CDAD" w:rsidR="004A1933" w:rsidRPr="007E4CC8" w:rsidRDefault="001430BF" w:rsidP="004A1933">
      <w:pPr>
        <w:contextualSpacing/>
        <w:jc w:val="both"/>
        <w:rPr>
          <w:rFonts w:ascii="Barlow" w:hAnsi="Barlow"/>
        </w:rPr>
      </w:pPr>
      <w:r w:rsidRPr="007E4CC8">
        <w:rPr>
          <w:rFonts w:ascii="Barlow" w:hAnsi="Barlow"/>
          <w:b/>
          <w:bCs/>
        </w:rPr>
        <w:t>SYN</w:t>
      </w:r>
      <w:r w:rsidRPr="007E4CC8">
        <w:rPr>
          <w:rFonts w:ascii="Barlow" w:hAnsi="Barlow"/>
        </w:rPr>
        <w:t xml:space="preserve"> è il nuovo concept che il </w:t>
      </w:r>
      <w:r w:rsidRPr="007E4CC8">
        <w:rPr>
          <w:rFonts w:ascii="Barlow" w:hAnsi="Barlow"/>
          <w:b/>
          <w:bCs/>
        </w:rPr>
        <w:t>Gruppo Cerdisa Ricchetti</w:t>
      </w:r>
      <w:r w:rsidRPr="007E4CC8">
        <w:rPr>
          <w:rFonts w:ascii="Barlow" w:hAnsi="Barlow"/>
        </w:rPr>
        <w:t xml:space="preserve"> presenterà </w:t>
      </w:r>
      <w:r w:rsidR="007F5360" w:rsidRPr="007E4CC8">
        <w:rPr>
          <w:rFonts w:ascii="Barlow" w:hAnsi="Barlow"/>
        </w:rPr>
        <w:t>a</w:t>
      </w:r>
      <w:r w:rsidRPr="007E4CC8">
        <w:rPr>
          <w:rFonts w:ascii="Barlow" w:hAnsi="Barlow"/>
        </w:rPr>
        <w:t xml:space="preserve"> </w:t>
      </w:r>
      <w:r w:rsidRPr="007E4CC8">
        <w:rPr>
          <w:rFonts w:ascii="Barlow" w:hAnsi="Barlow"/>
          <w:b/>
          <w:bCs/>
        </w:rPr>
        <w:t>Cersaie</w:t>
      </w:r>
      <w:r w:rsidR="007F5360" w:rsidRPr="007E4CC8">
        <w:rPr>
          <w:rFonts w:ascii="Barlow" w:hAnsi="Barlow"/>
          <w:b/>
          <w:bCs/>
        </w:rPr>
        <w:t xml:space="preserve"> 2023</w:t>
      </w:r>
      <w:r w:rsidR="007F5360" w:rsidRPr="007E4CC8">
        <w:rPr>
          <w:rFonts w:ascii="Barlow" w:hAnsi="Barlow"/>
        </w:rPr>
        <w:t>: u</w:t>
      </w:r>
      <w:r w:rsidR="004A1933" w:rsidRPr="007E4CC8">
        <w:rPr>
          <w:rFonts w:ascii="Barlow" w:hAnsi="Barlow"/>
        </w:rPr>
        <w:t xml:space="preserve">n </w:t>
      </w:r>
      <w:r w:rsidRPr="007E4CC8">
        <w:rPr>
          <w:rFonts w:ascii="Barlow" w:hAnsi="Barlow"/>
        </w:rPr>
        <w:t xml:space="preserve">vero e proprio </w:t>
      </w:r>
      <w:r w:rsidR="004A1933" w:rsidRPr="007E4CC8">
        <w:rPr>
          <w:rFonts w:ascii="Barlow" w:hAnsi="Barlow"/>
        </w:rPr>
        <w:t xml:space="preserve">omaggio alla </w:t>
      </w:r>
      <w:r w:rsidR="00CB538A" w:rsidRPr="007E4CC8">
        <w:rPr>
          <w:rFonts w:ascii="Barlow" w:hAnsi="Barlow"/>
        </w:rPr>
        <w:t xml:space="preserve">materia </w:t>
      </w:r>
      <w:r w:rsidR="004A1933" w:rsidRPr="007E4CC8">
        <w:rPr>
          <w:rFonts w:ascii="Barlow" w:hAnsi="Barlow"/>
        </w:rPr>
        <w:t>ceramica</w:t>
      </w:r>
      <w:r w:rsidR="00CB538A" w:rsidRPr="007E4CC8">
        <w:rPr>
          <w:rFonts w:ascii="Barlow" w:hAnsi="Barlow"/>
        </w:rPr>
        <w:t>:</w:t>
      </w:r>
      <w:r w:rsidR="004A1933" w:rsidRPr="007E4CC8">
        <w:rPr>
          <w:rFonts w:ascii="Barlow" w:hAnsi="Barlow"/>
        </w:rPr>
        <w:t xml:space="preserve"> pura, senza fronzoli che è essa stessa visual, architettura</w:t>
      </w:r>
      <w:r w:rsidR="00CB538A" w:rsidRPr="007E4CC8">
        <w:rPr>
          <w:rFonts w:ascii="Barlow" w:hAnsi="Barlow"/>
        </w:rPr>
        <w:t xml:space="preserve"> e</w:t>
      </w:r>
      <w:r w:rsidR="004A1933" w:rsidRPr="007E4CC8">
        <w:rPr>
          <w:rFonts w:ascii="Barlow" w:hAnsi="Barlow"/>
        </w:rPr>
        <w:t xml:space="preserve"> scenografia.</w:t>
      </w:r>
    </w:p>
    <w:p w14:paraId="1130B373" w14:textId="77777777" w:rsidR="004A1933" w:rsidRPr="007E4CC8" w:rsidRDefault="004A1933" w:rsidP="004A1933">
      <w:pPr>
        <w:contextualSpacing/>
        <w:jc w:val="both"/>
        <w:rPr>
          <w:rFonts w:ascii="Barlow" w:hAnsi="Barlow"/>
        </w:rPr>
      </w:pPr>
    </w:p>
    <w:p w14:paraId="371B1881" w14:textId="3B965461" w:rsidR="001430BF" w:rsidRPr="007E4CC8" w:rsidRDefault="001430BF" w:rsidP="001430BF">
      <w:pPr>
        <w:contextualSpacing/>
        <w:jc w:val="both"/>
        <w:rPr>
          <w:rFonts w:ascii="Barlow" w:hAnsi="Barlow"/>
        </w:rPr>
      </w:pPr>
      <w:r w:rsidRPr="007E4CC8">
        <w:rPr>
          <w:rFonts w:ascii="Barlow" w:hAnsi="Barlow"/>
        </w:rPr>
        <w:t xml:space="preserve">Con </w:t>
      </w:r>
      <w:r w:rsidRPr="007E4CC8">
        <w:rPr>
          <w:rFonts w:ascii="Barlow" w:hAnsi="Barlow"/>
          <w:b/>
          <w:bCs/>
        </w:rPr>
        <w:t>SYN</w:t>
      </w:r>
      <w:r w:rsidRPr="007E4CC8">
        <w:rPr>
          <w:rFonts w:ascii="Barlow" w:hAnsi="Barlow"/>
        </w:rPr>
        <w:t xml:space="preserve">, </w:t>
      </w:r>
      <w:r w:rsidRPr="007E4CC8">
        <w:rPr>
          <w:rFonts w:ascii="Barlow" w:hAnsi="Barlow"/>
          <w:b/>
          <w:bCs/>
        </w:rPr>
        <w:t>GCR</w:t>
      </w:r>
      <w:r w:rsidRPr="007E4CC8">
        <w:rPr>
          <w:rFonts w:ascii="Barlow" w:hAnsi="Barlow"/>
        </w:rPr>
        <w:t xml:space="preserve"> lancia una provocazione, e accetta</w:t>
      </w:r>
      <w:r w:rsidR="00CB538A" w:rsidRPr="007E4CC8">
        <w:rPr>
          <w:rFonts w:ascii="Barlow" w:hAnsi="Barlow"/>
        </w:rPr>
        <w:t>,</w:t>
      </w:r>
      <w:r w:rsidRPr="007E4CC8">
        <w:rPr>
          <w:rFonts w:ascii="Barlow" w:hAnsi="Barlow"/>
        </w:rPr>
        <w:t xml:space="preserve"> nonché propone</w:t>
      </w:r>
      <w:r w:rsidR="00CB538A" w:rsidRPr="007E4CC8">
        <w:rPr>
          <w:rFonts w:ascii="Barlow" w:hAnsi="Barlow"/>
        </w:rPr>
        <w:t>,</w:t>
      </w:r>
      <w:r w:rsidRPr="007E4CC8">
        <w:rPr>
          <w:rFonts w:ascii="Barlow" w:hAnsi="Barlow"/>
        </w:rPr>
        <w:t xml:space="preserve"> una sfida, consapevole della propria identità, di una nuova immagine acquisita e delle potenzialità espresse</w:t>
      </w:r>
      <w:r w:rsidR="00CB538A" w:rsidRPr="007E4CC8">
        <w:rPr>
          <w:rFonts w:ascii="Barlow" w:hAnsi="Barlow"/>
        </w:rPr>
        <w:t>,</w:t>
      </w:r>
      <w:r w:rsidRPr="007E4CC8">
        <w:rPr>
          <w:rFonts w:ascii="Barlow" w:hAnsi="Barlow"/>
        </w:rPr>
        <w:t xml:space="preserve"> e di quelle ancora da esprimere</w:t>
      </w:r>
      <w:r w:rsidR="00CB538A" w:rsidRPr="007E4CC8">
        <w:rPr>
          <w:rFonts w:ascii="Barlow" w:hAnsi="Barlow"/>
        </w:rPr>
        <w:t>,</w:t>
      </w:r>
      <w:r w:rsidRPr="007E4CC8">
        <w:rPr>
          <w:rFonts w:ascii="Barlow" w:hAnsi="Barlow"/>
        </w:rPr>
        <w:t xml:space="preserve"> per </w:t>
      </w:r>
      <w:r w:rsidR="00CB538A" w:rsidRPr="007E4CC8">
        <w:rPr>
          <w:rFonts w:ascii="Barlow" w:hAnsi="Barlow"/>
        </w:rPr>
        <w:t xml:space="preserve">riuscire a </w:t>
      </w:r>
      <w:r w:rsidRPr="007E4CC8">
        <w:rPr>
          <w:rFonts w:ascii="Barlow" w:hAnsi="Barlow"/>
        </w:rPr>
        <w:t>distinguersi e differenziarsi con fantasia sul mercato.</w:t>
      </w:r>
    </w:p>
    <w:p w14:paraId="17BE3C33" w14:textId="77777777" w:rsidR="004A1933" w:rsidRPr="007E4CC8" w:rsidRDefault="004A1933" w:rsidP="004A1933">
      <w:pPr>
        <w:contextualSpacing/>
        <w:jc w:val="both"/>
        <w:rPr>
          <w:rFonts w:ascii="Barlow" w:hAnsi="Barlow"/>
        </w:rPr>
      </w:pPr>
    </w:p>
    <w:p w14:paraId="781833BC" w14:textId="77777777" w:rsidR="004A1933" w:rsidRPr="007E4CC8" w:rsidRDefault="004A1933" w:rsidP="004A1933">
      <w:pPr>
        <w:contextualSpacing/>
        <w:jc w:val="both"/>
        <w:rPr>
          <w:rFonts w:ascii="Barlow" w:hAnsi="Barlow"/>
        </w:rPr>
      </w:pPr>
      <w:r w:rsidRPr="007E4CC8">
        <w:rPr>
          <w:rFonts w:ascii="Barlow" w:hAnsi="Barlow"/>
          <w:b/>
          <w:bCs/>
        </w:rPr>
        <w:t>SYN</w:t>
      </w:r>
      <w:r w:rsidRPr="007E4CC8">
        <w:rPr>
          <w:rFonts w:ascii="Barlow" w:hAnsi="Barlow"/>
        </w:rPr>
        <w:t>, per assonanza, è la radice comune di parole e azioni conseguenti come:</w:t>
      </w:r>
    </w:p>
    <w:p w14:paraId="5385B0E0" w14:textId="77777777" w:rsidR="004A1933" w:rsidRPr="007E4CC8" w:rsidRDefault="004A1933" w:rsidP="004A1933">
      <w:pPr>
        <w:contextualSpacing/>
        <w:jc w:val="both"/>
        <w:rPr>
          <w:rFonts w:ascii="Barlow" w:hAnsi="Barlow"/>
          <w:shd w:val="clear" w:color="auto" w:fill="FAF9F6"/>
        </w:rPr>
      </w:pPr>
      <w:r w:rsidRPr="007E4CC8">
        <w:rPr>
          <w:rFonts w:ascii="Barlow" w:hAnsi="Barlow"/>
        </w:rPr>
        <w:t>SINTESI</w:t>
      </w:r>
    </w:p>
    <w:p w14:paraId="4ADF6BB3" w14:textId="77777777" w:rsidR="004A1933" w:rsidRPr="007E4CC8" w:rsidRDefault="004A1933" w:rsidP="004A1933">
      <w:pPr>
        <w:contextualSpacing/>
        <w:jc w:val="both"/>
        <w:rPr>
          <w:rFonts w:ascii="Barlow" w:hAnsi="Barlow"/>
          <w:shd w:val="clear" w:color="auto" w:fill="FAF9F6"/>
        </w:rPr>
      </w:pPr>
      <w:r w:rsidRPr="007E4CC8">
        <w:rPr>
          <w:rFonts w:ascii="Barlow" w:hAnsi="Barlow"/>
        </w:rPr>
        <w:t xml:space="preserve">SINERGIA </w:t>
      </w:r>
    </w:p>
    <w:p w14:paraId="78338233" w14:textId="77777777" w:rsidR="004A1933" w:rsidRPr="007E4CC8" w:rsidRDefault="004A1933" w:rsidP="004A1933">
      <w:pPr>
        <w:contextualSpacing/>
        <w:jc w:val="both"/>
        <w:rPr>
          <w:rFonts w:ascii="Barlow" w:hAnsi="Barlow"/>
          <w:shd w:val="clear" w:color="auto" w:fill="FAF9F6"/>
        </w:rPr>
      </w:pPr>
      <w:r w:rsidRPr="007E4CC8">
        <w:rPr>
          <w:rFonts w:ascii="Barlow" w:hAnsi="Barlow"/>
        </w:rPr>
        <w:t>SIMBIOSI</w:t>
      </w:r>
    </w:p>
    <w:p w14:paraId="6B16C600" w14:textId="77777777" w:rsidR="004A1933" w:rsidRPr="007E4CC8" w:rsidRDefault="004A1933" w:rsidP="004A1933">
      <w:pPr>
        <w:contextualSpacing/>
        <w:jc w:val="both"/>
        <w:rPr>
          <w:rFonts w:ascii="Barlow" w:hAnsi="Barlow"/>
          <w:shd w:val="clear" w:color="auto" w:fill="FAF9F6"/>
        </w:rPr>
      </w:pPr>
      <w:r w:rsidRPr="007E4CC8">
        <w:rPr>
          <w:rFonts w:ascii="Barlow" w:hAnsi="Barlow"/>
        </w:rPr>
        <w:t>SINCRONIA</w:t>
      </w:r>
    </w:p>
    <w:p w14:paraId="63B6E85B" w14:textId="77777777" w:rsidR="004A1933" w:rsidRPr="007E4CC8" w:rsidRDefault="004A1933" w:rsidP="004A1933">
      <w:pPr>
        <w:contextualSpacing/>
        <w:jc w:val="both"/>
        <w:rPr>
          <w:rFonts w:ascii="Barlow" w:hAnsi="Barlow"/>
          <w:shd w:val="clear" w:color="auto" w:fill="FAF9F6"/>
        </w:rPr>
      </w:pPr>
      <w:r w:rsidRPr="007E4CC8">
        <w:rPr>
          <w:rFonts w:ascii="Barlow" w:hAnsi="Barlow"/>
        </w:rPr>
        <w:t>Nel senso di coesione, connessione, unione, e contemporaneità.</w:t>
      </w:r>
    </w:p>
    <w:p w14:paraId="51AC941A" w14:textId="77777777" w:rsidR="004A1933" w:rsidRPr="007E4CC8" w:rsidRDefault="004A1933" w:rsidP="004A1933">
      <w:pPr>
        <w:contextualSpacing/>
        <w:jc w:val="both"/>
        <w:rPr>
          <w:rFonts w:ascii="Barlow" w:hAnsi="Barlow"/>
        </w:rPr>
      </w:pPr>
    </w:p>
    <w:p w14:paraId="64BA7CB0" w14:textId="76183140" w:rsidR="004A1933" w:rsidRPr="007E4CC8" w:rsidRDefault="00CB538A" w:rsidP="007F53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Barlow" w:hAnsi="Barlow"/>
          <w:i/>
          <w:iCs/>
        </w:rPr>
      </w:pPr>
      <w:r w:rsidRPr="001A7D03">
        <w:rPr>
          <w:rFonts w:ascii="Barlow" w:hAnsi="Barlow"/>
          <w:b/>
          <w:bCs/>
          <w:i/>
          <w:iCs/>
        </w:rPr>
        <w:t xml:space="preserve">SYN </w:t>
      </w:r>
      <w:r w:rsidRPr="007E4CC8">
        <w:rPr>
          <w:rFonts w:ascii="Barlow" w:hAnsi="Barlow"/>
          <w:i/>
          <w:iCs/>
        </w:rPr>
        <w:t xml:space="preserve">è </w:t>
      </w:r>
      <w:r w:rsidR="005A25F2" w:rsidRPr="007E4CC8">
        <w:rPr>
          <w:rFonts w:ascii="Barlow" w:hAnsi="Barlow"/>
          <w:i/>
          <w:iCs/>
        </w:rPr>
        <w:t xml:space="preserve">la naturale </w:t>
      </w:r>
      <w:r w:rsidRPr="007E4CC8">
        <w:rPr>
          <w:rFonts w:ascii="Barlow" w:hAnsi="Barlow"/>
          <w:i/>
          <w:iCs/>
        </w:rPr>
        <w:t>evoluzione di una serie di concetti</w:t>
      </w:r>
      <w:r w:rsidR="005A25F2" w:rsidRPr="007E4CC8">
        <w:rPr>
          <w:rFonts w:ascii="Barlow" w:hAnsi="Barlow"/>
          <w:i/>
          <w:iCs/>
        </w:rPr>
        <w:t xml:space="preserve"> messi in campo dal </w:t>
      </w:r>
      <w:r w:rsidR="005A25F2" w:rsidRPr="007E4CC8">
        <w:rPr>
          <w:rFonts w:ascii="Barlow" w:hAnsi="Barlow"/>
          <w:b/>
          <w:bCs/>
          <w:i/>
          <w:iCs/>
        </w:rPr>
        <w:t>Gruppo Cerdisa Ricchetti</w:t>
      </w:r>
      <w:r w:rsidR="005A25F2" w:rsidRPr="007E4CC8">
        <w:rPr>
          <w:rFonts w:ascii="Barlow" w:hAnsi="Barlow"/>
          <w:i/>
          <w:iCs/>
        </w:rPr>
        <w:t xml:space="preserve"> e dai suoi marchi</w:t>
      </w:r>
      <w:r w:rsidRPr="007E4CC8">
        <w:rPr>
          <w:rFonts w:ascii="Barlow" w:hAnsi="Barlow"/>
          <w:i/>
          <w:iCs/>
        </w:rPr>
        <w:t>, parti</w:t>
      </w:r>
      <w:r w:rsidR="00642052" w:rsidRPr="007E4CC8">
        <w:rPr>
          <w:rFonts w:ascii="Barlow" w:hAnsi="Barlow"/>
          <w:i/>
          <w:iCs/>
        </w:rPr>
        <w:t>ta</w:t>
      </w:r>
      <w:r w:rsidRPr="007E4CC8">
        <w:rPr>
          <w:rFonts w:ascii="Barlow" w:hAnsi="Barlow"/>
          <w:i/>
          <w:iCs/>
        </w:rPr>
        <w:t xml:space="preserve"> con il</w:t>
      </w:r>
      <w:r w:rsidR="004A1933" w:rsidRPr="007E4CC8">
        <w:rPr>
          <w:rFonts w:ascii="Barlow" w:hAnsi="Barlow"/>
          <w:i/>
          <w:iCs/>
        </w:rPr>
        <w:t xml:space="preserve"> </w:t>
      </w:r>
      <w:r w:rsidR="004A1933" w:rsidRPr="007E4CC8">
        <w:rPr>
          <w:rFonts w:ascii="Barlow" w:hAnsi="Barlow"/>
          <w:b/>
          <w:bCs/>
          <w:i/>
          <w:iCs/>
        </w:rPr>
        <w:t>Material Design</w:t>
      </w:r>
      <w:r w:rsidRPr="007E4CC8">
        <w:rPr>
          <w:rFonts w:ascii="Barlow" w:hAnsi="Barlow"/>
          <w:i/>
          <w:iCs/>
        </w:rPr>
        <w:t xml:space="preserve"> </w:t>
      </w:r>
      <w:r w:rsidR="005A25F2" w:rsidRPr="007E4CC8">
        <w:rPr>
          <w:rFonts w:ascii="Barlow" w:hAnsi="Barlow"/>
          <w:i/>
          <w:iCs/>
        </w:rPr>
        <w:t xml:space="preserve">che </w:t>
      </w:r>
      <w:r w:rsidRPr="007E4CC8">
        <w:rPr>
          <w:rFonts w:ascii="Barlow" w:hAnsi="Barlow"/>
          <w:i/>
          <w:iCs/>
        </w:rPr>
        <w:t xml:space="preserve">ha fondato </w:t>
      </w:r>
      <w:r w:rsidR="005A25F2" w:rsidRPr="007E4CC8">
        <w:rPr>
          <w:rFonts w:ascii="Barlow" w:hAnsi="Barlow"/>
          <w:i/>
          <w:iCs/>
        </w:rPr>
        <w:t xml:space="preserve">un’innovativa </w:t>
      </w:r>
      <w:r w:rsidRPr="007E4CC8">
        <w:rPr>
          <w:rFonts w:ascii="Barlow" w:hAnsi="Barlow"/>
          <w:i/>
          <w:iCs/>
        </w:rPr>
        <w:t xml:space="preserve">filosofia creativa per esaltare le </w:t>
      </w:r>
      <w:r w:rsidR="004A1933" w:rsidRPr="007E4CC8">
        <w:rPr>
          <w:rFonts w:ascii="Barlow" w:hAnsi="Barlow"/>
          <w:i/>
          <w:iCs/>
        </w:rPr>
        <w:t>caratteristiche estetiche, tecniche e di sostenibilità uniche</w:t>
      </w:r>
      <w:r w:rsidRPr="007E4CC8">
        <w:rPr>
          <w:rFonts w:ascii="Barlow" w:hAnsi="Barlow"/>
          <w:i/>
          <w:iCs/>
        </w:rPr>
        <w:t xml:space="preserve"> di un materiale straordinario e sempre innovativo</w:t>
      </w:r>
      <w:r w:rsidR="005A25F2" w:rsidRPr="007E4CC8">
        <w:rPr>
          <w:rFonts w:ascii="Barlow" w:hAnsi="Barlow"/>
          <w:i/>
          <w:iCs/>
        </w:rPr>
        <w:t xml:space="preserve"> come la ceramica</w:t>
      </w:r>
      <w:r w:rsidRPr="007E4CC8">
        <w:rPr>
          <w:rFonts w:ascii="Barlow" w:hAnsi="Barlow"/>
          <w:i/>
          <w:iCs/>
        </w:rPr>
        <w:t xml:space="preserve">, </w:t>
      </w:r>
      <w:r w:rsidR="004A1933" w:rsidRPr="007E4CC8">
        <w:rPr>
          <w:rFonts w:ascii="Barlow" w:hAnsi="Barlow"/>
          <w:i/>
          <w:iCs/>
        </w:rPr>
        <w:t>passa</w:t>
      </w:r>
      <w:r w:rsidR="005A25F2" w:rsidRPr="007E4CC8">
        <w:rPr>
          <w:rFonts w:ascii="Barlow" w:hAnsi="Barlow"/>
          <w:i/>
          <w:iCs/>
        </w:rPr>
        <w:t>t</w:t>
      </w:r>
      <w:r w:rsidR="00642052" w:rsidRPr="007E4CC8">
        <w:rPr>
          <w:rFonts w:ascii="Barlow" w:hAnsi="Barlow"/>
          <w:i/>
          <w:iCs/>
        </w:rPr>
        <w:t>a</w:t>
      </w:r>
      <w:r w:rsidR="004A1933" w:rsidRPr="007E4CC8">
        <w:rPr>
          <w:rFonts w:ascii="Barlow" w:hAnsi="Barlow"/>
          <w:i/>
          <w:iCs/>
        </w:rPr>
        <w:t xml:space="preserve"> per la </w:t>
      </w:r>
      <w:r w:rsidRPr="007E4CC8">
        <w:rPr>
          <w:rFonts w:ascii="Barlow" w:hAnsi="Barlow"/>
          <w:i/>
          <w:iCs/>
        </w:rPr>
        <w:t xml:space="preserve">valorizzazione di idee originali e tendenzialmente sorprendenti attraverso </w:t>
      </w:r>
      <w:r w:rsidR="005A25F2" w:rsidRPr="007E4CC8">
        <w:rPr>
          <w:rFonts w:ascii="Barlow" w:hAnsi="Barlow"/>
          <w:i/>
          <w:iCs/>
        </w:rPr>
        <w:t>i</w:t>
      </w:r>
      <w:r w:rsidR="004A1933" w:rsidRPr="007E4CC8">
        <w:rPr>
          <w:rFonts w:ascii="Barlow" w:hAnsi="Barlow"/>
          <w:i/>
          <w:iCs/>
        </w:rPr>
        <w:t xml:space="preserve">l </w:t>
      </w:r>
      <w:r w:rsidR="004A1933" w:rsidRPr="007E4CC8">
        <w:rPr>
          <w:rFonts w:ascii="Barlow" w:hAnsi="Barlow"/>
          <w:b/>
          <w:bCs/>
          <w:i/>
          <w:iCs/>
        </w:rPr>
        <w:t>manifesto</w:t>
      </w:r>
      <w:r w:rsidR="004A1933" w:rsidRPr="007E4CC8">
        <w:rPr>
          <w:rFonts w:ascii="Barlow" w:hAnsi="Barlow"/>
          <w:i/>
          <w:iCs/>
        </w:rPr>
        <w:t xml:space="preserve"> </w:t>
      </w:r>
      <w:r w:rsidR="004A1933" w:rsidRPr="007E4CC8">
        <w:rPr>
          <w:rFonts w:ascii="Barlow" w:hAnsi="Barlow"/>
          <w:b/>
          <w:bCs/>
          <w:i/>
          <w:iCs/>
        </w:rPr>
        <w:t>WOW</w:t>
      </w:r>
      <w:r w:rsidR="004A1933" w:rsidRPr="007E4CC8">
        <w:rPr>
          <w:rFonts w:ascii="Barlow" w:hAnsi="Barlow"/>
          <w:i/>
          <w:iCs/>
        </w:rPr>
        <w:t xml:space="preserve"> sul quale si basa tutto il programma di ricerca e sviluppo </w:t>
      </w:r>
      <w:r w:rsidR="005A25F2" w:rsidRPr="007E4CC8">
        <w:rPr>
          <w:rFonts w:ascii="Barlow" w:hAnsi="Barlow"/>
          <w:i/>
          <w:iCs/>
        </w:rPr>
        <w:t>dell’Azienda</w:t>
      </w:r>
      <w:r w:rsidRPr="007E4CC8">
        <w:rPr>
          <w:rFonts w:ascii="Barlow" w:hAnsi="Barlow"/>
          <w:i/>
          <w:iCs/>
        </w:rPr>
        <w:t xml:space="preserve"> </w:t>
      </w:r>
      <w:r w:rsidR="005A25F2" w:rsidRPr="007E4CC8">
        <w:rPr>
          <w:rFonts w:ascii="Barlow" w:hAnsi="Barlow"/>
          <w:i/>
          <w:iCs/>
        </w:rPr>
        <w:t>e arrivat</w:t>
      </w:r>
      <w:r w:rsidR="00642052" w:rsidRPr="007E4CC8">
        <w:rPr>
          <w:rFonts w:ascii="Barlow" w:hAnsi="Barlow"/>
          <w:i/>
          <w:iCs/>
        </w:rPr>
        <w:t>a</w:t>
      </w:r>
      <w:r w:rsidR="005A25F2" w:rsidRPr="007E4CC8">
        <w:rPr>
          <w:rFonts w:ascii="Barlow" w:hAnsi="Barlow"/>
          <w:i/>
          <w:iCs/>
        </w:rPr>
        <w:t xml:space="preserve"> al </w:t>
      </w:r>
      <w:r w:rsidR="004A1933" w:rsidRPr="007E4CC8">
        <w:rPr>
          <w:rFonts w:ascii="Barlow" w:hAnsi="Barlow"/>
          <w:b/>
          <w:bCs/>
          <w:i/>
          <w:iCs/>
        </w:rPr>
        <w:t>progetto</w:t>
      </w:r>
      <w:r w:rsidR="004A1933" w:rsidRPr="007E4CC8">
        <w:rPr>
          <w:rFonts w:ascii="Barlow" w:hAnsi="Barlow"/>
          <w:i/>
          <w:iCs/>
        </w:rPr>
        <w:t xml:space="preserve"> </w:t>
      </w:r>
      <w:r w:rsidR="004A1933" w:rsidRPr="007E4CC8">
        <w:rPr>
          <w:rFonts w:ascii="Barlow" w:hAnsi="Barlow"/>
          <w:b/>
          <w:bCs/>
          <w:i/>
          <w:iCs/>
        </w:rPr>
        <w:t>NOW</w:t>
      </w:r>
      <w:r w:rsidR="004A1933" w:rsidRPr="007E4CC8">
        <w:rPr>
          <w:rFonts w:ascii="Barlow" w:hAnsi="Barlow"/>
          <w:i/>
          <w:iCs/>
        </w:rPr>
        <w:t xml:space="preserve">, </w:t>
      </w:r>
      <w:r w:rsidR="005A25F2" w:rsidRPr="007E4CC8">
        <w:rPr>
          <w:rFonts w:ascii="Barlow" w:hAnsi="Barlow"/>
          <w:i/>
          <w:iCs/>
        </w:rPr>
        <w:t xml:space="preserve">presentato alla scorsa edizione di Cersaie: </w:t>
      </w:r>
      <w:r w:rsidR="004A1933" w:rsidRPr="007E4CC8">
        <w:rPr>
          <w:rFonts w:ascii="Barlow" w:hAnsi="Barlow"/>
          <w:i/>
          <w:iCs/>
        </w:rPr>
        <w:t xml:space="preserve">uno “strillo” nato per </w:t>
      </w:r>
      <w:r w:rsidR="005A25F2" w:rsidRPr="007E4CC8">
        <w:rPr>
          <w:rFonts w:ascii="Barlow" w:hAnsi="Barlow"/>
          <w:i/>
          <w:iCs/>
        </w:rPr>
        <w:t xml:space="preserve">evidenziare </w:t>
      </w:r>
      <w:r w:rsidR="004A1933" w:rsidRPr="007E4CC8">
        <w:rPr>
          <w:rFonts w:ascii="Barlow" w:hAnsi="Barlow"/>
          <w:i/>
          <w:iCs/>
        </w:rPr>
        <w:t xml:space="preserve">l’attualità di ciò che </w:t>
      </w:r>
      <w:r w:rsidR="005A25F2" w:rsidRPr="007E4CC8">
        <w:rPr>
          <w:rFonts w:ascii="Barlow" w:hAnsi="Barlow"/>
          <w:b/>
          <w:bCs/>
          <w:i/>
          <w:iCs/>
        </w:rPr>
        <w:t>GCR</w:t>
      </w:r>
      <w:r w:rsidR="005A25F2" w:rsidRPr="007E4CC8">
        <w:rPr>
          <w:rFonts w:ascii="Barlow" w:hAnsi="Barlow"/>
          <w:i/>
          <w:iCs/>
        </w:rPr>
        <w:t xml:space="preserve"> aveva fatto</w:t>
      </w:r>
      <w:r w:rsidR="004A1933" w:rsidRPr="007E4CC8">
        <w:rPr>
          <w:rFonts w:ascii="Barlow" w:hAnsi="Barlow"/>
          <w:i/>
          <w:iCs/>
        </w:rPr>
        <w:t xml:space="preserve"> </w:t>
      </w:r>
      <w:r w:rsidR="005A25F2" w:rsidRPr="007E4CC8">
        <w:rPr>
          <w:rFonts w:ascii="Barlow" w:hAnsi="Barlow"/>
          <w:i/>
          <w:iCs/>
        </w:rPr>
        <w:t xml:space="preserve">in quel </w:t>
      </w:r>
      <w:r w:rsidR="004A1933" w:rsidRPr="007E4CC8">
        <w:rPr>
          <w:rFonts w:ascii="Barlow" w:hAnsi="Barlow"/>
          <w:i/>
          <w:iCs/>
        </w:rPr>
        <w:t>momento</w:t>
      </w:r>
      <w:r w:rsidR="005A25F2" w:rsidRPr="007E4CC8">
        <w:rPr>
          <w:rFonts w:ascii="Barlow" w:hAnsi="Barlow"/>
          <w:i/>
          <w:iCs/>
        </w:rPr>
        <w:t xml:space="preserve">, </w:t>
      </w:r>
      <w:r w:rsidR="004A1933" w:rsidRPr="007E4CC8">
        <w:rPr>
          <w:rFonts w:ascii="Barlow" w:hAnsi="Barlow"/>
          <w:i/>
          <w:iCs/>
        </w:rPr>
        <w:t>mostra</w:t>
      </w:r>
      <w:r w:rsidR="005A25F2" w:rsidRPr="007E4CC8">
        <w:rPr>
          <w:rFonts w:ascii="Barlow" w:hAnsi="Barlow"/>
          <w:i/>
          <w:iCs/>
        </w:rPr>
        <w:t xml:space="preserve">ndo </w:t>
      </w:r>
      <w:r w:rsidR="004A1933" w:rsidRPr="007E4CC8">
        <w:rPr>
          <w:rFonts w:ascii="Barlow" w:hAnsi="Barlow"/>
          <w:i/>
          <w:iCs/>
        </w:rPr>
        <w:t>i</w:t>
      </w:r>
      <w:r w:rsidR="005A25F2" w:rsidRPr="007E4CC8">
        <w:rPr>
          <w:rFonts w:ascii="Barlow" w:hAnsi="Barlow"/>
          <w:i/>
          <w:iCs/>
        </w:rPr>
        <w:t>l frutto concreto e compiuto di un</w:t>
      </w:r>
      <w:r w:rsidR="004A1933" w:rsidRPr="007E4CC8">
        <w:rPr>
          <w:rFonts w:ascii="Barlow" w:hAnsi="Barlow"/>
          <w:i/>
          <w:iCs/>
        </w:rPr>
        <w:t xml:space="preserve"> lungo un percorso </w:t>
      </w:r>
      <w:r w:rsidR="005A25F2" w:rsidRPr="007E4CC8">
        <w:rPr>
          <w:rFonts w:ascii="Barlow" w:hAnsi="Barlow"/>
          <w:i/>
          <w:iCs/>
        </w:rPr>
        <w:t>di ricerca</w:t>
      </w:r>
      <w:r w:rsidR="004A1933" w:rsidRPr="007E4CC8">
        <w:rPr>
          <w:rFonts w:ascii="Barlow" w:hAnsi="Barlow"/>
          <w:i/>
          <w:iCs/>
        </w:rPr>
        <w:t>.</w:t>
      </w:r>
    </w:p>
    <w:p w14:paraId="519B85B6" w14:textId="77777777" w:rsidR="005A25F2" w:rsidRPr="007E4CC8" w:rsidRDefault="005A25F2" w:rsidP="00CB538A">
      <w:pPr>
        <w:contextualSpacing/>
        <w:jc w:val="both"/>
        <w:rPr>
          <w:rFonts w:ascii="Barlow" w:hAnsi="Barlow"/>
        </w:rPr>
      </w:pPr>
    </w:p>
    <w:p w14:paraId="10C2E068" w14:textId="57354115" w:rsidR="00CB538A" w:rsidRPr="007E4CC8" w:rsidRDefault="00E46AA8" w:rsidP="00E46AA8">
      <w:pPr>
        <w:contextualSpacing/>
        <w:jc w:val="both"/>
        <w:rPr>
          <w:rFonts w:ascii="Barlow" w:hAnsi="Barlow"/>
        </w:rPr>
      </w:pPr>
      <w:r w:rsidRPr="007E4CC8">
        <w:rPr>
          <w:rFonts w:ascii="Barlow" w:hAnsi="Barlow"/>
        </w:rPr>
        <w:t xml:space="preserve">A </w:t>
      </w:r>
      <w:r w:rsidRPr="007E4CC8">
        <w:rPr>
          <w:rFonts w:ascii="Barlow" w:hAnsi="Barlow"/>
          <w:b/>
          <w:bCs/>
        </w:rPr>
        <w:t>Cersaie 2023</w:t>
      </w:r>
      <w:r w:rsidRPr="007E4CC8">
        <w:rPr>
          <w:rFonts w:ascii="Barlow" w:hAnsi="Barlow"/>
        </w:rPr>
        <w:t xml:space="preserve"> c</w:t>
      </w:r>
      <w:r w:rsidR="004A1933" w:rsidRPr="007E4CC8">
        <w:rPr>
          <w:rFonts w:ascii="Barlow" w:hAnsi="Barlow"/>
        </w:rPr>
        <w:t xml:space="preserve">on </w:t>
      </w:r>
      <w:r w:rsidR="005A25F2" w:rsidRPr="007E4CC8">
        <w:rPr>
          <w:rFonts w:ascii="Barlow" w:hAnsi="Barlow"/>
          <w:b/>
          <w:bCs/>
        </w:rPr>
        <w:t>SYN</w:t>
      </w:r>
      <w:r w:rsidRPr="007E4CC8">
        <w:rPr>
          <w:rFonts w:ascii="Barlow" w:hAnsi="Barlow"/>
        </w:rPr>
        <w:t xml:space="preserve">, </w:t>
      </w:r>
      <w:r w:rsidRPr="007E4CC8">
        <w:rPr>
          <w:rFonts w:ascii="Barlow" w:hAnsi="Barlow"/>
          <w:b/>
          <w:bCs/>
        </w:rPr>
        <w:t>GCR</w:t>
      </w:r>
      <w:r w:rsidRPr="007E4CC8">
        <w:rPr>
          <w:rFonts w:ascii="Barlow" w:hAnsi="Barlow"/>
        </w:rPr>
        <w:t xml:space="preserve"> vuole proseguire e</w:t>
      </w:r>
      <w:r w:rsidR="004A1933" w:rsidRPr="007E4CC8">
        <w:rPr>
          <w:rFonts w:ascii="Barlow" w:hAnsi="Barlow"/>
        </w:rPr>
        <w:t xml:space="preserve"> andare oltre</w:t>
      </w:r>
      <w:r w:rsidRPr="007E4CC8">
        <w:rPr>
          <w:rFonts w:ascii="Barlow" w:hAnsi="Barlow"/>
        </w:rPr>
        <w:t>, proponendo un progetto ad altissima compenetrazione di colori, superfici, sensazioni, solo ed esclusivamente materico, senza alcun su</w:t>
      </w:r>
      <w:r w:rsidR="004A1933" w:rsidRPr="007E4CC8">
        <w:rPr>
          <w:rFonts w:ascii="Barlow" w:hAnsi="Barlow"/>
        </w:rPr>
        <w:t>pport</w:t>
      </w:r>
      <w:r w:rsidRPr="007E4CC8">
        <w:rPr>
          <w:rFonts w:ascii="Barlow" w:hAnsi="Barlow"/>
        </w:rPr>
        <w:t xml:space="preserve">o </w:t>
      </w:r>
      <w:r w:rsidR="004A1933" w:rsidRPr="007E4CC8">
        <w:rPr>
          <w:rFonts w:ascii="Barlow" w:hAnsi="Barlow"/>
        </w:rPr>
        <w:t>visiv</w:t>
      </w:r>
      <w:r w:rsidRPr="007E4CC8">
        <w:rPr>
          <w:rFonts w:ascii="Barlow" w:hAnsi="Barlow"/>
        </w:rPr>
        <w:t xml:space="preserve">o </w:t>
      </w:r>
      <w:r w:rsidR="004A1933" w:rsidRPr="007E4CC8">
        <w:rPr>
          <w:rFonts w:ascii="Barlow" w:hAnsi="Barlow"/>
        </w:rPr>
        <w:t>che non sia la propria essenza, estetica</w:t>
      </w:r>
      <w:r w:rsidR="00CB538A" w:rsidRPr="007E4CC8">
        <w:rPr>
          <w:rFonts w:ascii="Barlow" w:hAnsi="Barlow"/>
        </w:rPr>
        <w:t>.</w:t>
      </w:r>
    </w:p>
    <w:p w14:paraId="19339228" w14:textId="77777777" w:rsidR="00E46AA8" w:rsidRPr="007E4CC8" w:rsidRDefault="00E46AA8" w:rsidP="00E46AA8">
      <w:pPr>
        <w:contextualSpacing/>
        <w:jc w:val="both"/>
        <w:rPr>
          <w:rFonts w:ascii="Barlow" w:hAnsi="Barlow"/>
        </w:rPr>
      </w:pPr>
    </w:p>
    <w:p w14:paraId="0201451A" w14:textId="054853C4" w:rsidR="00E46AA8" w:rsidRPr="007E4CC8" w:rsidRDefault="004A1933" w:rsidP="00CB538A">
      <w:pPr>
        <w:contextualSpacing/>
        <w:jc w:val="both"/>
        <w:rPr>
          <w:rFonts w:ascii="Barlow" w:hAnsi="Barlow"/>
        </w:rPr>
      </w:pPr>
      <w:r w:rsidRPr="007E4CC8">
        <w:rPr>
          <w:rFonts w:ascii="Barlow" w:hAnsi="Barlow"/>
        </w:rPr>
        <w:t>Il prodotto al centro del villaggio, come protagonista unico e assoluto dello spazio espositivo</w:t>
      </w:r>
      <w:r w:rsidR="00E46AA8" w:rsidRPr="007E4CC8">
        <w:rPr>
          <w:rFonts w:ascii="Barlow" w:hAnsi="Barlow"/>
        </w:rPr>
        <w:t xml:space="preserve">, </w:t>
      </w:r>
      <w:r w:rsidRPr="007E4CC8">
        <w:rPr>
          <w:rFonts w:ascii="Barlow" w:hAnsi="Barlow"/>
        </w:rPr>
        <w:t xml:space="preserve">declinato in collezioni che non vivono da sole, </w:t>
      </w:r>
      <w:r w:rsidR="00F4437A" w:rsidRPr="007E4CC8">
        <w:rPr>
          <w:rFonts w:ascii="Barlow" w:hAnsi="Barlow"/>
        </w:rPr>
        <w:t xml:space="preserve">ma </w:t>
      </w:r>
      <w:r w:rsidR="00E46AA8" w:rsidRPr="007E4CC8">
        <w:rPr>
          <w:rFonts w:ascii="Barlow" w:hAnsi="Barlow"/>
        </w:rPr>
        <w:t>create</w:t>
      </w:r>
      <w:r w:rsidRPr="007E4CC8">
        <w:rPr>
          <w:rFonts w:ascii="Barlow" w:hAnsi="Barlow"/>
        </w:rPr>
        <w:t xml:space="preserve"> </w:t>
      </w:r>
      <w:r w:rsidR="00E46AA8" w:rsidRPr="007E4CC8">
        <w:rPr>
          <w:rFonts w:ascii="Barlow" w:hAnsi="Barlow"/>
        </w:rPr>
        <w:t xml:space="preserve">per </w:t>
      </w:r>
      <w:r w:rsidRPr="007E4CC8">
        <w:rPr>
          <w:rFonts w:ascii="Barlow" w:hAnsi="Barlow"/>
        </w:rPr>
        <w:t>fond</w:t>
      </w:r>
      <w:r w:rsidR="00E46AA8" w:rsidRPr="007E4CC8">
        <w:rPr>
          <w:rFonts w:ascii="Barlow" w:hAnsi="Barlow"/>
        </w:rPr>
        <w:t xml:space="preserve">ersi </w:t>
      </w:r>
      <w:r w:rsidRPr="007E4CC8">
        <w:rPr>
          <w:rFonts w:ascii="Barlow" w:hAnsi="Barlow"/>
        </w:rPr>
        <w:t xml:space="preserve">le une con le altre, </w:t>
      </w:r>
      <w:r w:rsidR="00E46AA8" w:rsidRPr="007E4CC8">
        <w:rPr>
          <w:rFonts w:ascii="Barlow" w:hAnsi="Barlow"/>
        </w:rPr>
        <w:t>indissolubilmente</w:t>
      </w:r>
      <w:r w:rsidRPr="007E4CC8">
        <w:rPr>
          <w:rFonts w:ascii="Barlow" w:hAnsi="Barlow"/>
        </w:rPr>
        <w:t xml:space="preserve"> unite da una chimica </w:t>
      </w:r>
      <w:r w:rsidR="00E46AA8" w:rsidRPr="007E4CC8">
        <w:rPr>
          <w:rFonts w:ascii="Barlow" w:hAnsi="Barlow"/>
        </w:rPr>
        <w:t>ricca di affinità elettive</w:t>
      </w:r>
      <w:r w:rsidR="00F4437A" w:rsidRPr="007E4CC8">
        <w:rPr>
          <w:rFonts w:ascii="Barlow" w:hAnsi="Barlow"/>
        </w:rPr>
        <w:t>,</w:t>
      </w:r>
      <w:r w:rsidR="00E46AA8" w:rsidRPr="007E4CC8">
        <w:rPr>
          <w:rFonts w:ascii="Barlow" w:hAnsi="Barlow"/>
        </w:rPr>
        <w:t xml:space="preserve"> </w:t>
      </w:r>
      <w:r w:rsidRPr="007E4CC8">
        <w:rPr>
          <w:rFonts w:ascii="Barlow" w:hAnsi="Barlow"/>
        </w:rPr>
        <w:t xml:space="preserve">pensata e sviluppata come sistema all’interno di un unico ambiente. </w:t>
      </w:r>
    </w:p>
    <w:p w14:paraId="62534FF4" w14:textId="77777777" w:rsidR="00E46AA8" w:rsidRPr="007E4CC8" w:rsidRDefault="00E46AA8" w:rsidP="00CB538A">
      <w:pPr>
        <w:contextualSpacing/>
        <w:jc w:val="both"/>
        <w:rPr>
          <w:rFonts w:ascii="Barlow" w:hAnsi="Barlow"/>
        </w:rPr>
      </w:pPr>
    </w:p>
    <w:p w14:paraId="2032AE34" w14:textId="7E1EF3D8" w:rsidR="00E46AA8" w:rsidRPr="007E4CC8" w:rsidRDefault="004A1933" w:rsidP="004A1933">
      <w:pPr>
        <w:contextualSpacing/>
        <w:jc w:val="both"/>
        <w:rPr>
          <w:rFonts w:ascii="Barlow" w:hAnsi="Barlow"/>
          <w:shd w:val="clear" w:color="auto" w:fill="FAF9F6"/>
        </w:rPr>
      </w:pPr>
      <w:r w:rsidRPr="007E4CC8">
        <w:rPr>
          <w:rFonts w:ascii="Barlow" w:hAnsi="Barlow"/>
        </w:rPr>
        <w:t>Una sintesi armonica</w:t>
      </w:r>
      <w:r w:rsidR="00642052" w:rsidRPr="007E4CC8">
        <w:rPr>
          <w:rFonts w:ascii="Barlow" w:hAnsi="Barlow"/>
        </w:rPr>
        <w:t xml:space="preserve">, </w:t>
      </w:r>
      <w:r w:rsidRPr="007E4CC8">
        <w:rPr>
          <w:rFonts w:ascii="Barlow" w:hAnsi="Barlow"/>
        </w:rPr>
        <w:t>piena di stilemi differenti</w:t>
      </w:r>
      <w:r w:rsidR="00E46AA8" w:rsidRPr="007E4CC8">
        <w:rPr>
          <w:rFonts w:ascii="Barlow" w:hAnsi="Barlow"/>
        </w:rPr>
        <w:t xml:space="preserve">, </w:t>
      </w:r>
      <w:r w:rsidRPr="007E4CC8">
        <w:rPr>
          <w:rFonts w:ascii="Barlow" w:hAnsi="Barlow"/>
        </w:rPr>
        <w:t>collegati fra loro come da legami molecolari indissolubili, che producono una reazione di sintesi e conducono, insieme</w:t>
      </w:r>
      <w:r w:rsidR="00642052" w:rsidRPr="007E4CC8">
        <w:rPr>
          <w:rFonts w:ascii="Barlow" w:hAnsi="Barlow"/>
        </w:rPr>
        <w:t>,</w:t>
      </w:r>
      <w:r w:rsidRPr="007E4CC8">
        <w:rPr>
          <w:rFonts w:ascii="Barlow" w:hAnsi="Barlow"/>
        </w:rPr>
        <w:t xml:space="preserve"> ad altro, a qualcosa di più compiuto e superiore del singolo componente: il design complesso di un intero spazio unitario.</w:t>
      </w:r>
    </w:p>
    <w:p w14:paraId="026715F8" w14:textId="77777777" w:rsidR="00E46AA8" w:rsidRPr="007E4CC8" w:rsidRDefault="00E46AA8" w:rsidP="004A1933">
      <w:pPr>
        <w:contextualSpacing/>
        <w:jc w:val="both"/>
        <w:rPr>
          <w:rFonts w:ascii="Barlow" w:hAnsi="Barlow"/>
          <w:shd w:val="clear" w:color="auto" w:fill="FAF9F6"/>
        </w:rPr>
      </w:pPr>
    </w:p>
    <w:p w14:paraId="69D441EF" w14:textId="71D58EE2" w:rsidR="00642052" w:rsidRPr="007E4CC8" w:rsidRDefault="00642052" w:rsidP="004A1933">
      <w:pPr>
        <w:contextualSpacing/>
        <w:jc w:val="both"/>
        <w:rPr>
          <w:rFonts w:ascii="Barlow" w:hAnsi="Barlow"/>
          <w:b/>
          <w:bCs/>
        </w:rPr>
      </w:pPr>
      <w:r w:rsidRPr="007E4CC8">
        <w:rPr>
          <w:rFonts w:ascii="Barlow" w:hAnsi="Barlow"/>
        </w:rPr>
        <w:t xml:space="preserve">Il </w:t>
      </w:r>
      <w:r w:rsidR="004A1933" w:rsidRPr="007E4CC8">
        <w:rPr>
          <w:rFonts w:ascii="Barlow" w:hAnsi="Barlow"/>
        </w:rPr>
        <w:t>tema di questo Cersaie</w:t>
      </w:r>
      <w:r w:rsidRPr="007E4CC8">
        <w:rPr>
          <w:rFonts w:ascii="Barlow" w:hAnsi="Barlow"/>
        </w:rPr>
        <w:t xml:space="preserve"> è dedicato </w:t>
      </w:r>
      <w:proofErr w:type="gramStart"/>
      <w:r w:rsidRPr="007E4CC8">
        <w:rPr>
          <w:rFonts w:ascii="Barlow" w:hAnsi="Barlow"/>
        </w:rPr>
        <w:t xml:space="preserve">alla </w:t>
      </w:r>
      <w:r w:rsidRPr="007E4CC8">
        <w:rPr>
          <w:rFonts w:ascii="Barlow" w:hAnsi="Barlow"/>
          <w:b/>
          <w:bCs/>
        </w:rPr>
        <w:t>”N</w:t>
      </w:r>
      <w:r w:rsidR="004A1933" w:rsidRPr="007E4CC8">
        <w:rPr>
          <w:rFonts w:ascii="Barlow" w:hAnsi="Barlow"/>
          <w:b/>
          <w:bCs/>
        </w:rPr>
        <w:t>ATURA</w:t>
      </w:r>
      <w:proofErr w:type="gramEnd"/>
      <w:r w:rsidR="004A1933" w:rsidRPr="007E4CC8">
        <w:rPr>
          <w:rFonts w:ascii="Barlow" w:hAnsi="Barlow"/>
          <w:b/>
          <w:bCs/>
        </w:rPr>
        <w:t xml:space="preserve"> SINTETIC</w:t>
      </w:r>
      <w:r w:rsidRPr="007E4CC8">
        <w:rPr>
          <w:rFonts w:ascii="Barlow" w:hAnsi="Barlow"/>
          <w:b/>
          <w:bCs/>
        </w:rPr>
        <w:t>A”.</w:t>
      </w:r>
    </w:p>
    <w:p w14:paraId="5B8811B1" w14:textId="77777777" w:rsidR="003C296B" w:rsidRDefault="003C296B" w:rsidP="00E605D7">
      <w:pPr>
        <w:contextualSpacing/>
        <w:jc w:val="both"/>
        <w:rPr>
          <w:rFonts w:ascii="Barlow" w:hAnsi="Barlow"/>
        </w:rPr>
      </w:pPr>
    </w:p>
    <w:p w14:paraId="12DE293B" w14:textId="7B2F2AC0" w:rsidR="004A1933" w:rsidRDefault="00642052" w:rsidP="00E605D7">
      <w:pPr>
        <w:contextualSpacing/>
        <w:jc w:val="both"/>
        <w:rPr>
          <w:rFonts w:ascii="Barlow" w:hAnsi="Barlow"/>
        </w:rPr>
      </w:pPr>
      <w:r w:rsidRPr="007E4CC8">
        <w:rPr>
          <w:rFonts w:ascii="Barlow" w:hAnsi="Barlow"/>
        </w:rPr>
        <w:t>Dove il termine “sintetico”</w:t>
      </w:r>
      <w:r w:rsidR="003370B4" w:rsidRPr="007E4CC8">
        <w:rPr>
          <w:rFonts w:ascii="Barlow" w:hAnsi="Barlow"/>
        </w:rPr>
        <w:t xml:space="preserve">, in questo specifico caso, </w:t>
      </w:r>
      <w:r w:rsidRPr="007E4CC8">
        <w:rPr>
          <w:rFonts w:ascii="Barlow" w:hAnsi="Barlow"/>
        </w:rPr>
        <w:t>assume la sua accezione più nobile, generato secondo un profondo processo e un estremo atto conoscitivo umano, figlio di una sintesi concettuale, di un’invenzione e</w:t>
      </w:r>
      <w:r w:rsidR="00BE40E3" w:rsidRPr="007E4CC8">
        <w:rPr>
          <w:rFonts w:ascii="Barlow" w:hAnsi="Barlow"/>
        </w:rPr>
        <w:t xml:space="preserve"> </w:t>
      </w:r>
      <w:r w:rsidRPr="007E4CC8">
        <w:rPr>
          <w:rFonts w:ascii="Barlow" w:hAnsi="Barlow"/>
        </w:rPr>
        <w:t>d</w:t>
      </w:r>
      <w:r w:rsidR="00BE40E3" w:rsidRPr="007E4CC8">
        <w:rPr>
          <w:rFonts w:ascii="Barlow" w:hAnsi="Barlow"/>
        </w:rPr>
        <w:t>i una</w:t>
      </w:r>
      <w:r w:rsidRPr="007E4CC8">
        <w:rPr>
          <w:rFonts w:ascii="Barlow" w:hAnsi="Barlow"/>
        </w:rPr>
        <w:t xml:space="preserve"> elaborazione creativa</w:t>
      </w:r>
      <w:r w:rsidR="007E4CC8">
        <w:rPr>
          <w:rFonts w:ascii="Barlow" w:hAnsi="Barlow"/>
        </w:rPr>
        <w:t>.</w:t>
      </w:r>
    </w:p>
    <w:p w14:paraId="22330CEC" w14:textId="77777777" w:rsidR="007E4CC8" w:rsidRPr="007E4CC8" w:rsidRDefault="007E4CC8" w:rsidP="00E605D7">
      <w:pPr>
        <w:contextualSpacing/>
        <w:jc w:val="both"/>
        <w:rPr>
          <w:rFonts w:ascii="Barlow" w:hAnsi="Barlow"/>
        </w:rPr>
      </w:pPr>
    </w:p>
    <w:p w14:paraId="2FFADDA9" w14:textId="0189B638" w:rsidR="008B7B57" w:rsidRPr="008B7B57" w:rsidRDefault="008B7B57" w:rsidP="008B7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8B7B57">
        <w:rPr>
          <w:rFonts w:ascii="Barlow" w:hAnsi="Barlow"/>
          <w:b/>
          <w:bCs/>
          <w:sz w:val="28"/>
          <w:szCs w:val="28"/>
        </w:rPr>
        <w:t>GCR PRESENTA FLUID</w:t>
      </w:r>
      <w:r w:rsidR="00B04C38" w:rsidRPr="003C296B">
        <w:rPr>
          <w:rFonts w:ascii="Barlow" w:hAnsi="Barlow"/>
          <w:b/>
          <w:bCs/>
          <w:sz w:val="28"/>
          <w:szCs w:val="28"/>
        </w:rPr>
        <w:t>S</w:t>
      </w:r>
    </w:p>
    <w:p w14:paraId="09E97962" w14:textId="7A1D0ECF" w:rsidR="008B7B57" w:rsidRDefault="007E4CC8" w:rsidP="008B7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  <w:rPr>
          <w:rFonts w:ascii="Barlow" w:hAnsi="Barlow"/>
        </w:rPr>
      </w:pPr>
      <w:r w:rsidRPr="007E4CC8">
        <w:rPr>
          <w:rFonts w:ascii="Barlow" w:hAnsi="Barlow"/>
        </w:rPr>
        <w:t xml:space="preserve">Tra le collezioni protagoniste </w:t>
      </w:r>
      <w:r w:rsidR="008B7B57">
        <w:rPr>
          <w:rFonts w:ascii="Barlow" w:hAnsi="Barlow"/>
        </w:rPr>
        <w:t>di questo innovativo concept</w:t>
      </w:r>
      <w:r w:rsidR="00B04C38">
        <w:rPr>
          <w:rFonts w:ascii="Barlow" w:hAnsi="Barlow"/>
        </w:rPr>
        <w:t xml:space="preserve"> </w:t>
      </w:r>
      <w:r w:rsidR="008B7B57" w:rsidRPr="008D072B">
        <w:rPr>
          <w:rFonts w:ascii="Barlow" w:hAnsi="Barlow"/>
          <w:b/>
          <w:bCs/>
        </w:rPr>
        <w:t>GCR</w:t>
      </w:r>
      <w:r w:rsidR="008B7B57">
        <w:rPr>
          <w:rFonts w:ascii="Barlow" w:hAnsi="Barlow"/>
        </w:rPr>
        <w:t xml:space="preserve"> </w:t>
      </w:r>
      <w:r w:rsidR="008B7B57" w:rsidRPr="003C296B">
        <w:rPr>
          <w:rFonts w:ascii="Barlow" w:hAnsi="Barlow"/>
        </w:rPr>
        <w:t xml:space="preserve">presenta </w:t>
      </w:r>
      <w:r w:rsidRPr="003C296B">
        <w:rPr>
          <w:rFonts w:ascii="Barlow" w:hAnsi="Barlow"/>
          <w:b/>
          <w:bCs/>
        </w:rPr>
        <w:t>FLUID</w:t>
      </w:r>
      <w:r w:rsidR="00B04C38" w:rsidRPr="003C296B">
        <w:rPr>
          <w:rFonts w:ascii="Barlow" w:hAnsi="Barlow"/>
          <w:b/>
          <w:bCs/>
        </w:rPr>
        <w:t>S</w:t>
      </w:r>
      <w:r w:rsidR="003C296B">
        <w:rPr>
          <w:rFonts w:ascii="Barlow" w:hAnsi="Barlow"/>
          <w:b/>
          <w:bCs/>
        </w:rPr>
        <w:t>,</w:t>
      </w:r>
      <w:r w:rsidR="00B04C38" w:rsidRPr="003C296B">
        <w:rPr>
          <w:rFonts w:ascii="Barlow" w:hAnsi="Barlow"/>
        </w:rPr>
        <w:t xml:space="preserve"> un esperimento creativo</w:t>
      </w:r>
      <w:r w:rsidR="008D072B" w:rsidRPr="003C296B">
        <w:rPr>
          <w:rFonts w:ascii="Barlow" w:hAnsi="Barlow"/>
        </w:rPr>
        <w:t xml:space="preserve"> </w:t>
      </w:r>
      <w:r w:rsidR="008B7B57" w:rsidRPr="003C296B">
        <w:rPr>
          <w:rFonts w:ascii="Barlow" w:hAnsi="Barlow"/>
        </w:rPr>
        <w:t>che si pone il fine di ricreare in</w:t>
      </w:r>
      <w:r w:rsidR="008B7B57" w:rsidRPr="007E4CC8">
        <w:rPr>
          <w:rFonts w:ascii="Barlow" w:hAnsi="Barlow"/>
        </w:rPr>
        <w:t xml:space="preserve"> ceramica l’effetto di veri e </w:t>
      </w:r>
      <w:r w:rsidR="00B04C38">
        <w:rPr>
          <w:rFonts w:ascii="Barlow" w:hAnsi="Barlow"/>
        </w:rPr>
        <w:t xml:space="preserve"> </w:t>
      </w:r>
      <w:r w:rsidR="008B7B57" w:rsidRPr="007E4CC8">
        <w:rPr>
          <w:rFonts w:ascii="Barlow" w:hAnsi="Barlow"/>
        </w:rPr>
        <w:t xml:space="preserve">propri elementi, come l’aria e l’acqua, senza copiare pedissequamente i materiali presenti in natura, ma </w:t>
      </w:r>
      <w:r w:rsidR="008B7B57">
        <w:rPr>
          <w:rFonts w:ascii="Barlow" w:hAnsi="Barlow"/>
        </w:rPr>
        <w:t>piuttosto re</w:t>
      </w:r>
      <w:r w:rsidR="008B7B57" w:rsidRPr="007E4CC8">
        <w:rPr>
          <w:rFonts w:ascii="Barlow" w:hAnsi="Barlow"/>
        </w:rPr>
        <w:t xml:space="preserve">inventandoli, </w:t>
      </w:r>
      <w:r w:rsidR="008B7B57">
        <w:rPr>
          <w:rFonts w:ascii="Barlow" w:hAnsi="Barlow"/>
        </w:rPr>
        <w:t>ri</w:t>
      </w:r>
      <w:r w:rsidR="008B7B57" w:rsidRPr="007E4CC8">
        <w:rPr>
          <w:rFonts w:ascii="Barlow" w:hAnsi="Barlow"/>
        </w:rPr>
        <w:t xml:space="preserve">creandoli, supportati da ingegno, competenza, tecnologia e una buona dose di coraggio </w:t>
      </w:r>
      <w:r w:rsidR="008D072B">
        <w:rPr>
          <w:rFonts w:ascii="Barlow" w:hAnsi="Barlow"/>
        </w:rPr>
        <w:t>al fine di</w:t>
      </w:r>
      <w:r w:rsidR="008B7B57">
        <w:rPr>
          <w:rFonts w:ascii="Barlow" w:hAnsi="Barlow"/>
        </w:rPr>
        <w:t xml:space="preserve"> </w:t>
      </w:r>
      <w:r w:rsidRPr="007E4CC8">
        <w:rPr>
          <w:rFonts w:ascii="Barlow" w:hAnsi="Barlow"/>
        </w:rPr>
        <w:t>generare design, innova</w:t>
      </w:r>
      <w:r w:rsidR="008B7B57">
        <w:rPr>
          <w:rFonts w:ascii="Barlow" w:hAnsi="Barlow"/>
        </w:rPr>
        <w:t>zione</w:t>
      </w:r>
      <w:r w:rsidRPr="007E4CC8">
        <w:rPr>
          <w:rFonts w:ascii="Barlow" w:hAnsi="Barlow"/>
        </w:rPr>
        <w:t>, originali</w:t>
      </w:r>
      <w:r w:rsidR="008B7B57">
        <w:rPr>
          <w:rFonts w:ascii="Barlow" w:hAnsi="Barlow"/>
        </w:rPr>
        <w:t>tà</w:t>
      </w:r>
      <w:r w:rsidRPr="007E4CC8">
        <w:rPr>
          <w:rFonts w:ascii="Barlow" w:hAnsi="Barlow"/>
        </w:rPr>
        <w:t>, sempre proiettati verso una visione futuristica</w:t>
      </w:r>
      <w:r w:rsidR="008D072B">
        <w:rPr>
          <w:rFonts w:ascii="Barlow" w:hAnsi="Barlow"/>
        </w:rPr>
        <w:t xml:space="preserve"> ed </w:t>
      </w:r>
      <w:r w:rsidR="008B7B57">
        <w:rPr>
          <w:rFonts w:ascii="Barlow" w:hAnsi="Barlow"/>
        </w:rPr>
        <w:t>evolvendo</w:t>
      </w:r>
      <w:r w:rsidR="008B7B57" w:rsidRPr="007E4CC8">
        <w:rPr>
          <w:rFonts w:ascii="Barlow" w:hAnsi="Barlow"/>
        </w:rPr>
        <w:t>, anno dopo anno</w:t>
      </w:r>
      <w:r w:rsidR="008B7B57">
        <w:rPr>
          <w:rFonts w:ascii="Barlow" w:hAnsi="Barlow"/>
        </w:rPr>
        <w:t>.</w:t>
      </w:r>
    </w:p>
    <w:p w14:paraId="68B33B44" w14:textId="77777777" w:rsidR="002B189C" w:rsidRDefault="008B7B57" w:rsidP="00E605D7">
      <w:pPr>
        <w:jc w:val="both"/>
        <w:rPr>
          <w:rFonts w:ascii="Barlow" w:hAnsi="Barlow"/>
          <w:b/>
          <w:bCs/>
        </w:rPr>
      </w:pPr>
      <w:r w:rsidRPr="00D7764D">
        <w:rPr>
          <w:rFonts w:ascii="Barlow" w:hAnsi="Barlow"/>
          <w:b/>
          <w:bCs/>
        </w:rPr>
        <w:lastRenderedPageBreak/>
        <w:t>Immagini disponibili</w:t>
      </w:r>
    </w:p>
    <w:p w14:paraId="4452B40B" w14:textId="772F209B" w:rsidR="008B7B57" w:rsidRPr="00D7764D" w:rsidRDefault="002B189C" w:rsidP="00E605D7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</w:rPr>
        <w:t>FLUIDS_GCR EXPERIMENTS</w:t>
      </w:r>
    </w:p>
    <w:p w14:paraId="4EADBD63" w14:textId="6C60998B" w:rsidR="00D7764D" w:rsidRDefault="00C40EA3" w:rsidP="00D7764D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091E8C3C" wp14:editId="0859E377">
            <wp:extent cx="2847711" cy="4027805"/>
            <wp:effectExtent l="0" t="0" r="0" b="0"/>
            <wp:docPr id="1380635552" name="Immagine 4" descr="Immagine che contiene neve, nuvola, cielo, iceberg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35552" name="Immagine 4" descr="Immagine che contiene neve, nuvola, cielo, iceberg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6296" cy="425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B09F4" w14:textId="77777777" w:rsidR="00D7764D" w:rsidRPr="001A7D03" w:rsidRDefault="00C40EA3" w:rsidP="00D7764D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1EF330EB" wp14:editId="6AF4F5C8">
            <wp:extent cx="1275027" cy="1803400"/>
            <wp:effectExtent l="0" t="0" r="0" b="0"/>
            <wp:docPr id="1020044269" name="Immagine 1" descr="Immagine che contiene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044269" name="Immagine 1" descr="Immagine che contiene arte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458" cy="183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764D" w:rsidRPr="001A7D03">
        <w:rPr>
          <w:rFonts w:ascii="Barlow" w:hAnsi="Barlow"/>
          <w:lang w:val="en-US"/>
        </w:rPr>
        <w:t xml:space="preserve">   </w:t>
      </w:r>
      <w:r>
        <w:rPr>
          <w:rFonts w:ascii="Barlow" w:hAnsi="Barlow"/>
          <w:noProof/>
        </w:rPr>
        <w:drawing>
          <wp:inline distT="0" distB="0" distL="0" distR="0" wp14:anchorId="2CA00C20" wp14:editId="014E0284">
            <wp:extent cx="1275028" cy="1803400"/>
            <wp:effectExtent l="0" t="0" r="0" b="0"/>
            <wp:docPr id="2060467588" name="Immagine 2" descr="Immagine che contiene aria aperta, arte, duna, deser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67588" name="Immagine 2" descr="Immagine che contiene aria aperta, arte, duna, deser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745" cy="183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764D" w:rsidRPr="001A7D03">
        <w:rPr>
          <w:rFonts w:ascii="Barlow" w:hAnsi="Barlow"/>
          <w:lang w:val="en-US"/>
        </w:rPr>
        <w:t xml:space="preserve">   </w:t>
      </w:r>
      <w:r>
        <w:rPr>
          <w:rFonts w:ascii="Barlow" w:hAnsi="Barlow"/>
          <w:noProof/>
        </w:rPr>
        <w:drawing>
          <wp:inline distT="0" distB="0" distL="0" distR="0" wp14:anchorId="701A255C" wp14:editId="11060B6D">
            <wp:extent cx="1275027" cy="1803400"/>
            <wp:effectExtent l="0" t="0" r="0" b="0"/>
            <wp:docPr id="33109001" name="Immagine 3" descr="Immagine che contiene cielo, aria aperta, natura, inv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09001" name="Immagine 3" descr="Immagine che contiene cielo, aria aperta, natura, invern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367" cy="182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764D" w:rsidRPr="001A7D03">
        <w:rPr>
          <w:rFonts w:ascii="Barlow" w:hAnsi="Barlow"/>
          <w:lang w:val="en-US"/>
        </w:rPr>
        <w:t xml:space="preserve">   </w:t>
      </w:r>
      <w:r>
        <w:rPr>
          <w:rFonts w:ascii="Barlow" w:hAnsi="Barlow"/>
          <w:noProof/>
        </w:rPr>
        <w:drawing>
          <wp:inline distT="0" distB="0" distL="0" distR="0" wp14:anchorId="64BA2BA1" wp14:editId="379A5DFD">
            <wp:extent cx="1270000" cy="1796289"/>
            <wp:effectExtent l="0" t="0" r="0" b="0"/>
            <wp:docPr id="1317115540" name="Immagine 5" descr="Immagine che contiene arte, aria aperta, natura, du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15540" name="Immagine 5" descr="Immagine che contiene arte, aria aperta, natura, duna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977" cy="181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764D" w:rsidRPr="001A7D03">
        <w:rPr>
          <w:rFonts w:ascii="Barlow" w:hAnsi="Barlow"/>
          <w:lang w:val="en-US"/>
        </w:rPr>
        <w:t xml:space="preserve">   </w:t>
      </w:r>
    </w:p>
    <w:p w14:paraId="31EE79C9" w14:textId="6602C5D4" w:rsidR="00D7764D" w:rsidRPr="001A7D03" w:rsidRDefault="00C40EA3" w:rsidP="002B189C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0D698DA7" wp14:editId="77B90858">
            <wp:extent cx="1270000" cy="1796290"/>
            <wp:effectExtent l="0" t="0" r="0" b="0"/>
            <wp:docPr id="809041316" name="Immagine 6" descr="Immagine che contiene nuvola, schermata, natura, aria ape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41316" name="Immagine 6" descr="Immagine che contiene nuvola, schermata, natura, aria aperta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233" cy="181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764D" w:rsidRPr="001A7D03">
        <w:rPr>
          <w:rFonts w:ascii="Barlow" w:hAnsi="Barlow"/>
          <w:lang w:val="en-US"/>
        </w:rPr>
        <w:t xml:space="preserve">   </w:t>
      </w:r>
      <w:r>
        <w:rPr>
          <w:rFonts w:ascii="Barlow" w:hAnsi="Barlow"/>
          <w:noProof/>
        </w:rPr>
        <w:drawing>
          <wp:inline distT="0" distB="0" distL="0" distR="0" wp14:anchorId="6C1C1D6D" wp14:editId="7FA9D8F5">
            <wp:extent cx="1261745" cy="1784614"/>
            <wp:effectExtent l="0" t="0" r="0" b="6350"/>
            <wp:docPr id="1208416300" name="Immagine 7" descr="Immagine che contiene schermata, arte, natura, du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16300" name="Immagine 7" descr="Immagine che contiene schermata, arte, natura, dun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14" cy="181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764D" w:rsidRPr="001A7D03">
        <w:rPr>
          <w:rFonts w:ascii="Barlow" w:hAnsi="Barlow"/>
          <w:lang w:val="en-US"/>
        </w:rPr>
        <w:t xml:space="preserve">   </w:t>
      </w:r>
      <w:r>
        <w:rPr>
          <w:rFonts w:ascii="Barlow" w:hAnsi="Barlow"/>
          <w:noProof/>
        </w:rPr>
        <w:drawing>
          <wp:inline distT="0" distB="0" distL="0" distR="0" wp14:anchorId="5B437E36" wp14:editId="26F46EF6">
            <wp:extent cx="1270000" cy="1796289"/>
            <wp:effectExtent l="0" t="0" r="0" b="0"/>
            <wp:docPr id="67653757" name="Immagine 8" descr="Immagine che contiene cielo, arte, aria aperta, deser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3757" name="Immagine 8" descr="Immagine che contiene cielo, arte, aria aperta, desert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787" cy="181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D460E" w14:textId="77777777" w:rsidR="00B75324" w:rsidRPr="001A7D03" w:rsidRDefault="00B75324" w:rsidP="006445E0">
      <w:pPr>
        <w:jc w:val="center"/>
        <w:rPr>
          <w:rFonts w:ascii="Barlow" w:hAnsi="Barlow"/>
          <w:b/>
          <w:bCs/>
          <w:lang w:val="en-US"/>
        </w:rPr>
      </w:pPr>
    </w:p>
    <w:p w14:paraId="4C157F65" w14:textId="77777777" w:rsidR="00B75324" w:rsidRPr="001A7D03" w:rsidRDefault="00B75324" w:rsidP="006445E0">
      <w:pPr>
        <w:jc w:val="center"/>
        <w:rPr>
          <w:rFonts w:ascii="Barlow" w:hAnsi="Barlow"/>
          <w:b/>
          <w:bCs/>
          <w:lang w:val="en-US"/>
        </w:rPr>
      </w:pPr>
    </w:p>
    <w:p w14:paraId="0904E411" w14:textId="0E1B9C94" w:rsidR="00B75324" w:rsidRPr="00B75324" w:rsidRDefault="00B75324" w:rsidP="006445E0">
      <w:pPr>
        <w:jc w:val="center"/>
        <w:rPr>
          <w:rFonts w:ascii="Barlow" w:hAnsi="Barlow"/>
          <w:b/>
          <w:bCs/>
          <w:lang w:val="en-US"/>
        </w:rPr>
      </w:pPr>
      <w:r w:rsidRPr="00B75324">
        <w:rPr>
          <w:rFonts w:ascii="Barlow" w:hAnsi="Barlow"/>
          <w:b/>
          <w:bCs/>
          <w:lang w:val="en-US"/>
        </w:rPr>
        <w:t>FLUIDS</w:t>
      </w:r>
      <w:r>
        <w:rPr>
          <w:rFonts w:ascii="Barlow" w:hAnsi="Barlow"/>
          <w:b/>
          <w:bCs/>
          <w:lang w:val="en-US"/>
        </w:rPr>
        <w:t>_</w:t>
      </w:r>
      <w:r w:rsidRPr="00B75324">
        <w:rPr>
          <w:rFonts w:ascii="Barlow" w:hAnsi="Barlow"/>
          <w:b/>
          <w:bCs/>
          <w:lang w:val="en-US"/>
        </w:rPr>
        <w:t>LCA</w:t>
      </w:r>
    </w:p>
    <w:p w14:paraId="5FD9981D" w14:textId="73C5DEE5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6396D3A1" wp14:editId="567AD7CD">
            <wp:extent cx="1291284" cy="2524760"/>
            <wp:effectExtent l="0" t="0" r="4445" b="2540"/>
            <wp:docPr id="1212504768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04768" name="Immagine 121250476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11" cy="273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03671E8B" wp14:editId="40303644">
            <wp:extent cx="1294649" cy="2531333"/>
            <wp:effectExtent l="0" t="0" r="1270" b="0"/>
            <wp:docPr id="148720557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0557" name="Immagine 14872055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548" cy="264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1D401A82" wp14:editId="64A33AD6">
            <wp:extent cx="1308100" cy="2557634"/>
            <wp:effectExtent l="0" t="0" r="0" b="0"/>
            <wp:docPr id="1322379518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379518" name="Immagine 13223795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907" cy="264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224DD801" wp14:editId="53E7C5E2">
            <wp:extent cx="1288154" cy="2518635"/>
            <wp:effectExtent l="0" t="0" r="0" b="0"/>
            <wp:docPr id="804159145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159145" name="Immagine 80415914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029" cy="2602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8B08F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457BA922" wp14:editId="33AEECDC">
            <wp:extent cx="1295400" cy="2532802"/>
            <wp:effectExtent l="0" t="0" r="0" b="0"/>
            <wp:docPr id="39653690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3690" name="Immagine 3965369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701" cy="260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31ED08DB" wp14:editId="61A41C23">
            <wp:extent cx="1304925" cy="2551423"/>
            <wp:effectExtent l="0" t="0" r="3175" b="1905"/>
            <wp:docPr id="836239567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239567" name="Immagine 83623956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951" cy="268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441C7" w14:textId="77777777" w:rsidR="00B75324" w:rsidRDefault="00B75324" w:rsidP="00B75324">
      <w:pPr>
        <w:jc w:val="center"/>
        <w:rPr>
          <w:rFonts w:ascii="Barlow" w:hAnsi="Barlow"/>
          <w:b/>
          <w:bCs/>
          <w:lang w:val="en-US"/>
        </w:rPr>
      </w:pPr>
    </w:p>
    <w:p w14:paraId="2CE582CC" w14:textId="77777777" w:rsidR="00B75324" w:rsidRDefault="00B75324" w:rsidP="00B75324">
      <w:pPr>
        <w:jc w:val="center"/>
        <w:rPr>
          <w:rFonts w:ascii="Barlow" w:hAnsi="Barlow"/>
          <w:b/>
          <w:bCs/>
          <w:lang w:val="en-US"/>
        </w:rPr>
      </w:pPr>
    </w:p>
    <w:p w14:paraId="16B65E9D" w14:textId="77777777" w:rsidR="00B75324" w:rsidRDefault="00B75324" w:rsidP="00B75324">
      <w:pPr>
        <w:jc w:val="center"/>
        <w:rPr>
          <w:rFonts w:ascii="Barlow" w:hAnsi="Barlow"/>
          <w:b/>
          <w:bCs/>
          <w:lang w:val="en-US"/>
        </w:rPr>
      </w:pPr>
    </w:p>
    <w:p w14:paraId="73DA037B" w14:textId="77777777" w:rsidR="00B75324" w:rsidRDefault="00B75324" w:rsidP="00B75324">
      <w:pPr>
        <w:jc w:val="center"/>
        <w:rPr>
          <w:rFonts w:ascii="Barlow" w:hAnsi="Barlow"/>
          <w:b/>
          <w:bCs/>
          <w:lang w:val="en-US"/>
        </w:rPr>
      </w:pPr>
    </w:p>
    <w:p w14:paraId="46A4AEF9" w14:textId="77777777" w:rsidR="00B75324" w:rsidRDefault="00B75324" w:rsidP="00B75324">
      <w:pPr>
        <w:jc w:val="center"/>
        <w:rPr>
          <w:rFonts w:ascii="Barlow" w:hAnsi="Barlow"/>
          <w:b/>
          <w:bCs/>
          <w:lang w:val="en-US"/>
        </w:rPr>
      </w:pPr>
    </w:p>
    <w:p w14:paraId="58B37745" w14:textId="77777777" w:rsidR="00B75324" w:rsidRDefault="00B75324" w:rsidP="00B75324">
      <w:pPr>
        <w:jc w:val="center"/>
        <w:rPr>
          <w:rFonts w:ascii="Barlow" w:hAnsi="Barlow"/>
          <w:b/>
          <w:bCs/>
          <w:lang w:val="en-US"/>
        </w:rPr>
      </w:pPr>
    </w:p>
    <w:p w14:paraId="54ACC4D8" w14:textId="77777777" w:rsidR="00B75324" w:rsidRDefault="00B75324" w:rsidP="00B75324">
      <w:pPr>
        <w:jc w:val="center"/>
        <w:rPr>
          <w:rFonts w:ascii="Barlow" w:hAnsi="Barlow"/>
          <w:b/>
          <w:bCs/>
          <w:lang w:val="en-US"/>
        </w:rPr>
      </w:pPr>
    </w:p>
    <w:p w14:paraId="44777AC1" w14:textId="5452951C" w:rsidR="00B75324" w:rsidRPr="00B75324" w:rsidRDefault="00B75324" w:rsidP="00B75324">
      <w:pPr>
        <w:jc w:val="center"/>
        <w:rPr>
          <w:rFonts w:ascii="Barlow" w:hAnsi="Barlow"/>
          <w:b/>
          <w:bCs/>
          <w:lang w:val="en-US"/>
        </w:rPr>
      </w:pPr>
      <w:r w:rsidRPr="00B75324">
        <w:rPr>
          <w:rFonts w:ascii="Barlow" w:hAnsi="Barlow"/>
          <w:b/>
          <w:bCs/>
          <w:lang w:val="en-US"/>
        </w:rPr>
        <w:lastRenderedPageBreak/>
        <w:t>FLUIDS</w:t>
      </w:r>
      <w:r>
        <w:rPr>
          <w:rFonts w:ascii="Barlow" w:hAnsi="Barlow"/>
          <w:b/>
          <w:bCs/>
          <w:lang w:val="en-US"/>
        </w:rPr>
        <w:t>_</w:t>
      </w:r>
      <w:r w:rsidRPr="00B75324">
        <w:rPr>
          <w:rFonts w:ascii="Barlow" w:hAnsi="Barlow"/>
          <w:b/>
          <w:bCs/>
          <w:lang w:val="en-US"/>
        </w:rPr>
        <w:t>LC</w:t>
      </w:r>
      <w:r>
        <w:rPr>
          <w:rFonts w:ascii="Barlow" w:hAnsi="Barlow"/>
          <w:b/>
          <w:bCs/>
          <w:lang w:val="en-US"/>
        </w:rPr>
        <w:t>B</w:t>
      </w:r>
    </w:p>
    <w:p w14:paraId="5D00FA7D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0F9E40AD" wp14:editId="3C6CE344">
            <wp:extent cx="1297133" cy="2536190"/>
            <wp:effectExtent l="0" t="0" r="0" b="3810"/>
            <wp:docPr id="892108274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08274" name="Immagine 89210827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827" cy="261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552C57B3" wp14:editId="08501C9F">
            <wp:extent cx="1298434" cy="2538730"/>
            <wp:effectExtent l="0" t="0" r="0" b="1270"/>
            <wp:docPr id="2069628905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628905" name="Immagine 206962890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106" cy="25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5F7B19B7" wp14:editId="4FD7C2F1">
            <wp:extent cx="1297132" cy="2536190"/>
            <wp:effectExtent l="0" t="0" r="0" b="3810"/>
            <wp:docPr id="1898964275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64275" name="Immagine 189896427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895" cy="262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4EAD0F1A" wp14:editId="31D81CE7">
            <wp:extent cx="1298433" cy="2538730"/>
            <wp:effectExtent l="0" t="0" r="0" b="1270"/>
            <wp:docPr id="1018324202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24202" name="Immagine 101832420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839" cy="258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377FC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37F9E26E" wp14:editId="16939574">
            <wp:extent cx="1291459" cy="2525096"/>
            <wp:effectExtent l="0" t="0" r="4445" b="2540"/>
            <wp:docPr id="43053052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3052" name="Immagine 4305305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357" cy="258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5926A6B0" wp14:editId="2B16AACA">
            <wp:extent cx="1293364" cy="2528822"/>
            <wp:effectExtent l="0" t="0" r="2540" b="0"/>
            <wp:docPr id="538916391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916391" name="Immagine 53891639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503" cy="261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6B7B37D8" wp14:editId="51856887">
            <wp:extent cx="1122306" cy="2528237"/>
            <wp:effectExtent l="0" t="0" r="0" b="0"/>
            <wp:docPr id="855737219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737219" name="Immagine 85573721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381" cy="2636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6284DD93" wp14:editId="0C33936A">
            <wp:extent cx="1121610" cy="2526665"/>
            <wp:effectExtent l="0" t="0" r="0" b="635"/>
            <wp:docPr id="2019412974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412974" name="Immagine 201941297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120" cy="263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</w:p>
    <w:p w14:paraId="46F4AB21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62F276CA" wp14:editId="01A166F3">
            <wp:extent cx="1121891" cy="2527300"/>
            <wp:effectExtent l="0" t="0" r="0" b="0"/>
            <wp:docPr id="1286436775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436775" name="Immagine 128643677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258" cy="265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7CA9CAB9" wp14:editId="67E8B373">
            <wp:extent cx="1130300" cy="2546244"/>
            <wp:effectExtent l="0" t="0" r="0" b="0"/>
            <wp:docPr id="1063050059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050059" name="Immagine 106305005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740" cy="263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675715BA" wp14:editId="5F314BEE">
            <wp:extent cx="1122699" cy="2525255"/>
            <wp:effectExtent l="0" t="0" r="0" b="2540"/>
            <wp:docPr id="776870953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70953" name="Immagine 77687095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818" cy="2610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53192C5D" wp14:editId="3EB38A16">
            <wp:extent cx="1121671" cy="2526807"/>
            <wp:effectExtent l="0" t="0" r="0" b="635"/>
            <wp:docPr id="2015019042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019042" name="Immagine 201501904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694" cy="255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</w:p>
    <w:p w14:paraId="3184924E" w14:textId="77777777" w:rsidR="005D5136" w:rsidRDefault="005D5136" w:rsidP="005D5136">
      <w:pPr>
        <w:jc w:val="center"/>
        <w:rPr>
          <w:rFonts w:ascii="Barlow" w:hAnsi="Barlow"/>
          <w:b/>
          <w:bCs/>
          <w:lang w:val="en-US"/>
        </w:rPr>
      </w:pPr>
    </w:p>
    <w:p w14:paraId="508A0AD3" w14:textId="7F2F279D" w:rsidR="005D5136" w:rsidRPr="00B75324" w:rsidRDefault="005D5136" w:rsidP="005D5136">
      <w:pPr>
        <w:jc w:val="center"/>
        <w:rPr>
          <w:rFonts w:ascii="Barlow" w:hAnsi="Barlow"/>
          <w:b/>
          <w:bCs/>
          <w:lang w:val="en-US"/>
        </w:rPr>
      </w:pPr>
      <w:r w:rsidRPr="00B75324">
        <w:rPr>
          <w:rFonts w:ascii="Barlow" w:hAnsi="Barlow"/>
          <w:b/>
          <w:bCs/>
          <w:lang w:val="en-US"/>
        </w:rPr>
        <w:lastRenderedPageBreak/>
        <w:t>FLUIDS</w:t>
      </w:r>
      <w:r>
        <w:rPr>
          <w:rFonts w:ascii="Barlow" w:hAnsi="Barlow"/>
          <w:b/>
          <w:bCs/>
          <w:lang w:val="en-US"/>
        </w:rPr>
        <w:t>_</w:t>
      </w:r>
      <w:r w:rsidRPr="00B75324">
        <w:rPr>
          <w:rFonts w:ascii="Barlow" w:hAnsi="Barlow"/>
          <w:b/>
          <w:bCs/>
          <w:lang w:val="en-US"/>
        </w:rPr>
        <w:t>LC</w:t>
      </w:r>
      <w:r>
        <w:rPr>
          <w:rFonts w:ascii="Barlow" w:hAnsi="Barlow"/>
          <w:b/>
          <w:bCs/>
          <w:lang w:val="en-US"/>
        </w:rPr>
        <w:t>C</w:t>
      </w:r>
    </w:p>
    <w:p w14:paraId="159F5893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2C0CBB06" wp14:editId="710DD16E">
            <wp:extent cx="1318894" cy="2578735"/>
            <wp:effectExtent l="0" t="0" r="2540" b="0"/>
            <wp:docPr id="207042092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20922" name="Immagine 207042092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912" cy="26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47C157C7" wp14:editId="5EC1B200">
            <wp:extent cx="1320800" cy="2582464"/>
            <wp:effectExtent l="0" t="0" r="0" b="0"/>
            <wp:docPr id="897518517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518517" name="Immagine 8975185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013" cy="261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079922E9" wp14:editId="05FE5F5A">
            <wp:extent cx="1320800" cy="2582463"/>
            <wp:effectExtent l="0" t="0" r="0" b="0"/>
            <wp:docPr id="1585373806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73806" name="Immagine 158537380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265" cy="262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7F44B94B" wp14:editId="4EDA94FE">
            <wp:extent cx="1317135" cy="2575299"/>
            <wp:effectExtent l="0" t="0" r="3810" b="3175"/>
            <wp:docPr id="930221016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221016" name="Immagine 93022101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077" cy="259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</w:p>
    <w:p w14:paraId="6BA2F015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645EE54B" wp14:editId="4E38B609">
            <wp:extent cx="1315405" cy="2571915"/>
            <wp:effectExtent l="0" t="0" r="5715" b="0"/>
            <wp:docPr id="1936399522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99522" name="Immagine 193639952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980" cy="26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0C8B7981" wp14:editId="1D6ADE35">
            <wp:extent cx="1317268" cy="2575560"/>
            <wp:effectExtent l="0" t="0" r="3810" b="2540"/>
            <wp:docPr id="453514926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14926" name="Immagine 45351492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344" cy="260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0E40A1E5" wp14:editId="15432028">
            <wp:extent cx="1141620" cy="2571750"/>
            <wp:effectExtent l="0" t="0" r="1905" b="0"/>
            <wp:docPr id="1736937331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937331" name="Immagine 173693733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283" cy="26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5A7D75DE" wp14:editId="64690C25">
            <wp:extent cx="1143000" cy="2574856"/>
            <wp:effectExtent l="0" t="0" r="0" b="3810"/>
            <wp:docPr id="830312679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312679" name="Immagine 830312679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533" cy="262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BB8A1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793C1B39" wp14:editId="12F3CD56">
            <wp:extent cx="1138661" cy="2565081"/>
            <wp:effectExtent l="0" t="0" r="4445" b="635"/>
            <wp:docPr id="628806791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06791" name="Immagine 62880679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702" cy="262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0ED56CE6" wp14:editId="55C71ADD">
            <wp:extent cx="1138584" cy="2564909"/>
            <wp:effectExtent l="0" t="0" r="4445" b="635"/>
            <wp:docPr id="1511951335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51335" name="Immagine 1511951335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374" cy="259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4CD77001" wp14:editId="3351EAF8">
            <wp:extent cx="1143000" cy="2570921"/>
            <wp:effectExtent l="0" t="0" r="0" b="0"/>
            <wp:docPr id="2137200560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200560" name="Immagine 213720056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597" cy="258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5C31E801" wp14:editId="48398561">
            <wp:extent cx="1138661" cy="2565081"/>
            <wp:effectExtent l="0" t="0" r="4445" b="635"/>
            <wp:docPr id="952518055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518055" name="Immagine 952518055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4" cy="26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D242D" w14:textId="77777777" w:rsidR="005D5136" w:rsidRDefault="005D5136" w:rsidP="005D5136">
      <w:pPr>
        <w:jc w:val="center"/>
        <w:rPr>
          <w:rFonts w:ascii="Barlow" w:hAnsi="Barlow"/>
          <w:b/>
          <w:bCs/>
          <w:lang w:val="en-US"/>
        </w:rPr>
      </w:pPr>
    </w:p>
    <w:p w14:paraId="45ED979F" w14:textId="4F0FA713" w:rsidR="005D5136" w:rsidRPr="00B75324" w:rsidRDefault="005D5136" w:rsidP="005D5136">
      <w:pPr>
        <w:jc w:val="center"/>
        <w:rPr>
          <w:rFonts w:ascii="Barlow" w:hAnsi="Barlow"/>
          <w:b/>
          <w:bCs/>
          <w:lang w:val="en-US"/>
        </w:rPr>
      </w:pPr>
      <w:r w:rsidRPr="00B75324">
        <w:rPr>
          <w:rFonts w:ascii="Barlow" w:hAnsi="Barlow"/>
          <w:b/>
          <w:bCs/>
          <w:lang w:val="en-US"/>
        </w:rPr>
        <w:lastRenderedPageBreak/>
        <w:t>FLUIDS</w:t>
      </w:r>
      <w:r>
        <w:rPr>
          <w:rFonts w:ascii="Barlow" w:hAnsi="Barlow"/>
          <w:b/>
          <w:bCs/>
          <w:lang w:val="en-US"/>
        </w:rPr>
        <w:t>_</w:t>
      </w:r>
      <w:r w:rsidRPr="00B75324">
        <w:rPr>
          <w:rFonts w:ascii="Barlow" w:hAnsi="Barlow"/>
          <w:b/>
          <w:bCs/>
          <w:lang w:val="en-US"/>
        </w:rPr>
        <w:t>LC</w:t>
      </w:r>
      <w:r>
        <w:rPr>
          <w:rFonts w:ascii="Barlow" w:hAnsi="Barlow"/>
          <w:b/>
          <w:bCs/>
          <w:lang w:val="en-US"/>
        </w:rPr>
        <w:t>D</w:t>
      </w:r>
    </w:p>
    <w:p w14:paraId="117A67EC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76289DE9" wp14:editId="104570BF">
            <wp:extent cx="1314346" cy="2569845"/>
            <wp:effectExtent l="0" t="0" r="0" b="0"/>
            <wp:docPr id="823441685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441685" name="Immagine 823441685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13" cy="259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4536EDDA" wp14:editId="0FC43286">
            <wp:extent cx="1320800" cy="2582465"/>
            <wp:effectExtent l="0" t="0" r="0" b="0"/>
            <wp:docPr id="1090213613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13613" name="Immagine 1090213613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686" cy="262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3CDE9363" wp14:editId="0087C549">
            <wp:extent cx="1320800" cy="2582465"/>
            <wp:effectExtent l="0" t="0" r="0" b="0"/>
            <wp:docPr id="242149605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149605" name="Immagine 24214960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269" cy="260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1E3B5941" wp14:editId="5B3399A3">
            <wp:extent cx="1320800" cy="2582464"/>
            <wp:effectExtent l="0" t="0" r="0" b="0"/>
            <wp:docPr id="1110576888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576888" name="Immagine 1110576888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248" cy="261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B25F9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00C36BBC" wp14:editId="2CBCCC66">
            <wp:extent cx="1316040" cy="2573160"/>
            <wp:effectExtent l="0" t="0" r="5080" b="5080"/>
            <wp:docPr id="2041693248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693248" name="Immagine 2041693248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387" cy="261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052C90BF" wp14:editId="5CB39E6A">
            <wp:extent cx="1319215" cy="2579365"/>
            <wp:effectExtent l="0" t="0" r="1905" b="0"/>
            <wp:docPr id="1524068640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68640" name="Immagine 1524068640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181" cy="26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4E5FC1AB" wp14:editId="136934B8">
            <wp:extent cx="1145568" cy="2580640"/>
            <wp:effectExtent l="0" t="0" r="0" b="0"/>
            <wp:docPr id="303926179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26179" name="Immagine 303926179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708" cy="260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7961D60C" wp14:editId="5575D3CD">
            <wp:extent cx="1143029" cy="2574922"/>
            <wp:effectExtent l="0" t="0" r="0" b="3810"/>
            <wp:docPr id="683349388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49388" name="Immagine 683349388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309" cy="260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</w:p>
    <w:p w14:paraId="3247FF9B" w14:textId="3D5C2759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4205D79D" wp14:editId="0FCD4575">
            <wp:extent cx="1143031" cy="2574925"/>
            <wp:effectExtent l="0" t="0" r="0" b="3175"/>
            <wp:docPr id="433022384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22384" name="Immagine 433022384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07" cy="265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324">
        <w:rPr>
          <w:rFonts w:ascii="Barlow" w:hAnsi="Barlow"/>
          <w:lang w:val="en-US"/>
        </w:rPr>
        <w:t xml:space="preserve"> </w:t>
      </w:r>
      <w:r w:rsidR="006445E0" w:rsidRPr="00B75324">
        <w:rPr>
          <w:rFonts w:ascii="Barlow" w:hAnsi="Barlow"/>
          <w:lang w:val="en-US"/>
        </w:rPr>
        <w:t xml:space="preserve"> </w:t>
      </w:r>
      <w:r>
        <w:rPr>
          <w:rFonts w:ascii="Barlow" w:hAnsi="Barlow"/>
          <w:noProof/>
        </w:rPr>
        <w:drawing>
          <wp:inline distT="0" distB="0" distL="0" distR="0" wp14:anchorId="1A2F9BB1" wp14:editId="598A7F44">
            <wp:extent cx="1143029" cy="2574920"/>
            <wp:effectExtent l="0" t="0" r="0" b="3810"/>
            <wp:docPr id="1028970482" name="Im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970482" name="Immagine 1028970482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324" cy="2611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7E6E4972" wp14:editId="38F2B025">
            <wp:extent cx="1143000" cy="2570921"/>
            <wp:effectExtent l="0" t="0" r="0" b="0"/>
            <wp:docPr id="1391872188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72188" name="Immagine 1391872188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173" cy="2589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106CCD41" wp14:editId="2B8C3864">
            <wp:extent cx="1143000" cy="2574856"/>
            <wp:effectExtent l="0" t="0" r="0" b="3810"/>
            <wp:docPr id="1814825866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25866" name="Immagine 1814825866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396" cy="259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</w:p>
    <w:p w14:paraId="08A7E174" w14:textId="77777777" w:rsidR="005D5136" w:rsidRDefault="005D5136" w:rsidP="005D5136">
      <w:pPr>
        <w:jc w:val="center"/>
        <w:rPr>
          <w:rFonts w:ascii="Barlow" w:hAnsi="Barlow"/>
          <w:b/>
          <w:bCs/>
          <w:lang w:val="en-US"/>
        </w:rPr>
      </w:pPr>
    </w:p>
    <w:p w14:paraId="2F784A90" w14:textId="2689531A" w:rsidR="005D5136" w:rsidRPr="00B75324" w:rsidRDefault="005D5136" w:rsidP="005D5136">
      <w:pPr>
        <w:jc w:val="center"/>
        <w:rPr>
          <w:rFonts w:ascii="Barlow" w:hAnsi="Barlow"/>
          <w:b/>
          <w:bCs/>
          <w:lang w:val="en-US"/>
        </w:rPr>
      </w:pPr>
      <w:r w:rsidRPr="00B75324">
        <w:rPr>
          <w:rFonts w:ascii="Barlow" w:hAnsi="Barlow"/>
          <w:b/>
          <w:bCs/>
          <w:lang w:val="en-US"/>
        </w:rPr>
        <w:lastRenderedPageBreak/>
        <w:t>FLUIDS</w:t>
      </w:r>
      <w:r>
        <w:rPr>
          <w:rFonts w:ascii="Barlow" w:hAnsi="Barlow"/>
          <w:b/>
          <w:bCs/>
          <w:lang w:val="en-US"/>
        </w:rPr>
        <w:t>_</w:t>
      </w:r>
      <w:r w:rsidRPr="00B75324">
        <w:rPr>
          <w:rFonts w:ascii="Barlow" w:hAnsi="Barlow"/>
          <w:b/>
          <w:bCs/>
          <w:lang w:val="en-US"/>
        </w:rPr>
        <w:t>LC</w:t>
      </w:r>
      <w:r>
        <w:rPr>
          <w:rFonts w:ascii="Barlow" w:hAnsi="Barlow"/>
          <w:b/>
          <w:bCs/>
          <w:lang w:val="en-US"/>
        </w:rPr>
        <w:t>E</w:t>
      </w:r>
    </w:p>
    <w:p w14:paraId="6DC5E5A3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4EA0EA94" wp14:editId="5348CFAD">
            <wp:extent cx="1320800" cy="2582465"/>
            <wp:effectExtent l="0" t="0" r="0" b="0"/>
            <wp:docPr id="754294365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94365" name="Immagine 754294365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775" cy="2639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20C6DA2C" wp14:editId="41D13444">
            <wp:extent cx="1320800" cy="2582464"/>
            <wp:effectExtent l="0" t="0" r="0" b="0"/>
            <wp:docPr id="136826383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26383" name="Immagine 136826383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724" cy="263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0F5063C8" wp14:editId="23B92C63">
            <wp:extent cx="1320800" cy="2582465"/>
            <wp:effectExtent l="0" t="0" r="0" b="0"/>
            <wp:docPr id="1102565231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65231" name="Immagine 1102565231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541" cy="25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337645D5" wp14:editId="2B86B087">
            <wp:extent cx="1320800" cy="2582464"/>
            <wp:effectExtent l="0" t="0" r="0" b="0"/>
            <wp:docPr id="207919060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90604" name="Immagine 2079190604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507" cy="258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</w:p>
    <w:p w14:paraId="4FA37F23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4A20854C" wp14:editId="4B70A397">
            <wp:extent cx="1320800" cy="2582466"/>
            <wp:effectExtent l="0" t="0" r="0" b="0"/>
            <wp:docPr id="708857543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57543" name="Immagine 708857543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838" cy="261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16B1BD8F" wp14:editId="7641289D">
            <wp:extent cx="1319866" cy="2580640"/>
            <wp:effectExtent l="0" t="0" r="1270" b="0"/>
            <wp:docPr id="1767336971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36971" name="Immagine 1767336971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25" cy="263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078C13A4" wp14:editId="791801FB">
            <wp:extent cx="1143000" cy="2574853"/>
            <wp:effectExtent l="0" t="0" r="0" b="3810"/>
            <wp:docPr id="427424399" name="Im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24399" name="Immagine 427424399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606" cy="263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17156B55" wp14:editId="5A854551">
            <wp:extent cx="1143000" cy="2574856"/>
            <wp:effectExtent l="0" t="0" r="0" b="3810"/>
            <wp:docPr id="338405863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05863" name="Immagine 338405863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006" cy="259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</w:p>
    <w:p w14:paraId="19388A43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07E5298C" wp14:editId="3175529E">
            <wp:extent cx="1143000" cy="2574855"/>
            <wp:effectExtent l="0" t="0" r="0" b="3810"/>
            <wp:docPr id="761351461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351461" name="Immagine 761351461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908" cy="259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7C91D51D" wp14:editId="73C560ED">
            <wp:extent cx="1144222" cy="2577607"/>
            <wp:effectExtent l="0" t="0" r="0" b="635"/>
            <wp:docPr id="65776942" name="Immagin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76942" name="Immagine 65776942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3" cy="264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54D0E28A" wp14:editId="4F0BEE02">
            <wp:extent cx="1145920" cy="2577489"/>
            <wp:effectExtent l="0" t="0" r="0" b="635"/>
            <wp:docPr id="1594353682" name="Immagin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53682" name="Immagine 1594353682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7366" cy="260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2B5CCC35" wp14:editId="70F58B3F">
            <wp:extent cx="1155700" cy="2603466"/>
            <wp:effectExtent l="0" t="0" r="0" b="635"/>
            <wp:docPr id="1136478787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478787" name="Immagine 1136478787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04" cy="2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</w:p>
    <w:p w14:paraId="258973CF" w14:textId="77777777" w:rsidR="005D5136" w:rsidRDefault="005D5136" w:rsidP="005D5136">
      <w:pPr>
        <w:jc w:val="center"/>
        <w:rPr>
          <w:rFonts w:ascii="Barlow" w:hAnsi="Barlow"/>
          <w:b/>
          <w:bCs/>
          <w:lang w:val="en-US"/>
        </w:rPr>
      </w:pPr>
    </w:p>
    <w:p w14:paraId="2B80CFC5" w14:textId="7D45E60E" w:rsidR="005D5136" w:rsidRPr="00B75324" w:rsidRDefault="005D5136" w:rsidP="005D5136">
      <w:pPr>
        <w:jc w:val="center"/>
        <w:rPr>
          <w:rFonts w:ascii="Barlow" w:hAnsi="Barlow"/>
          <w:b/>
          <w:bCs/>
          <w:lang w:val="en-US"/>
        </w:rPr>
      </w:pPr>
      <w:r w:rsidRPr="00B75324">
        <w:rPr>
          <w:rFonts w:ascii="Barlow" w:hAnsi="Barlow"/>
          <w:b/>
          <w:bCs/>
          <w:lang w:val="en-US"/>
        </w:rPr>
        <w:lastRenderedPageBreak/>
        <w:t>FLUIDS</w:t>
      </w:r>
      <w:r>
        <w:rPr>
          <w:rFonts w:ascii="Barlow" w:hAnsi="Barlow"/>
          <w:b/>
          <w:bCs/>
          <w:lang w:val="en-US"/>
        </w:rPr>
        <w:t>_</w:t>
      </w:r>
      <w:r w:rsidRPr="00B75324">
        <w:rPr>
          <w:rFonts w:ascii="Barlow" w:hAnsi="Barlow"/>
          <w:b/>
          <w:bCs/>
          <w:lang w:val="en-US"/>
        </w:rPr>
        <w:t>LC</w:t>
      </w:r>
      <w:r>
        <w:rPr>
          <w:rFonts w:ascii="Barlow" w:hAnsi="Barlow"/>
          <w:b/>
          <w:bCs/>
          <w:lang w:val="en-US"/>
        </w:rPr>
        <w:t>G</w:t>
      </w:r>
    </w:p>
    <w:p w14:paraId="59055D7B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545D4B39" wp14:editId="20752F0D">
            <wp:extent cx="1320800" cy="2582463"/>
            <wp:effectExtent l="0" t="0" r="0" b="0"/>
            <wp:docPr id="249673905" name="Immagin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73905" name="Immagine 249673905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458" cy="262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53D5EC2A" wp14:editId="2988A3E5">
            <wp:extent cx="1320800" cy="2582464"/>
            <wp:effectExtent l="0" t="0" r="0" b="0"/>
            <wp:docPr id="1060637243" name="Im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37243" name="Immagine 1060637243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520" cy="259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7CD298EA" wp14:editId="0352CBB1">
            <wp:extent cx="1320800" cy="2582465"/>
            <wp:effectExtent l="0" t="0" r="0" b="0"/>
            <wp:docPr id="298510020" name="Immagin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10020" name="Immagine 298510020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947" cy="261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366B3154" wp14:editId="38F071EB">
            <wp:extent cx="1320800" cy="2582465"/>
            <wp:effectExtent l="0" t="0" r="0" b="0"/>
            <wp:docPr id="2021218827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218827" name="Immagine 2021218827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501" cy="259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</w:p>
    <w:p w14:paraId="4D944387" w14:textId="77777777" w:rsidR="006445E0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4293D73E" wp14:editId="05FCB191">
            <wp:extent cx="1320800" cy="2582465"/>
            <wp:effectExtent l="0" t="0" r="0" b="0"/>
            <wp:docPr id="1238400721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00721" name="Immagine 123840072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106" cy="259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41236D4C" wp14:editId="4547FCB7">
            <wp:extent cx="1317269" cy="2575560"/>
            <wp:effectExtent l="0" t="0" r="3810" b="2540"/>
            <wp:docPr id="1621752437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52437" name="Immagine 1621752437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054" cy="26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0C06F800" wp14:editId="0D067102">
            <wp:extent cx="1143000" cy="2574855"/>
            <wp:effectExtent l="0" t="0" r="0" b="3810"/>
            <wp:docPr id="857193286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93286" name="Immagine 857193286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95" cy="261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75D70ECF" wp14:editId="42614F91">
            <wp:extent cx="1143000" cy="2574856"/>
            <wp:effectExtent l="0" t="0" r="0" b="3810"/>
            <wp:docPr id="1386362695" name="Immagin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62695" name="Immagine 1386362695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271" cy="259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</w:t>
      </w:r>
    </w:p>
    <w:p w14:paraId="60F31338" w14:textId="795CB3B6" w:rsidR="00D7764D" w:rsidRPr="00B75324" w:rsidRDefault="00D7764D" w:rsidP="006445E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noProof/>
        </w:rPr>
        <w:drawing>
          <wp:inline distT="0" distB="0" distL="0" distR="0" wp14:anchorId="50AEC61E" wp14:editId="07C52045">
            <wp:extent cx="1143000" cy="2574856"/>
            <wp:effectExtent l="0" t="0" r="0" b="3810"/>
            <wp:docPr id="1192929052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929052" name="Immagine 1192929052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439" cy="259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4A310FD7" wp14:editId="2C4A0995">
            <wp:extent cx="1144299" cy="2577782"/>
            <wp:effectExtent l="0" t="0" r="0" b="635"/>
            <wp:docPr id="963058367" name="Immagin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58367" name="Immagine 963058367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353" cy="263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7D529A9C" wp14:editId="1E6D4FE7">
            <wp:extent cx="1145988" cy="2577640"/>
            <wp:effectExtent l="0" t="0" r="0" b="635"/>
            <wp:docPr id="1453095204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95204" name="Immagine 1453095204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508" cy="262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45E0" w:rsidRPr="00B75324">
        <w:rPr>
          <w:rFonts w:ascii="Barlow" w:hAnsi="Barlow"/>
          <w:lang w:val="en-US"/>
        </w:rPr>
        <w:t xml:space="preserve">  </w:t>
      </w:r>
      <w:r>
        <w:rPr>
          <w:rFonts w:ascii="Barlow" w:hAnsi="Barlow"/>
          <w:noProof/>
        </w:rPr>
        <w:drawing>
          <wp:inline distT="0" distB="0" distL="0" distR="0" wp14:anchorId="60E0B0B3" wp14:editId="5C187BF2">
            <wp:extent cx="1143000" cy="2574856"/>
            <wp:effectExtent l="0" t="0" r="0" b="3810"/>
            <wp:docPr id="115458129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8129" name="Immagine 115458129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254" cy="261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764D" w:rsidRPr="00B75324" w:rsidSect="00B75324">
      <w:headerReference w:type="default" r:id="rId80"/>
      <w:footerReference w:type="default" r:id="rId81"/>
      <w:pgSz w:w="11906" w:h="16838"/>
      <w:pgMar w:top="1417" w:right="1134" w:bottom="70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A94A" w14:textId="77777777" w:rsidR="006F700F" w:rsidRDefault="006F700F" w:rsidP="00320AB0">
      <w:pPr>
        <w:spacing w:after="0"/>
      </w:pPr>
      <w:r>
        <w:separator/>
      </w:r>
    </w:p>
  </w:endnote>
  <w:endnote w:type="continuationSeparator" w:id="0">
    <w:p w14:paraId="44AF6DE4" w14:textId="77777777" w:rsidR="006F700F" w:rsidRDefault="006F700F" w:rsidP="00320A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FD09" w14:textId="51EEA8FF" w:rsidR="00320AB0" w:rsidRDefault="00B75324">
    <w:pPr>
      <w:pStyle w:val="Pidipagina"/>
    </w:pP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CBCDA0" wp14:editId="496AD209">
              <wp:simplePos x="0" y="0"/>
              <wp:positionH relativeFrom="column">
                <wp:posOffset>3537585</wp:posOffset>
              </wp:positionH>
              <wp:positionV relativeFrom="paragraph">
                <wp:posOffset>9525</wp:posOffset>
              </wp:positionV>
              <wp:extent cx="3390900" cy="693420"/>
              <wp:effectExtent l="0" t="0" r="0" b="508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0900" cy="6934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AC17C58" w14:textId="77777777" w:rsidR="00B75324" w:rsidRDefault="00B75324" w:rsidP="00B75324">
                          <w:pPr>
                            <w:spacing w:before="100" w:beforeAutospacing="1"/>
                            <w:contextualSpacing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Gruppo Cerdisa </w:t>
                          </w:r>
                          <w:r w:rsidR="00320AB0" w:rsidRPr="004308B6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</w:rPr>
                            <w:t>Ricchetti</w:t>
                          </w:r>
                          <w:r w:rsidR="00320AB0"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Via 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Trebbo, 109 </w:t>
                          </w:r>
                          <w:r w:rsidR="00320AB0"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- 410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5</w:t>
                          </w:r>
                          <w:r w:rsidR="00320AB0"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Maranello (MO)</w:t>
                          </w:r>
                        </w:p>
                        <w:p w14:paraId="7019F01C" w14:textId="77777777" w:rsidR="00B75324" w:rsidRDefault="00320AB0" w:rsidP="00B75324">
                          <w:pPr>
                            <w:spacing w:before="100" w:beforeAutospacing="1"/>
                            <w:contextualSpacing/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B75324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www.ricchetti</w:t>
                          </w:r>
                          <w:r w:rsidR="00B75324" w:rsidRPr="00B75324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-group.com</w:t>
                          </w:r>
                          <w:r w:rsidRPr="00B75324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 – ph. +39 0536 992511</w:t>
                          </w:r>
                          <w:r w:rsidR="00B75324" w:rsidRPr="00B75324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2C998704" w14:textId="4BCC1A4E" w:rsidR="00320AB0" w:rsidRPr="00B75324" w:rsidRDefault="00320AB0" w:rsidP="00B75324">
                          <w:pPr>
                            <w:spacing w:before="100" w:beforeAutospacing="1"/>
                            <w:contextualSpacing/>
                            <w:rPr>
                              <w:lang w:val="en-US"/>
                            </w:rPr>
                          </w:pPr>
                          <w:r w:rsidRPr="00B75324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@: </w:t>
                          </w:r>
                          <w:hyperlink r:id="rId1" w:history="1">
                            <w:r w:rsidRPr="00B75324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  <w:lang w:val="en-US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FCBCDA0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margin-left:278.55pt;margin-top:.75pt;width:267pt;height:5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" fillcolor="white [3201]" stroked="f" strokeweight=".5pt">
              <v:textbox>
                <w:txbxContent>
                  <w:p w14:paraId="5AC17C58" w14:textId="77777777" w:rsidR="00B75324" w:rsidRDefault="00B75324" w:rsidP="00B75324">
                    <w:pPr>
                      <w:spacing w:before="100" w:beforeAutospacing="1"/>
                      <w:contextualSpacing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</w:rPr>
                      <w:t xml:space="preserve">Gruppo Cerdisa </w:t>
                    </w:r>
                    <w:r w:rsidR="00320AB0" w:rsidRPr="004308B6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</w:rPr>
                      <w:t>Ricchetti</w:t>
                    </w:r>
                    <w:r w:rsidR="00320AB0"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Via 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 xml:space="preserve">Trebbo, 109 </w:t>
                    </w:r>
                    <w:r w:rsidR="00320AB0"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t>- 410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>5</w:t>
                    </w:r>
                    <w:r w:rsidR="00320AB0"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>Maranello (MO)</w:t>
                    </w:r>
                  </w:p>
                  <w:p w14:paraId="7019F01C" w14:textId="77777777" w:rsidR="00B75324" w:rsidRDefault="00320AB0" w:rsidP="00B75324">
                    <w:pPr>
                      <w:spacing w:before="100" w:beforeAutospacing="1"/>
                      <w:contextualSpacing/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B75324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www.ricchetti</w:t>
                    </w:r>
                    <w:r w:rsidR="00B75324" w:rsidRPr="00B75324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-group.com</w:t>
                    </w:r>
                    <w:r w:rsidRPr="00B75324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 – ph. +39 0536 992511</w:t>
                    </w:r>
                    <w:r w:rsidR="00B75324" w:rsidRPr="00B75324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14:paraId="2C998704" w14:textId="4BCC1A4E" w:rsidR="00320AB0" w:rsidRPr="00B75324" w:rsidRDefault="00320AB0" w:rsidP="00B75324">
                    <w:pPr>
                      <w:spacing w:before="100" w:beforeAutospacing="1"/>
                      <w:contextualSpacing/>
                      <w:rPr>
                        <w:lang w:val="en-US"/>
                      </w:rPr>
                    </w:pPr>
                    <w:r w:rsidRPr="00B75324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@: </w:t>
                    </w:r>
                    <w:hyperlink r:id="rId2" w:history="1">
                      <w:r w:rsidRPr="00B75324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  <w:lang w:val="en-US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C0287" wp14:editId="4BD610AF">
              <wp:simplePos x="0" y="0"/>
              <wp:positionH relativeFrom="column">
                <wp:posOffset>-377190</wp:posOffset>
              </wp:positionH>
              <wp:positionV relativeFrom="paragraph">
                <wp:posOffset>-2540</wp:posOffset>
              </wp:positionV>
              <wp:extent cx="3105785" cy="680720"/>
              <wp:effectExtent l="0" t="0" r="5715" b="508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785" cy="6807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9C0B54" w14:textId="77777777" w:rsidR="00320AB0" w:rsidRDefault="00320AB0" w:rsidP="00B75324">
                          <w:pPr>
                            <w:pStyle w:val="Pidipagina"/>
                            <w:spacing w:before="100" w:beforeAutospacing="1" w:after="100"/>
                            <w:contextualSpacing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4308B6">
                            <w:rPr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Ufficio Stampa: TAConline - 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00CD7CC1" w14:textId="1C900853" w:rsidR="00320AB0" w:rsidRPr="004308B6" w:rsidRDefault="00320AB0" w:rsidP="00B75324">
                          <w:pPr>
                            <w:pStyle w:val="Pidipagina"/>
                            <w:spacing w:before="100" w:beforeAutospacing="1" w:after="100"/>
                            <w:contextualSpacing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Phone: +39 02 48517618</w:t>
                          </w:r>
                        </w:p>
                        <w:p w14:paraId="6637AE6F" w14:textId="77777777" w:rsidR="00320AB0" w:rsidRPr="00320AB0" w:rsidRDefault="00320AB0" w:rsidP="00B75324">
                          <w:pPr>
                            <w:pStyle w:val="Pidipagina"/>
                            <w:spacing w:before="100" w:beforeAutospacing="1" w:after="100"/>
                            <w:contextualSpacing/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320AB0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www.taconline.it</w:t>
                          </w:r>
                        </w:p>
                        <w:p w14:paraId="012BCC9E" w14:textId="77777777" w:rsidR="00320AB0" w:rsidRPr="00320AB0" w:rsidRDefault="00320AB0" w:rsidP="00B75324">
                          <w:pPr>
                            <w:pStyle w:val="Pidipagina"/>
                            <w:spacing w:before="100" w:beforeAutospacing="1" w:after="100"/>
                            <w:contextualSpacing/>
                            <w:rPr>
                              <w:lang w:val="en-US"/>
                            </w:rPr>
                          </w:pPr>
                          <w:r w:rsidRPr="00320AB0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@: press@taconline.it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708C0287" id="Casella di testo 183" o:spid="_x0000_s1028" type="#_x0000_t202" style="position:absolute;margin-left:-29.7pt;margin-top:-.2pt;width:244.55pt;height:5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" fillcolor="white [3201]" stroked="f" strokeweight=".5pt">
              <v:textbox>
                <w:txbxContent>
                  <w:p w14:paraId="5C9C0B54" w14:textId="77777777" w:rsidR="00320AB0" w:rsidRDefault="00320AB0" w:rsidP="00B75324">
                    <w:pPr>
                      <w:pStyle w:val="Pidipagina"/>
                      <w:spacing w:before="100" w:beforeAutospacing="1" w:after="100"/>
                      <w:contextualSpacing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4308B6">
                      <w:rPr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Ufficio Stampa: TAConline - 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t>Milano | Genova</w:t>
                    </w:r>
                  </w:p>
                  <w:p w14:paraId="00CD7CC1" w14:textId="1C900853" w:rsidR="00320AB0" w:rsidRPr="004308B6" w:rsidRDefault="00320AB0" w:rsidP="00B75324">
                    <w:pPr>
                      <w:pStyle w:val="Pidipagina"/>
                      <w:spacing w:before="100" w:beforeAutospacing="1" w:after="100"/>
                      <w:contextualSpacing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t>Phone: +39 02 48517618</w:t>
                    </w:r>
                  </w:p>
                  <w:p w14:paraId="6637AE6F" w14:textId="77777777" w:rsidR="00320AB0" w:rsidRPr="00320AB0" w:rsidRDefault="00320AB0" w:rsidP="00B75324">
                    <w:pPr>
                      <w:pStyle w:val="Pidipagina"/>
                      <w:spacing w:before="100" w:beforeAutospacing="1" w:after="100"/>
                      <w:contextualSpacing/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320AB0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www.taconline.it</w:t>
                    </w:r>
                  </w:p>
                  <w:p w14:paraId="012BCC9E" w14:textId="77777777" w:rsidR="00320AB0" w:rsidRPr="00320AB0" w:rsidRDefault="00320AB0" w:rsidP="00B75324">
                    <w:pPr>
                      <w:pStyle w:val="Pidipagina"/>
                      <w:spacing w:before="100" w:beforeAutospacing="1" w:after="100"/>
                      <w:contextualSpacing/>
                      <w:rPr>
                        <w:lang w:val="en-US"/>
                      </w:rPr>
                    </w:pPr>
                    <w:r w:rsidRPr="00320AB0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@: press@taconline.it</w:t>
                    </w:r>
                  </w:p>
                </w:txbxContent>
              </v:textbox>
            </v:shape>
          </w:pict>
        </mc:Fallback>
      </mc:AlternateContent>
    </w:r>
    <w:r w:rsidR="00320AB0"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38BBBF" wp14:editId="6FEE4262">
              <wp:simplePos x="0" y="0"/>
              <wp:positionH relativeFrom="column">
                <wp:posOffset>7455672</wp:posOffset>
              </wp:positionH>
              <wp:positionV relativeFrom="paragraph">
                <wp:posOffset>200065</wp:posOffset>
              </wp:positionV>
              <wp:extent cx="2317750" cy="693683"/>
              <wp:effectExtent l="0" t="0" r="6350" b="508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D24178" w14:textId="77777777" w:rsidR="00320AB0" w:rsidRPr="004308B6" w:rsidRDefault="00320AB0" w:rsidP="00320AB0">
                          <w:r w:rsidRPr="004308B6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109 - 41053 Maranello (MO)</w:t>
                          </w:r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3" w:history="1">
                            <w:r w:rsidRPr="004308B6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4308B6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4" w:history="1">
                            <w:r w:rsidRPr="004308B6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1C38BBBF" id="Casella di testo 182" o:spid="_x0000_s1029" type="#_x0000_t202" style="position:absolute;margin-left:587.05pt;margin-top:15.75pt;width:182.5pt;height:54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" fillcolor="white [3201]" stroked="f" strokeweight=".5pt">
              <v:textbox>
                <w:txbxContent>
                  <w:p w14:paraId="53D24178" w14:textId="77777777" w:rsidR="00320AB0" w:rsidRPr="004308B6" w:rsidRDefault="00320AB0" w:rsidP="00320AB0">
                    <w:r w:rsidRPr="004308B6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109 - 41053 Maranello (MO)</w:t>
                    </w:r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5" w:history="1">
                      <w:r w:rsidRPr="004308B6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4308B6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6" w:history="1">
                      <w:r w:rsidRPr="004308B6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F539" w14:textId="77777777" w:rsidR="006F700F" w:rsidRDefault="006F700F" w:rsidP="00320AB0">
      <w:pPr>
        <w:spacing w:after="0"/>
      </w:pPr>
      <w:r>
        <w:separator/>
      </w:r>
    </w:p>
  </w:footnote>
  <w:footnote w:type="continuationSeparator" w:id="0">
    <w:p w14:paraId="5F6D7964" w14:textId="77777777" w:rsidR="006F700F" w:rsidRDefault="006F700F" w:rsidP="00320AB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9C941" w14:textId="592BB29E" w:rsidR="00320AB0" w:rsidRDefault="00320AB0" w:rsidP="00320AB0">
    <w:pPr>
      <w:pStyle w:val="Intestazione"/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70368E" wp14:editId="4EA3A699">
              <wp:simplePos x="0" y="0"/>
              <wp:positionH relativeFrom="column">
                <wp:posOffset>2505710</wp:posOffset>
              </wp:positionH>
              <wp:positionV relativeFrom="paragraph">
                <wp:posOffset>137160</wp:posOffset>
              </wp:positionV>
              <wp:extent cx="3937000" cy="292100"/>
              <wp:effectExtent l="0" t="0" r="12700" b="1270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00" cy="292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txbx>
                      <w:txbxContent>
                        <w:p w14:paraId="7A2AE12E" w14:textId="7A3ED87F" w:rsidR="00320AB0" w:rsidRPr="00320AB0" w:rsidRDefault="00320AB0" w:rsidP="00320AB0">
                          <w:pPr>
                            <w:jc w:val="center"/>
                            <w:rPr>
                              <w:rFonts w:ascii="Barlow" w:hAnsi="Barlow"/>
                              <w:b/>
                              <w:lang w:val="en-US"/>
                            </w:rPr>
                          </w:pPr>
                          <w:r>
                            <w:rPr>
                              <w:rFonts w:ascii="Barlow" w:hAnsi="Barlow" w:cstheme="minorHAnsi"/>
                              <w:b/>
                              <w:spacing w:val="-2"/>
                              <w:lang w:val="en-US"/>
                            </w:rPr>
                            <w:t>SYN</w:t>
                          </w:r>
                          <w:r w:rsidR="00B75324">
                            <w:rPr>
                              <w:rFonts w:ascii="Barlow" w:hAnsi="Barlow" w:cstheme="minorHAnsi"/>
                              <w:b/>
                              <w:spacing w:val="-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Barlow" w:hAnsi="Barlow" w:cstheme="minorHAnsi"/>
                              <w:b/>
                              <w:spacing w:val="-2"/>
                              <w:lang w:val="en-US"/>
                            </w:rPr>
                            <w:t>+</w:t>
                          </w:r>
                          <w:r w:rsidR="00B75324">
                            <w:rPr>
                              <w:rFonts w:ascii="Barlow" w:hAnsi="Barlow" w:cstheme="minorHAnsi"/>
                              <w:b/>
                              <w:spacing w:val="-2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Barlow" w:hAnsi="Barlow" w:cstheme="minorHAnsi"/>
                              <w:b/>
                              <w:spacing w:val="-2"/>
                              <w:lang w:val="en-US"/>
                            </w:rPr>
                            <w:t>FLUIDS</w:t>
                          </w:r>
                          <w:r w:rsidRPr="00320AB0">
                            <w:rPr>
                              <w:rFonts w:ascii="Barlow" w:hAnsi="Barlow" w:cstheme="minorHAnsi"/>
                              <w:bCs/>
                              <w:spacing w:val="-2"/>
                              <w:lang w:val="en-US"/>
                            </w:rPr>
                            <w:t>_</w:t>
                          </w:r>
                          <w:r w:rsidRPr="00320AB0">
                            <w:rPr>
                              <w:rFonts w:ascii="Barlow" w:hAnsi="Barlow" w:cstheme="minorHAnsi"/>
                              <w:b/>
                              <w:spacing w:val="-2"/>
                              <w:lang w:val="en-US"/>
                            </w:rPr>
                            <w:t xml:space="preserve">GCR </w:t>
                          </w:r>
                          <w:proofErr w:type="spellStart"/>
                          <w:r w:rsidRPr="00320AB0">
                            <w:rPr>
                              <w:rFonts w:ascii="Barlow" w:hAnsi="Barlow" w:cstheme="minorHAnsi"/>
                              <w:b/>
                              <w:spacing w:val="-2"/>
                              <w:lang w:val="en-US"/>
                            </w:rPr>
                            <w:t>EXPERIMENTS</w:t>
                          </w:r>
                          <w:r>
                            <w:rPr>
                              <w:rFonts w:ascii="Barlow" w:hAnsi="Barlow" w:cstheme="minorHAnsi"/>
                              <w:bCs/>
                              <w:spacing w:val="-2"/>
                              <w:lang w:val="en-US"/>
                            </w:rPr>
                            <w:t>_</w:t>
                          </w:r>
                          <w:r w:rsidRPr="00320AB0">
                            <w:rPr>
                              <w:rFonts w:ascii="Barlow" w:hAnsi="Barlow" w:cstheme="minorHAnsi"/>
                              <w:bCs/>
                              <w:spacing w:val="-2"/>
                              <w:lang w:val="en-US"/>
                            </w:rPr>
                            <w:t>Press</w:t>
                          </w:r>
                          <w:proofErr w:type="spellEnd"/>
                          <w:r w:rsidRPr="00320AB0">
                            <w:rPr>
                              <w:rFonts w:ascii="Barlow" w:hAnsi="Barlow" w:cstheme="minorHAnsi"/>
                              <w:bCs/>
                              <w:spacing w:val="-2"/>
                              <w:lang w:val="en-US"/>
                            </w:rPr>
                            <w:t xml:space="preserve"> release_r</w:t>
                          </w:r>
                          <w:r>
                            <w:rPr>
                              <w:rFonts w:ascii="Barlow" w:hAnsi="Barlow" w:cstheme="minorHAnsi"/>
                              <w:bCs/>
                              <w:spacing w:val="-2"/>
                              <w:lang w:val="en-US"/>
                            </w:rPr>
                            <w:t>19</w:t>
                          </w:r>
                          <w:r w:rsidRPr="00320AB0">
                            <w:rPr>
                              <w:rFonts w:ascii="Barlow" w:hAnsi="Barlow" w:cstheme="minorHAnsi"/>
                              <w:bCs/>
                              <w:spacing w:val="-2"/>
                              <w:lang w:val="en-US"/>
                            </w:rPr>
                            <w:t>-0</w:t>
                          </w:r>
                          <w:r>
                            <w:rPr>
                              <w:rFonts w:ascii="Barlow" w:hAnsi="Barlow" w:cstheme="minorHAnsi"/>
                              <w:bCs/>
                              <w:spacing w:val="-2"/>
                              <w:lang w:val="en-US"/>
                            </w:rPr>
                            <w:t>7</w:t>
                          </w:r>
                          <w:r w:rsidRPr="00320AB0">
                            <w:rPr>
                              <w:rFonts w:ascii="Barlow" w:hAnsi="Barlow" w:cstheme="minorHAnsi"/>
                              <w:bCs/>
                              <w:spacing w:val="-2"/>
                              <w:lang w:val="en-US"/>
                            </w:rPr>
                            <w:t>-2023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C70368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197.3pt;margin-top:10.8pt;width:310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" fillcolor="white [3201]" strokecolor="#a5a5a5 [2092]" strokeweight=".5pt">
              <v:textbox>
                <w:txbxContent>
                  <w:p w14:paraId="7A2AE12E" w14:textId="7A3ED87F" w:rsidR="00320AB0" w:rsidRPr="00320AB0" w:rsidRDefault="00320AB0" w:rsidP="00320AB0">
                    <w:pPr>
                      <w:jc w:val="center"/>
                      <w:rPr>
                        <w:rFonts w:ascii="Barlow" w:hAnsi="Barlow"/>
                        <w:b/>
                        <w:lang w:val="en-US"/>
                      </w:rPr>
                    </w:pPr>
                    <w:r>
                      <w:rPr>
                        <w:rFonts w:ascii="Barlow" w:hAnsi="Barlow" w:cstheme="minorHAnsi"/>
                        <w:b/>
                        <w:spacing w:val="-2"/>
                        <w:lang w:val="en-US"/>
                      </w:rPr>
                      <w:t>SYN</w:t>
                    </w:r>
                    <w:r w:rsidR="00B75324">
                      <w:rPr>
                        <w:rFonts w:ascii="Barlow" w:hAnsi="Barlow" w:cstheme="minorHAnsi"/>
                        <w:b/>
                        <w:spacing w:val="-2"/>
                        <w:lang w:val="en-US"/>
                      </w:rPr>
                      <w:t xml:space="preserve"> </w:t>
                    </w:r>
                    <w:r>
                      <w:rPr>
                        <w:rFonts w:ascii="Barlow" w:hAnsi="Barlow" w:cstheme="minorHAnsi"/>
                        <w:b/>
                        <w:spacing w:val="-2"/>
                        <w:lang w:val="en-US"/>
                      </w:rPr>
                      <w:t>+</w:t>
                    </w:r>
                    <w:r w:rsidR="00B75324">
                      <w:rPr>
                        <w:rFonts w:ascii="Barlow" w:hAnsi="Barlow" w:cstheme="minorHAnsi"/>
                        <w:b/>
                        <w:spacing w:val="-2"/>
                        <w:lang w:val="en-US"/>
                      </w:rPr>
                      <w:t xml:space="preserve"> </w:t>
                    </w:r>
                    <w:r>
                      <w:rPr>
                        <w:rFonts w:ascii="Barlow" w:hAnsi="Barlow" w:cstheme="minorHAnsi"/>
                        <w:b/>
                        <w:spacing w:val="-2"/>
                        <w:lang w:val="en-US"/>
                      </w:rPr>
                      <w:t>FLUIDS</w:t>
                    </w:r>
                    <w:r w:rsidRPr="00320AB0">
                      <w:rPr>
                        <w:rFonts w:ascii="Barlow" w:hAnsi="Barlow" w:cstheme="minorHAnsi"/>
                        <w:bCs/>
                        <w:spacing w:val="-2"/>
                        <w:lang w:val="en-US"/>
                      </w:rPr>
                      <w:t>_</w:t>
                    </w:r>
                    <w:r w:rsidRPr="00320AB0">
                      <w:rPr>
                        <w:rFonts w:ascii="Barlow" w:hAnsi="Barlow" w:cstheme="minorHAnsi"/>
                        <w:b/>
                        <w:spacing w:val="-2"/>
                        <w:lang w:val="en-US"/>
                      </w:rPr>
                      <w:t xml:space="preserve">GCR </w:t>
                    </w:r>
                    <w:proofErr w:type="spellStart"/>
                    <w:r w:rsidRPr="00320AB0">
                      <w:rPr>
                        <w:rFonts w:ascii="Barlow" w:hAnsi="Barlow" w:cstheme="minorHAnsi"/>
                        <w:b/>
                        <w:spacing w:val="-2"/>
                        <w:lang w:val="en-US"/>
                      </w:rPr>
                      <w:t>EXPERIMENTS</w:t>
                    </w:r>
                    <w:r>
                      <w:rPr>
                        <w:rFonts w:ascii="Barlow" w:hAnsi="Barlow" w:cstheme="minorHAnsi"/>
                        <w:bCs/>
                        <w:spacing w:val="-2"/>
                        <w:lang w:val="en-US"/>
                      </w:rPr>
                      <w:t>_</w:t>
                    </w:r>
                    <w:r w:rsidRPr="00320AB0">
                      <w:rPr>
                        <w:rFonts w:ascii="Barlow" w:hAnsi="Barlow" w:cstheme="minorHAnsi"/>
                        <w:bCs/>
                        <w:spacing w:val="-2"/>
                        <w:lang w:val="en-US"/>
                      </w:rPr>
                      <w:t>Press</w:t>
                    </w:r>
                    <w:proofErr w:type="spellEnd"/>
                    <w:r w:rsidRPr="00320AB0">
                      <w:rPr>
                        <w:rFonts w:ascii="Barlow" w:hAnsi="Barlow" w:cstheme="minorHAnsi"/>
                        <w:bCs/>
                        <w:spacing w:val="-2"/>
                        <w:lang w:val="en-US"/>
                      </w:rPr>
                      <w:t xml:space="preserve"> release_r</w:t>
                    </w:r>
                    <w:r>
                      <w:rPr>
                        <w:rFonts w:ascii="Barlow" w:hAnsi="Barlow" w:cstheme="minorHAnsi"/>
                        <w:bCs/>
                        <w:spacing w:val="-2"/>
                        <w:lang w:val="en-US"/>
                      </w:rPr>
                      <w:t>19</w:t>
                    </w:r>
                    <w:r w:rsidRPr="00320AB0">
                      <w:rPr>
                        <w:rFonts w:ascii="Barlow" w:hAnsi="Barlow" w:cstheme="minorHAnsi"/>
                        <w:bCs/>
                        <w:spacing w:val="-2"/>
                        <w:lang w:val="en-US"/>
                      </w:rPr>
                      <w:t>-0</w:t>
                    </w:r>
                    <w:r>
                      <w:rPr>
                        <w:rFonts w:ascii="Barlow" w:hAnsi="Barlow" w:cstheme="minorHAnsi"/>
                        <w:bCs/>
                        <w:spacing w:val="-2"/>
                        <w:lang w:val="en-US"/>
                      </w:rPr>
                      <w:t>7</w:t>
                    </w:r>
                    <w:r w:rsidRPr="00320AB0">
                      <w:rPr>
                        <w:rFonts w:ascii="Barlow" w:hAnsi="Barlow" w:cstheme="minorHAnsi"/>
                        <w:bCs/>
                        <w:spacing w:val="-2"/>
                        <w:lang w:val="en-US"/>
                      </w:rPr>
                      <w:t>-2023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43EFC50" wp14:editId="2B179EB1">
          <wp:extent cx="2240280" cy="434832"/>
          <wp:effectExtent l="0" t="0" r="0" b="0"/>
          <wp:docPr id="487" name="Immagine 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" name="Immagine 4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1097" cy="4466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6E3"/>
    <w:rsid w:val="001430BF"/>
    <w:rsid w:val="001A7D03"/>
    <w:rsid w:val="002B189C"/>
    <w:rsid w:val="00320AB0"/>
    <w:rsid w:val="003370B4"/>
    <w:rsid w:val="003C296B"/>
    <w:rsid w:val="004A1933"/>
    <w:rsid w:val="005A25F2"/>
    <w:rsid w:val="005D5136"/>
    <w:rsid w:val="00642052"/>
    <w:rsid w:val="006445E0"/>
    <w:rsid w:val="006630FB"/>
    <w:rsid w:val="006F700F"/>
    <w:rsid w:val="007E4CC8"/>
    <w:rsid w:val="007F5360"/>
    <w:rsid w:val="008116E3"/>
    <w:rsid w:val="00887FD0"/>
    <w:rsid w:val="008B7B57"/>
    <w:rsid w:val="008B7FF8"/>
    <w:rsid w:val="008D072B"/>
    <w:rsid w:val="00952A7D"/>
    <w:rsid w:val="00981C96"/>
    <w:rsid w:val="00A04637"/>
    <w:rsid w:val="00A416E9"/>
    <w:rsid w:val="00A749CE"/>
    <w:rsid w:val="00B04C38"/>
    <w:rsid w:val="00B318FE"/>
    <w:rsid w:val="00B75324"/>
    <w:rsid w:val="00B80F93"/>
    <w:rsid w:val="00BB40AF"/>
    <w:rsid w:val="00BE40E3"/>
    <w:rsid w:val="00C128B0"/>
    <w:rsid w:val="00C40EA3"/>
    <w:rsid w:val="00CB538A"/>
    <w:rsid w:val="00D7764D"/>
    <w:rsid w:val="00E46AA8"/>
    <w:rsid w:val="00E605D7"/>
    <w:rsid w:val="00EC7E79"/>
    <w:rsid w:val="00F01C52"/>
    <w:rsid w:val="00F4437A"/>
    <w:rsid w:val="00F8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084E8"/>
  <w15:chartTrackingRefBased/>
  <w15:docId w15:val="{59B613E7-4FB7-49E1-9AF9-C3188A3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16E3"/>
    <w:pPr>
      <w:spacing w:after="100" w:afterAutospacing="1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0AB0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0AB0"/>
  </w:style>
  <w:style w:type="paragraph" w:styleId="Pidipagina">
    <w:name w:val="footer"/>
    <w:basedOn w:val="Normale"/>
    <w:link w:val="PidipaginaCarattere"/>
    <w:uiPriority w:val="99"/>
    <w:unhideWhenUsed/>
    <w:rsid w:val="00320AB0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0AB0"/>
  </w:style>
  <w:style w:type="character" w:styleId="Collegamentoipertestuale">
    <w:name w:val="Hyperlink"/>
    <w:basedOn w:val="Carpredefinitoparagrafo"/>
    <w:uiPriority w:val="99"/>
    <w:unhideWhenUsed/>
    <w:rsid w:val="00320AB0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320A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82" Type="http://schemas.openxmlformats.org/officeDocument/2006/relationships/fontTable" Target="fontTable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header" Target="header1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mailto:press@ricchetti-group.com" TargetMode="External"/><Relationship Id="rId5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Storchi</dc:creator>
  <cp:keywords/>
  <dc:description/>
  <cp:lastModifiedBy>Andrea Giuseppe Turatti</cp:lastModifiedBy>
  <cp:revision>4</cp:revision>
  <dcterms:created xsi:type="dcterms:W3CDTF">2023-07-17T14:15:00Z</dcterms:created>
  <dcterms:modified xsi:type="dcterms:W3CDTF">2023-07-17T17:04:00Z</dcterms:modified>
</cp:coreProperties>
</file>