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646F" w14:textId="3423CEB0" w:rsidR="00B8424E" w:rsidRPr="003F3533" w:rsidRDefault="00B8424E" w:rsidP="003F3533">
      <w:pPr>
        <w:ind w:left="142" w:right="135"/>
        <w:jc w:val="both"/>
        <w:rPr>
          <w:rFonts w:ascii="Barlow" w:hAnsi="Barlow" w:cs="Arial"/>
          <w:color w:val="000000"/>
          <w:sz w:val="21"/>
          <w:szCs w:val="21"/>
        </w:rPr>
      </w:pPr>
    </w:p>
    <w:p w14:paraId="7A77C2A7" w14:textId="77777777" w:rsidR="00B8424E" w:rsidRPr="003F3533" w:rsidRDefault="00B8424E" w:rsidP="003F3533">
      <w:pPr>
        <w:ind w:left="142" w:right="135"/>
        <w:jc w:val="both"/>
        <w:rPr>
          <w:rFonts w:ascii="Barlow" w:hAnsi="Barlow" w:cs="Arial"/>
          <w:color w:val="000000"/>
          <w:sz w:val="21"/>
          <w:szCs w:val="21"/>
        </w:rPr>
      </w:pPr>
    </w:p>
    <w:p w14:paraId="6D5D3A2B" w14:textId="77777777" w:rsidR="00B8424E" w:rsidRPr="003F3533" w:rsidRDefault="00B8424E" w:rsidP="003F3533">
      <w:pPr>
        <w:ind w:left="142" w:right="135"/>
        <w:jc w:val="both"/>
        <w:rPr>
          <w:rFonts w:ascii="Barlow" w:hAnsi="Barlow" w:cs="Arial"/>
          <w:color w:val="000000"/>
          <w:sz w:val="21"/>
          <w:szCs w:val="21"/>
        </w:rPr>
      </w:pPr>
    </w:p>
    <w:p w14:paraId="7A54A868" w14:textId="1408DEC3" w:rsidR="002172A7" w:rsidRPr="003F3533" w:rsidRDefault="002172A7" w:rsidP="003F3533">
      <w:pPr>
        <w:ind w:left="142" w:right="135"/>
        <w:jc w:val="both"/>
        <w:rPr>
          <w:rFonts w:ascii="Barlow" w:hAnsi="Barlow" w:cs="Arial"/>
          <w:b/>
          <w:bCs/>
          <w:color w:val="000000"/>
          <w:sz w:val="28"/>
          <w:szCs w:val="28"/>
        </w:rPr>
      </w:pPr>
    </w:p>
    <w:p w14:paraId="3356ABB8" w14:textId="6391970A" w:rsidR="002172A7" w:rsidRPr="003F3533" w:rsidRDefault="002172A7" w:rsidP="003F3533">
      <w:pPr>
        <w:ind w:left="142" w:right="135"/>
        <w:jc w:val="both"/>
        <w:rPr>
          <w:rFonts w:ascii="Barlow" w:hAnsi="Barlow" w:cs="Arial"/>
          <w:b/>
          <w:bCs/>
          <w:color w:val="000000"/>
          <w:sz w:val="28"/>
          <w:szCs w:val="28"/>
        </w:rPr>
      </w:pPr>
    </w:p>
    <w:p w14:paraId="0E6E6F29" w14:textId="150EFA9E" w:rsidR="003F3533" w:rsidRPr="003F3533" w:rsidRDefault="003F3533" w:rsidP="003F3533">
      <w:pPr>
        <w:jc w:val="right"/>
        <w:rPr>
          <w:rFonts w:ascii="Barlow" w:hAnsi="Barlow"/>
          <w:b/>
          <w:bCs/>
          <w:sz w:val="20"/>
          <w:szCs w:val="20"/>
        </w:rPr>
      </w:pPr>
      <w:r w:rsidRPr="003F3533">
        <w:rPr>
          <w:rFonts w:ascii="Barlow" w:hAnsi="Barlow"/>
          <w:b/>
          <w:bCs/>
          <w:sz w:val="20"/>
          <w:szCs w:val="20"/>
        </w:rPr>
        <w:t>FRITSJURGENS | Comunicato Stampa | Referen</w:t>
      </w:r>
      <w:r>
        <w:rPr>
          <w:rFonts w:ascii="Barlow" w:hAnsi="Barlow"/>
          <w:b/>
          <w:bCs/>
          <w:sz w:val="20"/>
          <w:szCs w:val="20"/>
        </w:rPr>
        <w:t>ze</w:t>
      </w:r>
    </w:p>
    <w:p w14:paraId="18D14178" w14:textId="77777777" w:rsidR="003F3533" w:rsidRDefault="003F3533" w:rsidP="003F3533">
      <w:pPr>
        <w:jc w:val="both"/>
        <w:rPr>
          <w:rFonts w:ascii="Barlow" w:hAnsi="Barlow"/>
          <w:b/>
          <w:bCs/>
        </w:rPr>
      </w:pPr>
    </w:p>
    <w:p w14:paraId="3DAB3869" w14:textId="7F4F1B24" w:rsidR="003F3533" w:rsidRPr="003F3533" w:rsidRDefault="003F3533" w:rsidP="003F3533">
      <w:pPr>
        <w:jc w:val="both"/>
        <w:rPr>
          <w:rFonts w:ascii="Barlow" w:hAnsi="Barlow"/>
          <w:b/>
          <w:bCs/>
          <w:sz w:val="28"/>
          <w:szCs w:val="28"/>
        </w:rPr>
      </w:pPr>
      <w:r w:rsidRPr="003F3533">
        <w:rPr>
          <w:rFonts w:ascii="Barlow" w:hAnsi="Barlow"/>
          <w:b/>
          <w:bCs/>
          <w:sz w:val="28"/>
          <w:szCs w:val="28"/>
        </w:rPr>
        <w:t>Gioco di spazi sulla Riviera delle Palme</w:t>
      </w:r>
    </w:p>
    <w:p w14:paraId="4D42F6B0" w14:textId="77777777" w:rsidR="003F3533" w:rsidRDefault="003F3533" w:rsidP="003F3533">
      <w:pPr>
        <w:jc w:val="both"/>
        <w:rPr>
          <w:rFonts w:ascii="Barlow" w:hAnsi="Barlow"/>
          <w:szCs w:val="20"/>
        </w:rPr>
      </w:pPr>
    </w:p>
    <w:p w14:paraId="72DC9A0E" w14:textId="67C0588A" w:rsidR="00713A73" w:rsidRDefault="003F3533" w:rsidP="003F3533">
      <w:pPr>
        <w:jc w:val="both"/>
        <w:rPr>
          <w:rFonts w:ascii="Barlow" w:hAnsi="Barlow"/>
          <w:szCs w:val="20"/>
        </w:rPr>
      </w:pPr>
      <w:r w:rsidRPr="003F3533">
        <w:rPr>
          <w:rFonts w:ascii="Barlow" w:hAnsi="Barlow"/>
          <w:szCs w:val="20"/>
        </w:rPr>
        <w:t>San Benedetto del Tronto (PE) è un antico villaggio di pescatori trasformatosi</w:t>
      </w:r>
      <w:r w:rsidR="00713A73">
        <w:rPr>
          <w:rFonts w:ascii="Barlow" w:hAnsi="Barlow"/>
          <w:szCs w:val="20"/>
        </w:rPr>
        <w:t xml:space="preserve">, nel tempo, </w:t>
      </w:r>
      <w:r w:rsidRPr="003F3533">
        <w:rPr>
          <w:rFonts w:ascii="Barlow" w:hAnsi="Barlow"/>
          <w:szCs w:val="20"/>
        </w:rPr>
        <w:t xml:space="preserve">in </w:t>
      </w:r>
      <w:r w:rsidR="00713A73">
        <w:rPr>
          <w:rFonts w:ascii="Barlow" w:hAnsi="Barlow"/>
          <w:szCs w:val="20"/>
        </w:rPr>
        <w:t xml:space="preserve">una </w:t>
      </w:r>
      <w:r w:rsidRPr="003F3533">
        <w:rPr>
          <w:rFonts w:ascii="Barlow" w:hAnsi="Barlow"/>
          <w:szCs w:val="20"/>
        </w:rPr>
        <w:t>rinomata località balneare.</w:t>
      </w:r>
      <w:r>
        <w:rPr>
          <w:rFonts w:ascii="Barlow" w:hAnsi="Barlow"/>
          <w:szCs w:val="20"/>
        </w:rPr>
        <w:t xml:space="preserve"> </w:t>
      </w:r>
      <w:r w:rsidRPr="003F3533">
        <w:rPr>
          <w:rFonts w:ascii="Barlow" w:hAnsi="Barlow"/>
          <w:szCs w:val="20"/>
        </w:rPr>
        <w:t xml:space="preserve">Al quarto piano di </w:t>
      </w:r>
      <w:r w:rsidR="00713A73">
        <w:rPr>
          <w:rFonts w:ascii="Barlow" w:hAnsi="Barlow"/>
          <w:szCs w:val="20"/>
        </w:rPr>
        <w:t>un</w:t>
      </w:r>
      <w:r w:rsidRPr="003F3533">
        <w:rPr>
          <w:rFonts w:ascii="Barlow" w:hAnsi="Barlow"/>
          <w:szCs w:val="20"/>
        </w:rPr>
        <w:t>a lussuosa palazzina residenziale</w:t>
      </w:r>
      <w:r w:rsidR="00713A73">
        <w:rPr>
          <w:rFonts w:ascii="Barlow" w:hAnsi="Barlow"/>
          <w:szCs w:val="20"/>
        </w:rPr>
        <w:t xml:space="preserve"> è stato completamente ristrutturato</w:t>
      </w:r>
      <w:r w:rsidR="00713A73" w:rsidRPr="003F3533">
        <w:rPr>
          <w:rFonts w:ascii="Barlow" w:hAnsi="Barlow"/>
          <w:szCs w:val="20"/>
        </w:rPr>
        <w:t xml:space="preserve"> </w:t>
      </w:r>
      <w:r w:rsidRPr="003F3533">
        <w:rPr>
          <w:rFonts w:ascii="Barlow" w:hAnsi="Barlow"/>
          <w:szCs w:val="20"/>
        </w:rPr>
        <w:t>questo appartamento</w:t>
      </w:r>
      <w:r w:rsidR="00713A73" w:rsidRPr="003F3533">
        <w:rPr>
          <w:rFonts w:ascii="Barlow" w:hAnsi="Barlow"/>
          <w:szCs w:val="20"/>
        </w:rPr>
        <w:t xml:space="preserve"> da cui si può godere di una splendida vista </w:t>
      </w:r>
      <w:r w:rsidR="0087403C">
        <w:rPr>
          <w:rFonts w:ascii="Barlow" w:hAnsi="Barlow"/>
          <w:szCs w:val="20"/>
        </w:rPr>
        <w:t>su</w:t>
      </w:r>
      <w:r w:rsidR="00713A73" w:rsidRPr="003F3533">
        <w:rPr>
          <w:rFonts w:ascii="Barlow" w:hAnsi="Barlow"/>
          <w:szCs w:val="20"/>
        </w:rPr>
        <w:t>lla Riviera delle Palme</w:t>
      </w:r>
      <w:r w:rsidR="00713A73">
        <w:rPr>
          <w:rFonts w:ascii="Barlow" w:hAnsi="Barlow"/>
          <w:szCs w:val="20"/>
        </w:rPr>
        <w:t>.</w:t>
      </w:r>
    </w:p>
    <w:p w14:paraId="3592CFD0" w14:textId="433AEA4E" w:rsidR="003F3533" w:rsidRDefault="00713A73" w:rsidP="003F3533">
      <w:pPr>
        <w:jc w:val="both"/>
        <w:rPr>
          <w:rFonts w:ascii="Barlow" w:hAnsi="Barlow"/>
          <w:szCs w:val="20"/>
        </w:rPr>
      </w:pPr>
      <w:r>
        <w:rPr>
          <w:rFonts w:ascii="Barlow" w:hAnsi="Barlow"/>
          <w:szCs w:val="20"/>
        </w:rPr>
        <w:t>Il progetto di ristrutturazione è stato affidato all</w:t>
      </w:r>
      <w:r w:rsidRPr="003F3533">
        <w:rPr>
          <w:rFonts w:ascii="Barlow" w:hAnsi="Barlow"/>
          <w:szCs w:val="20"/>
        </w:rPr>
        <w:t>’</w:t>
      </w:r>
      <w:r>
        <w:rPr>
          <w:rFonts w:ascii="Barlow" w:hAnsi="Barlow"/>
          <w:b/>
          <w:bCs/>
          <w:szCs w:val="20"/>
        </w:rPr>
        <w:t>A</w:t>
      </w:r>
      <w:r w:rsidRPr="00713A73">
        <w:rPr>
          <w:rFonts w:ascii="Barlow" w:hAnsi="Barlow"/>
          <w:b/>
          <w:bCs/>
          <w:szCs w:val="20"/>
        </w:rPr>
        <w:t>rchitetto Andrea Eusebi</w:t>
      </w:r>
      <w:r w:rsidRPr="003F3533">
        <w:rPr>
          <w:rFonts w:ascii="Barlow" w:hAnsi="Barlow"/>
          <w:szCs w:val="20"/>
        </w:rPr>
        <w:t xml:space="preserve"> </w:t>
      </w:r>
      <w:r>
        <w:rPr>
          <w:rFonts w:ascii="Barlow" w:hAnsi="Barlow"/>
          <w:szCs w:val="20"/>
        </w:rPr>
        <w:t xml:space="preserve">che, per rendere ancor più particolare questo immobile, ha dedicato </w:t>
      </w:r>
      <w:r w:rsidRPr="003F3533">
        <w:rPr>
          <w:rFonts w:ascii="Barlow" w:hAnsi="Barlow"/>
          <w:szCs w:val="20"/>
        </w:rPr>
        <w:t xml:space="preserve">grandissima attenzione alla funzionalità e ai dettagli. </w:t>
      </w:r>
      <w:r w:rsidR="003F3533" w:rsidRPr="003F3533">
        <w:rPr>
          <w:rFonts w:ascii="Barlow" w:hAnsi="Barlow"/>
          <w:szCs w:val="20"/>
        </w:rPr>
        <w:t xml:space="preserve">Tra gli elementi protagonisti di questo brillante e sofisticato </w:t>
      </w:r>
      <w:r w:rsidR="0087403C" w:rsidRPr="003F3533">
        <w:rPr>
          <w:rFonts w:ascii="Barlow" w:hAnsi="Barlow"/>
          <w:szCs w:val="20"/>
        </w:rPr>
        <w:t>progetto</w:t>
      </w:r>
      <w:r w:rsidR="0087403C">
        <w:rPr>
          <w:rFonts w:ascii="Barlow" w:hAnsi="Barlow"/>
          <w:szCs w:val="20"/>
        </w:rPr>
        <w:t xml:space="preserve"> troviamo anche </w:t>
      </w:r>
      <w:r>
        <w:rPr>
          <w:rFonts w:ascii="Barlow" w:hAnsi="Barlow"/>
          <w:szCs w:val="20"/>
        </w:rPr>
        <w:t>t</w:t>
      </w:r>
      <w:r w:rsidR="003F3533" w:rsidRPr="003F3533">
        <w:rPr>
          <w:rFonts w:ascii="Barlow" w:hAnsi="Barlow"/>
          <w:szCs w:val="20"/>
        </w:rPr>
        <w:t xml:space="preserve">re splendide porte a bilico - movimentate con </w:t>
      </w:r>
      <w:r w:rsidR="003F3533">
        <w:rPr>
          <w:rFonts w:ascii="Barlow" w:hAnsi="Barlow"/>
          <w:szCs w:val="20"/>
        </w:rPr>
        <w:t xml:space="preserve">le </w:t>
      </w:r>
      <w:r w:rsidR="003F3533" w:rsidRPr="003F3533">
        <w:rPr>
          <w:rFonts w:ascii="Barlow" w:hAnsi="Barlow"/>
          <w:b/>
          <w:bCs/>
          <w:szCs w:val="20"/>
        </w:rPr>
        <w:t>cerniere System M</w:t>
      </w:r>
      <w:r w:rsidR="00826CFB">
        <w:rPr>
          <w:rFonts w:ascii="Barlow" w:hAnsi="Barlow"/>
          <w:b/>
          <w:bCs/>
          <w:szCs w:val="20"/>
        </w:rPr>
        <w:t xml:space="preserve">+ </w:t>
      </w:r>
      <w:r w:rsidR="003F3533" w:rsidRPr="003F3533">
        <w:rPr>
          <w:rFonts w:ascii="Barlow" w:hAnsi="Barlow"/>
          <w:b/>
          <w:bCs/>
          <w:szCs w:val="20"/>
        </w:rPr>
        <w:t>di</w:t>
      </w:r>
      <w:r w:rsidR="003F3533" w:rsidRPr="003F3533">
        <w:rPr>
          <w:rFonts w:ascii="Barlow" w:hAnsi="Barlow"/>
          <w:szCs w:val="20"/>
        </w:rPr>
        <w:t xml:space="preserve"> </w:t>
      </w:r>
      <w:r w:rsidR="003F3533" w:rsidRPr="003F3533">
        <w:rPr>
          <w:rFonts w:ascii="Barlow" w:hAnsi="Barlow"/>
          <w:b/>
          <w:bCs/>
          <w:szCs w:val="20"/>
        </w:rPr>
        <w:t>FritsJurgens</w:t>
      </w:r>
      <w:r w:rsidR="003F3533" w:rsidRPr="003F3533">
        <w:rPr>
          <w:rFonts w:ascii="Barlow" w:hAnsi="Barlow"/>
          <w:szCs w:val="20"/>
        </w:rPr>
        <w:t xml:space="preserve"> - collocate l’una accanto all’altra per dare vita ad una vera e propria parete mobile.</w:t>
      </w:r>
    </w:p>
    <w:p w14:paraId="6D310E95" w14:textId="77777777" w:rsidR="003F3533" w:rsidRPr="003F3533" w:rsidRDefault="003F3533" w:rsidP="003F3533">
      <w:pPr>
        <w:jc w:val="both"/>
        <w:rPr>
          <w:rFonts w:ascii="Barlow" w:hAnsi="Barlow"/>
          <w:szCs w:val="20"/>
        </w:rPr>
      </w:pPr>
    </w:p>
    <w:p w14:paraId="00A314FC" w14:textId="01CB9045" w:rsidR="003F3533" w:rsidRPr="003F3533" w:rsidRDefault="003F3533" w:rsidP="003F3533">
      <w:pPr>
        <w:jc w:val="both"/>
        <w:rPr>
          <w:rFonts w:ascii="Barlow" w:hAnsi="Barlow"/>
          <w:b/>
          <w:bCs/>
          <w:szCs w:val="20"/>
        </w:rPr>
      </w:pPr>
      <w:r w:rsidRPr="003F3533">
        <w:rPr>
          <w:rFonts w:ascii="Barlow" w:hAnsi="Barlow"/>
          <w:b/>
          <w:bCs/>
          <w:szCs w:val="20"/>
        </w:rPr>
        <w:t>Un perfetto collegamento tra interno ed esterno</w:t>
      </w:r>
    </w:p>
    <w:p w14:paraId="2C895F9A" w14:textId="34CEE7E5" w:rsidR="003F3533" w:rsidRPr="003F3533" w:rsidRDefault="003F3533" w:rsidP="003F3533">
      <w:pPr>
        <w:jc w:val="both"/>
        <w:rPr>
          <w:rFonts w:ascii="Barlow" w:hAnsi="Barlow"/>
          <w:szCs w:val="20"/>
        </w:rPr>
      </w:pPr>
      <w:r w:rsidRPr="003F3533">
        <w:rPr>
          <w:rFonts w:ascii="Barlow" w:hAnsi="Barlow"/>
          <w:szCs w:val="20"/>
        </w:rPr>
        <w:t xml:space="preserve">Tra le particolarità di questo progetto, spicca il pavimento di calcestruzzo senza soluzione di continuità tra interno ed esterno che ci ha consentito di integrare l’ampio balcone e il soggiorno con cucina a vista in un insieme di straordinaria armoniosità. </w:t>
      </w:r>
    </w:p>
    <w:p w14:paraId="2D256D30" w14:textId="77777777" w:rsidR="003F3533" w:rsidRPr="003F3533" w:rsidRDefault="003F3533" w:rsidP="003F3533">
      <w:pPr>
        <w:jc w:val="both"/>
        <w:rPr>
          <w:rFonts w:ascii="Barlow" w:hAnsi="Barlow"/>
          <w:szCs w:val="20"/>
        </w:rPr>
      </w:pPr>
      <w:r w:rsidRPr="003F3533">
        <w:rPr>
          <w:rFonts w:ascii="Barlow" w:hAnsi="Barlow"/>
          <w:szCs w:val="20"/>
        </w:rPr>
        <w:t>La parete e il parapetto in vetro consentono di godere di un incantevole panorama e, per creare un contrasto con la superficie liscia del calcestruzzo, è stato realizzato un soffitto cadenzato da sottili travi di legno.</w:t>
      </w:r>
    </w:p>
    <w:p w14:paraId="0FDAA6E7" w14:textId="77777777" w:rsidR="003F3533" w:rsidRPr="003F3533" w:rsidRDefault="003F3533" w:rsidP="003F3533">
      <w:pPr>
        <w:jc w:val="both"/>
        <w:rPr>
          <w:rFonts w:ascii="Barlow" w:hAnsi="Barlow"/>
          <w:szCs w:val="20"/>
        </w:rPr>
      </w:pPr>
    </w:p>
    <w:p w14:paraId="3F21B17D" w14:textId="35E92A84" w:rsidR="003F3533" w:rsidRPr="00713A73" w:rsidRDefault="003F3533" w:rsidP="003F3533">
      <w:pPr>
        <w:tabs>
          <w:tab w:val="left" w:pos="3860"/>
        </w:tabs>
        <w:jc w:val="both"/>
        <w:rPr>
          <w:rFonts w:ascii="Barlow" w:hAnsi="Barlow"/>
          <w:szCs w:val="20"/>
        </w:rPr>
      </w:pPr>
    </w:p>
    <w:p w14:paraId="26C2D7EE" w14:textId="6EFE291C" w:rsidR="003F3533" w:rsidRDefault="003F3533" w:rsidP="003F3533">
      <w:pPr>
        <w:jc w:val="center"/>
        <w:rPr>
          <w:rFonts w:ascii="Barlow" w:hAnsi="Barlow"/>
          <w:szCs w:val="20"/>
          <w:lang w:val="en-US"/>
        </w:rPr>
      </w:pPr>
      <w:r w:rsidRPr="003F3533">
        <w:rPr>
          <w:rFonts w:ascii="Barlow" w:hAnsi="Barlow"/>
          <w:noProof/>
          <w:szCs w:val="20"/>
          <w:lang w:val="en-US"/>
        </w:rPr>
        <w:drawing>
          <wp:inline distT="0" distB="0" distL="0" distR="0" wp14:anchorId="277C05B1" wp14:editId="1D960687">
            <wp:extent cx="5511800" cy="3673772"/>
            <wp:effectExtent l="0" t="0" r="0" b="0"/>
            <wp:docPr id="678413131" name="Immagine 5" descr="Immagine che contiene pavimento, interno, stanza, vi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13131" name="Immagine 5" descr="Immagine che contiene pavimento, interno, stanza, vist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8175" cy="3758005"/>
                    </a:xfrm>
                    <a:prstGeom prst="rect">
                      <a:avLst/>
                    </a:prstGeom>
                  </pic:spPr>
                </pic:pic>
              </a:graphicData>
            </a:graphic>
          </wp:inline>
        </w:drawing>
      </w:r>
    </w:p>
    <w:p w14:paraId="19072753" w14:textId="77777777" w:rsidR="003F3533" w:rsidRDefault="003F3533" w:rsidP="003F3533">
      <w:pPr>
        <w:jc w:val="both"/>
        <w:rPr>
          <w:rFonts w:ascii="Barlow" w:hAnsi="Barlow" w:cs="Segoe UI"/>
          <w:szCs w:val="20"/>
          <w:shd w:val="clear" w:color="auto" w:fill="FFFFFF"/>
        </w:rPr>
      </w:pPr>
    </w:p>
    <w:p w14:paraId="37F7F01B" w14:textId="77777777" w:rsidR="003F3533" w:rsidRDefault="003F3533" w:rsidP="003F3533">
      <w:pPr>
        <w:jc w:val="both"/>
        <w:rPr>
          <w:rFonts w:ascii="Barlow" w:hAnsi="Barlow" w:cs="Segoe UI"/>
          <w:szCs w:val="20"/>
          <w:shd w:val="clear" w:color="auto" w:fill="FFFFFF"/>
        </w:rPr>
      </w:pPr>
    </w:p>
    <w:p w14:paraId="002DD277" w14:textId="77777777" w:rsidR="003F3533" w:rsidRDefault="003F3533" w:rsidP="003F3533">
      <w:pPr>
        <w:jc w:val="both"/>
        <w:rPr>
          <w:rFonts w:ascii="Barlow" w:hAnsi="Barlow" w:cs="Segoe UI"/>
          <w:szCs w:val="20"/>
          <w:shd w:val="clear" w:color="auto" w:fill="FFFFFF"/>
        </w:rPr>
      </w:pPr>
    </w:p>
    <w:p w14:paraId="20E998A8" w14:textId="77777777" w:rsidR="003F3533" w:rsidRDefault="003F3533" w:rsidP="003F3533">
      <w:pPr>
        <w:jc w:val="both"/>
        <w:rPr>
          <w:rFonts w:ascii="Barlow" w:hAnsi="Barlow" w:cs="Segoe UI"/>
          <w:szCs w:val="20"/>
          <w:shd w:val="clear" w:color="auto" w:fill="FFFFFF"/>
        </w:rPr>
      </w:pPr>
    </w:p>
    <w:p w14:paraId="089DCFBC" w14:textId="77777777" w:rsidR="003F3533" w:rsidRDefault="003F3533" w:rsidP="003F3533">
      <w:pPr>
        <w:jc w:val="both"/>
        <w:rPr>
          <w:rFonts w:ascii="Barlow" w:hAnsi="Barlow" w:cs="Segoe UI"/>
          <w:szCs w:val="20"/>
          <w:shd w:val="clear" w:color="auto" w:fill="FFFFFF"/>
        </w:rPr>
      </w:pPr>
    </w:p>
    <w:p w14:paraId="407C0BBE" w14:textId="796A5DD6" w:rsidR="003F3533" w:rsidRPr="003F3533" w:rsidRDefault="003F3533" w:rsidP="003F3533">
      <w:pPr>
        <w:jc w:val="both"/>
        <w:rPr>
          <w:rFonts w:ascii="Barlow" w:hAnsi="Barlow" w:cs="Segoe UI"/>
          <w:b/>
          <w:bCs/>
          <w:szCs w:val="20"/>
          <w:shd w:val="clear" w:color="auto" w:fill="FFFFFF"/>
        </w:rPr>
      </w:pPr>
      <w:r w:rsidRPr="003F3533">
        <w:rPr>
          <w:rFonts w:ascii="Barlow" w:hAnsi="Barlow" w:cs="Segoe UI"/>
          <w:b/>
          <w:bCs/>
          <w:szCs w:val="20"/>
          <w:shd w:val="clear" w:color="auto" w:fill="FFFFFF"/>
        </w:rPr>
        <w:t xml:space="preserve">Tre porte </w:t>
      </w:r>
      <w:r>
        <w:rPr>
          <w:rFonts w:ascii="Barlow" w:hAnsi="Barlow" w:cs="Segoe UI"/>
          <w:b/>
          <w:bCs/>
          <w:szCs w:val="20"/>
          <w:shd w:val="clear" w:color="auto" w:fill="FFFFFF"/>
        </w:rPr>
        <w:t xml:space="preserve">a bilico </w:t>
      </w:r>
      <w:r w:rsidRPr="003F3533">
        <w:rPr>
          <w:rFonts w:ascii="Barlow" w:hAnsi="Barlow" w:cs="Segoe UI"/>
          <w:b/>
          <w:bCs/>
          <w:szCs w:val="20"/>
          <w:shd w:val="clear" w:color="auto" w:fill="FFFFFF"/>
        </w:rPr>
        <w:t>e una parete, per una stanza… in più!</w:t>
      </w:r>
    </w:p>
    <w:p w14:paraId="0A9DCD21" w14:textId="67FD8D47" w:rsidR="003F3533" w:rsidRPr="003F3533" w:rsidRDefault="003F3533" w:rsidP="003F3533">
      <w:pPr>
        <w:jc w:val="both"/>
        <w:rPr>
          <w:rFonts w:ascii="Barlow" w:hAnsi="Barlow" w:cs="Segoe UI"/>
          <w:szCs w:val="20"/>
          <w:shd w:val="clear" w:color="auto" w:fill="FFFFFF"/>
        </w:rPr>
      </w:pPr>
      <w:r w:rsidRPr="003F3533">
        <w:rPr>
          <w:rFonts w:ascii="Barlow" w:hAnsi="Barlow" w:cs="Segoe UI"/>
          <w:szCs w:val="20"/>
          <w:shd w:val="clear" w:color="auto" w:fill="FFFFFF"/>
        </w:rPr>
        <w:t>Una delle irrinunciabili richieste dei proprietari era la realizzazione di una stanza separata che potesse essere utilizzata come ufficio o come stanza per eventuali nuovi arrivi in famiglia.</w:t>
      </w:r>
    </w:p>
    <w:p w14:paraId="5241A4F0" w14:textId="463B953E" w:rsidR="003F3533" w:rsidRPr="003F3533" w:rsidRDefault="003F3533" w:rsidP="003F3533">
      <w:pPr>
        <w:jc w:val="both"/>
        <w:rPr>
          <w:rFonts w:ascii="Barlow" w:hAnsi="Barlow" w:cs="Segoe UI"/>
          <w:szCs w:val="20"/>
          <w:shd w:val="clear" w:color="auto" w:fill="FFFFFF"/>
        </w:rPr>
      </w:pPr>
      <w:r w:rsidRPr="003F3533">
        <w:rPr>
          <w:rFonts w:ascii="Barlow" w:hAnsi="Barlow" w:cs="Segoe UI"/>
          <w:szCs w:val="20"/>
          <w:shd w:val="clear" w:color="auto" w:fill="FFFFFF"/>
        </w:rPr>
        <w:t>Per soddisfare questa specifica necessità, l’</w:t>
      </w:r>
      <w:r w:rsidRPr="00713A73">
        <w:rPr>
          <w:rFonts w:ascii="Barlow" w:hAnsi="Barlow" w:cs="Segoe UI"/>
          <w:b/>
          <w:bCs/>
          <w:szCs w:val="20"/>
          <w:shd w:val="clear" w:color="auto" w:fill="FFFFFF"/>
        </w:rPr>
        <w:t>Architetto Andrea Eusebi</w:t>
      </w:r>
      <w:r w:rsidRPr="003F3533">
        <w:rPr>
          <w:rFonts w:ascii="Barlow" w:hAnsi="Barlow" w:cs="Segoe UI"/>
          <w:szCs w:val="20"/>
          <w:shd w:val="clear" w:color="auto" w:fill="FFFFFF"/>
        </w:rPr>
        <w:t xml:space="preserve"> si è fatto ispirare dall’innovazione offerta dalla tecnologia </w:t>
      </w:r>
      <w:r w:rsidRPr="003F3533">
        <w:rPr>
          <w:rFonts w:ascii="Barlow" w:hAnsi="Barlow" w:cs="Segoe UI"/>
          <w:b/>
          <w:bCs/>
          <w:szCs w:val="20"/>
          <w:shd w:val="clear" w:color="auto" w:fill="FFFFFF"/>
        </w:rPr>
        <w:t>FritsJurgens</w:t>
      </w:r>
      <w:r w:rsidRPr="003F3533">
        <w:rPr>
          <w:rFonts w:ascii="Barlow" w:hAnsi="Barlow" w:cs="Segoe UI"/>
          <w:szCs w:val="20"/>
          <w:shd w:val="clear" w:color="auto" w:fill="FFFFFF"/>
        </w:rPr>
        <w:t xml:space="preserve"> che ha consentito di realizzare una parete mobile di grande impatto emotivo, ma al tempo stesso discreta e raffinata, composta da tre splendide porte a bilico rifinite con un’impiallacciatura in noce di 2,70 metri di altezza e di 1,20 metri di larghezza ciascuna, posizionate l’una accanto all’altra ed equipaggiate con le avveniristiche cerniere pivot </w:t>
      </w:r>
      <w:r w:rsidRPr="003F3533">
        <w:rPr>
          <w:rFonts w:ascii="Barlow" w:hAnsi="Barlow" w:cs="Segoe UI"/>
          <w:b/>
          <w:bCs/>
          <w:szCs w:val="20"/>
          <w:shd w:val="clear" w:color="auto" w:fill="FFFFFF"/>
        </w:rPr>
        <w:t>System M</w:t>
      </w:r>
      <w:r w:rsidR="00826CFB">
        <w:rPr>
          <w:rFonts w:ascii="Barlow" w:hAnsi="Barlow" w:cs="Segoe UI"/>
          <w:b/>
          <w:bCs/>
          <w:szCs w:val="20"/>
          <w:shd w:val="clear" w:color="auto" w:fill="FFFFFF"/>
        </w:rPr>
        <w:t>+</w:t>
      </w:r>
      <w:r w:rsidRPr="003F3533">
        <w:rPr>
          <w:rFonts w:ascii="Barlow" w:hAnsi="Barlow" w:cs="Segoe UI"/>
          <w:b/>
          <w:bCs/>
          <w:szCs w:val="20"/>
          <w:shd w:val="clear" w:color="auto" w:fill="FFFFFF"/>
        </w:rPr>
        <w:t xml:space="preserve"> di FritsJurgens</w:t>
      </w:r>
      <w:r w:rsidRPr="003F3533">
        <w:rPr>
          <w:rFonts w:ascii="Barlow" w:hAnsi="Barlow" w:cs="Segoe UI"/>
          <w:szCs w:val="20"/>
          <w:shd w:val="clear" w:color="auto" w:fill="FFFFFF"/>
        </w:rPr>
        <w:t>.</w:t>
      </w:r>
      <w:r w:rsidRPr="003F3533">
        <w:rPr>
          <w:rFonts w:ascii="Barlow" w:hAnsi="Barlow"/>
          <w:szCs w:val="20"/>
        </w:rPr>
        <w:tab/>
      </w:r>
    </w:p>
    <w:p w14:paraId="3B616DCB" w14:textId="77777777" w:rsidR="003F3533" w:rsidRPr="00713A73" w:rsidRDefault="003F3533" w:rsidP="003F3533">
      <w:pPr>
        <w:jc w:val="both"/>
        <w:rPr>
          <w:rFonts w:ascii="Barlow" w:hAnsi="Barlow"/>
          <w:szCs w:val="20"/>
        </w:rPr>
      </w:pPr>
    </w:p>
    <w:p w14:paraId="23BDE016" w14:textId="15A9A0A1" w:rsidR="003F3533" w:rsidRDefault="003F3533" w:rsidP="003F3533">
      <w:pPr>
        <w:jc w:val="both"/>
        <w:rPr>
          <w:rFonts w:ascii="Barlow" w:hAnsi="Barlow" w:cs="Segoe UI"/>
          <w:szCs w:val="20"/>
          <w:shd w:val="clear" w:color="auto" w:fill="FFFFFF"/>
        </w:rPr>
      </w:pPr>
      <w:r w:rsidRPr="003F3533">
        <w:rPr>
          <w:rFonts w:ascii="Barlow" w:hAnsi="Barlow"/>
          <w:noProof/>
          <w:szCs w:val="20"/>
          <w:lang w:val="en-US"/>
        </w:rPr>
        <w:drawing>
          <wp:inline distT="0" distB="0" distL="0" distR="0" wp14:anchorId="220CD687" wp14:editId="060E7588">
            <wp:extent cx="2565400" cy="3944970"/>
            <wp:effectExtent l="0" t="0" r="0" b="5080"/>
            <wp:docPr id="873180552" name="Immagine 3" descr="Immagine che contiene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80552" name="Immagine 3" descr="Immagine che contiene intern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2651" cy="4140651"/>
                    </a:xfrm>
                    <a:prstGeom prst="rect">
                      <a:avLst/>
                    </a:prstGeom>
                  </pic:spPr>
                </pic:pic>
              </a:graphicData>
            </a:graphic>
          </wp:inline>
        </w:drawing>
      </w:r>
      <w:r>
        <w:rPr>
          <w:rFonts w:ascii="Barlow" w:hAnsi="Barlow" w:cs="Segoe UI"/>
          <w:szCs w:val="20"/>
          <w:shd w:val="clear" w:color="auto" w:fill="FFFFFF"/>
        </w:rPr>
        <w:tab/>
      </w:r>
      <w:r w:rsidRPr="003F3533">
        <w:rPr>
          <w:rFonts w:ascii="Barlow" w:hAnsi="Barlow"/>
          <w:noProof/>
          <w:szCs w:val="20"/>
          <w:lang w:val="en-US"/>
        </w:rPr>
        <w:drawing>
          <wp:inline distT="0" distB="0" distL="0" distR="0" wp14:anchorId="62D5EC01" wp14:editId="1A29F9A4">
            <wp:extent cx="3328035" cy="2179900"/>
            <wp:effectExtent l="0" t="0" r="0" b="5080"/>
            <wp:docPr id="692962573" name="Immagine 8" descr="Immagine che contiene interno, muro, soffitto, stanz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62573" name="Immagine 8" descr="Immagine che contiene interno, muro, soffitto, stanz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05430" cy="2230594"/>
                    </a:xfrm>
                    <a:prstGeom prst="rect">
                      <a:avLst/>
                    </a:prstGeom>
                  </pic:spPr>
                </pic:pic>
              </a:graphicData>
            </a:graphic>
          </wp:inline>
        </w:drawing>
      </w:r>
    </w:p>
    <w:p w14:paraId="007B8394" w14:textId="77777777" w:rsidR="003F3533" w:rsidRDefault="003F3533" w:rsidP="003F3533">
      <w:pPr>
        <w:jc w:val="both"/>
        <w:rPr>
          <w:rFonts w:ascii="Barlow" w:hAnsi="Barlow" w:cs="Segoe UI"/>
          <w:szCs w:val="20"/>
          <w:shd w:val="clear" w:color="auto" w:fill="FFFFFF"/>
        </w:rPr>
      </w:pPr>
    </w:p>
    <w:p w14:paraId="7F1F5E44" w14:textId="77777777" w:rsidR="003F3533" w:rsidRDefault="003F3533" w:rsidP="003F3533">
      <w:pPr>
        <w:jc w:val="both"/>
        <w:rPr>
          <w:rFonts w:ascii="Barlow" w:hAnsi="Barlow" w:cs="Segoe UI"/>
          <w:szCs w:val="20"/>
          <w:shd w:val="clear" w:color="auto" w:fill="FFFFFF"/>
        </w:rPr>
      </w:pPr>
    </w:p>
    <w:p w14:paraId="097C65EB" w14:textId="77777777" w:rsidR="003F3533" w:rsidRPr="003F3533" w:rsidRDefault="003F3533" w:rsidP="003F3533">
      <w:pPr>
        <w:jc w:val="both"/>
        <w:rPr>
          <w:rFonts w:ascii="Barlow" w:hAnsi="Barlow"/>
          <w:b/>
          <w:bCs/>
          <w:szCs w:val="20"/>
        </w:rPr>
      </w:pPr>
      <w:r w:rsidRPr="003F3533">
        <w:rPr>
          <w:rFonts w:ascii="Barlow" w:hAnsi="Barlow"/>
          <w:b/>
          <w:bCs/>
          <w:szCs w:val="20"/>
        </w:rPr>
        <w:t>L’integrazione tra legno e acciaio</w:t>
      </w:r>
    </w:p>
    <w:p w14:paraId="045EAFDB" w14:textId="77777777" w:rsidR="003F3533" w:rsidRDefault="003F3533" w:rsidP="003F3533">
      <w:pPr>
        <w:jc w:val="both"/>
        <w:rPr>
          <w:rFonts w:ascii="Barlow" w:hAnsi="Barlow"/>
          <w:szCs w:val="20"/>
        </w:rPr>
      </w:pPr>
      <w:r w:rsidRPr="003F3533">
        <w:rPr>
          <w:rFonts w:ascii="Barlow" w:hAnsi="Barlow"/>
          <w:szCs w:val="20"/>
        </w:rPr>
        <w:t xml:space="preserve">In cucina, è stato collocato un grande armadio dispensa - con spazi contenitivi aggiuntivi nelle ante - in acciaio brunito, le cui tonalità scure si abbinano alla perfezione con il soffitto in legno dell’appartamento. Un connubio tra questi due materiali che ricorre in tutta l’abitazione, come una sorta di fil rouge. </w:t>
      </w:r>
    </w:p>
    <w:p w14:paraId="6ED0AEFB" w14:textId="77777777" w:rsidR="003F3533" w:rsidRDefault="003F3533" w:rsidP="003F3533">
      <w:pPr>
        <w:jc w:val="both"/>
        <w:rPr>
          <w:rFonts w:ascii="Barlow" w:hAnsi="Barlow" w:cs="Segoe UI"/>
          <w:szCs w:val="20"/>
          <w:shd w:val="clear" w:color="auto" w:fill="FFFFFF"/>
        </w:rPr>
      </w:pPr>
    </w:p>
    <w:p w14:paraId="60557A2A" w14:textId="77777777" w:rsidR="003F3533" w:rsidRDefault="003F3533" w:rsidP="003F3533">
      <w:pPr>
        <w:jc w:val="both"/>
        <w:rPr>
          <w:rFonts w:ascii="Barlow" w:hAnsi="Barlow" w:cs="Segoe UI"/>
          <w:szCs w:val="20"/>
          <w:shd w:val="clear" w:color="auto" w:fill="FFFFFF"/>
        </w:rPr>
      </w:pPr>
    </w:p>
    <w:p w14:paraId="0E35DA4C" w14:textId="77777777" w:rsidR="003F3533" w:rsidRDefault="003F3533" w:rsidP="003F3533">
      <w:pPr>
        <w:jc w:val="both"/>
        <w:rPr>
          <w:rFonts w:ascii="Barlow" w:hAnsi="Barlow" w:cs="Segoe UI"/>
          <w:szCs w:val="20"/>
          <w:shd w:val="clear" w:color="auto" w:fill="FFFFFF"/>
        </w:rPr>
      </w:pPr>
    </w:p>
    <w:p w14:paraId="19406277" w14:textId="77777777" w:rsidR="003F3533" w:rsidRDefault="003F3533" w:rsidP="003F3533">
      <w:pPr>
        <w:jc w:val="both"/>
        <w:rPr>
          <w:rFonts w:ascii="Barlow" w:hAnsi="Barlow" w:cs="Segoe UI"/>
          <w:szCs w:val="20"/>
          <w:shd w:val="clear" w:color="auto" w:fill="FFFFFF"/>
        </w:rPr>
      </w:pPr>
    </w:p>
    <w:p w14:paraId="78B7DB84" w14:textId="77777777" w:rsidR="003F3533" w:rsidRDefault="003F3533" w:rsidP="003F3533">
      <w:pPr>
        <w:jc w:val="both"/>
        <w:rPr>
          <w:rFonts w:ascii="Barlow" w:hAnsi="Barlow" w:cs="Segoe UI"/>
          <w:szCs w:val="20"/>
          <w:shd w:val="clear" w:color="auto" w:fill="FFFFFF"/>
        </w:rPr>
      </w:pPr>
    </w:p>
    <w:p w14:paraId="3C6ADA13" w14:textId="77777777" w:rsidR="003F3533" w:rsidRPr="003F3533" w:rsidRDefault="003F3533" w:rsidP="003F3533">
      <w:pPr>
        <w:jc w:val="both"/>
        <w:rPr>
          <w:rFonts w:ascii="Barlow" w:hAnsi="Barlow" w:cs="Segoe UI"/>
          <w:szCs w:val="20"/>
          <w:shd w:val="clear" w:color="auto" w:fill="FFFFFF"/>
        </w:rPr>
      </w:pPr>
    </w:p>
    <w:p w14:paraId="65363489" w14:textId="22FB6B77" w:rsidR="003F3533" w:rsidRPr="00713A73" w:rsidRDefault="003F3533" w:rsidP="003F3533">
      <w:pPr>
        <w:jc w:val="both"/>
        <w:rPr>
          <w:rFonts w:ascii="Barlow" w:hAnsi="Barlow"/>
          <w:szCs w:val="20"/>
        </w:rPr>
      </w:pPr>
      <w:r w:rsidRPr="003F3533">
        <w:rPr>
          <w:rFonts w:ascii="Barlow" w:hAnsi="Barlow"/>
          <w:noProof/>
          <w:szCs w:val="20"/>
        </w:rPr>
        <w:tab/>
      </w:r>
    </w:p>
    <w:p w14:paraId="1DC09DBF" w14:textId="77777777" w:rsidR="003F3533" w:rsidRDefault="003F3533" w:rsidP="003F3533">
      <w:pPr>
        <w:jc w:val="both"/>
        <w:rPr>
          <w:rFonts w:ascii="Barlow" w:hAnsi="Barlow"/>
          <w:szCs w:val="20"/>
        </w:rPr>
      </w:pPr>
    </w:p>
    <w:p w14:paraId="24839010" w14:textId="77777777" w:rsidR="003F3533" w:rsidRDefault="003F3533" w:rsidP="003F3533">
      <w:pPr>
        <w:jc w:val="both"/>
        <w:rPr>
          <w:rFonts w:ascii="Barlow" w:hAnsi="Barlow"/>
          <w:szCs w:val="20"/>
        </w:rPr>
      </w:pPr>
    </w:p>
    <w:p w14:paraId="79D29D33" w14:textId="77777777" w:rsidR="003F3533" w:rsidRDefault="003F3533" w:rsidP="003F3533">
      <w:pPr>
        <w:jc w:val="both"/>
        <w:rPr>
          <w:rFonts w:ascii="Barlow" w:hAnsi="Barlow"/>
          <w:szCs w:val="20"/>
        </w:rPr>
      </w:pPr>
    </w:p>
    <w:p w14:paraId="37C4A7FC" w14:textId="0521B969" w:rsidR="003F3533" w:rsidRDefault="003F3533" w:rsidP="003F3533">
      <w:pPr>
        <w:jc w:val="both"/>
        <w:rPr>
          <w:rFonts w:ascii="Barlow" w:hAnsi="Barlow"/>
          <w:szCs w:val="20"/>
        </w:rPr>
      </w:pPr>
      <w:r w:rsidRPr="003F3533">
        <w:rPr>
          <w:rFonts w:ascii="Barlow" w:hAnsi="Barlow"/>
          <w:szCs w:val="20"/>
        </w:rPr>
        <w:t>La cucina ne è un perfetto esempio: dove la superficie lucida del piano cucina e le antine in legno delle basi catturano subito l’attenzione di chi entra nell’ambiente, integrandosi perfettamente con il resto degli interni dove l’uso intelligente degli spazi, l’attenta scelta dei materiali e la funzionalità di tutti i complementi, mettono in evidenza la particolarità e la bellezza di questo progetto.</w:t>
      </w:r>
    </w:p>
    <w:p w14:paraId="6BA67961" w14:textId="77777777" w:rsidR="003F3533" w:rsidRPr="003F3533" w:rsidRDefault="003F3533" w:rsidP="003F3533">
      <w:pPr>
        <w:jc w:val="both"/>
        <w:rPr>
          <w:rFonts w:ascii="Barlow" w:hAnsi="Barlow"/>
          <w:szCs w:val="20"/>
        </w:rPr>
      </w:pPr>
    </w:p>
    <w:p w14:paraId="5C156A3F" w14:textId="77777777" w:rsidR="003F3533" w:rsidRDefault="003F3533" w:rsidP="003F3533">
      <w:pPr>
        <w:jc w:val="center"/>
        <w:rPr>
          <w:rFonts w:ascii="Barlow" w:hAnsi="Barlow"/>
          <w:szCs w:val="20"/>
        </w:rPr>
      </w:pPr>
      <w:r w:rsidRPr="003F3533">
        <w:rPr>
          <w:rFonts w:ascii="Barlow" w:hAnsi="Barlow"/>
          <w:noProof/>
          <w:szCs w:val="20"/>
          <w:lang w:val="en-US"/>
        </w:rPr>
        <w:drawing>
          <wp:inline distT="0" distB="0" distL="0" distR="0" wp14:anchorId="39A34C7E" wp14:editId="2DDC752E">
            <wp:extent cx="5041900" cy="3360044"/>
            <wp:effectExtent l="0" t="0" r="0" b="5715"/>
            <wp:docPr id="1182449713" name="Immagine 6" descr="Immagine che contiene muro, interno, interior design, arre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49713" name="Immagine 6" descr="Immagine che contiene muro, interno, interior design, arred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0740" cy="3439242"/>
                    </a:xfrm>
                    <a:prstGeom prst="rect">
                      <a:avLst/>
                    </a:prstGeom>
                  </pic:spPr>
                </pic:pic>
              </a:graphicData>
            </a:graphic>
          </wp:inline>
        </w:drawing>
      </w:r>
    </w:p>
    <w:p w14:paraId="76D0A4E4" w14:textId="77777777" w:rsidR="003F3533" w:rsidRDefault="003F3533" w:rsidP="003F3533">
      <w:pPr>
        <w:jc w:val="center"/>
        <w:rPr>
          <w:rFonts w:ascii="Barlow" w:hAnsi="Barlow"/>
          <w:szCs w:val="20"/>
        </w:rPr>
      </w:pPr>
    </w:p>
    <w:p w14:paraId="0E6D3C40" w14:textId="7613439A" w:rsidR="003F3533" w:rsidRDefault="003F3533" w:rsidP="003F3533">
      <w:pPr>
        <w:jc w:val="center"/>
        <w:rPr>
          <w:rFonts w:ascii="Barlow" w:hAnsi="Barlow"/>
          <w:szCs w:val="20"/>
        </w:rPr>
      </w:pPr>
      <w:r w:rsidRPr="003F3533">
        <w:rPr>
          <w:rFonts w:ascii="Barlow" w:hAnsi="Barlow"/>
          <w:noProof/>
          <w:szCs w:val="20"/>
        </w:rPr>
        <w:drawing>
          <wp:inline distT="0" distB="0" distL="0" distR="0" wp14:anchorId="70E228A9" wp14:editId="7A99B720">
            <wp:extent cx="5041900" cy="3357429"/>
            <wp:effectExtent l="0" t="0" r="0" b="0"/>
            <wp:docPr id="1348405690" name="Immagine 2" descr="Immagine che contiene Mobilio, muro, Bancone,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05690" name="Immagine 2" descr="Immagine che contiene Mobilio, muro, Bancone, intern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66073" cy="3440117"/>
                    </a:xfrm>
                    <a:prstGeom prst="rect">
                      <a:avLst/>
                    </a:prstGeom>
                  </pic:spPr>
                </pic:pic>
              </a:graphicData>
            </a:graphic>
          </wp:inline>
        </w:drawing>
      </w:r>
    </w:p>
    <w:p w14:paraId="6FD2B8B2" w14:textId="77777777" w:rsidR="003F3533" w:rsidRDefault="003F3533" w:rsidP="003F3533">
      <w:pPr>
        <w:jc w:val="both"/>
        <w:rPr>
          <w:rFonts w:ascii="Barlow" w:hAnsi="Barlow"/>
          <w:szCs w:val="20"/>
        </w:rPr>
      </w:pPr>
    </w:p>
    <w:p w14:paraId="276F4A93" w14:textId="77777777" w:rsidR="003F3533" w:rsidRDefault="003F3533" w:rsidP="003F3533">
      <w:pPr>
        <w:jc w:val="both"/>
        <w:rPr>
          <w:rFonts w:ascii="Barlow" w:hAnsi="Barlow"/>
          <w:szCs w:val="20"/>
        </w:rPr>
      </w:pPr>
    </w:p>
    <w:p w14:paraId="756B09E6" w14:textId="77777777" w:rsidR="003F3533" w:rsidRDefault="003F3533" w:rsidP="003F3533">
      <w:pPr>
        <w:jc w:val="both"/>
        <w:rPr>
          <w:rFonts w:ascii="Barlow" w:hAnsi="Barlow"/>
          <w:szCs w:val="20"/>
        </w:rPr>
      </w:pPr>
    </w:p>
    <w:p w14:paraId="3699B36C" w14:textId="77777777" w:rsidR="003F3533" w:rsidRDefault="003F3533" w:rsidP="003F3533">
      <w:pPr>
        <w:jc w:val="both"/>
        <w:rPr>
          <w:rFonts w:ascii="Barlow" w:hAnsi="Barlow"/>
          <w:szCs w:val="20"/>
        </w:rPr>
      </w:pPr>
    </w:p>
    <w:p w14:paraId="7179D5FC" w14:textId="77777777" w:rsidR="003F3533" w:rsidRPr="003F3533" w:rsidRDefault="003F3533" w:rsidP="003F3533">
      <w:pPr>
        <w:jc w:val="both"/>
        <w:rPr>
          <w:rFonts w:ascii="Barlow" w:hAnsi="Barlow"/>
          <w:szCs w:val="20"/>
        </w:rPr>
      </w:pPr>
    </w:p>
    <w:p w14:paraId="2D285A7C" w14:textId="2B2108C6" w:rsidR="002E6C80" w:rsidRDefault="00204F57" w:rsidP="00204F57">
      <w:pPr>
        <w:jc w:val="center"/>
        <w:rPr>
          <w:rFonts w:ascii="Barlow" w:hAnsi="Barlow"/>
          <w:szCs w:val="20"/>
        </w:rPr>
      </w:pPr>
      <w:r>
        <w:rPr>
          <w:rFonts w:ascii="Barlow" w:hAnsi="Barlow"/>
          <w:noProof/>
          <w:szCs w:val="20"/>
        </w:rPr>
        <w:drawing>
          <wp:inline distT="0" distB="0" distL="0" distR="0" wp14:anchorId="06475367" wp14:editId="261D1200">
            <wp:extent cx="2612907" cy="3921125"/>
            <wp:effectExtent l="0" t="0" r="3810" b="3175"/>
            <wp:docPr id="370811316" name="Immagine 1" descr="Immagine che contiene muro, interno, tavolo, arre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11316" name="Immagine 1" descr="Immagine che contiene muro, interno, tavolo, arredo&#10;&#10;Descrizione generata automaticamente"/>
                    <pic:cNvPicPr/>
                  </pic:nvPicPr>
                  <pic:blipFill>
                    <a:blip r:embed="rId13"/>
                    <a:stretch>
                      <a:fillRect/>
                    </a:stretch>
                  </pic:blipFill>
                  <pic:spPr>
                    <a:xfrm>
                      <a:off x="0" y="0"/>
                      <a:ext cx="2630663" cy="3947770"/>
                    </a:xfrm>
                    <a:prstGeom prst="rect">
                      <a:avLst/>
                    </a:prstGeom>
                  </pic:spPr>
                </pic:pic>
              </a:graphicData>
            </a:graphic>
          </wp:inline>
        </w:drawing>
      </w:r>
      <w:r>
        <w:rPr>
          <w:rFonts w:ascii="Barlow" w:hAnsi="Barlow"/>
          <w:szCs w:val="20"/>
        </w:rPr>
        <w:tab/>
      </w:r>
      <w:r>
        <w:rPr>
          <w:rFonts w:ascii="Barlow" w:hAnsi="Barlow"/>
          <w:szCs w:val="20"/>
        </w:rPr>
        <w:tab/>
      </w:r>
      <w:r w:rsidR="003F3533" w:rsidRPr="003F3533">
        <w:rPr>
          <w:rFonts w:ascii="Barlow" w:hAnsi="Barlow"/>
          <w:noProof/>
          <w:szCs w:val="20"/>
        </w:rPr>
        <w:drawing>
          <wp:inline distT="0" distB="0" distL="0" distR="0" wp14:anchorId="478AED38" wp14:editId="741FC4BE">
            <wp:extent cx="2616200" cy="3920326"/>
            <wp:effectExtent l="0" t="0" r="0" b="4445"/>
            <wp:docPr id="1688056761" name="Immagine 1" descr="Immagine che contiene muro, interno, Rubinetterie, Accessorio da ba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56761" name="Immagine 1" descr="Immagine che contiene muro, interno, Rubinetterie, Accessorio da bagn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799" cy="4047096"/>
                    </a:xfrm>
                    <a:prstGeom prst="rect">
                      <a:avLst/>
                    </a:prstGeom>
                  </pic:spPr>
                </pic:pic>
              </a:graphicData>
            </a:graphic>
          </wp:inline>
        </w:drawing>
      </w:r>
    </w:p>
    <w:p w14:paraId="368C6C02" w14:textId="77777777" w:rsidR="003F3533" w:rsidRPr="003F3533" w:rsidRDefault="003F3533" w:rsidP="003F3533">
      <w:pPr>
        <w:jc w:val="center"/>
        <w:rPr>
          <w:rFonts w:ascii="Barlow" w:hAnsi="Barlow"/>
          <w:szCs w:val="20"/>
        </w:rPr>
      </w:pPr>
    </w:p>
    <w:p w14:paraId="609CF230" w14:textId="76D93C5E" w:rsidR="002E6C80" w:rsidRPr="00826CFB" w:rsidRDefault="002E6C80" w:rsidP="00826CFB">
      <w:pPr>
        <w:pBdr>
          <w:top w:val="single" w:sz="4" w:space="1" w:color="auto"/>
          <w:left w:val="single" w:sz="4" w:space="4" w:color="auto"/>
          <w:bottom w:val="single" w:sz="4" w:space="1" w:color="auto"/>
          <w:right w:val="single" w:sz="4" w:space="4" w:color="auto"/>
        </w:pBdr>
        <w:jc w:val="both"/>
        <w:rPr>
          <w:rFonts w:ascii="Barlow" w:eastAsia="Arial" w:hAnsi="Barlow"/>
          <w:sz w:val="32"/>
          <w:szCs w:val="32"/>
        </w:rPr>
      </w:pPr>
      <w:r w:rsidRPr="00826CFB">
        <w:rPr>
          <w:rFonts w:ascii="Barlow" w:eastAsia="Arial" w:hAnsi="Barlow"/>
          <w:b/>
          <w:bCs/>
          <w:sz w:val="32"/>
          <w:szCs w:val="32"/>
        </w:rPr>
        <w:t>System M</w:t>
      </w:r>
      <w:r w:rsidR="00826CFB" w:rsidRPr="00826CFB">
        <w:rPr>
          <w:rFonts w:ascii="Barlow" w:eastAsia="Arial" w:hAnsi="Barlow"/>
          <w:b/>
          <w:bCs/>
          <w:sz w:val="32"/>
          <w:szCs w:val="32"/>
        </w:rPr>
        <w:t>+</w:t>
      </w:r>
      <w:r w:rsidRPr="00826CFB">
        <w:rPr>
          <w:rFonts w:ascii="Barlow" w:eastAsia="Arial" w:hAnsi="Barlow"/>
          <w:b/>
          <w:bCs/>
          <w:sz w:val="32"/>
          <w:szCs w:val="32"/>
        </w:rPr>
        <w:t xml:space="preserve"> di FritsJurgens</w:t>
      </w:r>
      <w:r w:rsidRPr="00826CFB">
        <w:rPr>
          <w:rFonts w:ascii="Barlow" w:eastAsia="Arial" w:hAnsi="Barlow"/>
          <w:sz w:val="32"/>
          <w:szCs w:val="32"/>
        </w:rPr>
        <w:t xml:space="preserve"> </w:t>
      </w:r>
    </w:p>
    <w:p w14:paraId="330DB4A8" w14:textId="77777777" w:rsidR="002E6C80" w:rsidRPr="00826CFB" w:rsidRDefault="002E6C80" w:rsidP="00826CFB">
      <w:pPr>
        <w:pBdr>
          <w:top w:val="single" w:sz="4" w:space="1" w:color="auto"/>
          <w:left w:val="single" w:sz="4" w:space="4" w:color="auto"/>
          <w:bottom w:val="single" w:sz="4" w:space="1" w:color="auto"/>
          <w:right w:val="single" w:sz="4" w:space="4" w:color="auto"/>
        </w:pBdr>
        <w:jc w:val="both"/>
        <w:rPr>
          <w:rFonts w:ascii="Barlow" w:eastAsia="Arial" w:hAnsi="Barlow"/>
          <w:sz w:val="20"/>
          <w:szCs w:val="20"/>
        </w:rPr>
      </w:pPr>
    </w:p>
    <w:p w14:paraId="4C82F984" w14:textId="6990FFEF" w:rsidR="00826CFB" w:rsidRPr="00826CFB" w:rsidRDefault="00826CFB" w:rsidP="00826CFB">
      <w:pPr>
        <w:pBdr>
          <w:top w:val="single" w:sz="4" w:space="1" w:color="auto"/>
          <w:left w:val="single" w:sz="4" w:space="4" w:color="auto"/>
          <w:bottom w:val="single" w:sz="4" w:space="1" w:color="auto"/>
          <w:right w:val="single" w:sz="4" w:space="4" w:color="auto"/>
        </w:pBdr>
        <w:jc w:val="both"/>
        <w:rPr>
          <w:rFonts w:ascii="Calibri" w:hAnsi="Calibri" w:cs="Calibri"/>
          <w:sz w:val="22"/>
          <w:szCs w:val="22"/>
        </w:rPr>
      </w:pPr>
      <w:r w:rsidRPr="00826CFB">
        <w:rPr>
          <w:rFonts w:ascii="Barlow" w:hAnsi="Barlow" w:cs="Calibri"/>
          <w:sz w:val="20"/>
          <w:szCs w:val="20"/>
        </w:rPr>
        <w:t>Le cerniere</w:t>
      </w:r>
      <w:r w:rsidRPr="00826CFB">
        <w:rPr>
          <w:rStyle w:val="apple-converted-space"/>
          <w:rFonts w:ascii="Barlow" w:hAnsi="Barlow" w:cs="Calibri"/>
          <w:sz w:val="20"/>
          <w:szCs w:val="20"/>
        </w:rPr>
        <w:t> </w:t>
      </w:r>
      <w:r w:rsidRPr="00826CFB">
        <w:rPr>
          <w:rFonts w:ascii="Barlow" w:hAnsi="Barlow" w:cs="Calibri"/>
          <w:b/>
          <w:bCs/>
          <w:sz w:val="20"/>
          <w:szCs w:val="20"/>
        </w:rPr>
        <w:t>System M+ di FritsJurgens</w:t>
      </w:r>
      <w:r w:rsidRPr="00826CFB">
        <w:rPr>
          <w:rStyle w:val="apple-converted-space"/>
          <w:rFonts w:ascii="Barlow" w:hAnsi="Barlow" w:cs="Calibri"/>
          <w:sz w:val="20"/>
          <w:szCs w:val="20"/>
        </w:rPr>
        <w:t> </w:t>
      </w:r>
      <w:r w:rsidRPr="00826CFB">
        <w:rPr>
          <w:rFonts w:ascii="Barlow" w:hAnsi="Barlow" w:cs="Calibri"/>
          <w:sz w:val="20"/>
          <w:szCs w:val="20"/>
        </w:rPr>
        <w:t xml:space="preserve">sono </w:t>
      </w:r>
      <w:r>
        <w:rPr>
          <w:rFonts w:ascii="Barlow" w:hAnsi="Barlow" w:cs="Calibri"/>
          <w:sz w:val="20"/>
          <w:szCs w:val="20"/>
        </w:rPr>
        <w:t>le</w:t>
      </w:r>
      <w:r w:rsidRPr="00826CFB">
        <w:rPr>
          <w:rFonts w:ascii="Barlow" w:hAnsi="Barlow" w:cs="Calibri"/>
          <w:sz w:val="20"/>
          <w:szCs w:val="20"/>
        </w:rPr>
        <w:t xml:space="preserve"> </w:t>
      </w:r>
      <w:r>
        <w:rPr>
          <w:rFonts w:ascii="Barlow" w:hAnsi="Barlow" w:cs="Calibri"/>
          <w:sz w:val="20"/>
          <w:szCs w:val="20"/>
        </w:rPr>
        <w:t xml:space="preserve">perfette </w:t>
      </w:r>
      <w:r w:rsidRPr="00826CFB">
        <w:rPr>
          <w:rFonts w:ascii="Barlow" w:hAnsi="Barlow" w:cs="Calibri"/>
          <w:sz w:val="20"/>
          <w:szCs w:val="20"/>
        </w:rPr>
        <w:t>protagoniste per ampliare e rendere sempre più funzionali le infinite possibilità di design offerte dalle porte a bilico, garantendo a queste ultime una fluidità di movimento senza eguali.</w:t>
      </w:r>
      <w:r>
        <w:rPr>
          <w:rFonts w:ascii="Calibri" w:hAnsi="Calibri" w:cs="Calibri"/>
          <w:sz w:val="22"/>
          <w:szCs w:val="22"/>
        </w:rPr>
        <w:t xml:space="preserve"> </w:t>
      </w:r>
      <w:r w:rsidRPr="00826CFB">
        <w:rPr>
          <w:rFonts w:ascii="Barlow" w:hAnsi="Barlow" w:cs="Calibri"/>
          <w:sz w:val="20"/>
          <w:szCs w:val="20"/>
        </w:rPr>
        <w:t>La cerniera,</w:t>
      </w:r>
      <w:r w:rsidRPr="00826CFB">
        <w:rPr>
          <w:rStyle w:val="apple-converted-space"/>
          <w:rFonts w:ascii="Barlow" w:hAnsi="Barlow" w:cs="Calibri"/>
          <w:sz w:val="20"/>
          <w:szCs w:val="20"/>
        </w:rPr>
        <w:t> </w:t>
      </w:r>
      <w:r w:rsidRPr="00826CFB">
        <w:rPr>
          <w:rFonts w:ascii="Barlow" w:hAnsi="Barlow" w:cs="Calibri"/>
          <w:sz w:val="20"/>
          <w:szCs w:val="20"/>
        </w:rPr>
        <w:t>pressoché</w:t>
      </w:r>
      <w:r w:rsidRPr="00826CFB">
        <w:rPr>
          <w:rStyle w:val="apple-converted-space"/>
          <w:rFonts w:ascii="Barlow" w:hAnsi="Barlow" w:cs="Calibri"/>
          <w:sz w:val="20"/>
          <w:szCs w:val="20"/>
        </w:rPr>
        <w:t> </w:t>
      </w:r>
      <w:r w:rsidRPr="00826CFB">
        <w:rPr>
          <w:rFonts w:ascii="Barlow" w:hAnsi="Barlow" w:cs="Calibri"/>
          <w:b/>
          <w:bCs/>
          <w:sz w:val="20"/>
          <w:szCs w:val="20"/>
        </w:rPr>
        <w:t>invisibile</w:t>
      </w:r>
      <w:r w:rsidRPr="00826CFB">
        <w:rPr>
          <w:rFonts w:ascii="Barlow" w:hAnsi="Barlow" w:cs="Calibri"/>
          <w:sz w:val="20"/>
          <w:szCs w:val="20"/>
        </w:rPr>
        <w:t>,</w:t>
      </w:r>
      <w:r w:rsidRPr="00826CFB">
        <w:rPr>
          <w:rStyle w:val="apple-converted-space"/>
          <w:rFonts w:ascii="Barlow" w:hAnsi="Barlow" w:cs="Calibri"/>
          <w:sz w:val="20"/>
          <w:szCs w:val="20"/>
        </w:rPr>
        <w:t> </w:t>
      </w:r>
      <w:r w:rsidRPr="00826CFB">
        <w:rPr>
          <w:rFonts w:ascii="Barlow" w:hAnsi="Barlow" w:cs="Calibri"/>
          <w:sz w:val="20"/>
          <w:szCs w:val="20"/>
        </w:rPr>
        <w:t>garantisce</w:t>
      </w:r>
      <w:r w:rsidRPr="00826CFB">
        <w:rPr>
          <w:rStyle w:val="apple-converted-space"/>
          <w:rFonts w:ascii="Barlow" w:hAnsi="Barlow" w:cs="Calibri"/>
          <w:b/>
          <w:bCs/>
          <w:sz w:val="20"/>
          <w:szCs w:val="20"/>
        </w:rPr>
        <w:t> </w:t>
      </w:r>
      <w:r w:rsidRPr="00826CFB">
        <w:rPr>
          <w:rFonts w:ascii="Barlow" w:hAnsi="Barlow" w:cs="Calibri"/>
          <w:b/>
          <w:bCs/>
          <w:sz w:val="20"/>
          <w:szCs w:val="20"/>
        </w:rPr>
        <w:t>fluidità e controllo totale del movimento di porte pivot fino a 500 kg di peso</w:t>
      </w:r>
      <w:r>
        <w:rPr>
          <w:rFonts w:ascii="Barlow" w:hAnsi="Barlow" w:cs="Calibri"/>
          <w:sz w:val="20"/>
          <w:szCs w:val="20"/>
        </w:rPr>
        <w:t>, ed è</w:t>
      </w:r>
      <w:r w:rsidRPr="00826CFB">
        <w:rPr>
          <w:rStyle w:val="apple-converted-space"/>
          <w:rFonts w:ascii="Barlow" w:hAnsi="Barlow" w:cs="Calibri"/>
          <w:sz w:val="20"/>
          <w:szCs w:val="20"/>
        </w:rPr>
        <w:t> </w:t>
      </w:r>
      <w:r w:rsidRPr="00826CFB">
        <w:rPr>
          <w:rFonts w:ascii="Barlow" w:hAnsi="Barlow" w:cs="Calibri"/>
          <w:sz w:val="20"/>
          <w:szCs w:val="20"/>
        </w:rPr>
        <w:t>perfetta per completare case private, complessi pubblici, alberghi, retail, e tante altre</w:t>
      </w:r>
      <w:r>
        <w:rPr>
          <w:rFonts w:ascii="Barlow" w:hAnsi="Barlow" w:cs="Calibri"/>
          <w:sz w:val="20"/>
          <w:szCs w:val="20"/>
        </w:rPr>
        <w:t xml:space="preserve"> </w:t>
      </w:r>
      <w:r w:rsidRPr="00826CFB">
        <w:rPr>
          <w:rFonts w:ascii="Barlow" w:hAnsi="Barlow" w:cs="Calibri"/>
          <w:sz w:val="20"/>
          <w:szCs w:val="20"/>
        </w:rPr>
        <w:t>applicazioni, inclusi gli edifici storici posti sotto il vincolo delle Belle Arti.</w:t>
      </w:r>
    </w:p>
    <w:p w14:paraId="4FC0C10C" w14:textId="1CB6F0B5" w:rsidR="00826CFB" w:rsidRPr="00826CFB" w:rsidRDefault="00826CFB" w:rsidP="00826CFB">
      <w:pPr>
        <w:pBdr>
          <w:top w:val="single" w:sz="4" w:space="1" w:color="auto"/>
          <w:left w:val="single" w:sz="4" w:space="4" w:color="auto"/>
          <w:bottom w:val="single" w:sz="4" w:space="1" w:color="auto"/>
          <w:right w:val="single" w:sz="4" w:space="4" w:color="auto"/>
        </w:pBdr>
        <w:jc w:val="both"/>
        <w:rPr>
          <w:rFonts w:ascii="Barlow" w:hAnsi="Barlow" w:cs="Calibri"/>
          <w:sz w:val="20"/>
          <w:szCs w:val="20"/>
        </w:rPr>
      </w:pPr>
      <w:r w:rsidRPr="00826CFB">
        <w:rPr>
          <w:rFonts w:ascii="Barlow" w:hAnsi="Barlow" w:cs="Calibri"/>
          <w:sz w:val="20"/>
          <w:szCs w:val="20"/>
        </w:rPr>
        <w:t>Come tutti i sistemi FritsJurgens, anche la cerniera pivot con chiudiporta integrato e regolazioni di precisione del movimento</w:t>
      </w:r>
      <w:r w:rsidRPr="00826CFB">
        <w:rPr>
          <w:rStyle w:val="apple-converted-space"/>
          <w:rFonts w:ascii="Barlow" w:hAnsi="Barlow" w:cs="Calibri"/>
          <w:sz w:val="20"/>
          <w:szCs w:val="20"/>
        </w:rPr>
        <w:t> </w:t>
      </w:r>
      <w:r w:rsidRPr="00826CFB">
        <w:rPr>
          <w:rFonts w:ascii="Barlow" w:hAnsi="Barlow" w:cs="Calibri"/>
          <w:b/>
          <w:bCs/>
          <w:sz w:val="20"/>
          <w:szCs w:val="20"/>
        </w:rPr>
        <w:t>System M+</w:t>
      </w:r>
      <w:r w:rsidRPr="00826CFB">
        <w:rPr>
          <w:rStyle w:val="apple-converted-space"/>
          <w:rFonts w:ascii="Barlow" w:hAnsi="Barlow" w:cs="Calibri"/>
          <w:sz w:val="20"/>
          <w:szCs w:val="20"/>
        </w:rPr>
        <w:t> </w:t>
      </w:r>
      <w:r w:rsidRPr="00826CFB">
        <w:rPr>
          <w:rFonts w:ascii="Barlow" w:hAnsi="Barlow" w:cs="Calibri"/>
          <w:sz w:val="20"/>
          <w:szCs w:val="20"/>
        </w:rPr>
        <w:t>non richiede l’installazione di alcun tipo di elemento strutturale a pavimento né a soffitto.</w:t>
      </w:r>
      <w:r>
        <w:rPr>
          <w:rFonts w:ascii="Calibri" w:hAnsi="Calibri" w:cs="Calibri"/>
          <w:sz w:val="22"/>
          <w:szCs w:val="22"/>
        </w:rPr>
        <w:t xml:space="preserve"> </w:t>
      </w:r>
      <w:r w:rsidRPr="00826CFB">
        <w:rPr>
          <w:rFonts w:ascii="Barlow" w:hAnsi="Barlow" w:cs="Calibri"/>
          <w:sz w:val="20"/>
          <w:szCs w:val="20"/>
        </w:rPr>
        <w:t>Le cerniere sono progettate per integrarsi a scomparsa nella parte superiore e inferiore dell’anta. Al momento del montaggio, a dover essere installate a pavimento e a soffitto saranno soltanto le due piccole piastre d’appoggio.</w:t>
      </w:r>
      <w:r>
        <w:rPr>
          <w:rStyle w:val="apple-converted-space"/>
          <w:rFonts w:ascii="Barlow" w:hAnsi="Barlow" w:cs="Calibri"/>
          <w:sz w:val="20"/>
          <w:szCs w:val="20"/>
        </w:rPr>
        <w:t xml:space="preserve"> </w:t>
      </w:r>
      <w:r w:rsidRPr="00826CFB">
        <w:rPr>
          <w:rFonts w:ascii="Barlow" w:hAnsi="Barlow" w:cs="Calibri"/>
          <w:sz w:val="20"/>
          <w:szCs w:val="20"/>
        </w:rPr>
        <w:t>Dotata di</w:t>
      </w:r>
      <w:r w:rsidRPr="00826CFB">
        <w:rPr>
          <w:rStyle w:val="apple-converted-space"/>
          <w:rFonts w:ascii="Barlow" w:hAnsi="Barlow" w:cs="Calibri"/>
          <w:sz w:val="20"/>
          <w:szCs w:val="20"/>
        </w:rPr>
        <w:t> </w:t>
      </w:r>
      <w:r w:rsidRPr="00826CFB">
        <w:rPr>
          <w:rFonts w:ascii="Barlow" w:hAnsi="Barlow" w:cs="Calibri"/>
          <w:b/>
          <w:bCs/>
          <w:sz w:val="20"/>
          <w:szCs w:val="20"/>
        </w:rPr>
        <w:t>chiudiporta integrato da +125° e -125° a 0°</w:t>
      </w:r>
      <w:r w:rsidRPr="00826CFB">
        <w:rPr>
          <w:rStyle w:val="apple-converted-space"/>
          <w:rFonts w:ascii="Barlow" w:hAnsi="Barlow" w:cs="Calibri"/>
          <w:b/>
          <w:bCs/>
          <w:sz w:val="20"/>
          <w:szCs w:val="20"/>
        </w:rPr>
        <w:t> </w:t>
      </w:r>
      <w:r w:rsidRPr="00826CFB">
        <w:rPr>
          <w:rFonts w:ascii="Barlow" w:hAnsi="Barlow" w:cs="Calibri"/>
          <w:sz w:val="20"/>
          <w:szCs w:val="20"/>
        </w:rPr>
        <w:t>e di</w:t>
      </w:r>
      <w:r w:rsidRPr="00826CFB">
        <w:rPr>
          <w:rStyle w:val="apple-converted-space"/>
          <w:rFonts w:ascii="Barlow" w:hAnsi="Barlow" w:cs="Calibri"/>
          <w:b/>
          <w:bCs/>
          <w:sz w:val="20"/>
          <w:szCs w:val="20"/>
        </w:rPr>
        <w:t> </w:t>
      </w:r>
      <w:r w:rsidRPr="00826CFB">
        <w:rPr>
          <w:rFonts w:ascii="Barlow" w:hAnsi="Barlow" w:cs="Calibri"/>
          <w:b/>
          <w:bCs/>
          <w:sz w:val="20"/>
          <w:szCs w:val="20"/>
        </w:rPr>
        <w:t>posizioni di fermo in apertura a 90° e 180°</w:t>
      </w:r>
      <w:r w:rsidRPr="00826CFB">
        <w:rPr>
          <w:rFonts w:ascii="Barlow" w:hAnsi="Barlow" w:cs="Calibri"/>
          <w:sz w:val="20"/>
          <w:szCs w:val="20"/>
        </w:rPr>
        <w:t xml:space="preserve">, </w:t>
      </w:r>
      <w:r w:rsidRPr="00826CFB">
        <w:rPr>
          <w:rFonts w:ascii="Barlow" w:hAnsi="Barlow" w:cs="Calibri"/>
          <w:b/>
          <w:bCs/>
          <w:sz w:val="20"/>
          <w:szCs w:val="20"/>
        </w:rPr>
        <w:t>System M+</w:t>
      </w:r>
      <w:r w:rsidRPr="00826CFB">
        <w:rPr>
          <w:rFonts w:ascii="Barlow" w:hAnsi="Barlow" w:cs="Calibri"/>
          <w:sz w:val="20"/>
          <w:szCs w:val="20"/>
        </w:rPr>
        <w:t xml:space="preserve"> offre regolazioni esclusive dedicate, ciascuna, ad una fase specifica del movimento dell’anta. Oltre alla funzione</w:t>
      </w:r>
      <w:r w:rsidRPr="00826CFB">
        <w:rPr>
          <w:rStyle w:val="apple-converted-space"/>
          <w:rFonts w:ascii="Barlow" w:hAnsi="Barlow" w:cs="Calibri"/>
          <w:sz w:val="20"/>
          <w:szCs w:val="20"/>
        </w:rPr>
        <w:t> </w:t>
      </w:r>
      <w:proofErr w:type="spellStart"/>
      <w:r w:rsidRPr="00826CFB">
        <w:rPr>
          <w:rFonts w:ascii="Barlow" w:hAnsi="Barlow" w:cs="Calibri"/>
          <w:b/>
          <w:bCs/>
          <w:sz w:val="20"/>
          <w:szCs w:val="20"/>
        </w:rPr>
        <w:t>Damper</w:t>
      </w:r>
      <w:proofErr w:type="spellEnd"/>
      <w:r w:rsidRPr="00826CFB">
        <w:rPr>
          <w:rFonts w:ascii="Barlow" w:hAnsi="Barlow" w:cs="Calibri"/>
          <w:b/>
          <w:bCs/>
          <w:sz w:val="20"/>
          <w:szCs w:val="20"/>
        </w:rPr>
        <w:t xml:space="preserve"> Control</w:t>
      </w:r>
      <w:r w:rsidRPr="00826CFB">
        <w:rPr>
          <w:rFonts w:ascii="Barlow" w:hAnsi="Barlow" w:cs="Calibri"/>
          <w:sz w:val="20"/>
          <w:szCs w:val="20"/>
        </w:rPr>
        <w:t>, figlia della tecnologia</w:t>
      </w:r>
      <w:r w:rsidRPr="00826CFB">
        <w:rPr>
          <w:rStyle w:val="apple-converted-space"/>
          <w:rFonts w:ascii="Barlow" w:hAnsi="Barlow" w:cs="Calibri"/>
          <w:sz w:val="20"/>
          <w:szCs w:val="20"/>
        </w:rPr>
        <w:t> </w:t>
      </w:r>
      <w:r w:rsidRPr="00826CFB">
        <w:rPr>
          <w:rFonts w:ascii="Barlow" w:hAnsi="Barlow" w:cs="Calibri"/>
          <w:b/>
          <w:bCs/>
          <w:sz w:val="20"/>
          <w:szCs w:val="20"/>
        </w:rPr>
        <w:t>Motion Technology by FritsJurgens</w:t>
      </w:r>
      <w:r w:rsidRPr="00826CFB">
        <w:rPr>
          <w:rStyle w:val="apple-converted-space"/>
          <w:rFonts w:ascii="Barlow" w:hAnsi="Barlow" w:cs="Calibri"/>
          <w:sz w:val="20"/>
          <w:szCs w:val="20"/>
        </w:rPr>
        <w:t> </w:t>
      </w:r>
      <w:r w:rsidRPr="00826CFB">
        <w:rPr>
          <w:rFonts w:ascii="Barlow" w:hAnsi="Barlow" w:cs="Calibri"/>
          <w:sz w:val="20"/>
          <w:szCs w:val="20"/>
        </w:rPr>
        <w:t>che permette di regolare ammortizzazione in apertura ed in chiusura dell’anta, la cerniera</w:t>
      </w:r>
      <w:r w:rsidRPr="00826CFB">
        <w:rPr>
          <w:rStyle w:val="apple-converted-space"/>
          <w:rFonts w:ascii="Barlow" w:hAnsi="Barlow" w:cs="Calibri"/>
          <w:sz w:val="20"/>
          <w:szCs w:val="20"/>
        </w:rPr>
        <w:t> </w:t>
      </w:r>
      <w:r w:rsidRPr="00826CFB">
        <w:rPr>
          <w:rFonts w:ascii="Barlow" w:hAnsi="Barlow" w:cs="Calibri"/>
          <w:b/>
          <w:bCs/>
          <w:sz w:val="20"/>
          <w:szCs w:val="20"/>
        </w:rPr>
        <w:t>System M+</w:t>
      </w:r>
      <w:r w:rsidRPr="00826CFB">
        <w:rPr>
          <w:rStyle w:val="apple-converted-space"/>
          <w:rFonts w:ascii="Barlow" w:hAnsi="Barlow" w:cs="Calibri"/>
          <w:sz w:val="20"/>
          <w:szCs w:val="20"/>
        </w:rPr>
        <w:t> </w:t>
      </w:r>
      <w:r w:rsidRPr="00826CFB">
        <w:rPr>
          <w:rFonts w:ascii="Barlow" w:hAnsi="Barlow" w:cs="Calibri"/>
          <w:sz w:val="20"/>
          <w:szCs w:val="20"/>
        </w:rPr>
        <w:t>è la prima ad offrire le</w:t>
      </w:r>
      <w:r w:rsidRPr="00826CFB">
        <w:rPr>
          <w:rStyle w:val="apple-converted-space"/>
          <w:rFonts w:ascii="Barlow" w:hAnsi="Barlow" w:cs="Calibri"/>
          <w:sz w:val="20"/>
          <w:szCs w:val="20"/>
        </w:rPr>
        <w:t> </w:t>
      </w:r>
      <w:r w:rsidRPr="00826CFB">
        <w:rPr>
          <w:rFonts w:ascii="Barlow" w:hAnsi="Barlow" w:cs="Calibri"/>
          <w:b/>
          <w:bCs/>
          <w:sz w:val="20"/>
          <w:szCs w:val="20"/>
        </w:rPr>
        <w:t>innovative funzioni 30° Speed Control e 10° Latch Control</w:t>
      </w:r>
      <w:r w:rsidRPr="00826CFB">
        <w:rPr>
          <w:rFonts w:ascii="Barlow" w:hAnsi="Barlow" w:cs="Calibri"/>
          <w:sz w:val="20"/>
          <w:szCs w:val="20"/>
        </w:rPr>
        <w:t>: comandi che</w:t>
      </w:r>
      <w:r w:rsidRPr="00826CFB">
        <w:rPr>
          <w:rStyle w:val="apple-converted-space"/>
          <w:rFonts w:ascii="Barlow" w:hAnsi="Barlow" w:cs="Calibri"/>
          <w:sz w:val="20"/>
          <w:szCs w:val="20"/>
        </w:rPr>
        <w:t> </w:t>
      </w:r>
      <w:r w:rsidRPr="00826CFB">
        <w:rPr>
          <w:rFonts w:ascii="Barlow" w:hAnsi="Barlow" w:cs="Calibri"/>
          <w:b/>
          <w:bCs/>
          <w:sz w:val="20"/>
          <w:szCs w:val="20"/>
        </w:rPr>
        <w:t>garantiscono una regolazione di massima precisione della velocità di chiusura dell’anta sia sulla fase intermedia che finale del suo movimento.</w:t>
      </w:r>
    </w:p>
    <w:p w14:paraId="30BABC75" w14:textId="77777777" w:rsidR="00826CFB" w:rsidRPr="00826CFB" w:rsidRDefault="00826CFB" w:rsidP="00826CFB">
      <w:pPr>
        <w:pBdr>
          <w:top w:val="single" w:sz="4" w:space="1" w:color="auto"/>
          <w:left w:val="single" w:sz="4" w:space="4" w:color="auto"/>
          <w:bottom w:val="single" w:sz="4" w:space="1" w:color="auto"/>
          <w:right w:val="single" w:sz="4" w:space="4" w:color="auto"/>
        </w:pBdr>
        <w:jc w:val="both"/>
        <w:rPr>
          <w:rFonts w:ascii="Calibri" w:hAnsi="Calibri" w:cs="Calibri"/>
          <w:sz w:val="22"/>
          <w:szCs w:val="22"/>
        </w:rPr>
      </w:pPr>
      <w:r w:rsidRPr="00826CFB">
        <w:rPr>
          <w:rFonts w:ascii="Barlow" w:hAnsi="Barlow" w:cs="Calibri"/>
          <w:b/>
          <w:bCs/>
          <w:sz w:val="20"/>
          <w:szCs w:val="20"/>
        </w:rPr>
        <w:t> </w:t>
      </w:r>
    </w:p>
    <w:p w14:paraId="06DC98D8" w14:textId="77777777" w:rsidR="00826CFB" w:rsidRPr="00826CFB" w:rsidRDefault="00000000" w:rsidP="00826CFB">
      <w:pPr>
        <w:pBdr>
          <w:top w:val="single" w:sz="4" w:space="1" w:color="auto"/>
          <w:left w:val="single" w:sz="4" w:space="4" w:color="auto"/>
          <w:bottom w:val="single" w:sz="4" w:space="1" w:color="auto"/>
          <w:right w:val="single" w:sz="4" w:space="4" w:color="auto"/>
        </w:pBdr>
        <w:jc w:val="both"/>
        <w:rPr>
          <w:rFonts w:ascii="Calibri" w:hAnsi="Calibri" w:cs="Calibri"/>
          <w:b/>
          <w:bCs/>
          <w:sz w:val="22"/>
          <w:szCs w:val="22"/>
        </w:rPr>
      </w:pPr>
      <w:hyperlink r:id="rId15" w:history="1">
        <w:r w:rsidR="00826CFB" w:rsidRPr="00826CFB">
          <w:rPr>
            <w:rStyle w:val="Collegamentoipertestuale"/>
            <w:rFonts w:ascii="Barlow" w:hAnsi="Barlow" w:cs="Calibri"/>
            <w:b/>
            <w:bCs/>
            <w:sz w:val="20"/>
            <w:szCs w:val="20"/>
            <w:shd w:val="clear" w:color="auto" w:fill="FFFF00"/>
          </w:rPr>
          <w:t>https://www.fritsjurgens.com/it/cerniere-a-bilico/system-m-plus</w:t>
        </w:r>
      </w:hyperlink>
    </w:p>
    <w:p w14:paraId="2963D376" w14:textId="77777777" w:rsidR="002E6C80" w:rsidRPr="00826CFB" w:rsidRDefault="002E6C80" w:rsidP="00826CFB">
      <w:pPr>
        <w:pBdr>
          <w:top w:val="single" w:sz="4" w:space="1" w:color="auto"/>
          <w:left w:val="single" w:sz="4" w:space="4" w:color="auto"/>
          <w:bottom w:val="single" w:sz="4" w:space="1" w:color="auto"/>
          <w:right w:val="single" w:sz="4" w:space="4" w:color="auto"/>
        </w:pBdr>
        <w:jc w:val="both"/>
        <w:rPr>
          <w:rFonts w:ascii="Barlow" w:hAnsi="Barlow"/>
          <w:b/>
          <w:bCs/>
          <w:sz w:val="20"/>
          <w:szCs w:val="20"/>
        </w:rPr>
      </w:pPr>
    </w:p>
    <w:p w14:paraId="58C7D928" w14:textId="77777777" w:rsidR="002E6C80" w:rsidRPr="003F3533" w:rsidRDefault="002E6C80" w:rsidP="00826CFB">
      <w:pPr>
        <w:jc w:val="both"/>
        <w:rPr>
          <w:rFonts w:ascii="Barlow" w:hAnsi="Barlow"/>
          <w:sz w:val="20"/>
          <w:szCs w:val="20"/>
        </w:rPr>
      </w:pPr>
    </w:p>
    <w:p w14:paraId="03E94355" w14:textId="77777777" w:rsidR="002E6C80" w:rsidRPr="003F3533" w:rsidRDefault="002E6C80" w:rsidP="003F3533">
      <w:pPr>
        <w:pStyle w:val="NormaleWeb"/>
        <w:contextualSpacing/>
        <w:jc w:val="both"/>
        <w:rPr>
          <w:rFonts w:ascii="Barlow" w:hAnsi="Barlow" w:cs="Arial"/>
          <w:color w:val="000000" w:themeColor="text1"/>
          <w:sz w:val="20"/>
          <w:szCs w:val="20"/>
        </w:rPr>
      </w:pPr>
    </w:p>
    <w:sectPr w:rsidR="002E6C80" w:rsidRPr="003F3533" w:rsidSect="00971E37">
      <w:headerReference w:type="default" r:id="rId16"/>
      <w:pgSz w:w="11901" w:h="16817"/>
      <w:pgMar w:top="1134" w:right="1134" w:bottom="799" w:left="1134"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48FB1" w14:textId="77777777" w:rsidR="003A3C2F" w:rsidRDefault="003A3C2F">
      <w:r>
        <w:separator/>
      </w:r>
    </w:p>
  </w:endnote>
  <w:endnote w:type="continuationSeparator" w:id="0">
    <w:p w14:paraId="32D555AE" w14:textId="77777777" w:rsidR="003A3C2F" w:rsidRDefault="003A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Barlow">
    <w:panose1 w:val="00000500000000000000"/>
    <w:charset w:val="4D"/>
    <w:family w:val="auto"/>
    <w:pitch w:val="variable"/>
    <w:sig w:usb0="20000007" w:usb1="00000000" w:usb2="00000000" w:usb3="00000000" w:csb0="00000193"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3E464" w14:textId="77777777" w:rsidR="003A3C2F" w:rsidRDefault="003A3C2F">
      <w:r>
        <w:separator/>
      </w:r>
    </w:p>
  </w:footnote>
  <w:footnote w:type="continuationSeparator" w:id="0">
    <w:p w14:paraId="6D219113" w14:textId="77777777" w:rsidR="003A3C2F" w:rsidRDefault="003A3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7A5F" w14:textId="77777777" w:rsidR="002172A7" w:rsidRDefault="002172A7"/>
  <w:p w14:paraId="09386DE2" w14:textId="1D913A4C" w:rsidR="00AB19C6" w:rsidRDefault="0090314B">
    <w:r>
      <w:rPr>
        <w:b/>
        <w:noProof/>
      </w:rPr>
      <w:drawing>
        <wp:inline distT="0" distB="0" distL="0" distR="0" wp14:anchorId="04D035BD" wp14:editId="3B693EC9">
          <wp:extent cx="1642205" cy="513715"/>
          <wp:effectExtent l="0" t="0" r="8890" b="0"/>
          <wp:docPr id="5" name="Immagine 5" descr="Macintosh HD:Users:pstaiano:Downloads:Press release FritsJurgens - En:FritsJurgens-logo-0-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ownloads:Press release FritsJurgens - En:FritsJurgens-logo-0-0-0-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246" cy="513728"/>
                  </a:xfrm>
                  <a:prstGeom prst="rect">
                    <a:avLst/>
                  </a:prstGeom>
                  <a:noFill/>
                  <a:ln>
                    <a:noFill/>
                  </a:ln>
                </pic:spPr>
              </pic:pic>
            </a:graphicData>
          </a:graphic>
        </wp:inline>
      </w:drawing>
    </w:r>
  </w:p>
  <w:p w14:paraId="7B59DA5C" w14:textId="21594599" w:rsidR="00E71C4B" w:rsidRDefault="00E71C4B">
    <w:r w:rsidRPr="00A57F5D">
      <w:rPr>
        <w:rFonts w:ascii="Arial" w:hAnsi="Arial" w:cs="Arial"/>
        <w:noProof/>
        <w:sz w:val="22"/>
        <w:szCs w:val="22"/>
      </w:rPr>
      <mc:AlternateContent>
        <mc:Choice Requires="wps">
          <w:drawing>
            <wp:anchor distT="0" distB="0" distL="114300" distR="114300" simplePos="0" relativeHeight="251661312" behindDoc="0" locked="0" layoutInCell="1" allowOverlap="1" wp14:anchorId="67CA4386" wp14:editId="3E9647BB">
              <wp:simplePos x="0" y="0"/>
              <wp:positionH relativeFrom="column">
                <wp:posOffset>-182181</wp:posOffset>
              </wp:positionH>
              <wp:positionV relativeFrom="paragraph">
                <wp:posOffset>75565</wp:posOffset>
              </wp:positionV>
              <wp:extent cx="1722755" cy="860425"/>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1722755" cy="8604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3B95851" w14:textId="77777777" w:rsidR="00E71C4B" w:rsidRPr="00E71C4B" w:rsidRDefault="00E71C4B" w:rsidP="00E71C4B">
                          <w:pPr>
                            <w:widowControl w:val="0"/>
                            <w:autoSpaceDE w:val="0"/>
                            <w:autoSpaceDN w:val="0"/>
                            <w:adjustRightInd w:val="0"/>
                            <w:ind w:left="284"/>
                            <w:rPr>
                              <w:rFonts w:ascii="Arial" w:hAnsi="Arial" w:cs="Arial"/>
                              <w:b/>
                              <w:color w:val="16191F"/>
                              <w:kern w:val="1"/>
                              <w:sz w:val="16"/>
                              <w:szCs w:val="16"/>
                              <w14:textOutline w14:w="9525" w14:cap="rnd" w14:cmpd="dbl" w14:algn="ctr">
                                <w14:noFill/>
                                <w14:prstDash w14:val="solid"/>
                                <w14:bevel/>
                              </w14:textOutline>
                            </w:rPr>
                          </w:pPr>
                          <w:r w:rsidRPr="00E71C4B">
                            <w:rPr>
                              <w:rFonts w:ascii="Arial" w:hAnsi="Arial" w:cs="Arial"/>
                              <w:b/>
                              <w:color w:val="16191F"/>
                              <w:sz w:val="16"/>
                              <w:szCs w:val="16"/>
                              <w14:textOutline w14:w="9525" w14:cap="rnd" w14:cmpd="dbl" w14:algn="ctr">
                                <w14:noFill/>
                                <w14:prstDash w14:val="solid"/>
                                <w14:bevel/>
                              </w14:textOutline>
                            </w:rPr>
                            <w:t>FritsJurgens</w:t>
                          </w:r>
                          <w:r w:rsidRPr="00E71C4B">
                            <w:rPr>
                              <w:rFonts w:ascii="Arial" w:hAnsi="Arial" w:cs="Arial"/>
                              <w:b/>
                              <w:color w:val="16191F"/>
                              <w:kern w:val="1"/>
                              <w:sz w:val="16"/>
                              <w:szCs w:val="16"/>
                              <w14:textOutline w14:w="9525" w14:cap="rnd" w14:cmpd="dbl" w14:algn="ctr">
                                <w14:noFill/>
                                <w14:prstDash w14:val="solid"/>
                                <w14:bevel/>
                              </w14:textOutline>
                            </w:rPr>
                            <w:t xml:space="preserve"> Italia </w:t>
                          </w:r>
                          <w:proofErr w:type="spellStart"/>
                          <w:r w:rsidRPr="00E71C4B">
                            <w:rPr>
                              <w:rFonts w:ascii="Arial" w:hAnsi="Arial" w:cs="Arial"/>
                              <w:b/>
                              <w:color w:val="16191F"/>
                              <w:kern w:val="1"/>
                              <w:sz w:val="16"/>
                              <w:szCs w:val="16"/>
                              <w14:textOutline w14:w="9525" w14:cap="rnd" w14:cmpd="dbl" w14:algn="ctr">
                                <w14:noFill/>
                                <w14:prstDash w14:val="solid"/>
                                <w14:bevel/>
                              </w14:textOutline>
                            </w:rPr>
                            <w:t>Srl</w:t>
                          </w:r>
                          <w:proofErr w:type="spellEnd"/>
                        </w:p>
                        <w:p w14:paraId="287E07B3" w14:textId="77777777" w:rsidR="00E71C4B" w:rsidRPr="00E71C4B" w:rsidRDefault="00E71C4B" w:rsidP="00E71C4B">
                          <w:pPr>
                            <w:widowControl w:val="0"/>
                            <w:autoSpaceDE w:val="0"/>
                            <w:autoSpaceDN w:val="0"/>
                            <w:adjustRightInd w:val="0"/>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Via Marsilio Ficino 22</w:t>
                          </w:r>
                        </w:p>
                        <w:p w14:paraId="05FA23A4" w14:textId="77777777" w:rsidR="00E71C4B" w:rsidRPr="00E71C4B" w:rsidRDefault="00E71C4B" w:rsidP="00E71C4B">
                          <w:pPr>
                            <w:widowControl w:val="0"/>
                            <w:autoSpaceDE w:val="0"/>
                            <w:autoSpaceDN w:val="0"/>
                            <w:adjustRightInd w:val="0"/>
                            <w:ind w:left="284"/>
                            <w:rPr>
                              <w:rFonts w:ascii="Arial" w:hAnsi="Arial" w:cs="Arial"/>
                              <w:bCs/>
                              <w:noProof/>
                              <w:color w:val="16191F"/>
                              <w:spacing w:val="40"/>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50132 Firenze</w:t>
                          </w:r>
                        </w:p>
                        <w:p w14:paraId="6835F43C"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proofErr w:type="spellStart"/>
                          <w:r w:rsidRPr="00E71C4B">
                            <w:rPr>
                              <w:rFonts w:ascii="Arial" w:hAnsi="Arial" w:cs="Arial"/>
                              <w:bCs/>
                              <w:color w:val="16191F"/>
                              <w:kern w:val="1"/>
                              <w:sz w:val="16"/>
                              <w:szCs w:val="16"/>
                              <w14:textOutline w14:w="9525" w14:cap="rnd" w14:cmpd="dbl" w14:algn="ctr">
                                <w14:noFill/>
                                <w14:prstDash w14:val="solid"/>
                                <w14:bevel/>
                              </w14:textOutline>
                            </w:rPr>
                            <w:t>tel</w:t>
                          </w:r>
                          <w:proofErr w:type="spellEnd"/>
                          <w:r w:rsidRPr="00E71C4B">
                            <w:rPr>
                              <w:rFonts w:ascii="Arial" w:hAnsi="Arial" w:cs="Arial"/>
                              <w:bCs/>
                              <w:color w:val="16191F"/>
                              <w:kern w:val="1"/>
                              <w:sz w:val="16"/>
                              <w:szCs w:val="16"/>
                              <w14:textOutline w14:w="9525" w14:cap="rnd" w14:cmpd="dbl" w14:algn="ctr">
                                <w14:noFill/>
                                <w14:prstDash w14:val="solid"/>
                                <w14:bevel/>
                              </w14:textOutline>
                            </w:rPr>
                            <w:t> +39 055 0640290</w:t>
                          </w:r>
                        </w:p>
                        <w:p w14:paraId="78E7A1B2"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info@fritsjurgens.com</w:t>
                          </w:r>
                        </w:p>
                        <w:p w14:paraId="69332C30" w14:textId="77777777" w:rsidR="00E71C4B" w:rsidRPr="00E71C4B" w:rsidRDefault="00E71C4B" w:rsidP="00E71C4B">
                          <w:pPr>
                            <w:pStyle w:val="HoofdtekstA"/>
                            <w:ind w:left="284"/>
                            <w:rPr>
                              <w:rStyle w:val="Collegamentoipertestuale"/>
                              <w:rFonts w:ascii="Arial" w:hAnsi="Arial" w:cs="Arial"/>
                              <w:bCs/>
                              <w:color w:val="16191F"/>
                              <w:sz w:val="16"/>
                              <w:szCs w:val="16"/>
                              <w14:textOutline w14:w="9525" w14:cap="rnd" w14:cmpd="dbl" w14:algn="ctr">
                                <w14:noFill/>
                                <w14:prstDash w14:val="solid"/>
                                <w14:bevel/>
                              </w14:textOutline>
                            </w:rPr>
                          </w:pPr>
                          <w:r w:rsidRPr="00E71C4B">
                            <w:rPr>
                              <w:rFonts w:ascii="Arial" w:hAnsi="Arial" w:cs="Arial"/>
                              <w:bCs/>
                              <w:color w:val="16191F"/>
                              <w:sz w:val="16"/>
                              <w:szCs w:val="16"/>
                              <w14:textOutline w14:w="9525" w14:cap="rnd" w14:cmpd="dbl" w14:algn="ctr">
                                <w14:noFill/>
                                <w14:prstDash w14:val="solid"/>
                                <w14:bevel/>
                              </w14:textOutline>
                            </w:rPr>
                            <w:t>www.fritsjurgens.com/it/</w:t>
                          </w:r>
                        </w:p>
                        <w:p w14:paraId="6B331775" w14:textId="77777777" w:rsidR="00E71C4B" w:rsidRPr="00242C0B" w:rsidRDefault="00E71C4B" w:rsidP="00E71C4B">
                          <w:pPr>
                            <w:pStyle w:val="HoofdtekstA"/>
                            <w:rPr>
                              <w:rFonts w:ascii="Arial" w:hAnsi="Arial" w:cs="Arial"/>
                              <w:color w:val="16191F"/>
                              <w:sz w:val="18"/>
                              <w:szCs w:val="1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A4386" id="_x0000_t202" coordsize="21600,21600" o:spt="202" path="m,l,21600r21600,l21600,xe">
              <v:stroke joinstyle="miter"/>
              <v:path gradientshapeok="t" o:connecttype="rect"/>
            </v:shapetype>
            <v:shape id="Casella di testo 3" o:spid="_x0000_s1026" type="#_x0000_t202" style="position:absolute;margin-left:-14.35pt;margin-top:5.95pt;width:135.65pt;height:6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" filled="f" stroked="f">
              <v:textbox>
                <w:txbxContent>
                  <w:p w14:paraId="73B95851" w14:textId="77777777" w:rsidR="00E71C4B" w:rsidRPr="00E71C4B" w:rsidRDefault="00E71C4B" w:rsidP="00E71C4B">
                    <w:pPr>
                      <w:widowControl w:val="0"/>
                      <w:autoSpaceDE w:val="0"/>
                      <w:autoSpaceDN w:val="0"/>
                      <w:adjustRightInd w:val="0"/>
                      <w:ind w:left="284"/>
                      <w:rPr>
                        <w:rFonts w:ascii="Arial" w:hAnsi="Arial" w:cs="Arial"/>
                        <w:b/>
                        <w:color w:val="16191F"/>
                        <w:kern w:val="1"/>
                        <w:sz w:val="16"/>
                        <w:szCs w:val="16"/>
                        <w14:textOutline w14:w="9525" w14:cap="rnd" w14:cmpd="dbl" w14:algn="ctr">
                          <w14:noFill/>
                          <w14:prstDash w14:val="solid"/>
                          <w14:bevel/>
                        </w14:textOutline>
                      </w:rPr>
                    </w:pPr>
                    <w:r w:rsidRPr="00E71C4B">
                      <w:rPr>
                        <w:rFonts w:ascii="Arial" w:hAnsi="Arial" w:cs="Arial"/>
                        <w:b/>
                        <w:color w:val="16191F"/>
                        <w:sz w:val="16"/>
                        <w:szCs w:val="16"/>
                        <w14:textOutline w14:w="9525" w14:cap="rnd" w14:cmpd="dbl" w14:algn="ctr">
                          <w14:noFill/>
                          <w14:prstDash w14:val="solid"/>
                          <w14:bevel/>
                        </w14:textOutline>
                      </w:rPr>
                      <w:t>FritsJurgens</w:t>
                    </w:r>
                    <w:r w:rsidRPr="00E71C4B">
                      <w:rPr>
                        <w:rFonts w:ascii="Arial" w:hAnsi="Arial" w:cs="Arial"/>
                        <w:b/>
                        <w:color w:val="16191F"/>
                        <w:kern w:val="1"/>
                        <w:sz w:val="16"/>
                        <w:szCs w:val="16"/>
                        <w14:textOutline w14:w="9525" w14:cap="rnd" w14:cmpd="dbl" w14:algn="ctr">
                          <w14:noFill/>
                          <w14:prstDash w14:val="solid"/>
                          <w14:bevel/>
                        </w14:textOutline>
                      </w:rPr>
                      <w:t xml:space="preserve"> Italia </w:t>
                    </w:r>
                    <w:proofErr w:type="spellStart"/>
                    <w:r w:rsidRPr="00E71C4B">
                      <w:rPr>
                        <w:rFonts w:ascii="Arial" w:hAnsi="Arial" w:cs="Arial"/>
                        <w:b/>
                        <w:color w:val="16191F"/>
                        <w:kern w:val="1"/>
                        <w:sz w:val="16"/>
                        <w:szCs w:val="16"/>
                        <w14:textOutline w14:w="9525" w14:cap="rnd" w14:cmpd="dbl" w14:algn="ctr">
                          <w14:noFill/>
                          <w14:prstDash w14:val="solid"/>
                          <w14:bevel/>
                        </w14:textOutline>
                      </w:rPr>
                      <w:t>Srl</w:t>
                    </w:r>
                    <w:proofErr w:type="spellEnd"/>
                  </w:p>
                  <w:p w14:paraId="287E07B3" w14:textId="77777777" w:rsidR="00E71C4B" w:rsidRPr="00E71C4B" w:rsidRDefault="00E71C4B" w:rsidP="00E71C4B">
                    <w:pPr>
                      <w:widowControl w:val="0"/>
                      <w:autoSpaceDE w:val="0"/>
                      <w:autoSpaceDN w:val="0"/>
                      <w:adjustRightInd w:val="0"/>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Via Marsilio Ficino 22</w:t>
                    </w:r>
                  </w:p>
                  <w:p w14:paraId="05FA23A4" w14:textId="77777777" w:rsidR="00E71C4B" w:rsidRPr="00E71C4B" w:rsidRDefault="00E71C4B" w:rsidP="00E71C4B">
                    <w:pPr>
                      <w:widowControl w:val="0"/>
                      <w:autoSpaceDE w:val="0"/>
                      <w:autoSpaceDN w:val="0"/>
                      <w:adjustRightInd w:val="0"/>
                      <w:ind w:left="284"/>
                      <w:rPr>
                        <w:rFonts w:ascii="Arial" w:hAnsi="Arial" w:cs="Arial"/>
                        <w:bCs/>
                        <w:noProof/>
                        <w:color w:val="16191F"/>
                        <w:spacing w:val="40"/>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50132 Firenze</w:t>
                    </w:r>
                  </w:p>
                  <w:p w14:paraId="6835F43C"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proofErr w:type="spellStart"/>
                    <w:r w:rsidRPr="00E71C4B">
                      <w:rPr>
                        <w:rFonts w:ascii="Arial" w:hAnsi="Arial" w:cs="Arial"/>
                        <w:bCs/>
                        <w:color w:val="16191F"/>
                        <w:kern w:val="1"/>
                        <w:sz w:val="16"/>
                        <w:szCs w:val="16"/>
                        <w14:textOutline w14:w="9525" w14:cap="rnd" w14:cmpd="dbl" w14:algn="ctr">
                          <w14:noFill/>
                          <w14:prstDash w14:val="solid"/>
                          <w14:bevel/>
                        </w14:textOutline>
                      </w:rPr>
                      <w:t>tel</w:t>
                    </w:r>
                    <w:proofErr w:type="spellEnd"/>
                    <w:r w:rsidRPr="00E71C4B">
                      <w:rPr>
                        <w:rFonts w:ascii="Arial" w:hAnsi="Arial" w:cs="Arial"/>
                        <w:bCs/>
                        <w:color w:val="16191F"/>
                        <w:kern w:val="1"/>
                        <w:sz w:val="16"/>
                        <w:szCs w:val="16"/>
                        <w14:textOutline w14:w="9525" w14:cap="rnd" w14:cmpd="dbl" w14:algn="ctr">
                          <w14:noFill/>
                          <w14:prstDash w14:val="solid"/>
                          <w14:bevel/>
                        </w14:textOutline>
                      </w:rPr>
                      <w:t> +39 055 0640290</w:t>
                    </w:r>
                  </w:p>
                  <w:p w14:paraId="78E7A1B2" w14:textId="77777777" w:rsidR="00E71C4B" w:rsidRPr="00E71C4B" w:rsidRDefault="00E71C4B" w:rsidP="00E71C4B">
                    <w:pPr>
                      <w:pStyle w:val="HoofdtekstA"/>
                      <w:ind w:left="284"/>
                      <w:rPr>
                        <w:rFonts w:ascii="Arial" w:hAnsi="Arial" w:cs="Arial"/>
                        <w:bCs/>
                        <w:color w:val="16191F"/>
                        <w:kern w:val="1"/>
                        <w:sz w:val="16"/>
                        <w:szCs w:val="16"/>
                        <w14:textOutline w14:w="9525" w14:cap="rnd" w14:cmpd="dbl" w14:algn="ctr">
                          <w14:noFill/>
                          <w14:prstDash w14:val="solid"/>
                          <w14:bevel/>
                        </w14:textOutline>
                      </w:rPr>
                    </w:pPr>
                    <w:r w:rsidRPr="00E71C4B">
                      <w:rPr>
                        <w:rFonts w:ascii="Arial" w:hAnsi="Arial" w:cs="Arial"/>
                        <w:bCs/>
                        <w:color w:val="16191F"/>
                        <w:kern w:val="1"/>
                        <w:sz w:val="16"/>
                        <w:szCs w:val="16"/>
                        <w14:textOutline w14:w="9525" w14:cap="rnd" w14:cmpd="dbl" w14:algn="ctr">
                          <w14:noFill/>
                          <w14:prstDash w14:val="solid"/>
                          <w14:bevel/>
                        </w14:textOutline>
                      </w:rPr>
                      <w:t>info@fritsjurgens.com</w:t>
                    </w:r>
                  </w:p>
                  <w:p w14:paraId="69332C30" w14:textId="77777777" w:rsidR="00E71C4B" w:rsidRPr="00E71C4B" w:rsidRDefault="00E71C4B" w:rsidP="00E71C4B">
                    <w:pPr>
                      <w:pStyle w:val="HoofdtekstA"/>
                      <w:ind w:left="284"/>
                      <w:rPr>
                        <w:rStyle w:val="Collegamentoipertestuale"/>
                        <w:rFonts w:ascii="Arial" w:hAnsi="Arial" w:cs="Arial"/>
                        <w:bCs/>
                        <w:color w:val="16191F"/>
                        <w:sz w:val="16"/>
                        <w:szCs w:val="16"/>
                        <w14:textOutline w14:w="9525" w14:cap="rnd" w14:cmpd="dbl" w14:algn="ctr">
                          <w14:noFill/>
                          <w14:prstDash w14:val="solid"/>
                          <w14:bevel/>
                        </w14:textOutline>
                      </w:rPr>
                    </w:pPr>
                    <w:r w:rsidRPr="00E71C4B">
                      <w:rPr>
                        <w:rFonts w:ascii="Arial" w:hAnsi="Arial" w:cs="Arial"/>
                        <w:bCs/>
                        <w:color w:val="16191F"/>
                        <w:sz w:val="16"/>
                        <w:szCs w:val="16"/>
                        <w14:textOutline w14:w="9525" w14:cap="rnd" w14:cmpd="dbl" w14:algn="ctr">
                          <w14:noFill/>
                          <w14:prstDash w14:val="solid"/>
                          <w14:bevel/>
                        </w14:textOutline>
                      </w:rPr>
                      <w:t>www.fritsjurgens.com/it/</w:t>
                    </w:r>
                  </w:p>
                  <w:p w14:paraId="6B331775" w14:textId="77777777" w:rsidR="00E71C4B" w:rsidRPr="00242C0B" w:rsidRDefault="00E71C4B" w:rsidP="00E71C4B">
                    <w:pPr>
                      <w:pStyle w:val="HoofdtekstA"/>
                      <w:rPr>
                        <w:rFonts w:ascii="Arial" w:hAnsi="Arial" w:cs="Arial"/>
                        <w:color w:val="16191F"/>
                        <w:sz w:val="18"/>
                        <w:szCs w:val="18"/>
                        <w14:textOutline w14:w="9525" w14:cap="rnd" w14:cmpd="sng" w14:algn="ctr">
                          <w14:noFill/>
                          <w14:prstDash w14:val="solid"/>
                          <w14:bevel/>
                        </w14:textOutline>
                      </w:rPr>
                    </w:pPr>
                  </w:p>
                </w:txbxContent>
              </v:textbox>
              <w10:wrap type="square"/>
            </v:shape>
          </w:pict>
        </mc:Fallback>
      </mc:AlternateContent>
    </w:r>
    <w:r w:rsidRPr="00AF3136">
      <w:rPr>
        <w:rFonts w:ascii="Arial Nova" w:hAnsi="Arial Nova" w:cs="Arial"/>
        <w:noProof/>
        <w:sz w:val="18"/>
        <w:szCs w:val="18"/>
      </w:rPr>
      <mc:AlternateContent>
        <mc:Choice Requires="wps">
          <w:drawing>
            <wp:anchor distT="0" distB="0" distL="114300" distR="114300" simplePos="0" relativeHeight="251659264" behindDoc="0" locked="0" layoutInCell="1" allowOverlap="1" wp14:anchorId="7C994119" wp14:editId="78CFB2A7">
              <wp:simplePos x="0" y="0"/>
              <wp:positionH relativeFrom="column">
                <wp:posOffset>3709035</wp:posOffset>
              </wp:positionH>
              <wp:positionV relativeFrom="paragraph">
                <wp:posOffset>37401</wp:posOffset>
              </wp:positionV>
              <wp:extent cx="2628900" cy="7277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277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6074D1" w14:textId="77777777" w:rsidR="001A4AE2" w:rsidRPr="00E71C4B" w:rsidRDefault="001A4AE2" w:rsidP="001A4AE2">
                          <w:pPr>
                            <w:ind w:right="-5642"/>
                            <w:rPr>
                              <w:rFonts w:ascii="Arial" w:hAnsi="Arial" w:cs="Arial"/>
                              <w:b/>
                              <w:bCs/>
                              <w:color w:val="222222"/>
                              <w:spacing w:val="40"/>
                              <w:kern w:val="1"/>
                              <w:sz w:val="16"/>
                              <w:szCs w:val="16"/>
                            </w:rPr>
                          </w:pPr>
                          <w:r w:rsidRPr="00E71C4B">
                            <w:rPr>
                              <w:rFonts w:ascii="Arial" w:hAnsi="Arial" w:cs="Arial"/>
                              <w:b/>
                              <w:bCs/>
                              <w:color w:val="222222"/>
                              <w:spacing w:val="40"/>
                              <w:kern w:val="1"/>
                              <w:sz w:val="16"/>
                              <w:szCs w:val="16"/>
                            </w:rPr>
                            <w:t>UFFICIO STAMPA e PR</w:t>
                          </w:r>
                        </w:p>
                        <w:p w14:paraId="786E6C89" w14:textId="53652E80" w:rsidR="001A4AE2" w:rsidRPr="00E71C4B" w:rsidRDefault="004A10A9" w:rsidP="001A4AE2">
                          <w:pPr>
                            <w:ind w:right="-5642"/>
                            <w:rPr>
                              <w:rFonts w:ascii="Arial" w:hAnsi="Arial" w:cs="Arial"/>
                              <w:sz w:val="16"/>
                              <w:szCs w:val="16"/>
                            </w:rPr>
                          </w:pPr>
                          <w:r w:rsidRPr="00E71C4B">
                            <w:rPr>
                              <w:rFonts w:ascii="Arial" w:hAnsi="Arial" w:cs="Arial"/>
                              <w:b/>
                              <w:bCs/>
                              <w:color w:val="222222"/>
                              <w:spacing w:val="40"/>
                              <w:kern w:val="1"/>
                              <w:sz w:val="16"/>
                              <w:szCs w:val="16"/>
                            </w:rPr>
                            <w:t>TAConline</w:t>
                          </w:r>
                          <w:r w:rsidR="001A4AE2" w:rsidRPr="00E71C4B">
                            <w:rPr>
                              <w:rFonts w:ascii="Arial" w:hAnsi="Arial" w:cs="Arial"/>
                              <w:sz w:val="16"/>
                              <w:szCs w:val="16"/>
                            </w:rPr>
                            <w:t xml:space="preserve"> </w:t>
                          </w:r>
                          <w:proofErr w:type="spellStart"/>
                          <w:r w:rsidR="001A4AE2" w:rsidRPr="00E71C4B">
                            <w:rPr>
                              <w:rFonts w:ascii="Arial" w:hAnsi="Arial" w:cs="Arial"/>
                              <w:sz w:val="16"/>
                              <w:szCs w:val="16"/>
                            </w:rPr>
                            <w:t>milano|genova</w:t>
                          </w:r>
                          <w:proofErr w:type="spellEnd"/>
                        </w:p>
                        <w:p w14:paraId="163297BA" w14:textId="0DEA33F3" w:rsidR="001A4AE2" w:rsidRPr="00E71C4B" w:rsidRDefault="00000000" w:rsidP="001A4AE2">
                          <w:pPr>
                            <w:ind w:right="-5642"/>
                            <w:rPr>
                              <w:rFonts w:ascii="Arial" w:hAnsi="Arial" w:cs="Arial"/>
                              <w:sz w:val="16"/>
                              <w:szCs w:val="16"/>
                            </w:rPr>
                          </w:pPr>
                          <w:hyperlink r:id="rId2" w:history="1">
                            <w:r w:rsidR="001A4AE2" w:rsidRPr="00E71C4B">
                              <w:rPr>
                                <w:rStyle w:val="Collegamentoipertestuale"/>
                                <w:rFonts w:ascii="Arial" w:hAnsi="Arial" w:cs="Arial"/>
                                <w:sz w:val="16"/>
                                <w:szCs w:val="16"/>
                              </w:rPr>
                              <w:t>press@taconline.it</w:t>
                            </w:r>
                          </w:hyperlink>
                          <w:r w:rsidR="001A4AE2" w:rsidRPr="00E71C4B">
                            <w:rPr>
                              <w:rFonts w:ascii="Arial" w:hAnsi="Arial" w:cs="Arial"/>
                              <w:sz w:val="16"/>
                              <w:szCs w:val="16"/>
                            </w:rPr>
                            <w:t xml:space="preserve"> | </w:t>
                          </w:r>
                          <w:hyperlink r:id="rId3" w:history="1">
                            <w:r w:rsidR="001A4AE2" w:rsidRPr="00E71C4B">
                              <w:rPr>
                                <w:rStyle w:val="Collegamentoipertestuale"/>
                                <w:rFonts w:ascii="Arial" w:hAnsi="Arial" w:cs="Arial"/>
                                <w:sz w:val="16"/>
                                <w:szCs w:val="16"/>
                              </w:rPr>
                              <w:t>www.taconline.it</w:t>
                            </w:r>
                          </w:hyperlink>
                        </w:p>
                        <w:p w14:paraId="277F35CC" w14:textId="1B8FFAC8" w:rsidR="001A4AE2" w:rsidRPr="00E71C4B" w:rsidRDefault="001A4AE2" w:rsidP="001A4AE2">
                          <w:pPr>
                            <w:tabs>
                              <w:tab w:val="left" w:pos="284"/>
                            </w:tabs>
                            <w:jc w:val="both"/>
                            <w:rPr>
                              <w:rFonts w:ascii="Arial" w:eastAsia="Arial" w:hAnsi="Arial" w:cs="Arial"/>
                              <w:b/>
                              <w:sz w:val="16"/>
                              <w:szCs w:val="16"/>
                            </w:rPr>
                          </w:pPr>
                          <w:r w:rsidRPr="00E71C4B">
                            <w:rPr>
                              <w:rFonts w:ascii="Arial" w:eastAsia="Arial" w:hAnsi="Arial" w:cs="Arial"/>
                              <w:b/>
                              <w:sz w:val="16"/>
                              <w:szCs w:val="16"/>
                            </w:rPr>
                            <w:t>Per ulteriori informazioni</w:t>
                          </w:r>
                          <w:r w:rsidR="00D65677" w:rsidRPr="00E71C4B">
                            <w:rPr>
                              <w:rFonts w:ascii="Arial" w:eastAsia="Arial" w:hAnsi="Arial" w:cs="Arial"/>
                              <w:b/>
                              <w:sz w:val="16"/>
                              <w:szCs w:val="16"/>
                            </w:rPr>
                            <w:t xml:space="preserve"> |</w:t>
                          </w:r>
                          <w:r w:rsidRPr="00E71C4B">
                            <w:rPr>
                              <w:rFonts w:ascii="Arial" w:eastAsia="Arial" w:hAnsi="Arial" w:cs="Arial"/>
                              <w:b/>
                              <w:sz w:val="16"/>
                              <w:szCs w:val="16"/>
                            </w:rPr>
                            <w:t xml:space="preserve"> www.taconline.it</w:t>
                          </w:r>
                        </w:p>
                        <w:p w14:paraId="4BA10155" w14:textId="77777777" w:rsidR="001A4AE2" w:rsidRPr="001A4AE2" w:rsidRDefault="001A4AE2" w:rsidP="001A4AE2">
                          <w:pPr>
                            <w:ind w:right="-5642"/>
                            <w:rPr>
                              <w:rFonts w:ascii="Arial Nova" w:hAnsi="Arial Nova"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94119" id="Text Box 2" o:spid="_x0000_s1027" type="#_x0000_t202" style="position:absolute;margin-left:292.05pt;margin-top:2.95pt;width:207pt;height:5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" filled="f" stroked="f">
              <v:textbox inset=",7.2pt,,7.2pt">
                <w:txbxContent>
                  <w:p w14:paraId="7D6074D1" w14:textId="77777777" w:rsidR="001A4AE2" w:rsidRPr="00E71C4B" w:rsidRDefault="001A4AE2" w:rsidP="001A4AE2">
                    <w:pPr>
                      <w:ind w:right="-5642"/>
                      <w:rPr>
                        <w:rFonts w:ascii="Arial" w:hAnsi="Arial" w:cs="Arial"/>
                        <w:b/>
                        <w:bCs/>
                        <w:color w:val="222222"/>
                        <w:spacing w:val="40"/>
                        <w:kern w:val="1"/>
                        <w:sz w:val="16"/>
                        <w:szCs w:val="16"/>
                      </w:rPr>
                    </w:pPr>
                    <w:r w:rsidRPr="00E71C4B">
                      <w:rPr>
                        <w:rFonts w:ascii="Arial" w:hAnsi="Arial" w:cs="Arial"/>
                        <w:b/>
                        <w:bCs/>
                        <w:color w:val="222222"/>
                        <w:spacing w:val="40"/>
                        <w:kern w:val="1"/>
                        <w:sz w:val="16"/>
                        <w:szCs w:val="16"/>
                      </w:rPr>
                      <w:t>UFFICIO STAMPA e PR</w:t>
                    </w:r>
                  </w:p>
                  <w:p w14:paraId="786E6C89" w14:textId="53652E80" w:rsidR="001A4AE2" w:rsidRPr="00E71C4B" w:rsidRDefault="004A10A9" w:rsidP="001A4AE2">
                    <w:pPr>
                      <w:ind w:right="-5642"/>
                      <w:rPr>
                        <w:rFonts w:ascii="Arial" w:hAnsi="Arial" w:cs="Arial"/>
                        <w:sz w:val="16"/>
                        <w:szCs w:val="16"/>
                      </w:rPr>
                    </w:pPr>
                    <w:r w:rsidRPr="00E71C4B">
                      <w:rPr>
                        <w:rFonts w:ascii="Arial" w:hAnsi="Arial" w:cs="Arial"/>
                        <w:b/>
                        <w:bCs/>
                        <w:color w:val="222222"/>
                        <w:spacing w:val="40"/>
                        <w:kern w:val="1"/>
                        <w:sz w:val="16"/>
                        <w:szCs w:val="16"/>
                      </w:rPr>
                      <w:t>TAConline</w:t>
                    </w:r>
                    <w:r w:rsidR="001A4AE2" w:rsidRPr="00E71C4B">
                      <w:rPr>
                        <w:rFonts w:ascii="Arial" w:hAnsi="Arial" w:cs="Arial"/>
                        <w:sz w:val="16"/>
                        <w:szCs w:val="16"/>
                      </w:rPr>
                      <w:t xml:space="preserve"> </w:t>
                    </w:r>
                    <w:proofErr w:type="spellStart"/>
                    <w:r w:rsidR="001A4AE2" w:rsidRPr="00E71C4B">
                      <w:rPr>
                        <w:rFonts w:ascii="Arial" w:hAnsi="Arial" w:cs="Arial"/>
                        <w:sz w:val="16"/>
                        <w:szCs w:val="16"/>
                      </w:rPr>
                      <w:t>milano|genova</w:t>
                    </w:r>
                    <w:proofErr w:type="spellEnd"/>
                  </w:p>
                  <w:p w14:paraId="163297BA" w14:textId="0DEA33F3" w:rsidR="001A4AE2" w:rsidRPr="00E71C4B" w:rsidRDefault="00000000" w:rsidP="001A4AE2">
                    <w:pPr>
                      <w:ind w:right="-5642"/>
                      <w:rPr>
                        <w:rFonts w:ascii="Arial" w:hAnsi="Arial" w:cs="Arial"/>
                        <w:sz w:val="16"/>
                        <w:szCs w:val="16"/>
                      </w:rPr>
                    </w:pPr>
                    <w:hyperlink r:id="rId4" w:history="1">
                      <w:r w:rsidR="001A4AE2" w:rsidRPr="00E71C4B">
                        <w:rPr>
                          <w:rStyle w:val="Collegamentoipertestuale"/>
                          <w:rFonts w:ascii="Arial" w:hAnsi="Arial" w:cs="Arial"/>
                          <w:sz w:val="16"/>
                          <w:szCs w:val="16"/>
                        </w:rPr>
                        <w:t>press@taconline.it</w:t>
                      </w:r>
                    </w:hyperlink>
                    <w:r w:rsidR="001A4AE2" w:rsidRPr="00E71C4B">
                      <w:rPr>
                        <w:rFonts w:ascii="Arial" w:hAnsi="Arial" w:cs="Arial"/>
                        <w:sz w:val="16"/>
                        <w:szCs w:val="16"/>
                      </w:rPr>
                      <w:t xml:space="preserve"> | </w:t>
                    </w:r>
                    <w:hyperlink r:id="rId5" w:history="1">
                      <w:r w:rsidR="001A4AE2" w:rsidRPr="00E71C4B">
                        <w:rPr>
                          <w:rStyle w:val="Collegamentoipertestuale"/>
                          <w:rFonts w:ascii="Arial" w:hAnsi="Arial" w:cs="Arial"/>
                          <w:sz w:val="16"/>
                          <w:szCs w:val="16"/>
                        </w:rPr>
                        <w:t>www.taconline.it</w:t>
                      </w:r>
                    </w:hyperlink>
                  </w:p>
                  <w:p w14:paraId="277F35CC" w14:textId="1B8FFAC8" w:rsidR="001A4AE2" w:rsidRPr="00E71C4B" w:rsidRDefault="001A4AE2" w:rsidP="001A4AE2">
                    <w:pPr>
                      <w:tabs>
                        <w:tab w:val="left" w:pos="284"/>
                      </w:tabs>
                      <w:jc w:val="both"/>
                      <w:rPr>
                        <w:rFonts w:ascii="Arial" w:eastAsia="Arial" w:hAnsi="Arial" w:cs="Arial"/>
                        <w:b/>
                        <w:sz w:val="16"/>
                        <w:szCs w:val="16"/>
                      </w:rPr>
                    </w:pPr>
                    <w:r w:rsidRPr="00E71C4B">
                      <w:rPr>
                        <w:rFonts w:ascii="Arial" w:eastAsia="Arial" w:hAnsi="Arial" w:cs="Arial"/>
                        <w:b/>
                        <w:sz w:val="16"/>
                        <w:szCs w:val="16"/>
                      </w:rPr>
                      <w:t>Per ulteriori informazioni</w:t>
                    </w:r>
                    <w:r w:rsidR="00D65677" w:rsidRPr="00E71C4B">
                      <w:rPr>
                        <w:rFonts w:ascii="Arial" w:eastAsia="Arial" w:hAnsi="Arial" w:cs="Arial"/>
                        <w:b/>
                        <w:sz w:val="16"/>
                        <w:szCs w:val="16"/>
                      </w:rPr>
                      <w:t xml:space="preserve"> |</w:t>
                    </w:r>
                    <w:r w:rsidRPr="00E71C4B">
                      <w:rPr>
                        <w:rFonts w:ascii="Arial" w:eastAsia="Arial" w:hAnsi="Arial" w:cs="Arial"/>
                        <w:b/>
                        <w:sz w:val="16"/>
                        <w:szCs w:val="16"/>
                      </w:rPr>
                      <w:t xml:space="preserve"> www.taconline.it</w:t>
                    </w:r>
                  </w:p>
                  <w:p w14:paraId="4BA10155" w14:textId="77777777" w:rsidR="001A4AE2" w:rsidRPr="001A4AE2" w:rsidRDefault="001A4AE2" w:rsidP="001A4AE2">
                    <w:pPr>
                      <w:ind w:right="-5642"/>
                      <w:rPr>
                        <w:rFonts w:ascii="Arial Nova" w:hAnsi="Arial Nova" w:cs="Arial"/>
                        <w:sz w:val="20"/>
                        <w:szCs w:val="20"/>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C84"/>
    <w:multiLevelType w:val="multilevel"/>
    <w:tmpl w:val="A7504842"/>
    <w:lvl w:ilvl="0">
      <w:start w:val="1"/>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1" w15:restartNumberingAfterBreak="0">
    <w:nsid w:val="29D45293"/>
    <w:multiLevelType w:val="multilevel"/>
    <w:tmpl w:val="3BA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3700AA"/>
    <w:multiLevelType w:val="multilevel"/>
    <w:tmpl w:val="5A5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74340"/>
    <w:multiLevelType w:val="hybridMultilevel"/>
    <w:tmpl w:val="66B6DA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654183"/>
    <w:multiLevelType w:val="multilevel"/>
    <w:tmpl w:val="F6E2BCFE"/>
    <w:lvl w:ilvl="0">
      <w:start w:val="1"/>
      <w:numFmt w:val="decimal"/>
      <w:lvlText w:val="%1."/>
      <w:lvlJc w:val="left"/>
      <w:rPr>
        <w:color w:val="000000"/>
        <w:position w:val="0"/>
      </w:rPr>
    </w:lvl>
    <w:lvl w:ilvl="1">
      <w:start w:val="1"/>
      <w:numFmt w:val="decimal"/>
      <w:lvlText w:val="%2."/>
      <w:lvlJc w:val="left"/>
      <w:rPr>
        <w:color w:val="000000"/>
        <w:position w:val="0"/>
      </w:rPr>
    </w:lvl>
    <w:lvl w:ilvl="2">
      <w:start w:val="1"/>
      <w:numFmt w:val="decimal"/>
      <w:lvlText w:val="%3."/>
      <w:lvlJc w:val="left"/>
      <w:rPr>
        <w:color w:val="000000"/>
        <w:position w:val="0"/>
      </w:rPr>
    </w:lvl>
    <w:lvl w:ilvl="3">
      <w:start w:val="1"/>
      <w:numFmt w:val="decimal"/>
      <w:lvlText w:val="%4."/>
      <w:lvlJc w:val="left"/>
      <w:rPr>
        <w:color w:val="000000"/>
        <w:position w:val="0"/>
      </w:rPr>
    </w:lvl>
    <w:lvl w:ilvl="4">
      <w:start w:val="1"/>
      <w:numFmt w:val="decimal"/>
      <w:lvlText w:val="%5."/>
      <w:lvlJc w:val="left"/>
      <w:rPr>
        <w:color w:val="000000"/>
        <w:position w:val="0"/>
      </w:rPr>
    </w:lvl>
    <w:lvl w:ilvl="5">
      <w:start w:val="1"/>
      <w:numFmt w:val="decimal"/>
      <w:lvlText w:val="%6."/>
      <w:lvlJc w:val="left"/>
      <w:rPr>
        <w:color w:val="000000"/>
        <w:position w:val="0"/>
      </w:rPr>
    </w:lvl>
    <w:lvl w:ilvl="6">
      <w:start w:val="1"/>
      <w:numFmt w:val="decimal"/>
      <w:lvlText w:val="%7."/>
      <w:lvlJc w:val="left"/>
      <w:rPr>
        <w:color w:val="000000"/>
        <w:position w:val="0"/>
      </w:rPr>
    </w:lvl>
    <w:lvl w:ilvl="7">
      <w:start w:val="1"/>
      <w:numFmt w:val="decimal"/>
      <w:lvlText w:val="%8."/>
      <w:lvlJc w:val="left"/>
      <w:rPr>
        <w:color w:val="000000"/>
        <w:position w:val="0"/>
      </w:rPr>
    </w:lvl>
    <w:lvl w:ilvl="8">
      <w:start w:val="1"/>
      <w:numFmt w:val="decimal"/>
      <w:lvlText w:val="%9."/>
      <w:lvlJc w:val="left"/>
      <w:rPr>
        <w:color w:val="000000"/>
        <w:position w:val="0"/>
      </w:rPr>
    </w:lvl>
  </w:abstractNum>
  <w:abstractNum w:abstractNumId="5" w15:restartNumberingAfterBreak="0">
    <w:nsid w:val="3D297BC8"/>
    <w:multiLevelType w:val="multilevel"/>
    <w:tmpl w:val="3BA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C53777"/>
    <w:multiLevelType w:val="hybridMultilevel"/>
    <w:tmpl w:val="300CB9A2"/>
    <w:lvl w:ilvl="0" w:tplc="DA58FCC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234B21"/>
    <w:multiLevelType w:val="multilevel"/>
    <w:tmpl w:val="E1FE7CCA"/>
    <w:styleLink w:val="List0"/>
    <w:lvl w:ilvl="0">
      <w:start w:val="24"/>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8" w15:restartNumberingAfterBreak="0">
    <w:nsid w:val="460208DD"/>
    <w:multiLevelType w:val="multilevel"/>
    <w:tmpl w:val="780E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44B7D"/>
    <w:multiLevelType w:val="hybridMultilevel"/>
    <w:tmpl w:val="E9AADF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F96DD0"/>
    <w:multiLevelType w:val="multilevel"/>
    <w:tmpl w:val="16EA5AE4"/>
    <w:lvl w:ilvl="0">
      <w:start w:val="1"/>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11" w15:restartNumberingAfterBreak="0">
    <w:nsid w:val="64D74EDB"/>
    <w:multiLevelType w:val="hybridMultilevel"/>
    <w:tmpl w:val="B596ED0C"/>
    <w:lvl w:ilvl="0" w:tplc="DA58FCC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32D64C9"/>
    <w:multiLevelType w:val="hybridMultilevel"/>
    <w:tmpl w:val="12CEDB0C"/>
    <w:lvl w:ilvl="0" w:tplc="F9840110">
      <w:numFmt w:val="bullet"/>
      <w:lvlText w:val="-"/>
      <w:lvlJc w:val="left"/>
      <w:pPr>
        <w:ind w:left="720" w:hanging="360"/>
      </w:pPr>
      <w:rPr>
        <w:rFonts w:ascii="Helvetica" w:eastAsia="Helvetica" w:hAnsi="Helvetica" w:cs="Time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FF4243"/>
    <w:multiLevelType w:val="multilevel"/>
    <w:tmpl w:val="8898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742078">
    <w:abstractNumId w:val="10"/>
  </w:num>
  <w:num w:numId="2" w16cid:durableId="1123885627">
    <w:abstractNumId w:val="4"/>
  </w:num>
  <w:num w:numId="3" w16cid:durableId="1545681238">
    <w:abstractNumId w:val="0"/>
  </w:num>
  <w:num w:numId="4" w16cid:durableId="431554572">
    <w:abstractNumId w:val="7"/>
  </w:num>
  <w:num w:numId="5" w16cid:durableId="1649747039">
    <w:abstractNumId w:val="12"/>
  </w:num>
  <w:num w:numId="6" w16cid:durableId="951549727">
    <w:abstractNumId w:val="3"/>
  </w:num>
  <w:num w:numId="7" w16cid:durableId="381635618">
    <w:abstractNumId w:val="6"/>
  </w:num>
  <w:num w:numId="8" w16cid:durableId="809057358">
    <w:abstractNumId w:val="11"/>
  </w:num>
  <w:num w:numId="9" w16cid:durableId="1388914026">
    <w:abstractNumId w:val="2"/>
  </w:num>
  <w:num w:numId="10" w16cid:durableId="1974363426">
    <w:abstractNumId w:val="8"/>
  </w:num>
  <w:num w:numId="11" w16cid:durableId="1018197388">
    <w:abstractNumId w:val="13"/>
  </w:num>
  <w:num w:numId="12" w16cid:durableId="1096562216">
    <w:abstractNumId w:val="1"/>
  </w:num>
  <w:num w:numId="13" w16cid:durableId="1488479142">
    <w:abstractNumId w:val="5"/>
  </w:num>
  <w:num w:numId="14" w16cid:durableId="1746293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C9"/>
    <w:rsid w:val="00011484"/>
    <w:rsid w:val="000164D4"/>
    <w:rsid w:val="00016CEA"/>
    <w:rsid w:val="00037B94"/>
    <w:rsid w:val="000548A1"/>
    <w:rsid w:val="00060C5F"/>
    <w:rsid w:val="00060E5B"/>
    <w:rsid w:val="00075EEB"/>
    <w:rsid w:val="000A6526"/>
    <w:rsid w:val="000C15ED"/>
    <w:rsid w:val="000C2727"/>
    <w:rsid w:val="000D4AEF"/>
    <w:rsid w:val="000E3E7F"/>
    <w:rsid w:val="000F51CF"/>
    <w:rsid w:val="001240B2"/>
    <w:rsid w:val="00126463"/>
    <w:rsid w:val="00135E1C"/>
    <w:rsid w:val="00166E63"/>
    <w:rsid w:val="00170726"/>
    <w:rsid w:val="001756CE"/>
    <w:rsid w:val="00182EEA"/>
    <w:rsid w:val="001875CC"/>
    <w:rsid w:val="00187B69"/>
    <w:rsid w:val="001915A9"/>
    <w:rsid w:val="00193BE6"/>
    <w:rsid w:val="001A4AE2"/>
    <w:rsid w:val="001B4D2C"/>
    <w:rsid w:val="001B66E9"/>
    <w:rsid w:val="001C26BF"/>
    <w:rsid w:val="001C51E0"/>
    <w:rsid w:val="001D00C4"/>
    <w:rsid w:val="001F3DC9"/>
    <w:rsid w:val="001F545E"/>
    <w:rsid w:val="00204F57"/>
    <w:rsid w:val="002172A7"/>
    <w:rsid w:val="00242C0B"/>
    <w:rsid w:val="00263338"/>
    <w:rsid w:val="002671CA"/>
    <w:rsid w:val="00271763"/>
    <w:rsid w:val="00273C43"/>
    <w:rsid w:val="002910AC"/>
    <w:rsid w:val="002929CB"/>
    <w:rsid w:val="0029369B"/>
    <w:rsid w:val="00293F74"/>
    <w:rsid w:val="002A5278"/>
    <w:rsid w:val="002B0FF5"/>
    <w:rsid w:val="002B6270"/>
    <w:rsid w:val="002D6169"/>
    <w:rsid w:val="002E6C80"/>
    <w:rsid w:val="002F5A81"/>
    <w:rsid w:val="00305B29"/>
    <w:rsid w:val="00320838"/>
    <w:rsid w:val="00333298"/>
    <w:rsid w:val="00337FB3"/>
    <w:rsid w:val="00367AAB"/>
    <w:rsid w:val="00381029"/>
    <w:rsid w:val="003865EE"/>
    <w:rsid w:val="003977B0"/>
    <w:rsid w:val="003A3774"/>
    <w:rsid w:val="003A3C2F"/>
    <w:rsid w:val="003A6D51"/>
    <w:rsid w:val="003B2AE8"/>
    <w:rsid w:val="003B3230"/>
    <w:rsid w:val="003E3AE4"/>
    <w:rsid w:val="003E4BBC"/>
    <w:rsid w:val="003F3533"/>
    <w:rsid w:val="00407697"/>
    <w:rsid w:val="00407DD7"/>
    <w:rsid w:val="00426D07"/>
    <w:rsid w:val="00446EF5"/>
    <w:rsid w:val="00464D52"/>
    <w:rsid w:val="00467703"/>
    <w:rsid w:val="0048275A"/>
    <w:rsid w:val="00484698"/>
    <w:rsid w:val="00485980"/>
    <w:rsid w:val="00497B4B"/>
    <w:rsid w:val="004A10A9"/>
    <w:rsid w:val="004E10AE"/>
    <w:rsid w:val="004F1E8C"/>
    <w:rsid w:val="00502A40"/>
    <w:rsid w:val="00506568"/>
    <w:rsid w:val="005068DF"/>
    <w:rsid w:val="00520643"/>
    <w:rsid w:val="005223BB"/>
    <w:rsid w:val="00527D55"/>
    <w:rsid w:val="00534932"/>
    <w:rsid w:val="005511E1"/>
    <w:rsid w:val="00553213"/>
    <w:rsid w:val="0055529F"/>
    <w:rsid w:val="00556EA0"/>
    <w:rsid w:val="00560171"/>
    <w:rsid w:val="00563196"/>
    <w:rsid w:val="005653E5"/>
    <w:rsid w:val="00571CBF"/>
    <w:rsid w:val="005756B2"/>
    <w:rsid w:val="00581E80"/>
    <w:rsid w:val="00586D53"/>
    <w:rsid w:val="005872EE"/>
    <w:rsid w:val="00587AD8"/>
    <w:rsid w:val="005901CE"/>
    <w:rsid w:val="00590CBD"/>
    <w:rsid w:val="00593538"/>
    <w:rsid w:val="0059380E"/>
    <w:rsid w:val="005A3AF9"/>
    <w:rsid w:val="005B1EC3"/>
    <w:rsid w:val="005B20E2"/>
    <w:rsid w:val="005B5728"/>
    <w:rsid w:val="005C2CCB"/>
    <w:rsid w:val="005C653E"/>
    <w:rsid w:val="005C6650"/>
    <w:rsid w:val="005D10D8"/>
    <w:rsid w:val="005D60F0"/>
    <w:rsid w:val="005E7C24"/>
    <w:rsid w:val="005F01A9"/>
    <w:rsid w:val="005F14D3"/>
    <w:rsid w:val="00602A3C"/>
    <w:rsid w:val="00607AB1"/>
    <w:rsid w:val="00612DEC"/>
    <w:rsid w:val="006213A5"/>
    <w:rsid w:val="006373EB"/>
    <w:rsid w:val="0064305F"/>
    <w:rsid w:val="006448FA"/>
    <w:rsid w:val="006555D3"/>
    <w:rsid w:val="00660471"/>
    <w:rsid w:val="006606CD"/>
    <w:rsid w:val="00667739"/>
    <w:rsid w:val="0068182D"/>
    <w:rsid w:val="00681971"/>
    <w:rsid w:val="00684D97"/>
    <w:rsid w:val="006931E8"/>
    <w:rsid w:val="006A0407"/>
    <w:rsid w:val="006B1B18"/>
    <w:rsid w:val="006C6DB4"/>
    <w:rsid w:val="006D6CAC"/>
    <w:rsid w:val="006D769A"/>
    <w:rsid w:val="006E34C4"/>
    <w:rsid w:val="006E44DD"/>
    <w:rsid w:val="0070638E"/>
    <w:rsid w:val="00707EE9"/>
    <w:rsid w:val="00713A73"/>
    <w:rsid w:val="00722D43"/>
    <w:rsid w:val="007368E4"/>
    <w:rsid w:val="007430DD"/>
    <w:rsid w:val="00751019"/>
    <w:rsid w:val="00756EE3"/>
    <w:rsid w:val="0076286C"/>
    <w:rsid w:val="007629A7"/>
    <w:rsid w:val="00764622"/>
    <w:rsid w:val="00766A5F"/>
    <w:rsid w:val="007761AD"/>
    <w:rsid w:val="0078111D"/>
    <w:rsid w:val="00782AEB"/>
    <w:rsid w:val="007A13FA"/>
    <w:rsid w:val="007B1744"/>
    <w:rsid w:val="007B3CBE"/>
    <w:rsid w:val="007B665A"/>
    <w:rsid w:val="007C1A94"/>
    <w:rsid w:val="007C65B2"/>
    <w:rsid w:val="007E22C0"/>
    <w:rsid w:val="007E3A16"/>
    <w:rsid w:val="00810A8E"/>
    <w:rsid w:val="008114DF"/>
    <w:rsid w:val="0081163D"/>
    <w:rsid w:val="00813329"/>
    <w:rsid w:val="00813DEA"/>
    <w:rsid w:val="00814F89"/>
    <w:rsid w:val="00826B36"/>
    <w:rsid w:val="00826CFB"/>
    <w:rsid w:val="00830EB1"/>
    <w:rsid w:val="008365E2"/>
    <w:rsid w:val="0085180C"/>
    <w:rsid w:val="00851E67"/>
    <w:rsid w:val="00863C0E"/>
    <w:rsid w:val="008707A9"/>
    <w:rsid w:val="00870921"/>
    <w:rsid w:val="00870973"/>
    <w:rsid w:val="0087403C"/>
    <w:rsid w:val="0087573A"/>
    <w:rsid w:val="00877779"/>
    <w:rsid w:val="008921B4"/>
    <w:rsid w:val="008B7FCA"/>
    <w:rsid w:val="008C4543"/>
    <w:rsid w:val="008D3CD5"/>
    <w:rsid w:val="008D68CF"/>
    <w:rsid w:val="009011A0"/>
    <w:rsid w:val="0090314B"/>
    <w:rsid w:val="009065E1"/>
    <w:rsid w:val="00912F38"/>
    <w:rsid w:val="0091457C"/>
    <w:rsid w:val="00915A17"/>
    <w:rsid w:val="00915B1C"/>
    <w:rsid w:val="009205F2"/>
    <w:rsid w:val="009267F2"/>
    <w:rsid w:val="009315F5"/>
    <w:rsid w:val="00933E63"/>
    <w:rsid w:val="009375D9"/>
    <w:rsid w:val="00942D87"/>
    <w:rsid w:val="0094619A"/>
    <w:rsid w:val="0095741A"/>
    <w:rsid w:val="00963B9D"/>
    <w:rsid w:val="00971E37"/>
    <w:rsid w:val="00973D68"/>
    <w:rsid w:val="00985AE8"/>
    <w:rsid w:val="00990112"/>
    <w:rsid w:val="00993069"/>
    <w:rsid w:val="009A5BF8"/>
    <w:rsid w:val="009B1FA3"/>
    <w:rsid w:val="009C5DE9"/>
    <w:rsid w:val="009D7BC2"/>
    <w:rsid w:val="009E06C9"/>
    <w:rsid w:val="00A23491"/>
    <w:rsid w:val="00A23965"/>
    <w:rsid w:val="00A37699"/>
    <w:rsid w:val="00A57F5D"/>
    <w:rsid w:val="00A604E1"/>
    <w:rsid w:val="00A77A8E"/>
    <w:rsid w:val="00A82778"/>
    <w:rsid w:val="00A84544"/>
    <w:rsid w:val="00A93201"/>
    <w:rsid w:val="00A9505A"/>
    <w:rsid w:val="00AA37D3"/>
    <w:rsid w:val="00AA5253"/>
    <w:rsid w:val="00AB19C6"/>
    <w:rsid w:val="00AB41F3"/>
    <w:rsid w:val="00AC0E84"/>
    <w:rsid w:val="00AC0F81"/>
    <w:rsid w:val="00AD1E49"/>
    <w:rsid w:val="00AE3AD0"/>
    <w:rsid w:val="00AE5B01"/>
    <w:rsid w:val="00AF2106"/>
    <w:rsid w:val="00AF3136"/>
    <w:rsid w:val="00B22690"/>
    <w:rsid w:val="00B236F9"/>
    <w:rsid w:val="00B26E5F"/>
    <w:rsid w:val="00B440EA"/>
    <w:rsid w:val="00B46478"/>
    <w:rsid w:val="00B50C53"/>
    <w:rsid w:val="00B65357"/>
    <w:rsid w:val="00B746C1"/>
    <w:rsid w:val="00B76646"/>
    <w:rsid w:val="00B8424E"/>
    <w:rsid w:val="00B84E9F"/>
    <w:rsid w:val="00B92A41"/>
    <w:rsid w:val="00B93490"/>
    <w:rsid w:val="00BA15E1"/>
    <w:rsid w:val="00BA3D30"/>
    <w:rsid w:val="00BA7BF5"/>
    <w:rsid w:val="00BB7DF5"/>
    <w:rsid w:val="00BC5894"/>
    <w:rsid w:val="00BC5CF9"/>
    <w:rsid w:val="00BE434B"/>
    <w:rsid w:val="00BF1091"/>
    <w:rsid w:val="00BF73BA"/>
    <w:rsid w:val="00C03475"/>
    <w:rsid w:val="00C17813"/>
    <w:rsid w:val="00C230A0"/>
    <w:rsid w:val="00C23C38"/>
    <w:rsid w:val="00C249CD"/>
    <w:rsid w:val="00C376F9"/>
    <w:rsid w:val="00C504A2"/>
    <w:rsid w:val="00C65AED"/>
    <w:rsid w:val="00C730BF"/>
    <w:rsid w:val="00C80616"/>
    <w:rsid w:val="00C80BD3"/>
    <w:rsid w:val="00C823C9"/>
    <w:rsid w:val="00CA019E"/>
    <w:rsid w:val="00CA11FF"/>
    <w:rsid w:val="00CB0ADB"/>
    <w:rsid w:val="00CB49CE"/>
    <w:rsid w:val="00CC179F"/>
    <w:rsid w:val="00CC325E"/>
    <w:rsid w:val="00CC7C9F"/>
    <w:rsid w:val="00CD2C37"/>
    <w:rsid w:val="00CD5396"/>
    <w:rsid w:val="00CE3B93"/>
    <w:rsid w:val="00CF0607"/>
    <w:rsid w:val="00D02F6B"/>
    <w:rsid w:val="00D10EEC"/>
    <w:rsid w:val="00D2171A"/>
    <w:rsid w:val="00D50451"/>
    <w:rsid w:val="00D55018"/>
    <w:rsid w:val="00D65677"/>
    <w:rsid w:val="00D72FFD"/>
    <w:rsid w:val="00D76AB1"/>
    <w:rsid w:val="00D8025E"/>
    <w:rsid w:val="00D94DA3"/>
    <w:rsid w:val="00DC78E6"/>
    <w:rsid w:val="00DD200E"/>
    <w:rsid w:val="00DD592D"/>
    <w:rsid w:val="00DF1CEA"/>
    <w:rsid w:val="00DF5820"/>
    <w:rsid w:val="00E21CE2"/>
    <w:rsid w:val="00E26C25"/>
    <w:rsid w:val="00E5100E"/>
    <w:rsid w:val="00E529ED"/>
    <w:rsid w:val="00E57927"/>
    <w:rsid w:val="00E637FD"/>
    <w:rsid w:val="00E71C4B"/>
    <w:rsid w:val="00E71FA1"/>
    <w:rsid w:val="00E723A2"/>
    <w:rsid w:val="00E81F36"/>
    <w:rsid w:val="00E9452B"/>
    <w:rsid w:val="00E96CA4"/>
    <w:rsid w:val="00EA0B91"/>
    <w:rsid w:val="00EA2051"/>
    <w:rsid w:val="00EA3C0F"/>
    <w:rsid w:val="00EA52E4"/>
    <w:rsid w:val="00EA7955"/>
    <w:rsid w:val="00EB0852"/>
    <w:rsid w:val="00EB32CB"/>
    <w:rsid w:val="00EB36BD"/>
    <w:rsid w:val="00EB3EA6"/>
    <w:rsid w:val="00EB5488"/>
    <w:rsid w:val="00EC2FF5"/>
    <w:rsid w:val="00ED2103"/>
    <w:rsid w:val="00ED2188"/>
    <w:rsid w:val="00EE3B9E"/>
    <w:rsid w:val="00EF3DB8"/>
    <w:rsid w:val="00EF7582"/>
    <w:rsid w:val="00F0023E"/>
    <w:rsid w:val="00F0204D"/>
    <w:rsid w:val="00F07D55"/>
    <w:rsid w:val="00F16E54"/>
    <w:rsid w:val="00F51500"/>
    <w:rsid w:val="00F51A56"/>
    <w:rsid w:val="00F61FD2"/>
    <w:rsid w:val="00F706CF"/>
    <w:rsid w:val="00F730D9"/>
    <w:rsid w:val="00F7372A"/>
    <w:rsid w:val="00F76BEB"/>
    <w:rsid w:val="00F91A07"/>
    <w:rsid w:val="00FC7CC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917E57"/>
  <w15:docId w15:val="{939AFF10-64CF-5F49-8757-E743E5C8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182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Titolo1">
    <w:name w:val="heading 1"/>
    <w:basedOn w:val="Normale"/>
    <w:next w:val="Normale"/>
    <w:link w:val="Titolo1Carattere"/>
    <w:uiPriority w:val="9"/>
    <w:qFormat/>
    <w:rsid w:val="00870973"/>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Titolo2">
    <w:name w:val="heading 2"/>
    <w:basedOn w:val="Normale"/>
    <w:link w:val="Titolo2Carattere"/>
    <w:uiPriority w:val="9"/>
    <w:qFormat/>
    <w:rsid w:val="00870973"/>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semiHidden/>
    <w:unhideWhenUsed/>
    <w:qFormat/>
    <w:rsid w:val="002929CB"/>
    <w:pPr>
      <w:keepNext/>
      <w:keepLines/>
      <w:spacing w:before="40"/>
      <w:outlineLvl w:val="2"/>
    </w:pPr>
    <w:rPr>
      <w:rFonts w:asciiTheme="majorHAnsi" w:eastAsiaTheme="majorEastAsia" w:hAnsiTheme="majorHAnsi" w:cstheme="majorBidi"/>
      <w:color w:val="1F4E69"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andaard">
    <w:name w:val="Standaard"/>
    <w:rPr>
      <w:rFonts w:ascii="Helvetica" w:hAnsi="Arial Unicode MS" w:cs="Arial Unicode MS"/>
      <w:color w:val="000000"/>
      <w:sz w:val="22"/>
      <w:szCs w:val="22"/>
    </w:rPr>
  </w:style>
  <w:style w:type="paragraph" w:customStyle="1" w:styleId="HoofdtekstA">
    <w:name w:val="Hoofdtekst A"/>
    <w:rPr>
      <w:rFonts w:ascii="Helvetica" w:eastAsia="Helvetica" w:hAnsi="Helvetica" w:cs="Helvetica"/>
      <w:color w:val="000000"/>
      <w:sz w:val="22"/>
      <w:szCs w:val="22"/>
      <w:u w:color="000000"/>
    </w:rPr>
  </w:style>
  <w:style w:type="numbering" w:customStyle="1" w:styleId="List0">
    <w:name w:val="List 0"/>
    <w:basedOn w:val="Gemporteerdestijl1"/>
    <w:pPr>
      <w:numPr>
        <w:numId w:val="4"/>
      </w:numPr>
    </w:pPr>
  </w:style>
  <w:style w:type="numbering" w:customStyle="1" w:styleId="Gemporteerdestijl1">
    <w:name w:val="Geïmporteerde stijl 1"/>
  </w:style>
  <w:style w:type="paragraph" w:styleId="Testofumetto">
    <w:name w:val="Balloon Text"/>
    <w:basedOn w:val="Normale"/>
    <w:link w:val="TestofumettoCarattere"/>
    <w:uiPriority w:val="99"/>
    <w:semiHidden/>
    <w:unhideWhenUsed/>
    <w:rsid w:val="00C80616"/>
    <w:pPr>
      <w:pBdr>
        <w:top w:val="nil"/>
        <w:left w:val="nil"/>
        <w:bottom w:val="nil"/>
        <w:right w:val="nil"/>
        <w:between w:val="nil"/>
        <w:bar w:val="nil"/>
      </w:pBdr>
    </w:pPr>
    <w:rPr>
      <w:rFonts w:ascii="Lucida Grande" w:eastAsia="Arial Unicode MS" w:hAnsi="Lucida Grande"/>
      <w:sz w:val="18"/>
      <w:szCs w:val="18"/>
      <w:bdr w:val="nil"/>
      <w:lang w:val="en-US" w:eastAsia="en-US"/>
    </w:rPr>
  </w:style>
  <w:style w:type="character" w:customStyle="1" w:styleId="TestofumettoCarattere">
    <w:name w:val="Testo fumetto Carattere"/>
    <w:basedOn w:val="Carpredefinitoparagrafo"/>
    <w:link w:val="Testofumetto"/>
    <w:uiPriority w:val="99"/>
    <w:semiHidden/>
    <w:rsid w:val="00C80616"/>
    <w:rPr>
      <w:rFonts w:ascii="Lucida Grande" w:hAnsi="Lucida Grande"/>
      <w:sz w:val="18"/>
      <w:szCs w:val="18"/>
      <w:lang w:val="en-US" w:eastAsia="en-US"/>
    </w:rPr>
  </w:style>
  <w:style w:type="paragraph" w:styleId="Intestazione">
    <w:name w:val="header"/>
    <w:basedOn w:val="Normale"/>
    <w:link w:val="IntestazioneCarattere"/>
    <w:uiPriority w:val="99"/>
    <w:unhideWhenUsed/>
    <w:rsid w:val="003977B0"/>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IntestazioneCarattere">
    <w:name w:val="Intestazione Carattere"/>
    <w:basedOn w:val="Carpredefinitoparagrafo"/>
    <w:link w:val="Intestazione"/>
    <w:uiPriority w:val="99"/>
    <w:rsid w:val="003977B0"/>
    <w:rPr>
      <w:sz w:val="24"/>
      <w:szCs w:val="24"/>
      <w:lang w:val="en-US" w:eastAsia="en-US"/>
    </w:rPr>
  </w:style>
  <w:style w:type="paragraph" w:styleId="Pidipagina">
    <w:name w:val="footer"/>
    <w:basedOn w:val="Normale"/>
    <w:link w:val="PidipaginaCarattere"/>
    <w:uiPriority w:val="99"/>
    <w:unhideWhenUsed/>
    <w:rsid w:val="003977B0"/>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PidipaginaCarattere">
    <w:name w:val="Piè di pagina Carattere"/>
    <w:basedOn w:val="Carpredefinitoparagrafo"/>
    <w:link w:val="Pidipagina"/>
    <w:uiPriority w:val="99"/>
    <w:rsid w:val="003977B0"/>
    <w:rPr>
      <w:sz w:val="24"/>
      <w:szCs w:val="24"/>
      <w:lang w:val="en-US" w:eastAsia="en-US"/>
    </w:rPr>
  </w:style>
  <w:style w:type="character" w:styleId="Rimandocommento">
    <w:name w:val="annotation reference"/>
    <w:basedOn w:val="Carpredefinitoparagrafo"/>
    <w:uiPriority w:val="99"/>
    <w:semiHidden/>
    <w:unhideWhenUsed/>
    <w:rsid w:val="007B3CBE"/>
    <w:rPr>
      <w:sz w:val="16"/>
      <w:szCs w:val="16"/>
    </w:rPr>
  </w:style>
  <w:style w:type="paragraph" w:styleId="Testocommento">
    <w:name w:val="annotation text"/>
    <w:basedOn w:val="Normale"/>
    <w:link w:val="TestocommentoCarattere"/>
    <w:uiPriority w:val="99"/>
    <w:semiHidden/>
    <w:unhideWhenUsed/>
    <w:rsid w:val="007B3CBE"/>
    <w:pPr>
      <w:pBdr>
        <w:top w:val="nil"/>
        <w:left w:val="nil"/>
        <w:bottom w:val="nil"/>
        <w:right w:val="nil"/>
        <w:between w:val="nil"/>
        <w:bar w:val="nil"/>
      </w:pBdr>
    </w:pPr>
    <w:rPr>
      <w:rFonts w:eastAsia="Arial Unicode MS"/>
      <w:sz w:val="20"/>
      <w:szCs w:val="20"/>
      <w:bdr w:val="nil"/>
      <w:lang w:val="en-US" w:eastAsia="en-US"/>
    </w:rPr>
  </w:style>
  <w:style w:type="character" w:customStyle="1" w:styleId="TestocommentoCarattere">
    <w:name w:val="Testo commento Carattere"/>
    <w:basedOn w:val="Carpredefinitoparagrafo"/>
    <w:link w:val="Testocommento"/>
    <w:uiPriority w:val="99"/>
    <w:semiHidden/>
    <w:rsid w:val="007B3CBE"/>
    <w:rPr>
      <w:lang w:val="en-US" w:eastAsia="en-US"/>
    </w:rPr>
  </w:style>
  <w:style w:type="paragraph" w:styleId="Soggettocommento">
    <w:name w:val="annotation subject"/>
    <w:basedOn w:val="Testocommento"/>
    <w:next w:val="Testocommento"/>
    <w:link w:val="SoggettocommentoCarattere"/>
    <w:uiPriority w:val="99"/>
    <w:semiHidden/>
    <w:unhideWhenUsed/>
    <w:rsid w:val="007B3CBE"/>
    <w:rPr>
      <w:b/>
      <w:bCs/>
    </w:rPr>
  </w:style>
  <w:style w:type="character" w:customStyle="1" w:styleId="SoggettocommentoCarattere">
    <w:name w:val="Soggetto commento Carattere"/>
    <w:basedOn w:val="TestocommentoCarattere"/>
    <w:link w:val="Soggettocommento"/>
    <w:uiPriority w:val="99"/>
    <w:semiHidden/>
    <w:rsid w:val="007B3CBE"/>
    <w:rPr>
      <w:b/>
      <w:bCs/>
      <w:lang w:val="en-US" w:eastAsia="en-US"/>
    </w:rPr>
  </w:style>
  <w:style w:type="character" w:styleId="Collegamentovisitato">
    <w:name w:val="FollowedHyperlink"/>
    <w:basedOn w:val="Carpredefinitoparagrafo"/>
    <w:uiPriority w:val="99"/>
    <w:semiHidden/>
    <w:unhideWhenUsed/>
    <w:rsid w:val="007B665A"/>
    <w:rPr>
      <w:color w:val="FF00FF" w:themeColor="followedHyperlink"/>
      <w:u w:val="single"/>
    </w:rPr>
  </w:style>
  <w:style w:type="character" w:styleId="Enfasigrassetto">
    <w:name w:val="Strong"/>
    <w:basedOn w:val="Carpredefinitoparagrafo"/>
    <w:uiPriority w:val="22"/>
    <w:qFormat/>
    <w:rsid w:val="00F7372A"/>
    <w:rPr>
      <w:b/>
      <w:bCs/>
    </w:rPr>
  </w:style>
  <w:style w:type="character" w:customStyle="1" w:styleId="apple-converted-space">
    <w:name w:val="apple-converted-space"/>
    <w:basedOn w:val="Carpredefinitoparagrafo"/>
    <w:rsid w:val="00F7372A"/>
  </w:style>
  <w:style w:type="character" w:styleId="Enfasicorsivo">
    <w:name w:val="Emphasis"/>
    <w:basedOn w:val="Carpredefinitoparagrafo"/>
    <w:uiPriority w:val="20"/>
    <w:qFormat/>
    <w:rsid w:val="00F7372A"/>
    <w:rPr>
      <w:i/>
      <w:iCs/>
    </w:rPr>
  </w:style>
  <w:style w:type="paragraph" w:styleId="NormaleWeb">
    <w:name w:val="Normal (Web)"/>
    <w:basedOn w:val="Normale"/>
    <w:uiPriority w:val="99"/>
    <w:unhideWhenUsed/>
    <w:rsid w:val="00F7372A"/>
    <w:pPr>
      <w:spacing w:before="100" w:beforeAutospacing="1" w:after="100" w:afterAutospacing="1"/>
    </w:pPr>
  </w:style>
  <w:style w:type="paragraph" w:customStyle="1" w:styleId="Default">
    <w:name w:val="Default"/>
    <w:rsid w:val="009011A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rPr>
  </w:style>
  <w:style w:type="character" w:styleId="Menzionenonrisolta">
    <w:name w:val="Unresolved Mention"/>
    <w:basedOn w:val="Carpredefinitoparagrafo"/>
    <w:uiPriority w:val="99"/>
    <w:semiHidden/>
    <w:unhideWhenUsed/>
    <w:rsid w:val="001A4AE2"/>
    <w:rPr>
      <w:color w:val="605E5C"/>
      <w:shd w:val="clear" w:color="auto" w:fill="E1DFDD"/>
    </w:rPr>
  </w:style>
  <w:style w:type="character" w:customStyle="1" w:styleId="Titolo2Carattere">
    <w:name w:val="Titolo 2 Carattere"/>
    <w:basedOn w:val="Carpredefinitoparagrafo"/>
    <w:link w:val="Titolo2"/>
    <w:uiPriority w:val="9"/>
    <w:rsid w:val="00870973"/>
    <w:rPr>
      <w:rFonts w:eastAsia="Times New Roman"/>
      <w:b/>
      <w:bCs/>
      <w:sz w:val="36"/>
      <w:szCs w:val="36"/>
      <w:bdr w:val="none" w:sz="0" w:space="0" w:color="auto"/>
    </w:rPr>
  </w:style>
  <w:style w:type="character" w:customStyle="1" w:styleId="Titolo1Carattere">
    <w:name w:val="Titolo 1 Carattere"/>
    <w:basedOn w:val="Carpredefinitoparagrafo"/>
    <w:link w:val="Titolo1"/>
    <w:uiPriority w:val="9"/>
    <w:rsid w:val="00870973"/>
    <w:rPr>
      <w:rFonts w:asciiTheme="majorHAnsi" w:eastAsiaTheme="majorEastAsia" w:hAnsiTheme="majorHAnsi" w:cstheme="majorBidi"/>
      <w:color w:val="2F759E" w:themeColor="accent1" w:themeShade="BF"/>
      <w:sz w:val="32"/>
      <w:szCs w:val="32"/>
      <w:bdr w:val="none" w:sz="0" w:space="0" w:color="auto"/>
    </w:rPr>
  </w:style>
  <w:style w:type="character" w:customStyle="1" w:styleId="large">
    <w:name w:val="large"/>
    <w:basedOn w:val="Carpredefinitoparagrafo"/>
    <w:rsid w:val="00870973"/>
  </w:style>
  <w:style w:type="paragraph" w:styleId="Paragrafoelenco">
    <w:name w:val="List Paragraph"/>
    <w:basedOn w:val="Normale"/>
    <w:uiPriority w:val="34"/>
    <w:qFormat/>
    <w:rsid w:val="00C230A0"/>
    <w:pPr>
      <w:ind w:left="720"/>
      <w:contextualSpacing/>
    </w:pPr>
  </w:style>
  <w:style w:type="paragraph" w:customStyle="1" w:styleId="slick-active">
    <w:name w:val="slick-active"/>
    <w:basedOn w:val="Normale"/>
    <w:rsid w:val="00D72FFD"/>
    <w:pPr>
      <w:spacing w:before="100" w:beforeAutospacing="1" w:after="100" w:afterAutospacing="1"/>
    </w:pPr>
  </w:style>
  <w:style w:type="paragraph" w:customStyle="1" w:styleId="first">
    <w:name w:val="first"/>
    <w:basedOn w:val="Normale"/>
    <w:rsid w:val="003E4BBC"/>
    <w:pPr>
      <w:spacing w:before="100" w:beforeAutospacing="1" w:after="100" w:afterAutospacing="1"/>
    </w:pPr>
  </w:style>
  <w:style w:type="character" w:customStyle="1" w:styleId="Titolo3Carattere">
    <w:name w:val="Titolo 3 Carattere"/>
    <w:basedOn w:val="Carpredefinitoparagrafo"/>
    <w:link w:val="Titolo3"/>
    <w:uiPriority w:val="9"/>
    <w:semiHidden/>
    <w:rsid w:val="002929CB"/>
    <w:rPr>
      <w:rFonts w:asciiTheme="majorHAnsi" w:eastAsiaTheme="majorEastAsia" w:hAnsiTheme="majorHAnsi" w:cstheme="majorBidi"/>
      <w:color w:val="1F4E69" w:themeColor="accent1" w:themeShade="7F"/>
      <w:sz w:val="24"/>
      <w:szCs w:val="24"/>
      <w:bdr w:val="none" w:sz="0" w:space="0" w:color="auto"/>
    </w:rPr>
  </w:style>
  <w:style w:type="character" w:customStyle="1" w:styleId="projectyear">
    <w:name w:val="project_year"/>
    <w:basedOn w:val="Carpredefinitoparagrafo"/>
    <w:rsid w:val="002929CB"/>
  </w:style>
  <w:style w:type="character" w:customStyle="1" w:styleId="label">
    <w:name w:val="label"/>
    <w:basedOn w:val="Carpredefinitoparagrafo"/>
    <w:rsid w:val="00292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270">
      <w:bodyDiv w:val="1"/>
      <w:marLeft w:val="0"/>
      <w:marRight w:val="0"/>
      <w:marTop w:val="0"/>
      <w:marBottom w:val="0"/>
      <w:divBdr>
        <w:top w:val="none" w:sz="0" w:space="0" w:color="auto"/>
        <w:left w:val="none" w:sz="0" w:space="0" w:color="auto"/>
        <w:bottom w:val="none" w:sz="0" w:space="0" w:color="auto"/>
        <w:right w:val="none" w:sz="0" w:space="0" w:color="auto"/>
      </w:divBdr>
    </w:div>
    <w:div w:id="35542795">
      <w:bodyDiv w:val="1"/>
      <w:marLeft w:val="0"/>
      <w:marRight w:val="0"/>
      <w:marTop w:val="0"/>
      <w:marBottom w:val="0"/>
      <w:divBdr>
        <w:top w:val="none" w:sz="0" w:space="0" w:color="auto"/>
        <w:left w:val="none" w:sz="0" w:space="0" w:color="auto"/>
        <w:bottom w:val="none" w:sz="0" w:space="0" w:color="auto"/>
        <w:right w:val="none" w:sz="0" w:space="0" w:color="auto"/>
      </w:divBdr>
    </w:div>
    <w:div w:id="87314692">
      <w:bodyDiv w:val="1"/>
      <w:marLeft w:val="0"/>
      <w:marRight w:val="0"/>
      <w:marTop w:val="0"/>
      <w:marBottom w:val="0"/>
      <w:divBdr>
        <w:top w:val="none" w:sz="0" w:space="0" w:color="auto"/>
        <w:left w:val="none" w:sz="0" w:space="0" w:color="auto"/>
        <w:bottom w:val="none" w:sz="0" w:space="0" w:color="auto"/>
        <w:right w:val="none" w:sz="0" w:space="0" w:color="auto"/>
      </w:divBdr>
    </w:div>
    <w:div w:id="111553926">
      <w:bodyDiv w:val="1"/>
      <w:marLeft w:val="0"/>
      <w:marRight w:val="0"/>
      <w:marTop w:val="0"/>
      <w:marBottom w:val="0"/>
      <w:divBdr>
        <w:top w:val="none" w:sz="0" w:space="0" w:color="auto"/>
        <w:left w:val="none" w:sz="0" w:space="0" w:color="auto"/>
        <w:bottom w:val="none" w:sz="0" w:space="0" w:color="auto"/>
        <w:right w:val="none" w:sz="0" w:space="0" w:color="auto"/>
      </w:divBdr>
    </w:div>
    <w:div w:id="141387565">
      <w:bodyDiv w:val="1"/>
      <w:marLeft w:val="0"/>
      <w:marRight w:val="0"/>
      <w:marTop w:val="0"/>
      <w:marBottom w:val="0"/>
      <w:divBdr>
        <w:top w:val="none" w:sz="0" w:space="0" w:color="auto"/>
        <w:left w:val="none" w:sz="0" w:space="0" w:color="auto"/>
        <w:bottom w:val="none" w:sz="0" w:space="0" w:color="auto"/>
        <w:right w:val="none" w:sz="0" w:space="0" w:color="auto"/>
      </w:divBdr>
    </w:div>
    <w:div w:id="170805869">
      <w:bodyDiv w:val="1"/>
      <w:marLeft w:val="0"/>
      <w:marRight w:val="0"/>
      <w:marTop w:val="0"/>
      <w:marBottom w:val="0"/>
      <w:divBdr>
        <w:top w:val="none" w:sz="0" w:space="0" w:color="auto"/>
        <w:left w:val="none" w:sz="0" w:space="0" w:color="auto"/>
        <w:bottom w:val="none" w:sz="0" w:space="0" w:color="auto"/>
        <w:right w:val="none" w:sz="0" w:space="0" w:color="auto"/>
      </w:divBdr>
    </w:div>
    <w:div w:id="171453431">
      <w:bodyDiv w:val="1"/>
      <w:marLeft w:val="0"/>
      <w:marRight w:val="0"/>
      <w:marTop w:val="0"/>
      <w:marBottom w:val="0"/>
      <w:divBdr>
        <w:top w:val="none" w:sz="0" w:space="0" w:color="auto"/>
        <w:left w:val="none" w:sz="0" w:space="0" w:color="auto"/>
        <w:bottom w:val="none" w:sz="0" w:space="0" w:color="auto"/>
        <w:right w:val="none" w:sz="0" w:space="0" w:color="auto"/>
      </w:divBdr>
    </w:div>
    <w:div w:id="172452899">
      <w:bodyDiv w:val="1"/>
      <w:marLeft w:val="0"/>
      <w:marRight w:val="0"/>
      <w:marTop w:val="0"/>
      <w:marBottom w:val="0"/>
      <w:divBdr>
        <w:top w:val="none" w:sz="0" w:space="0" w:color="auto"/>
        <w:left w:val="none" w:sz="0" w:space="0" w:color="auto"/>
        <w:bottom w:val="none" w:sz="0" w:space="0" w:color="auto"/>
        <w:right w:val="none" w:sz="0" w:space="0" w:color="auto"/>
      </w:divBdr>
      <w:divsChild>
        <w:div w:id="787313589">
          <w:marLeft w:val="0"/>
          <w:marRight w:val="0"/>
          <w:marTop w:val="0"/>
          <w:marBottom w:val="0"/>
          <w:divBdr>
            <w:top w:val="none" w:sz="0" w:space="0" w:color="auto"/>
            <w:left w:val="none" w:sz="0" w:space="0" w:color="auto"/>
            <w:bottom w:val="none" w:sz="0" w:space="0" w:color="auto"/>
            <w:right w:val="none" w:sz="0" w:space="0" w:color="auto"/>
          </w:divBdr>
        </w:div>
        <w:div w:id="181554472">
          <w:marLeft w:val="0"/>
          <w:marRight w:val="0"/>
          <w:marTop w:val="0"/>
          <w:marBottom w:val="0"/>
          <w:divBdr>
            <w:top w:val="none" w:sz="0" w:space="0" w:color="auto"/>
            <w:left w:val="none" w:sz="0" w:space="0" w:color="auto"/>
            <w:bottom w:val="none" w:sz="0" w:space="0" w:color="auto"/>
            <w:right w:val="none" w:sz="0" w:space="0" w:color="auto"/>
          </w:divBdr>
        </w:div>
        <w:div w:id="275990043">
          <w:marLeft w:val="0"/>
          <w:marRight w:val="0"/>
          <w:marTop w:val="0"/>
          <w:marBottom w:val="0"/>
          <w:divBdr>
            <w:top w:val="none" w:sz="0" w:space="0" w:color="auto"/>
            <w:left w:val="none" w:sz="0" w:space="0" w:color="auto"/>
            <w:bottom w:val="none" w:sz="0" w:space="0" w:color="auto"/>
            <w:right w:val="none" w:sz="0" w:space="0" w:color="auto"/>
          </w:divBdr>
        </w:div>
      </w:divsChild>
    </w:div>
    <w:div w:id="199440376">
      <w:bodyDiv w:val="1"/>
      <w:marLeft w:val="0"/>
      <w:marRight w:val="0"/>
      <w:marTop w:val="0"/>
      <w:marBottom w:val="0"/>
      <w:divBdr>
        <w:top w:val="none" w:sz="0" w:space="0" w:color="auto"/>
        <w:left w:val="none" w:sz="0" w:space="0" w:color="auto"/>
        <w:bottom w:val="none" w:sz="0" w:space="0" w:color="auto"/>
        <w:right w:val="none" w:sz="0" w:space="0" w:color="auto"/>
      </w:divBdr>
    </w:div>
    <w:div w:id="220362356">
      <w:bodyDiv w:val="1"/>
      <w:marLeft w:val="0"/>
      <w:marRight w:val="0"/>
      <w:marTop w:val="0"/>
      <w:marBottom w:val="0"/>
      <w:divBdr>
        <w:top w:val="none" w:sz="0" w:space="0" w:color="auto"/>
        <w:left w:val="none" w:sz="0" w:space="0" w:color="auto"/>
        <w:bottom w:val="none" w:sz="0" w:space="0" w:color="auto"/>
        <w:right w:val="none" w:sz="0" w:space="0" w:color="auto"/>
      </w:divBdr>
    </w:div>
    <w:div w:id="220596882">
      <w:bodyDiv w:val="1"/>
      <w:marLeft w:val="0"/>
      <w:marRight w:val="0"/>
      <w:marTop w:val="0"/>
      <w:marBottom w:val="0"/>
      <w:divBdr>
        <w:top w:val="none" w:sz="0" w:space="0" w:color="auto"/>
        <w:left w:val="none" w:sz="0" w:space="0" w:color="auto"/>
        <w:bottom w:val="none" w:sz="0" w:space="0" w:color="auto"/>
        <w:right w:val="none" w:sz="0" w:space="0" w:color="auto"/>
      </w:divBdr>
    </w:div>
    <w:div w:id="224150709">
      <w:bodyDiv w:val="1"/>
      <w:marLeft w:val="0"/>
      <w:marRight w:val="0"/>
      <w:marTop w:val="0"/>
      <w:marBottom w:val="0"/>
      <w:divBdr>
        <w:top w:val="none" w:sz="0" w:space="0" w:color="auto"/>
        <w:left w:val="none" w:sz="0" w:space="0" w:color="auto"/>
        <w:bottom w:val="none" w:sz="0" w:space="0" w:color="auto"/>
        <w:right w:val="none" w:sz="0" w:space="0" w:color="auto"/>
      </w:divBdr>
    </w:div>
    <w:div w:id="256063661">
      <w:bodyDiv w:val="1"/>
      <w:marLeft w:val="0"/>
      <w:marRight w:val="0"/>
      <w:marTop w:val="0"/>
      <w:marBottom w:val="0"/>
      <w:divBdr>
        <w:top w:val="none" w:sz="0" w:space="0" w:color="auto"/>
        <w:left w:val="none" w:sz="0" w:space="0" w:color="auto"/>
        <w:bottom w:val="none" w:sz="0" w:space="0" w:color="auto"/>
        <w:right w:val="none" w:sz="0" w:space="0" w:color="auto"/>
      </w:divBdr>
    </w:div>
    <w:div w:id="257755185">
      <w:bodyDiv w:val="1"/>
      <w:marLeft w:val="0"/>
      <w:marRight w:val="0"/>
      <w:marTop w:val="0"/>
      <w:marBottom w:val="0"/>
      <w:divBdr>
        <w:top w:val="none" w:sz="0" w:space="0" w:color="auto"/>
        <w:left w:val="none" w:sz="0" w:space="0" w:color="auto"/>
        <w:bottom w:val="none" w:sz="0" w:space="0" w:color="auto"/>
        <w:right w:val="none" w:sz="0" w:space="0" w:color="auto"/>
      </w:divBdr>
    </w:div>
    <w:div w:id="273943517">
      <w:bodyDiv w:val="1"/>
      <w:marLeft w:val="0"/>
      <w:marRight w:val="0"/>
      <w:marTop w:val="0"/>
      <w:marBottom w:val="0"/>
      <w:divBdr>
        <w:top w:val="none" w:sz="0" w:space="0" w:color="auto"/>
        <w:left w:val="none" w:sz="0" w:space="0" w:color="auto"/>
        <w:bottom w:val="none" w:sz="0" w:space="0" w:color="auto"/>
        <w:right w:val="none" w:sz="0" w:space="0" w:color="auto"/>
      </w:divBdr>
      <w:divsChild>
        <w:div w:id="256139596">
          <w:marLeft w:val="0"/>
          <w:marRight w:val="0"/>
          <w:marTop w:val="0"/>
          <w:marBottom w:val="0"/>
          <w:divBdr>
            <w:top w:val="none" w:sz="0" w:space="0" w:color="auto"/>
            <w:left w:val="none" w:sz="0" w:space="0" w:color="auto"/>
            <w:bottom w:val="none" w:sz="0" w:space="0" w:color="auto"/>
            <w:right w:val="none" w:sz="0" w:space="0" w:color="auto"/>
          </w:divBdr>
        </w:div>
        <w:div w:id="1139567499">
          <w:marLeft w:val="0"/>
          <w:marRight w:val="0"/>
          <w:marTop w:val="0"/>
          <w:marBottom w:val="0"/>
          <w:divBdr>
            <w:top w:val="none" w:sz="0" w:space="0" w:color="auto"/>
            <w:left w:val="none" w:sz="0" w:space="0" w:color="auto"/>
            <w:bottom w:val="none" w:sz="0" w:space="0" w:color="auto"/>
            <w:right w:val="none" w:sz="0" w:space="0" w:color="auto"/>
          </w:divBdr>
          <w:divsChild>
            <w:div w:id="1344085774">
              <w:marLeft w:val="0"/>
              <w:marRight w:val="0"/>
              <w:marTop w:val="0"/>
              <w:marBottom w:val="0"/>
              <w:divBdr>
                <w:top w:val="none" w:sz="0" w:space="0" w:color="auto"/>
                <w:left w:val="none" w:sz="0" w:space="0" w:color="auto"/>
                <w:bottom w:val="none" w:sz="0" w:space="0" w:color="auto"/>
                <w:right w:val="none" w:sz="0" w:space="0" w:color="auto"/>
              </w:divBdr>
            </w:div>
            <w:div w:id="1799570822">
              <w:marLeft w:val="0"/>
              <w:marRight w:val="0"/>
              <w:marTop w:val="0"/>
              <w:marBottom w:val="0"/>
              <w:divBdr>
                <w:top w:val="none" w:sz="0" w:space="0" w:color="auto"/>
                <w:left w:val="none" w:sz="0" w:space="0" w:color="auto"/>
                <w:bottom w:val="none" w:sz="0" w:space="0" w:color="auto"/>
                <w:right w:val="none" w:sz="0" w:space="0" w:color="auto"/>
              </w:divBdr>
            </w:div>
          </w:divsChild>
        </w:div>
        <w:div w:id="1463110350">
          <w:marLeft w:val="0"/>
          <w:marRight w:val="0"/>
          <w:marTop w:val="0"/>
          <w:marBottom w:val="0"/>
          <w:divBdr>
            <w:top w:val="none" w:sz="0" w:space="0" w:color="auto"/>
            <w:left w:val="none" w:sz="0" w:space="0" w:color="auto"/>
            <w:bottom w:val="none" w:sz="0" w:space="0" w:color="auto"/>
            <w:right w:val="none" w:sz="0" w:space="0" w:color="auto"/>
          </w:divBdr>
        </w:div>
        <w:div w:id="1692342257">
          <w:marLeft w:val="0"/>
          <w:marRight w:val="0"/>
          <w:marTop w:val="0"/>
          <w:marBottom w:val="0"/>
          <w:divBdr>
            <w:top w:val="none" w:sz="0" w:space="0" w:color="auto"/>
            <w:left w:val="none" w:sz="0" w:space="0" w:color="auto"/>
            <w:bottom w:val="none" w:sz="0" w:space="0" w:color="auto"/>
            <w:right w:val="none" w:sz="0" w:space="0" w:color="auto"/>
          </w:divBdr>
        </w:div>
      </w:divsChild>
    </w:div>
    <w:div w:id="316542219">
      <w:bodyDiv w:val="1"/>
      <w:marLeft w:val="0"/>
      <w:marRight w:val="0"/>
      <w:marTop w:val="0"/>
      <w:marBottom w:val="0"/>
      <w:divBdr>
        <w:top w:val="none" w:sz="0" w:space="0" w:color="auto"/>
        <w:left w:val="none" w:sz="0" w:space="0" w:color="auto"/>
        <w:bottom w:val="none" w:sz="0" w:space="0" w:color="auto"/>
        <w:right w:val="none" w:sz="0" w:space="0" w:color="auto"/>
      </w:divBdr>
    </w:div>
    <w:div w:id="317465808">
      <w:bodyDiv w:val="1"/>
      <w:marLeft w:val="0"/>
      <w:marRight w:val="0"/>
      <w:marTop w:val="0"/>
      <w:marBottom w:val="0"/>
      <w:divBdr>
        <w:top w:val="none" w:sz="0" w:space="0" w:color="auto"/>
        <w:left w:val="none" w:sz="0" w:space="0" w:color="auto"/>
        <w:bottom w:val="none" w:sz="0" w:space="0" w:color="auto"/>
        <w:right w:val="none" w:sz="0" w:space="0" w:color="auto"/>
      </w:divBdr>
    </w:div>
    <w:div w:id="341015219">
      <w:bodyDiv w:val="1"/>
      <w:marLeft w:val="0"/>
      <w:marRight w:val="0"/>
      <w:marTop w:val="0"/>
      <w:marBottom w:val="0"/>
      <w:divBdr>
        <w:top w:val="none" w:sz="0" w:space="0" w:color="auto"/>
        <w:left w:val="none" w:sz="0" w:space="0" w:color="auto"/>
        <w:bottom w:val="none" w:sz="0" w:space="0" w:color="auto"/>
        <w:right w:val="none" w:sz="0" w:space="0" w:color="auto"/>
      </w:divBdr>
    </w:div>
    <w:div w:id="347560462">
      <w:bodyDiv w:val="1"/>
      <w:marLeft w:val="0"/>
      <w:marRight w:val="0"/>
      <w:marTop w:val="0"/>
      <w:marBottom w:val="0"/>
      <w:divBdr>
        <w:top w:val="none" w:sz="0" w:space="0" w:color="auto"/>
        <w:left w:val="none" w:sz="0" w:space="0" w:color="auto"/>
        <w:bottom w:val="none" w:sz="0" w:space="0" w:color="auto"/>
        <w:right w:val="none" w:sz="0" w:space="0" w:color="auto"/>
      </w:divBdr>
    </w:div>
    <w:div w:id="348332426">
      <w:bodyDiv w:val="1"/>
      <w:marLeft w:val="0"/>
      <w:marRight w:val="0"/>
      <w:marTop w:val="0"/>
      <w:marBottom w:val="0"/>
      <w:divBdr>
        <w:top w:val="none" w:sz="0" w:space="0" w:color="auto"/>
        <w:left w:val="none" w:sz="0" w:space="0" w:color="auto"/>
        <w:bottom w:val="none" w:sz="0" w:space="0" w:color="auto"/>
        <w:right w:val="none" w:sz="0" w:space="0" w:color="auto"/>
      </w:divBdr>
    </w:div>
    <w:div w:id="350836630">
      <w:bodyDiv w:val="1"/>
      <w:marLeft w:val="0"/>
      <w:marRight w:val="0"/>
      <w:marTop w:val="0"/>
      <w:marBottom w:val="0"/>
      <w:divBdr>
        <w:top w:val="none" w:sz="0" w:space="0" w:color="auto"/>
        <w:left w:val="none" w:sz="0" w:space="0" w:color="auto"/>
        <w:bottom w:val="none" w:sz="0" w:space="0" w:color="auto"/>
        <w:right w:val="none" w:sz="0" w:space="0" w:color="auto"/>
      </w:divBdr>
    </w:div>
    <w:div w:id="356781415">
      <w:bodyDiv w:val="1"/>
      <w:marLeft w:val="0"/>
      <w:marRight w:val="0"/>
      <w:marTop w:val="0"/>
      <w:marBottom w:val="0"/>
      <w:divBdr>
        <w:top w:val="none" w:sz="0" w:space="0" w:color="auto"/>
        <w:left w:val="none" w:sz="0" w:space="0" w:color="auto"/>
        <w:bottom w:val="none" w:sz="0" w:space="0" w:color="auto"/>
        <w:right w:val="none" w:sz="0" w:space="0" w:color="auto"/>
      </w:divBdr>
      <w:divsChild>
        <w:div w:id="295184098">
          <w:marLeft w:val="0"/>
          <w:marRight w:val="0"/>
          <w:marTop w:val="0"/>
          <w:marBottom w:val="0"/>
          <w:divBdr>
            <w:top w:val="single" w:sz="2" w:space="0" w:color="auto"/>
            <w:left w:val="single" w:sz="2" w:space="0" w:color="auto"/>
            <w:bottom w:val="single" w:sz="2" w:space="0" w:color="auto"/>
            <w:right w:val="single" w:sz="2" w:space="0" w:color="auto"/>
          </w:divBdr>
          <w:divsChild>
            <w:div w:id="1284534874">
              <w:marLeft w:val="0"/>
              <w:marRight w:val="0"/>
              <w:marTop w:val="0"/>
              <w:marBottom w:val="0"/>
              <w:divBdr>
                <w:top w:val="single" w:sz="2" w:space="0" w:color="auto"/>
                <w:left w:val="single" w:sz="2" w:space="0" w:color="auto"/>
                <w:bottom w:val="single" w:sz="2" w:space="0" w:color="auto"/>
                <w:right w:val="single" w:sz="2" w:space="0" w:color="auto"/>
              </w:divBdr>
              <w:divsChild>
                <w:div w:id="256792186">
                  <w:marLeft w:val="0"/>
                  <w:marRight w:val="0"/>
                  <w:marTop w:val="0"/>
                  <w:marBottom w:val="0"/>
                  <w:divBdr>
                    <w:top w:val="single" w:sz="2" w:space="0" w:color="auto"/>
                    <w:left w:val="single" w:sz="2" w:space="0" w:color="auto"/>
                    <w:bottom w:val="single" w:sz="2" w:space="0" w:color="auto"/>
                    <w:right w:val="single" w:sz="2" w:space="0" w:color="auto"/>
                  </w:divBdr>
                  <w:divsChild>
                    <w:div w:id="1528441712">
                      <w:marLeft w:val="0"/>
                      <w:marRight w:val="0"/>
                      <w:marTop w:val="0"/>
                      <w:marBottom w:val="0"/>
                      <w:divBdr>
                        <w:top w:val="single" w:sz="2" w:space="0" w:color="auto"/>
                        <w:left w:val="single" w:sz="2" w:space="0" w:color="auto"/>
                        <w:bottom w:val="single" w:sz="2" w:space="0" w:color="auto"/>
                        <w:right w:val="single" w:sz="2" w:space="0" w:color="auto"/>
                      </w:divBdr>
                    </w:div>
                  </w:divsChild>
                </w:div>
                <w:div w:id="4003666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9228396">
          <w:marLeft w:val="0"/>
          <w:marRight w:val="0"/>
          <w:marTop w:val="0"/>
          <w:marBottom w:val="0"/>
          <w:divBdr>
            <w:top w:val="single" w:sz="2" w:space="0" w:color="auto"/>
            <w:left w:val="single" w:sz="2" w:space="0" w:color="auto"/>
            <w:bottom w:val="single" w:sz="2" w:space="0" w:color="auto"/>
            <w:right w:val="single" w:sz="2" w:space="0" w:color="auto"/>
          </w:divBdr>
          <w:divsChild>
            <w:div w:id="1725980261">
              <w:marLeft w:val="0"/>
              <w:marRight w:val="0"/>
              <w:marTop w:val="0"/>
              <w:marBottom w:val="0"/>
              <w:divBdr>
                <w:top w:val="single" w:sz="2" w:space="0" w:color="auto"/>
                <w:left w:val="single" w:sz="2" w:space="0" w:color="auto"/>
                <w:bottom w:val="single" w:sz="2" w:space="0" w:color="auto"/>
                <w:right w:val="single" w:sz="2" w:space="0" w:color="auto"/>
              </w:divBdr>
              <w:divsChild>
                <w:div w:id="332538758">
                  <w:marLeft w:val="0"/>
                  <w:marRight w:val="0"/>
                  <w:marTop w:val="0"/>
                  <w:marBottom w:val="0"/>
                  <w:divBdr>
                    <w:top w:val="single" w:sz="2" w:space="0" w:color="auto"/>
                    <w:left w:val="single" w:sz="2" w:space="0" w:color="auto"/>
                    <w:bottom w:val="single" w:sz="2" w:space="0" w:color="auto"/>
                    <w:right w:val="single" w:sz="2" w:space="0" w:color="auto"/>
                  </w:divBdr>
                  <w:divsChild>
                    <w:div w:id="1291204599">
                      <w:marLeft w:val="0"/>
                      <w:marRight w:val="0"/>
                      <w:marTop w:val="0"/>
                      <w:marBottom w:val="0"/>
                      <w:divBdr>
                        <w:top w:val="single" w:sz="2" w:space="0" w:color="auto"/>
                        <w:left w:val="single" w:sz="2" w:space="0" w:color="auto"/>
                        <w:bottom w:val="single" w:sz="2" w:space="0" w:color="auto"/>
                        <w:right w:val="single" w:sz="2" w:space="0" w:color="auto"/>
                      </w:divBdr>
                      <w:divsChild>
                        <w:div w:id="310713428">
                          <w:marLeft w:val="0"/>
                          <w:marRight w:val="0"/>
                          <w:marTop w:val="0"/>
                          <w:marBottom w:val="0"/>
                          <w:divBdr>
                            <w:top w:val="single" w:sz="2" w:space="0" w:color="auto"/>
                            <w:left w:val="single" w:sz="2" w:space="0" w:color="auto"/>
                            <w:bottom w:val="single" w:sz="2" w:space="0" w:color="auto"/>
                            <w:right w:val="single" w:sz="2" w:space="0" w:color="auto"/>
                          </w:divBdr>
                          <w:divsChild>
                            <w:div w:id="1314527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7229514">
          <w:marLeft w:val="0"/>
          <w:marRight w:val="0"/>
          <w:marTop w:val="0"/>
          <w:marBottom w:val="0"/>
          <w:divBdr>
            <w:top w:val="single" w:sz="2" w:space="0" w:color="auto"/>
            <w:left w:val="single" w:sz="2" w:space="0" w:color="auto"/>
            <w:bottom w:val="single" w:sz="2" w:space="0" w:color="auto"/>
            <w:right w:val="single" w:sz="2" w:space="0" w:color="auto"/>
          </w:divBdr>
        </w:div>
        <w:div w:id="1499883563">
          <w:marLeft w:val="0"/>
          <w:marRight w:val="0"/>
          <w:marTop w:val="0"/>
          <w:marBottom w:val="0"/>
          <w:divBdr>
            <w:top w:val="single" w:sz="2" w:space="0" w:color="auto"/>
            <w:left w:val="single" w:sz="2" w:space="0" w:color="auto"/>
            <w:bottom w:val="single" w:sz="2" w:space="0" w:color="auto"/>
            <w:right w:val="single" w:sz="2" w:space="0" w:color="auto"/>
          </w:divBdr>
          <w:divsChild>
            <w:div w:id="482284357">
              <w:marLeft w:val="0"/>
              <w:marRight w:val="0"/>
              <w:marTop w:val="0"/>
              <w:marBottom w:val="0"/>
              <w:divBdr>
                <w:top w:val="single" w:sz="2" w:space="0" w:color="auto"/>
                <w:left w:val="single" w:sz="2" w:space="0" w:color="auto"/>
                <w:bottom w:val="single" w:sz="2" w:space="0" w:color="auto"/>
                <w:right w:val="single" w:sz="2" w:space="0" w:color="auto"/>
              </w:divBdr>
            </w:div>
          </w:divsChild>
        </w:div>
        <w:div w:id="663969722">
          <w:marLeft w:val="0"/>
          <w:marRight w:val="0"/>
          <w:marTop w:val="0"/>
          <w:marBottom w:val="0"/>
          <w:divBdr>
            <w:top w:val="single" w:sz="2" w:space="0" w:color="auto"/>
            <w:left w:val="single" w:sz="2" w:space="0" w:color="auto"/>
            <w:bottom w:val="single" w:sz="2" w:space="0" w:color="auto"/>
            <w:right w:val="single" w:sz="2" w:space="0" w:color="auto"/>
          </w:divBdr>
          <w:divsChild>
            <w:div w:id="1564559956">
              <w:marLeft w:val="0"/>
              <w:marRight w:val="0"/>
              <w:marTop w:val="0"/>
              <w:marBottom w:val="0"/>
              <w:divBdr>
                <w:top w:val="single" w:sz="2" w:space="0" w:color="auto"/>
                <w:left w:val="single" w:sz="2" w:space="0" w:color="auto"/>
                <w:bottom w:val="single" w:sz="2" w:space="0" w:color="auto"/>
                <w:right w:val="single" w:sz="2" w:space="0" w:color="auto"/>
              </w:divBdr>
            </w:div>
          </w:divsChild>
        </w:div>
        <w:div w:id="438061265">
          <w:marLeft w:val="0"/>
          <w:marRight w:val="0"/>
          <w:marTop w:val="0"/>
          <w:marBottom w:val="0"/>
          <w:divBdr>
            <w:top w:val="single" w:sz="2" w:space="0" w:color="auto"/>
            <w:left w:val="single" w:sz="2" w:space="0" w:color="auto"/>
            <w:bottom w:val="single" w:sz="2" w:space="0" w:color="auto"/>
            <w:right w:val="single" w:sz="2" w:space="0" w:color="auto"/>
          </w:divBdr>
        </w:div>
        <w:div w:id="740445409">
          <w:marLeft w:val="0"/>
          <w:marRight w:val="0"/>
          <w:marTop w:val="0"/>
          <w:marBottom w:val="0"/>
          <w:divBdr>
            <w:top w:val="single" w:sz="2" w:space="0" w:color="auto"/>
            <w:left w:val="single" w:sz="2" w:space="0" w:color="auto"/>
            <w:bottom w:val="single" w:sz="2" w:space="0" w:color="auto"/>
            <w:right w:val="single" w:sz="2" w:space="0" w:color="auto"/>
          </w:divBdr>
          <w:divsChild>
            <w:div w:id="189344845">
              <w:marLeft w:val="0"/>
              <w:marRight w:val="0"/>
              <w:marTop w:val="0"/>
              <w:marBottom w:val="0"/>
              <w:divBdr>
                <w:top w:val="single" w:sz="2" w:space="0" w:color="auto"/>
                <w:left w:val="single" w:sz="2" w:space="0" w:color="auto"/>
                <w:bottom w:val="single" w:sz="2" w:space="0" w:color="auto"/>
                <w:right w:val="single" w:sz="2" w:space="0" w:color="auto"/>
              </w:divBdr>
            </w:div>
          </w:divsChild>
        </w:div>
        <w:div w:id="398331160">
          <w:marLeft w:val="0"/>
          <w:marRight w:val="0"/>
          <w:marTop w:val="0"/>
          <w:marBottom w:val="0"/>
          <w:divBdr>
            <w:top w:val="single" w:sz="2" w:space="0" w:color="auto"/>
            <w:left w:val="single" w:sz="2" w:space="0" w:color="auto"/>
            <w:bottom w:val="single" w:sz="2" w:space="0" w:color="auto"/>
            <w:right w:val="single" w:sz="2" w:space="0" w:color="auto"/>
          </w:divBdr>
          <w:divsChild>
            <w:div w:id="2055613413">
              <w:marLeft w:val="0"/>
              <w:marRight w:val="0"/>
              <w:marTop w:val="0"/>
              <w:marBottom w:val="0"/>
              <w:divBdr>
                <w:top w:val="single" w:sz="2" w:space="0" w:color="auto"/>
                <w:left w:val="single" w:sz="2" w:space="0" w:color="auto"/>
                <w:bottom w:val="single" w:sz="2" w:space="0" w:color="auto"/>
                <w:right w:val="single" w:sz="2" w:space="0" w:color="auto"/>
              </w:divBdr>
            </w:div>
          </w:divsChild>
        </w:div>
        <w:div w:id="1443721261">
          <w:marLeft w:val="0"/>
          <w:marRight w:val="0"/>
          <w:marTop w:val="0"/>
          <w:marBottom w:val="0"/>
          <w:divBdr>
            <w:top w:val="single" w:sz="2" w:space="0" w:color="auto"/>
            <w:left w:val="single" w:sz="2" w:space="0" w:color="auto"/>
            <w:bottom w:val="single" w:sz="2" w:space="0" w:color="auto"/>
            <w:right w:val="single" w:sz="2" w:space="0" w:color="auto"/>
          </w:divBdr>
          <w:divsChild>
            <w:div w:id="1195003255">
              <w:marLeft w:val="0"/>
              <w:marRight w:val="0"/>
              <w:marTop w:val="0"/>
              <w:marBottom w:val="0"/>
              <w:divBdr>
                <w:top w:val="single" w:sz="2" w:space="0" w:color="auto"/>
                <w:left w:val="single" w:sz="2" w:space="0" w:color="auto"/>
                <w:bottom w:val="single" w:sz="2" w:space="0" w:color="auto"/>
                <w:right w:val="single" w:sz="2" w:space="0" w:color="auto"/>
              </w:divBdr>
              <w:divsChild>
                <w:div w:id="495925317">
                  <w:marLeft w:val="0"/>
                  <w:marRight w:val="0"/>
                  <w:marTop w:val="0"/>
                  <w:marBottom w:val="0"/>
                  <w:divBdr>
                    <w:top w:val="single" w:sz="2" w:space="0" w:color="auto"/>
                    <w:left w:val="single" w:sz="2" w:space="0" w:color="auto"/>
                    <w:bottom w:val="single" w:sz="2" w:space="0" w:color="auto"/>
                    <w:right w:val="single" w:sz="2" w:space="0" w:color="auto"/>
                  </w:divBdr>
                  <w:divsChild>
                    <w:div w:id="386489938">
                      <w:marLeft w:val="0"/>
                      <w:marRight w:val="0"/>
                      <w:marTop w:val="0"/>
                      <w:marBottom w:val="0"/>
                      <w:divBdr>
                        <w:top w:val="single" w:sz="2" w:space="0" w:color="auto"/>
                        <w:left w:val="single" w:sz="2" w:space="0" w:color="auto"/>
                        <w:bottom w:val="single" w:sz="2" w:space="0" w:color="auto"/>
                        <w:right w:val="single" w:sz="2" w:space="0" w:color="auto"/>
                      </w:divBdr>
                      <w:divsChild>
                        <w:div w:id="2021470042">
                          <w:marLeft w:val="0"/>
                          <w:marRight w:val="0"/>
                          <w:marTop w:val="0"/>
                          <w:marBottom w:val="0"/>
                          <w:divBdr>
                            <w:top w:val="single" w:sz="2" w:space="0" w:color="auto"/>
                            <w:left w:val="single" w:sz="2" w:space="0" w:color="auto"/>
                            <w:bottom w:val="single" w:sz="2" w:space="0" w:color="auto"/>
                            <w:right w:val="single" w:sz="2" w:space="0" w:color="auto"/>
                          </w:divBdr>
                          <w:divsChild>
                            <w:div w:id="1874465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3693580">
                      <w:marLeft w:val="0"/>
                      <w:marRight w:val="0"/>
                      <w:marTop w:val="0"/>
                      <w:marBottom w:val="0"/>
                      <w:divBdr>
                        <w:top w:val="single" w:sz="2" w:space="0" w:color="auto"/>
                        <w:left w:val="single" w:sz="2" w:space="0" w:color="auto"/>
                        <w:bottom w:val="single" w:sz="2" w:space="0" w:color="auto"/>
                        <w:right w:val="single" w:sz="2" w:space="0" w:color="auto"/>
                      </w:divBdr>
                      <w:divsChild>
                        <w:div w:id="1986156348">
                          <w:marLeft w:val="0"/>
                          <w:marRight w:val="0"/>
                          <w:marTop w:val="0"/>
                          <w:marBottom w:val="0"/>
                          <w:divBdr>
                            <w:top w:val="single" w:sz="2" w:space="0" w:color="auto"/>
                            <w:left w:val="single" w:sz="2" w:space="0" w:color="auto"/>
                            <w:bottom w:val="single" w:sz="2" w:space="0" w:color="auto"/>
                            <w:right w:val="single" w:sz="2" w:space="0" w:color="auto"/>
                          </w:divBdr>
                          <w:divsChild>
                            <w:div w:id="381563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67822407">
                      <w:marLeft w:val="0"/>
                      <w:marRight w:val="0"/>
                      <w:marTop w:val="0"/>
                      <w:marBottom w:val="0"/>
                      <w:divBdr>
                        <w:top w:val="single" w:sz="2" w:space="0" w:color="auto"/>
                        <w:left w:val="single" w:sz="2" w:space="0" w:color="auto"/>
                        <w:bottom w:val="single" w:sz="2" w:space="0" w:color="auto"/>
                        <w:right w:val="single" w:sz="2" w:space="0" w:color="auto"/>
                      </w:divBdr>
                      <w:divsChild>
                        <w:div w:id="188489168">
                          <w:marLeft w:val="0"/>
                          <w:marRight w:val="0"/>
                          <w:marTop w:val="0"/>
                          <w:marBottom w:val="0"/>
                          <w:divBdr>
                            <w:top w:val="single" w:sz="2" w:space="0" w:color="auto"/>
                            <w:left w:val="single" w:sz="2" w:space="0" w:color="auto"/>
                            <w:bottom w:val="single" w:sz="2" w:space="0" w:color="auto"/>
                            <w:right w:val="single" w:sz="2" w:space="0" w:color="auto"/>
                          </w:divBdr>
                          <w:divsChild>
                            <w:div w:id="249003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3650914">
                      <w:marLeft w:val="0"/>
                      <w:marRight w:val="0"/>
                      <w:marTop w:val="0"/>
                      <w:marBottom w:val="0"/>
                      <w:divBdr>
                        <w:top w:val="single" w:sz="2" w:space="0" w:color="auto"/>
                        <w:left w:val="single" w:sz="2" w:space="0" w:color="auto"/>
                        <w:bottom w:val="single" w:sz="2" w:space="0" w:color="auto"/>
                        <w:right w:val="single" w:sz="2" w:space="0" w:color="auto"/>
                      </w:divBdr>
                      <w:divsChild>
                        <w:div w:id="1040474760">
                          <w:marLeft w:val="0"/>
                          <w:marRight w:val="0"/>
                          <w:marTop w:val="0"/>
                          <w:marBottom w:val="0"/>
                          <w:divBdr>
                            <w:top w:val="single" w:sz="2" w:space="0" w:color="auto"/>
                            <w:left w:val="single" w:sz="2" w:space="0" w:color="auto"/>
                            <w:bottom w:val="single" w:sz="2" w:space="0" w:color="auto"/>
                            <w:right w:val="single" w:sz="2" w:space="0" w:color="auto"/>
                          </w:divBdr>
                          <w:divsChild>
                            <w:div w:id="44373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7805692">
                      <w:marLeft w:val="0"/>
                      <w:marRight w:val="0"/>
                      <w:marTop w:val="0"/>
                      <w:marBottom w:val="0"/>
                      <w:divBdr>
                        <w:top w:val="single" w:sz="2" w:space="0" w:color="auto"/>
                        <w:left w:val="single" w:sz="2" w:space="0" w:color="auto"/>
                        <w:bottom w:val="single" w:sz="2" w:space="0" w:color="auto"/>
                        <w:right w:val="single" w:sz="2" w:space="0" w:color="auto"/>
                      </w:divBdr>
                      <w:divsChild>
                        <w:div w:id="333075865">
                          <w:marLeft w:val="0"/>
                          <w:marRight w:val="0"/>
                          <w:marTop w:val="0"/>
                          <w:marBottom w:val="0"/>
                          <w:divBdr>
                            <w:top w:val="single" w:sz="2" w:space="0" w:color="auto"/>
                            <w:left w:val="single" w:sz="2" w:space="0" w:color="auto"/>
                            <w:bottom w:val="single" w:sz="2" w:space="0" w:color="auto"/>
                            <w:right w:val="single" w:sz="2" w:space="0" w:color="auto"/>
                          </w:divBdr>
                          <w:divsChild>
                            <w:div w:id="1992825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3212409">
                      <w:marLeft w:val="0"/>
                      <w:marRight w:val="0"/>
                      <w:marTop w:val="0"/>
                      <w:marBottom w:val="0"/>
                      <w:divBdr>
                        <w:top w:val="single" w:sz="2" w:space="0" w:color="auto"/>
                        <w:left w:val="single" w:sz="2" w:space="0" w:color="auto"/>
                        <w:bottom w:val="single" w:sz="2" w:space="0" w:color="auto"/>
                        <w:right w:val="single" w:sz="2" w:space="0" w:color="auto"/>
                      </w:divBdr>
                      <w:divsChild>
                        <w:div w:id="35549682">
                          <w:marLeft w:val="0"/>
                          <w:marRight w:val="0"/>
                          <w:marTop w:val="0"/>
                          <w:marBottom w:val="0"/>
                          <w:divBdr>
                            <w:top w:val="single" w:sz="2" w:space="0" w:color="auto"/>
                            <w:left w:val="single" w:sz="2" w:space="0" w:color="auto"/>
                            <w:bottom w:val="single" w:sz="2" w:space="0" w:color="auto"/>
                            <w:right w:val="single" w:sz="2" w:space="0" w:color="auto"/>
                          </w:divBdr>
                          <w:divsChild>
                            <w:div w:id="1019699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00952867">
                      <w:marLeft w:val="0"/>
                      <w:marRight w:val="0"/>
                      <w:marTop w:val="0"/>
                      <w:marBottom w:val="0"/>
                      <w:divBdr>
                        <w:top w:val="single" w:sz="2" w:space="0" w:color="auto"/>
                        <w:left w:val="single" w:sz="2" w:space="0" w:color="auto"/>
                        <w:bottom w:val="single" w:sz="2" w:space="0" w:color="auto"/>
                        <w:right w:val="single" w:sz="2" w:space="0" w:color="auto"/>
                      </w:divBdr>
                      <w:divsChild>
                        <w:div w:id="1082601390">
                          <w:marLeft w:val="0"/>
                          <w:marRight w:val="0"/>
                          <w:marTop w:val="0"/>
                          <w:marBottom w:val="0"/>
                          <w:divBdr>
                            <w:top w:val="single" w:sz="2" w:space="0" w:color="auto"/>
                            <w:left w:val="single" w:sz="2" w:space="0" w:color="auto"/>
                            <w:bottom w:val="single" w:sz="2" w:space="0" w:color="auto"/>
                            <w:right w:val="single" w:sz="2" w:space="0" w:color="auto"/>
                          </w:divBdr>
                          <w:divsChild>
                            <w:div w:id="169387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3285552">
                      <w:marLeft w:val="0"/>
                      <w:marRight w:val="0"/>
                      <w:marTop w:val="0"/>
                      <w:marBottom w:val="0"/>
                      <w:divBdr>
                        <w:top w:val="single" w:sz="2" w:space="0" w:color="auto"/>
                        <w:left w:val="single" w:sz="2" w:space="0" w:color="auto"/>
                        <w:bottom w:val="single" w:sz="2" w:space="0" w:color="auto"/>
                        <w:right w:val="single" w:sz="2" w:space="0" w:color="auto"/>
                      </w:divBdr>
                      <w:divsChild>
                        <w:div w:id="298414503">
                          <w:marLeft w:val="0"/>
                          <w:marRight w:val="0"/>
                          <w:marTop w:val="0"/>
                          <w:marBottom w:val="0"/>
                          <w:divBdr>
                            <w:top w:val="single" w:sz="2" w:space="0" w:color="auto"/>
                            <w:left w:val="single" w:sz="2" w:space="0" w:color="auto"/>
                            <w:bottom w:val="single" w:sz="2" w:space="0" w:color="auto"/>
                            <w:right w:val="single" w:sz="2" w:space="0" w:color="auto"/>
                          </w:divBdr>
                          <w:divsChild>
                            <w:div w:id="665942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97829170">
          <w:marLeft w:val="0"/>
          <w:marRight w:val="0"/>
          <w:marTop w:val="0"/>
          <w:marBottom w:val="0"/>
          <w:divBdr>
            <w:top w:val="single" w:sz="2" w:space="0" w:color="auto"/>
            <w:left w:val="single" w:sz="2" w:space="0" w:color="auto"/>
            <w:bottom w:val="single" w:sz="2" w:space="0" w:color="auto"/>
            <w:right w:val="single" w:sz="2" w:space="0" w:color="auto"/>
          </w:divBdr>
        </w:div>
        <w:div w:id="1717240716">
          <w:marLeft w:val="0"/>
          <w:marRight w:val="0"/>
          <w:marTop w:val="0"/>
          <w:marBottom w:val="0"/>
          <w:divBdr>
            <w:top w:val="single" w:sz="2" w:space="0" w:color="auto"/>
            <w:left w:val="single" w:sz="2" w:space="0" w:color="auto"/>
            <w:bottom w:val="single" w:sz="2" w:space="0" w:color="auto"/>
            <w:right w:val="single" w:sz="2" w:space="0" w:color="auto"/>
          </w:divBdr>
          <w:divsChild>
            <w:div w:id="1654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02262259">
      <w:bodyDiv w:val="1"/>
      <w:marLeft w:val="0"/>
      <w:marRight w:val="0"/>
      <w:marTop w:val="0"/>
      <w:marBottom w:val="0"/>
      <w:divBdr>
        <w:top w:val="none" w:sz="0" w:space="0" w:color="auto"/>
        <w:left w:val="none" w:sz="0" w:space="0" w:color="auto"/>
        <w:bottom w:val="none" w:sz="0" w:space="0" w:color="auto"/>
        <w:right w:val="none" w:sz="0" w:space="0" w:color="auto"/>
      </w:divBdr>
    </w:div>
    <w:div w:id="433332244">
      <w:bodyDiv w:val="1"/>
      <w:marLeft w:val="0"/>
      <w:marRight w:val="0"/>
      <w:marTop w:val="0"/>
      <w:marBottom w:val="0"/>
      <w:divBdr>
        <w:top w:val="none" w:sz="0" w:space="0" w:color="auto"/>
        <w:left w:val="none" w:sz="0" w:space="0" w:color="auto"/>
        <w:bottom w:val="none" w:sz="0" w:space="0" w:color="auto"/>
        <w:right w:val="none" w:sz="0" w:space="0" w:color="auto"/>
      </w:divBdr>
    </w:div>
    <w:div w:id="436678041">
      <w:bodyDiv w:val="1"/>
      <w:marLeft w:val="0"/>
      <w:marRight w:val="0"/>
      <w:marTop w:val="0"/>
      <w:marBottom w:val="0"/>
      <w:divBdr>
        <w:top w:val="none" w:sz="0" w:space="0" w:color="auto"/>
        <w:left w:val="none" w:sz="0" w:space="0" w:color="auto"/>
        <w:bottom w:val="none" w:sz="0" w:space="0" w:color="auto"/>
        <w:right w:val="none" w:sz="0" w:space="0" w:color="auto"/>
      </w:divBdr>
    </w:div>
    <w:div w:id="449396948">
      <w:bodyDiv w:val="1"/>
      <w:marLeft w:val="0"/>
      <w:marRight w:val="0"/>
      <w:marTop w:val="0"/>
      <w:marBottom w:val="0"/>
      <w:divBdr>
        <w:top w:val="none" w:sz="0" w:space="0" w:color="auto"/>
        <w:left w:val="none" w:sz="0" w:space="0" w:color="auto"/>
        <w:bottom w:val="none" w:sz="0" w:space="0" w:color="auto"/>
        <w:right w:val="none" w:sz="0" w:space="0" w:color="auto"/>
      </w:divBdr>
      <w:divsChild>
        <w:div w:id="1165590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3405604">
              <w:marLeft w:val="0"/>
              <w:marRight w:val="0"/>
              <w:marTop w:val="0"/>
              <w:marBottom w:val="0"/>
              <w:divBdr>
                <w:top w:val="none" w:sz="0" w:space="0" w:color="auto"/>
                <w:left w:val="none" w:sz="0" w:space="0" w:color="auto"/>
                <w:bottom w:val="none" w:sz="0" w:space="0" w:color="auto"/>
                <w:right w:val="none" w:sz="0" w:space="0" w:color="auto"/>
              </w:divBdr>
              <w:divsChild>
                <w:div w:id="1951279571">
                  <w:marLeft w:val="0"/>
                  <w:marRight w:val="0"/>
                  <w:marTop w:val="0"/>
                  <w:marBottom w:val="0"/>
                  <w:divBdr>
                    <w:top w:val="none" w:sz="0" w:space="0" w:color="auto"/>
                    <w:left w:val="none" w:sz="0" w:space="0" w:color="auto"/>
                    <w:bottom w:val="none" w:sz="0" w:space="0" w:color="auto"/>
                    <w:right w:val="none" w:sz="0" w:space="0" w:color="auto"/>
                  </w:divBdr>
                  <w:divsChild>
                    <w:div w:id="467673900">
                      <w:marLeft w:val="0"/>
                      <w:marRight w:val="0"/>
                      <w:marTop w:val="0"/>
                      <w:marBottom w:val="0"/>
                      <w:divBdr>
                        <w:top w:val="none" w:sz="0" w:space="0" w:color="auto"/>
                        <w:left w:val="none" w:sz="0" w:space="0" w:color="auto"/>
                        <w:bottom w:val="none" w:sz="0" w:space="0" w:color="auto"/>
                        <w:right w:val="none" w:sz="0" w:space="0" w:color="auto"/>
                      </w:divBdr>
                      <w:divsChild>
                        <w:div w:id="1332678127">
                          <w:marLeft w:val="0"/>
                          <w:marRight w:val="0"/>
                          <w:marTop w:val="0"/>
                          <w:marBottom w:val="0"/>
                          <w:divBdr>
                            <w:top w:val="none" w:sz="0" w:space="0" w:color="auto"/>
                            <w:left w:val="none" w:sz="0" w:space="0" w:color="auto"/>
                            <w:bottom w:val="none" w:sz="0" w:space="0" w:color="auto"/>
                            <w:right w:val="none" w:sz="0" w:space="0" w:color="auto"/>
                          </w:divBdr>
                          <w:divsChild>
                            <w:div w:id="1873155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697674">
                                  <w:marLeft w:val="0"/>
                                  <w:marRight w:val="0"/>
                                  <w:marTop w:val="0"/>
                                  <w:marBottom w:val="0"/>
                                  <w:divBdr>
                                    <w:top w:val="none" w:sz="0" w:space="0" w:color="auto"/>
                                    <w:left w:val="none" w:sz="0" w:space="0" w:color="auto"/>
                                    <w:bottom w:val="none" w:sz="0" w:space="0" w:color="auto"/>
                                    <w:right w:val="none" w:sz="0" w:space="0" w:color="auto"/>
                                  </w:divBdr>
                                  <w:divsChild>
                                    <w:div w:id="1032146617">
                                      <w:marLeft w:val="0"/>
                                      <w:marRight w:val="0"/>
                                      <w:marTop w:val="0"/>
                                      <w:marBottom w:val="0"/>
                                      <w:divBdr>
                                        <w:top w:val="none" w:sz="0" w:space="0" w:color="auto"/>
                                        <w:left w:val="none" w:sz="0" w:space="0" w:color="auto"/>
                                        <w:bottom w:val="none" w:sz="0" w:space="0" w:color="auto"/>
                                        <w:right w:val="none" w:sz="0" w:space="0" w:color="auto"/>
                                      </w:divBdr>
                                      <w:divsChild>
                                        <w:div w:id="9808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78398">
      <w:bodyDiv w:val="1"/>
      <w:marLeft w:val="0"/>
      <w:marRight w:val="0"/>
      <w:marTop w:val="0"/>
      <w:marBottom w:val="0"/>
      <w:divBdr>
        <w:top w:val="none" w:sz="0" w:space="0" w:color="auto"/>
        <w:left w:val="none" w:sz="0" w:space="0" w:color="auto"/>
        <w:bottom w:val="none" w:sz="0" w:space="0" w:color="auto"/>
        <w:right w:val="none" w:sz="0" w:space="0" w:color="auto"/>
      </w:divBdr>
    </w:div>
    <w:div w:id="463885448">
      <w:bodyDiv w:val="1"/>
      <w:marLeft w:val="0"/>
      <w:marRight w:val="0"/>
      <w:marTop w:val="0"/>
      <w:marBottom w:val="0"/>
      <w:divBdr>
        <w:top w:val="none" w:sz="0" w:space="0" w:color="auto"/>
        <w:left w:val="none" w:sz="0" w:space="0" w:color="auto"/>
        <w:bottom w:val="none" w:sz="0" w:space="0" w:color="auto"/>
        <w:right w:val="none" w:sz="0" w:space="0" w:color="auto"/>
      </w:divBdr>
    </w:div>
    <w:div w:id="467014625">
      <w:bodyDiv w:val="1"/>
      <w:marLeft w:val="0"/>
      <w:marRight w:val="0"/>
      <w:marTop w:val="0"/>
      <w:marBottom w:val="0"/>
      <w:divBdr>
        <w:top w:val="none" w:sz="0" w:space="0" w:color="auto"/>
        <w:left w:val="none" w:sz="0" w:space="0" w:color="auto"/>
        <w:bottom w:val="none" w:sz="0" w:space="0" w:color="auto"/>
        <w:right w:val="none" w:sz="0" w:space="0" w:color="auto"/>
      </w:divBdr>
    </w:div>
    <w:div w:id="468522203">
      <w:bodyDiv w:val="1"/>
      <w:marLeft w:val="0"/>
      <w:marRight w:val="0"/>
      <w:marTop w:val="0"/>
      <w:marBottom w:val="0"/>
      <w:divBdr>
        <w:top w:val="none" w:sz="0" w:space="0" w:color="auto"/>
        <w:left w:val="none" w:sz="0" w:space="0" w:color="auto"/>
        <w:bottom w:val="none" w:sz="0" w:space="0" w:color="auto"/>
        <w:right w:val="none" w:sz="0" w:space="0" w:color="auto"/>
      </w:divBdr>
    </w:div>
    <w:div w:id="472524852">
      <w:bodyDiv w:val="1"/>
      <w:marLeft w:val="0"/>
      <w:marRight w:val="0"/>
      <w:marTop w:val="0"/>
      <w:marBottom w:val="0"/>
      <w:divBdr>
        <w:top w:val="none" w:sz="0" w:space="0" w:color="auto"/>
        <w:left w:val="none" w:sz="0" w:space="0" w:color="auto"/>
        <w:bottom w:val="none" w:sz="0" w:space="0" w:color="auto"/>
        <w:right w:val="none" w:sz="0" w:space="0" w:color="auto"/>
      </w:divBdr>
      <w:divsChild>
        <w:div w:id="1929847981">
          <w:marLeft w:val="0"/>
          <w:marRight w:val="0"/>
          <w:marTop w:val="0"/>
          <w:marBottom w:val="0"/>
          <w:divBdr>
            <w:top w:val="none" w:sz="0" w:space="0" w:color="auto"/>
            <w:left w:val="none" w:sz="0" w:space="0" w:color="auto"/>
            <w:bottom w:val="none" w:sz="0" w:space="0" w:color="auto"/>
            <w:right w:val="none" w:sz="0" w:space="0" w:color="auto"/>
          </w:divBdr>
          <w:divsChild>
            <w:div w:id="16228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904">
      <w:bodyDiv w:val="1"/>
      <w:marLeft w:val="0"/>
      <w:marRight w:val="0"/>
      <w:marTop w:val="0"/>
      <w:marBottom w:val="0"/>
      <w:divBdr>
        <w:top w:val="none" w:sz="0" w:space="0" w:color="auto"/>
        <w:left w:val="none" w:sz="0" w:space="0" w:color="auto"/>
        <w:bottom w:val="none" w:sz="0" w:space="0" w:color="auto"/>
        <w:right w:val="none" w:sz="0" w:space="0" w:color="auto"/>
      </w:divBdr>
    </w:div>
    <w:div w:id="487745068">
      <w:bodyDiv w:val="1"/>
      <w:marLeft w:val="0"/>
      <w:marRight w:val="0"/>
      <w:marTop w:val="0"/>
      <w:marBottom w:val="0"/>
      <w:divBdr>
        <w:top w:val="none" w:sz="0" w:space="0" w:color="auto"/>
        <w:left w:val="none" w:sz="0" w:space="0" w:color="auto"/>
        <w:bottom w:val="none" w:sz="0" w:space="0" w:color="auto"/>
        <w:right w:val="none" w:sz="0" w:space="0" w:color="auto"/>
      </w:divBdr>
    </w:div>
    <w:div w:id="519469193">
      <w:bodyDiv w:val="1"/>
      <w:marLeft w:val="0"/>
      <w:marRight w:val="0"/>
      <w:marTop w:val="0"/>
      <w:marBottom w:val="0"/>
      <w:divBdr>
        <w:top w:val="none" w:sz="0" w:space="0" w:color="auto"/>
        <w:left w:val="none" w:sz="0" w:space="0" w:color="auto"/>
        <w:bottom w:val="none" w:sz="0" w:space="0" w:color="auto"/>
        <w:right w:val="none" w:sz="0" w:space="0" w:color="auto"/>
      </w:divBdr>
    </w:div>
    <w:div w:id="523058294">
      <w:bodyDiv w:val="1"/>
      <w:marLeft w:val="0"/>
      <w:marRight w:val="0"/>
      <w:marTop w:val="0"/>
      <w:marBottom w:val="0"/>
      <w:divBdr>
        <w:top w:val="none" w:sz="0" w:space="0" w:color="auto"/>
        <w:left w:val="none" w:sz="0" w:space="0" w:color="auto"/>
        <w:bottom w:val="none" w:sz="0" w:space="0" w:color="auto"/>
        <w:right w:val="none" w:sz="0" w:space="0" w:color="auto"/>
      </w:divBdr>
    </w:div>
    <w:div w:id="579144201">
      <w:bodyDiv w:val="1"/>
      <w:marLeft w:val="0"/>
      <w:marRight w:val="0"/>
      <w:marTop w:val="0"/>
      <w:marBottom w:val="0"/>
      <w:divBdr>
        <w:top w:val="none" w:sz="0" w:space="0" w:color="auto"/>
        <w:left w:val="none" w:sz="0" w:space="0" w:color="auto"/>
        <w:bottom w:val="none" w:sz="0" w:space="0" w:color="auto"/>
        <w:right w:val="none" w:sz="0" w:space="0" w:color="auto"/>
      </w:divBdr>
    </w:div>
    <w:div w:id="631598664">
      <w:bodyDiv w:val="1"/>
      <w:marLeft w:val="0"/>
      <w:marRight w:val="0"/>
      <w:marTop w:val="0"/>
      <w:marBottom w:val="0"/>
      <w:divBdr>
        <w:top w:val="none" w:sz="0" w:space="0" w:color="auto"/>
        <w:left w:val="none" w:sz="0" w:space="0" w:color="auto"/>
        <w:bottom w:val="none" w:sz="0" w:space="0" w:color="auto"/>
        <w:right w:val="none" w:sz="0" w:space="0" w:color="auto"/>
      </w:divBdr>
    </w:div>
    <w:div w:id="649214689">
      <w:bodyDiv w:val="1"/>
      <w:marLeft w:val="0"/>
      <w:marRight w:val="0"/>
      <w:marTop w:val="0"/>
      <w:marBottom w:val="0"/>
      <w:divBdr>
        <w:top w:val="none" w:sz="0" w:space="0" w:color="auto"/>
        <w:left w:val="none" w:sz="0" w:space="0" w:color="auto"/>
        <w:bottom w:val="none" w:sz="0" w:space="0" w:color="auto"/>
        <w:right w:val="none" w:sz="0" w:space="0" w:color="auto"/>
      </w:divBdr>
    </w:div>
    <w:div w:id="680013738">
      <w:bodyDiv w:val="1"/>
      <w:marLeft w:val="0"/>
      <w:marRight w:val="0"/>
      <w:marTop w:val="0"/>
      <w:marBottom w:val="0"/>
      <w:divBdr>
        <w:top w:val="none" w:sz="0" w:space="0" w:color="auto"/>
        <w:left w:val="none" w:sz="0" w:space="0" w:color="auto"/>
        <w:bottom w:val="none" w:sz="0" w:space="0" w:color="auto"/>
        <w:right w:val="none" w:sz="0" w:space="0" w:color="auto"/>
      </w:divBdr>
    </w:div>
    <w:div w:id="681319337">
      <w:bodyDiv w:val="1"/>
      <w:marLeft w:val="0"/>
      <w:marRight w:val="0"/>
      <w:marTop w:val="0"/>
      <w:marBottom w:val="0"/>
      <w:divBdr>
        <w:top w:val="none" w:sz="0" w:space="0" w:color="auto"/>
        <w:left w:val="none" w:sz="0" w:space="0" w:color="auto"/>
        <w:bottom w:val="none" w:sz="0" w:space="0" w:color="auto"/>
        <w:right w:val="none" w:sz="0" w:space="0" w:color="auto"/>
      </w:divBdr>
      <w:divsChild>
        <w:div w:id="1711102203">
          <w:marLeft w:val="0"/>
          <w:marRight w:val="0"/>
          <w:marTop w:val="0"/>
          <w:marBottom w:val="0"/>
          <w:divBdr>
            <w:top w:val="none" w:sz="0" w:space="0" w:color="auto"/>
            <w:left w:val="none" w:sz="0" w:space="0" w:color="auto"/>
            <w:bottom w:val="none" w:sz="0" w:space="0" w:color="auto"/>
            <w:right w:val="none" w:sz="0" w:space="0" w:color="auto"/>
          </w:divBdr>
          <w:divsChild>
            <w:div w:id="1697267245">
              <w:marLeft w:val="0"/>
              <w:marRight w:val="0"/>
              <w:marTop w:val="0"/>
              <w:marBottom w:val="0"/>
              <w:divBdr>
                <w:top w:val="none" w:sz="0" w:space="0" w:color="auto"/>
                <w:left w:val="none" w:sz="0" w:space="0" w:color="auto"/>
                <w:bottom w:val="none" w:sz="0" w:space="0" w:color="auto"/>
                <w:right w:val="none" w:sz="0" w:space="0" w:color="auto"/>
              </w:divBdr>
            </w:div>
          </w:divsChild>
        </w:div>
        <w:div w:id="813110114">
          <w:marLeft w:val="0"/>
          <w:marRight w:val="0"/>
          <w:marTop w:val="0"/>
          <w:marBottom w:val="0"/>
          <w:divBdr>
            <w:top w:val="none" w:sz="0" w:space="0" w:color="auto"/>
            <w:left w:val="none" w:sz="0" w:space="0" w:color="auto"/>
            <w:bottom w:val="none" w:sz="0" w:space="0" w:color="auto"/>
            <w:right w:val="none" w:sz="0" w:space="0" w:color="auto"/>
          </w:divBdr>
          <w:divsChild>
            <w:div w:id="911040870">
              <w:marLeft w:val="0"/>
              <w:marRight w:val="0"/>
              <w:marTop w:val="0"/>
              <w:marBottom w:val="0"/>
              <w:divBdr>
                <w:top w:val="none" w:sz="0" w:space="0" w:color="auto"/>
                <w:left w:val="none" w:sz="0" w:space="0" w:color="auto"/>
                <w:bottom w:val="none" w:sz="0" w:space="0" w:color="auto"/>
                <w:right w:val="none" w:sz="0" w:space="0" w:color="auto"/>
              </w:divBdr>
            </w:div>
          </w:divsChild>
        </w:div>
        <w:div w:id="1476608267">
          <w:marLeft w:val="0"/>
          <w:marRight w:val="0"/>
          <w:marTop w:val="0"/>
          <w:marBottom w:val="0"/>
          <w:divBdr>
            <w:top w:val="none" w:sz="0" w:space="0" w:color="auto"/>
            <w:left w:val="none" w:sz="0" w:space="0" w:color="auto"/>
            <w:bottom w:val="none" w:sz="0" w:space="0" w:color="auto"/>
            <w:right w:val="none" w:sz="0" w:space="0" w:color="auto"/>
          </w:divBdr>
          <w:divsChild>
            <w:div w:id="881400442">
              <w:marLeft w:val="0"/>
              <w:marRight w:val="0"/>
              <w:marTop w:val="0"/>
              <w:marBottom w:val="0"/>
              <w:divBdr>
                <w:top w:val="none" w:sz="0" w:space="0" w:color="auto"/>
                <w:left w:val="none" w:sz="0" w:space="0" w:color="auto"/>
                <w:bottom w:val="none" w:sz="0" w:space="0" w:color="auto"/>
                <w:right w:val="none" w:sz="0" w:space="0" w:color="auto"/>
              </w:divBdr>
            </w:div>
          </w:divsChild>
        </w:div>
        <w:div w:id="1885167129">
          <w:marLeft w:val="0"/>
          <w:marRight w:val="0"/>
          <w:marTop w:val="0"/>
          <w:marBottom w:val="0"/>
          <w:divBdr>
            <w:top w:val="none" w:sz="0" w:space="0" w:color="auto"/>
            <w:left w:val="none" w:sz="0" w:space="0" w:color="auto"/>
            <w:bottom w:val="none" w:sz="0" w:space="0" w:color="auto"/>
            <w:right w:val="none" w:sz="0" w:space="0" w:color="auto"/>
          </w:divBdr>
          <w:divsChild>
            <w:div w:id="1619603846">
              <w:marLeft w:val="0"/>
              <w:marRight w:val="0"/>
              <w:marTop w:val="0"/>
              <w:marBottom w:val="0"/>
              <w:divBdr>
                <w:top w:val="none" w:sz="0" w:space="0" w:color="auto"/>
                <w:left w:val="none" w:sz="0" w:space="0" w:color="auto"/>
                <w:bottom w:val="none" w:sz="0" w:space="0" w:color="auto"/>
                <w:right w:val="none" w:sz="0" w:space="0" w:color="auto"/>
              </w:divBdr>
            </w:div>
          </w:divsChild>
        </w:div>
        <w:div w:id="14235222">
          <w:marLeft w:val="0"/>
          <w:marRight w:val="0"/>
          <w:marTop w:val="0"/>
          <w:marBottom w:val="0"/>
          <w:divBdr>
            <w:top w:val="none" w:sz="0" w:space="0" w:color="auto"/>
            <w:left w:val="none" w:sz="0" w:space="0" w:color="auto"/>
            <w:bottom w:val="none" w:sz="0" w:space="0" w:color="auto"/>
            <w:right w:val="none" w:sz="0" w:space="0" w:color="auto"/>
          </w:divBdr>
          <w:divsChild>
            <w:div w:id="2086954348">
              <w:marLeft w:val="0"/>
              <w:marRight w:val="0"/>
              <w:marTop w:val="0"/>
              <w:marBottom w:val="0"/>
              <w:divBdr>
                <w:top w:val="none" w:sz="0" w:space="0" w:color="auto"/>
                <w:left w:val="none" w:sz="0" w:space="0" w:color="auto"/>
                <w:bottom w:val="none" w:sz="0" w:space="0" w:color="auto"/>
                <w:right w:val="none" w:sz="0" w:space="0" w:color="auto"/>
              </w:divBdr>
            </w:div>
          </w:divsChild>
        </w:div>
        <w:div w:id="1640381921">
          <w:marLeft w:val="0"/>
          <w:marRight w:val="0"/>
          <w:marTop w:val="0"/>
          <w:marBottom w:val="0"/>
          <w:divBdr>
            <w:top w:val="none" w:sz="0" w:space="0" w:color="auto"/>
            <w:left w:val="none" w:sz="0" w:space="0" w:color="auto"/>
            <w:bottom w:val="none" w:sz="0" w:space="0" w:color="auto"/>
            <w:right w:val="none" w:sz="0" w:space="0" w:color="auto"/>
          </w:divBdr>
          <w:divsChild>
            <w:div w:id="658272977">
              <w:marLeft w:val="0"/>
              <w:marRight w:val="0"/>
              <w:marTop w:val="0"/>
              <w:marBottom w:val="0"/>
              <w:divBdr>
                <w:top w:val="none" w:sz="0" w:space="0" w:color="auto"/>
                <w:left w:val="none" w:sz="0" w:space="0" w:color="auto"/>
                <w:bottom w:val="none" w:sz="0" w:space="0" w:color="auto"/>
                <w:right w:val="none" w:sz="0" w:space="0" w:color="auto"/>
              </w:divBdr>
            </w:div>
          </w:divsChild>
        </w:div>
        <w:div w:id="1743289301">
          <w:marLeft w:val="0"/>
          <w:marRight w:val="0"/>
          <w:marTop w:val="0"/>
          <w:marBottom w:val="0"/>
          <w:divBdr>
            <w:top w:val="none" w:sz="0" w:space="0" w:color="auto"/>
            <w:left w:val="none" w:sz="0" w:space="0" w:color="auto"/>
            <w:bottom w:val="none" w:sz="0" w:space="0" w:color="auto"/>
            <w:right w:val="none" w:sz="0" w:space="0" w:color="auto"/>
          </w:divBdr>
          <w:divsChild>
            <w:div w:id="1904221799">
              <w:marLeft w:val="0"/>
              <w:marRight w:val="0"/>
              <w:marTop w:val="0"/>
              <w:marBottom w:val="0"/>
              <w:divBdr>
                <w:top w:val="none" w:sz="0" w:space="0" w:color="auto"/>
                <w:left w:val="none" w:sz="0" w:space="0" w:color="auto"/>
                <w:bottom w:val="none" w:sz="0" w:space="0" w:color="auto"/>
                <w:right w:val="none" w:sz="0" w:space="0" w:color="auto"/>
              </w:divBdr>
            </w:div>
          </w:divsChild>
        </w:div>
        <w:div w:id="757092120">
          <w:marLeft w:val="0"/>
          <w:marRight w:val="0"/>
          <w:marTop w:val="0"/>
          <w:marBottom w:val="0"/>
          <w:divBdr>
            <w:top w:val="none" w:sz="0" w:space="0" w:color="auto"/>
            <w:left w:val="none" w:sz="0" w:space="0" w:color="auto"/>
            <w:bottom w:val="none" w:sz="0" w:space="0" w:color="auto"/>
            <w:right w:val="none" w:sz="0" w:space="0" w:color="auto"/>
          </w:divBdr>
          <w:divsChild>
            <w:div w:id="1229419783">
              <w:marLeft w:val="0"/>
              <w:marRight w:val="0"/>
              <w:marTop w:val="0"/>
              <w:marBottom w:val="0"/>
              <w:divBdr>
                <w:top w:val="none" w:sz="0" w:space="0" w:color="auto"/>
                <w:left w:val="none" w:sz="0" w:space="0" w:color="auto"/>
                <w:bottom w:val="none" w:sz="0" w:space="0" w:color="auto"/>
                <w:right w:val="none" w:sz="0" w:space="0" w:color="auto"/>
              </w:divBdr>
            </w:div>
          </w:divsChild>
        </w:div>
        <w:div w:id="240068209">
          <w:marLeft w:val="0"/>
          <w:marRight w:val="0"/>
          <w:marTop w:val="0"/>
          <w:marBottom w:val="0"/>
          <w:divBdr>
            <w:top w:val="none" w:sz="0" w:space="0" w:color="auto"/>
            <w:left w:val="none" w:sz="0" w:space="0" w:color="auto"/>
            <w:bottom w:val="none" w:sz="0" w:space="0" w:color="auto"/>
            <w:right w:val="none" w:sz="0" w:space="0" w:color="auto"/>
          </w:divBdr>
          <w:divsChild>
            <w:div w:id="1975282752">
              <w:marLeft w:val="0"/>
              <w:marRight w:val="0"/>
              <w:marTop w:val="0"/>
              <w:marBottom w:val="0"/>
              <w:divBdr>
                <w:top w:val="none" w:sz="0" w:space="0" w:color="auto"/>
                <w:left w:val="none" w:sz="0" w:space="0" w:color="auto"/>
                <w:bottom w:val="none" w:sz="0" w:space="0" w:color="auto"/>
                <w:right w:val="none" w:sz="0" w:space="0" w:color="auto"/>
              </w:divBdr>
            </w:div>
          </w:divsChild>
        </w:div>
        <w:div w:id="1568220870">
          <w:marLeft w:val="0"/>
          <w:marRight w:val="0"/>
          <w:marTop w:val="0"/>
          <w:marBottom w:val="0"/>
          <w:divBdr>
            <w:top w:val="none" w:sz="0" w:space="0" w:color="auto"/>
            <w:left w:val="none" w:sz="0" w:space="0" w:color="auto"/>
            <w:bottom w:val="none" w:sz="0" w:space="0" w:color="auto"/>
            <w:right w:val="none" w:sz="0" w:space="0" w:color="auto"/>
          </w:divBdr>
          <w:divsChild>
            <w:div w:id="1591740576">
              <w:marLeft w:val="0"/>
              <w:marRight w:val="0"/>
              <w:marTop w:val="0"/>
              <w:marBottom w:val="0"/>
              <w:divBdr>
                <w:top w:val="none" w:sz="0" w:space="0" w:color="auto"/>
                <w:left w:val="none" w:sz="0" w:space="0" w:color="auto"/>
                <w:bottom w:val="none" w:sz="0" w:space="0" w:color="auto"/>
                <w:right w:val="none" w:sz="0" w:space="0" w:color="auto"/>
              </w:divBdr>
            </w:div>
          </w:divsChild>
        </w:div>
        <w:div w:id="1890725509">
          <w:marLeft w:val="0"/>
          <w:marRight w:val="0"/>
          <w:marTop w:val="0"/>
          <w:marBottom w:val="0"/>
          <w:divBdr>
            <w:top w:val="none" w:sz="0" w:space="0" w:color="auto"/>
            <w:left w:val="none" w:sz="0" w:space="0" w:color="auto"/>
            <w:bottom w:val="none" w:sz="0" w:space="0" w:color="auto"/>
            <w:right w:val="none" w:sz="0" w:space="0" w:color="auto"/>
          </w:divBdr>
          <w:divsChild>
            <w:div w:id="314457429">
              <w:marLeft w:val="0"/>
              <w:marRight w:val="0"/>
              <w:marTop w:val="0"/>
              <w:marBottom w:val="0"/>
              <w:divBdr>
                <w:top w:val="none" w:sz="0" w:space="0" w:color="auto"/>
                <w:left w:val="none" w:sz="0" w:space="0" w:color="auto"/>
                <w:bottom w:val="none" w:sz="0" w:space="0" w:color="auto"/>
                <w:right w:val="none" w:sz="0" w:space="0" w:color="auto"/>
              </w:divBdr>
            </w:div>
          </w:divsChild>
        </w:div>
        <w:div w:id="1675374304">
          <w:marLeft w:val="0"/>
          <w:marRight w:val="0"/>
          <w:marTop w:val="0"/>
          <w:marBottom w:val="0"/>
          <w:divBdr>
            <w:top w:val="none" w:sz="0" w:space="0" w:color="auto"/>
            <w:left w:val="none" w:sz="0" w:space="0" w:color="auto"/>
            <w:bottom w:val="none" w:sz="0" w:space="0" w:color="auto"/>
            <w:right w:val="none" w:sz="0" w:space="0" w:color="auto"/>
          </w:divBdr>
          <w:divsChild>
            <w:div w:id="746924955">
              <w:marLeft w:val="0"/>
              <w:marRight w:val="0"/>
              <w:marTop w:val="0"/>
              <w:marBottom w:val="0"/>
              <w:divBdr>
                <w:top w:val="none" w:sz="0" w:space="0" w:color="auto"/>
                <w:left w:val="none" w:sz="0" w:space="0" w:color="auto"/>
                <w:bottom w:val="none" w:sz="0" w:space="0" w:color="auto"/>
                <w:right w:val="none" w:sz="0" w:space="0" w:color="auto"/>
              </w:divBdr>
            </w:div>
          </w:divsChild>
        </w:div>
        <w:div w:id="1204319719">
          <w:marLeft w:val="0"/>
          <w:marRight w:val="0"/>
          <w:marTop w:val="0"/>
          <w:marBottom w:val="0"/>
          <w:divBdr>
            <w:top w:val="none" w:sz="0" w:space="0" w:color="auto"/>
            <w:left w:val="none" w:sz="0" w:space="0" w:color="auto"/>
            <w:bottom w:val="none" w:sz="0" w:space="0" w:color="auto"/>
            <w:right w:val="none" w:sz="0" w:space="0" w:color="auto"/>
          </w:divBdr>
          <w:divsChild>
            <w:div w:id="1687826324">
              <w:marLeft w:val="0"/>
              <w:marRight w:val="0"/>
              <w:marTop w:val="0"/>
              <w:marBottom w:val="0"/>
              <w:divBdr>
                <w:top w:val="none" w:sz="0" w:space="0" w:color="auto"/>
                <w:left w:val="none" w:sz="0" w:space="0" w:color="auto"/>
                <w:bottom w:val="none" w:sz="0" w:space="0" w:color="auto"/>
                <w:right w:val="none" w:sz="0" w:space="0" w:color="auto"/>
              </w:divBdr>
            </w:div>
          </w:divsChild>
        </w:div>
        <w:div w:id="1452478762">
          <w:marLeft w:val="0"/>
          <w:marRight w:val="0"/>
          <w:marTop w:val="0"/>
          <w:marBottom w:val="0"/>
          <w:divBdr>
            <w:top w:val="none" w:sz="0" w:space="0" w:color="auto"/>
            <w:left w:val="none" w:sz="0" w:space="0" w:color="auto"/>
            <w:bottom w:val="none" w:sz="0" w:space="0" w:color="auto"/>
            <w:right w:val="none" w:sz="0" w:space="0" w:color="auto"/>
          </w:divBdr>
          <w:divsChild>
            <w:div w:id="1100758156">
              <w:marLeft w:val="0"/>
              <w:marRight w:val="0"/>
              <w:marTop w:val="0"/>
              <w:marBottom w:val="0"/>
              <w:divBdr>
                <w:top w:val="none" w:sz="0" w:space="0" w:color="auto"/>
                <w:left w:val="none" w:sz="0" w:space="0" w:color="auto"/>
                <w:bottom w:val="none" w:sz="0" w:space="0" w:color="auto"/>
                <w:right w:val="none" w:sz="0" w:space="0" w:color="auto"/>
              </w:divBdr>
            </w:div>
          </w:divsChild>
        </w:div>
        <w:div w:id="381179254">
          <w:marLeft w:val="0"/>
          <w:marRight w:val="0"/>
          <w:marTop w:val="0"/>
          <w:marBottom w:val="0"/>
          <w:divBdr>
            <w:top w:val="none" w:sz="0" w:space="0" w:color="auto"/>
            <w:left w:val="none" w:sz="0" w:space="0" w:color="auto"/>
            <w:bottom w:val="none" w:sz="0" w:space="0" w:color="auto"/>
            <w:right w:val="none" w:sz="0" w:space="0" w:color="auto"/>
          </w:divBdr>
          <w:divsChild>
            <w:div w:id="1914578991">
              <w:marLeft w:val="0"/>
              <w:marRight w:val="0"/>
              <w:marTop w:val="0"/>
              <w:marBottom w:val="0"/>
              <w:divBdr>
                <w:top w:val="none" w:sz="0" w:space="0" w:color="auto"/>
                <w:left w:val="none" w:sz="0" w:space="0" w:color="auto"/>
                <w:bottom w:val="none" w:sz="0" w:space="0" w:color="auto"/>
                <w:right w:val="none" w:sz="0" w:space="0" w:color="auto"/>
              </w:divBdr>
            </w:div>
          </w:divsChild>
        </w:div>
        <w:div w:id="864633350">
          <w:marLeft w:val="0"/>
          <w:marRight w:val="0"/>
          <w:marTop w:val="0"/>
          <w:marBottom w:val="0"/>
          <w:divBdr>
            <w:top w:val="none" w:sz="0" w:space="0" w:color="auto"/>
            <w:left w:val="none" w:sz="0" w:space="0" w:color="auto"/>
            <w:bottom w:val="none" w:sz="0" w:space="0" w:color="auto"/>
            <w:right w:val="none" w:sz="0" w:space="0" w:color="auto"/>
          </w:divBdr>
          <w:divsChild>
            <w:div w:id="820851130">
              <w:marLeft w:val="0"/>
              <w:marRight w:val="0"/>
              <w:marTop w:val="0"/>
              <w:marBottom w:val="0"/>
              <w:divBdr>
                <w:top w:val="none" w:sz="0" w:space="0" w:color="auto"/>
                <w:left w:val="none" w:sz="0" w:space="0" w:color="auto"/>
                <w:bottom w:val="none" w:sz="0" w:space="0" w:color="auto"/>
                <w:right w:val="none" w:sz="0" w:space="0" w:color="auto"/>
              </w:divBdr>
            </w:div>
          </w:divsChild>
        </w:div>
        <w:div w:id="240410164">
          <w:marLeft w:val="0"/>
          <w:marRight w:val="0"/>
          <w:marTop w:val="0"/>
          <w:marBottom w:val="0"/>
          <w:divBdr>
            <w:top w:val="none" w:sz="0" w:space="0" w:color="auto"/>
            <w:left w:val="none" w:sz="0" w:space="0" w:color="auto"/>
            <w:bottom w:val="none" w:sz="0" w:space="0" w:color="auto"/>
            <w:right w:val="none" w:sz="0" w:space="0" w:color="auto"/>
          </w:divBdr>
          <w:divsChild>
            <w:div w:id="139999243">
              <w:marLeft w:val="0"/>
              <w:marRight w:val="0"/>
              <w:marTop w:val="0"/>
              <w:marBottom w:val="0"/>
              <w:divBdr>
                <w:top w:val="none" w:sz="0" w:space="0" w:color="auto"/>
                <w:left w:val="none" w:sz="0" w:space="0" w:color="auto"/>
                <w:bottom w:val="none" w:sz="0" w:space="0" w:color="auto"/>
                <w:right w:val="none" w:sz="0" w:space="0" w:color="auto"/>
              </w:divBdr>
            </w:div>
          </w:divsChild>
        </w:div>
        <w:div w:id="97219110">
          <w:marLeft w:val="0"/>
          <w:marRight w:val="0"/>
          <w:marTop w:val="0"/>
          <w:marBottom w:val="0"/>
          <w:divBdr>
            <w:top w:val="none" w:sz="0" w:space="0" w:color="auto"/>
            <w:left w:val="none" w:sz="0" w:space="0" w:color="auto"/>
            <w:bottom w:val="none" w:sz="0" w:space="0" w:color="auto"/>
            <w:right w:val="none" w:sz="0" w:space="0" w:color="auto"/>
          </w:divBdr>
          <w:divsChild>
            <w:div w:id="184635204">
              <w:marLeft w:val="0"/>
              <w:marRight w:val="0"/>
              <w:marTop w:val="0"/>
              <w:marBottom w:val="0"/>
              <w:divBdr>
                <w:top w:val="none" w:sz="0" w:space="0" w:color="auto"/>
                <w:left w:val="none" w:sz="0" w:space="0" w:color="auto"/>
                <w:bottom w:val="none" w:sz="0" w:space="0" w:color="auto"/>
                <w:right w:val="none" w:sz="0" w:space="0" w:color="auto"/>
              </w:divBdr>
            </w:div>
          </w:divsChild>
        </w:div>
        <w:div w:id="51464020">
          <w:marLeft w:val="0"/>
          <w:marRight w:val="0"/>
          <w:marTop w:val="0"/>
          <w:marBottom w:val="0"/>
          <w:divBdr>
            <w:top w:val="none" w:sz="0" w:space="0" w:color="auto"/>
            <w:left w:val="none" w:sz="0" w:space="0" w:color="auto"/>
            <w:bottom w:val="none" w:sz="0" w:space="0" w:color="auto"/>
            <w:right w:val="none" w:sz="0" w:space="0" w:color="auto"/>
          </w:divBdr>
          <w:divsChild>
            <w:div w:id="877662399">
              <w:marLeft w:val="0"/>
              <w:marRight w:val="0"/>
              <w:marTop w:val="0"/>
              <w:marBottom w:val="0"/>
              <w:divBdr>
                <w:top w:val="none" w:sz="0" w:space="0" w:color="auto"/>
                <w:left w:val="none" w:sz="0" w:space="0" w:color="auto"/>
                <w:bottom w:val="none" w:sz="0" w:space="0" w:color="auto"/>
                <w:right w:val="none" w:sz="0" w:space="0" w:color="auto"/>
              </w:divBdr>
            </w:div>
          </w:divsChild>
        </w:div>
        <w:div w:id="1465153909">
          <w:marLeft w:val="0"/>
          <w:marRight w:val="0"/>
          <w:marTop w:val="0"/>
          <w:marBottom w:val="0"/>
          <w:divBdr>
            <w:top w:val="none" w:sz="0" w:space="0" w:color="auto"/>
            <w:left w:val="none" w:sz="0" w:space="0" w:color="auto"/>
            <w:bottom w:val="none" w:sz="0" w:space="0" w:color="auto"/>
            <w:right w:val="none" w:sz="0" w:space="0" w:color="auto"/>
          </w:divBdr>
          <w:divsChild>
            <w:div w:id="1949267722">
              <w:marLeft w:val="0"/>
              <w:marRight w:val="0"/>
              <w:marTop w:val="0"/>
              <w:marBottom w:val="0"/>
              <w:divBdr>
                <w:top w:val="none" w:sz="0" w:space="0" w:color="auto"/>
                <w:left w:val="none" w:sz="0" w:space="0" w:color="auto"/>
                <w:bottom w:val="none" w:sz="0" w:space="0" w:color="auto"/>
                <w:right w:val="none" w:sz="0" w:space="0" w:color="auto"/>
              </w:divBdr>
            </w:div>
          </w:divsChild>
        </w:div>
        <w:div w:id="1462377335">
          <w:marLeft w:val="0"/>
          <w:marRight w:val="0"/>
          <w:marTop w:val="0"/>
          <w:marBottom w:val="0"/>
          <w:divBdr>
            <w:top w:val="none" w:sz="0" w:space="0" w:color="auto"/>
            <w:left w:val="none" w:sz="0" w:space="0" w:color="auto"/>
            <w:bottom w:val="none" w:sz="0" w:space="0" w:color="auto"/>
            <w:right w:val="none" w:sz="0" w:space="0" w:color="auto"/>
          </w:divBdr>
          <w:divsChild>
            <w:div w:id="379406547">
              <w:marLeft w:val="0"/>
              <w:marRight w:val="0"/>
              <w:marTop w:val="0"/>
              <w:marBottom w:val="0"/>
              <w:divBdr>
                <w:top w:val="none" w:sz="0" w:space="0" w:color="auto"/>
                <w:left w:val="none" w:sz="0" w:space="0" w:color="auto"/>
                <w:bottom w:val="none" w:sz="0" w:space="0" w:color="auto"/>
                <w:right w:val="none" w:sz="0" w:space="0" w:color="auto"/>
              </w:divBdr>
            </w:div>
          </w:divsChild>
        </w:div>
        <w:div w:id="1234581297">
          <w:marLeft w:val="0"/>
          <w:marRight w:val="0"/>
          <w:marTop w:val="0"/>
          <w:marBottom w:val="0"/>
          <w:divBdr>
            <w:top w:val="none" w:sz="0" w:space="0" w:color="auto"/>
            <w:left w:val="none" w:sz="0" w:space="0" w:color="auto"/>
            <w:bottom w:val="none" w:sz="0" w:space="0" w:color="auto"/>
            <w:right w:val="none" w:sz="0" w:space="0" w:color="auto"/>
          </w:divBdr>
          <w:divsChild>
            <w:div w:id="930695488">
              <w:marLeft w:val="0"/>
              <w:marRight w:val="0"/>
              <w:marTop w:val="0"/>
              <w:marBottom w:val="0"/>
              <w:divBdr>
                <w:top w:val="none" w:sz="0" w:space="0" w:color="auto"/>
                <w:left w:val="none" w:sz="0" w:space="0" w:color="auto"/>
                <w:bottom w:val="none" w:sz="0" w:space="0" w:color="auto"/>
                <w:right w:val="none" w:sz="0" w:space="0" w:color="auto"/>
              </w:divBdr>
            </w:div>
          </w:divsChild>
        </w:div>
        <w:div w:id="693116958">
          <w:marLeft w:val="0"/>
          <w:marRight w:val="0"/>
          <w:marTop w:val="0"/>
          <w:marBottom w:val="0"/>
          <w:divBdr>
            <w:top w:val="none" w:sz="0" w:space="0" w:color="auto"/>
            <w:left w:val="none" w:sz="0" w:space="0" w:color="auto"/>
            <w:bottom w:val="none" w:sz="0" w:space="0" w:color="auto"/>
            <w:right w:val="none" w:sz="0" w:space="0" w:color="auto"/>
          </w:divBdr>
          <w:divsChild>
            <w:div w:id="64069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3670">
      <w:bodyDiv w:val="1"/>
      <w:marLeft w:val="0"/>
      <w:marRight w:val="0"/>
      <w:marTop w:val="0"/>
      <w:marBottom w:val="0"/>
      <w:divBdr>
        <w:top w:val="none" w:sz="0" w:space="0" w:color="auto"/>
        <w:left w:val="none" w:sz="0" w:space="0" w:color="auto"/>
        <w:bottom w:val="none" w:sz="0" w:space="0" w:color="auto"/>
        <w:right w:val="none" w:sz="0" w:space="0" w:color="auto"/>
      </w:divBdr>
    </w:div>
    <w:div w:id="698432631">
      <w:bodyDiv w:val="1"/>
      <w:marLeft w:val="0"/>
      <w:marRight w:val="0"/>
      <w:marTop w:val="0"/>
      <w:marBottom w:val="0"/>
      <w:divBdr>
        <w:top w:val="none" w:sz="0" w:space="0" w:color="auto"/>
        <w:left w:val="none" w:sz="0" w:space="0" w:color="auto"/>
        <w:bottom w:val="none" w:sz="0" w:space="0" w:color="auto"/>
        <w:right w:val="none" w:sz="0" w:space="0" w:color="auto"/>
      </w:divBdr>
    </w:div>
    <w:div w:id="700128119">
      <w:bodyDiv w:val="1"/>
      <w:marLeft w:val="0"/>
      <w:marRight w:val="0"/>
      <w:marTop w:val="0"/>
      <w:marBottom w:val="0"/>
      <w:divBdr>
        <w:top w:val="none" w:sz="0" w:space="0" w:color="auto"/>
        <w:left w:val="none" w:sz="0" w:space="0" w:color="auto"/>
        <w:bottom w:val="none" w:sz="0" w:space="0" w:color="auto"/>
        <w:right w:val="none" w:sz="0" w:space="0" w:color="auto"/>
      </w:divBdr>
      <w:divsChild>
        <w:div w:id="815219518">
          <w:marLeft w:val="0"/>
          <w:marRight w:val="0"/>
          <w:marTop w:val="0"/>
          <w:marBottom w:val="0"/>
          <w:divBdr>
            <w:top w:val="none" w:sz="0" w:space="0" w:color="auto"/>
            <w:left w:val="none" w:sz="0" w:space="0" w:color="auto"/>
            <w:bottom w:val="none" w:sz="0" w:space="0" w:color="auto"/>
            <w:right w:val="none" w:sz="0" w:space="0" w:color="auto"/>
          </w:divBdr>
        </w:div>
        <w:div w:id="1604681207">
          <w:marLeft w:val="0"/>
          <w:marRight w:val="0"/>
          <w:marTop w:val="0"/>
          <w:marBottom w:val="0"/>
          <w:divBdr>
            <w:top w:val="none" w:sz="0" w:space="0" w:color="auto"/>
            <w:left w:val="none" w:sz="0" w:space="0" w:color="auto"/>
            <w:bottom w:val="none" w:sz="0" w:space="0" w:color="auto"/>
            <w:right w:val="none" w:sz="0" w:space="0" w:color="auto"/>
          </w:divBdr>
          <w:divsChild>
            <w:div w:id="1141001448">
              <w:marLeft w:val="0"/>
              <w:marRight w:val="0"/>
              <w:marTop w:val="0"/>
              <w:marBottom w:val="0"/>
              <w:divBdr>
                <w:top w:val="none" w:sz="0" w:space="0" w:color="auto"/>
                <w:left w:val="none" w:sz="0" w:space="0" w:color="auto"/>
                <w:bottom w:val="none" w:sz="0" w:space="0" w:color="auto"/>
                <w:right w:val="none" w:sz="0" w:space="0" w:color="auto"/>
              </w:divBdr>
              <w:divsChild>
                <w:div w:id="906452972">
                  <w:marLeft w:val="0"/>
                  <w:marRight w:val="0"/>
                  <w:marTop w:val="0"/>
                  <w:marBottom w:val="0"/>
                  <w:divBdr>
                    <w:top w:val="none" w:sz="0" w:space="0" w:color="auto"/>
                    <w:left w:val="none" w:sz="0" w:space="0" w:color="auto"/>
                    <w:bottom w:val="none" w:sz="0" w:space="0" w:color="auto"/>
                    <w:right w:val="none" w:sz="0" w:space="0" w:color="auto"/>
                  </w:divBdr>
                </w:div>
                <w:div w:id="55711315">
                  <w:marLeft w:val="0"/>
                  <w:marRight w:val="0"/>
                  <w:marTop w:val="0"/>
                  <w:marBottom w:val="0"/>
                  <w:divBdr>
                    <w:top w:val="none" w:sz="0" w:space="0" w:color="auto"/>
                    <w:left w:val="none" w:sz="0" w:space="0" w:color="auto"/>
                    <w:bottom w:val="none" w:sz="0" w:space="0" w:color="auto"/>
                    <w:right w:val="none" w:sz="0" w:space="0" w:color="auto"/>
                  </w:divBdr>
                </w:div>
                <w:div w:id="2125727983">
                  <w:marLeft w:val="0"/>
                  <w:marRight w:val="0"/>
                  <w:marTop w:val="0"/>
                  <w:marBottom w:val="0"/>
                  <w:divBdr>
                    <w:top w:val="none" w:sz="0" w:space="0" w:color="auto"/>
                    <w:left w:val="none" w:sz="0" w:space="0" w:color="auto"/>
                    <w:bottom w:val="none" w:sz="0" w:space="0" w:color="auto"/>
                    <w:right w:val="none" w:sz="0" w:space="0" w:color="auto"/>
                  </w:divBdr>
                </w:div>
              </w:divsChild>
            </w:div>
            <w:div w:id="602302360">
              <w:marLeft w:val="0"/>
              <w:marRight w:val="0"/>
              <w:marTop w:val="0"/>
              <w:marBottom w:val="0"/>
              <w:divBdr>
                <w:top w:val="none" w:sz="0" w:space="0" w:color="auto"/>
                <w:left w:val="none" w:sz="0" w:space="0" w:color="auto"/>
                <w:bottom w:val="none" w:sz="0" w:space="0" w:color="auto"/>
                <w:right w:val="none" w:sz="0" w:space="0" w:color="auto"/>
              </w:divBdr>
              <w:divsChild>
                <w:div w:id="1840998960">
                  <w:marLeft w:val="0"/>
                  <w:marRight w:val="0"/>
                  <w:marTop w:val="0"/>
                  <w:marBottom w:val="0"/>
                  <w:divBdr>
                    <w:top w:val="none" w:sz="0" w:space="0" w:color="auto"/>
                    <w:left w:val="none" w:sz="0" w:space="0" w:color="auto"/>
                    <w:bottom w:val="none" w:sz="0" w:space="0" w:color="auto"/>
                    <w:right w:val="none" w:sz="0" w:space="0" w:color="auto"/>
                  </w:divBdr>
                </w:div>
                <w:div w:id="1548369402">
                  <w:marLeft w:val="0"/>
                  <w:marRight w:val="0"/>
                  <w:marTop w:val="0"/>
                  <w:marBottom w:val="0"/>
                  <w:divBdr>
                    <w:top w:val="none" w:sz="0" w:space="0" w:color="auto"/>
                    <w:left w:val="none" w:sz="0" w:space="0" w:color="auto"/>
                    <w:bottom w:val="none" w:sz="0" w:space="0" w:color="auto"/>
                    <w:right w:val="none" w:sz="0" w:space="0" w:color="auto"/>
                  </w:divBdr>
                </w:div>
                <w:div w:id="8137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4748">
      <w:bodyDiv w:val="1"/>
      <w:marLeft w:val="0"/>
      <w:marRight w:val="0"/>
      <w:marTop w:val="0"/>
      <w:marBottom w:val="0"/>
      <w:divBdr>
        <w:top w:val="none" w:sz="0" w:space="0" w:color="auto"/>
        <w:left w:val="none" w:sz="0" w:space="0" w:color="auto"/>
        <w:bottom w:val="none" w:sz="0" w:space="0" w:color="auto"/>
        <w:right w:val="none" w:sz="0" w:space="0" w:color="auto"/>
      </w:divBdr>
    </w:div>
    <w:div w:id="738988919">
      <w:bodyDiv w:val="1"/>
      <w:marLeft w:val="0"/>
      <w:marRight w:val="0"/>
      <w:marTop w:val="0"/>
      <w:marBottom w:val="0"/>
      <w:divBdr>
        <w:top w:val="none" w:sz="0" w:space="0" w:color="auto"/>
        <w:left w:val="none" w:sz="0" w:space="0" w:color="auto"/>
        <w:bottom w:val="none" w:sz="0" w:space="0" w:color="auto"/>
        <w:right w:val="none" w:sz="0" w:space="0" w:color="auto"/>
      </w:divBdr>
    </w:div>
    <w:div w:id="756681764">
      <w:bodyDiv w:val="1"/>
      <w:marLeft w:val="0"/>
      <w:marRight w:val="0"/>
      <w:marTop w:val="0"/>
      <w:marBottom w:val="0"/>
      <w:divBdr>
        <w:top w:val="none" w:sz="0" w:space="0" w:color="auto"/>
        <w:left w:val="none" w:sz="0" w:space="0" w:color="auto"/>
        <w:bottom w:val="none" w:sz="0" w:space="0" w:color="auto"/>
        <w:right w:val="none" w:sz="0" w:space="0" w:color="auto"/>
      </w:divBdr>
    </w:div>
    <w:div w:id="798188318">
      <w:bodyDiv w:val="1"/>
      <w:marLeft w:val="0"/>
      <w:marRight w:val="0"/>
      <w:marTop w:val="0"/>
      <w:marBottom w:val="0"/>
      <w:divBdr>
        <w:top w:val="none" w:sz="0" w:space="0" w:color="auto"/>
        <w:left w:val="none" w:sz="0" w:space="0" w:color="auto"/>
        <w:bottom w:val="none" w:sz="0" w:space="0" w:color="auto"/>
        <w:right w:val="none" w:sz="0" w:space="0" w:color="auto"/>
      </w:divBdr>
    </w:div>
    <w:div w:id="835877996">
      <w:bodyDiv w:val="1"/>
      <w:marLeft w:val="0"/>
      <w:marRight w:val="0"/>
      <w:marTop w:val="0"/>
      <w:marBottom w:val="0"/>
      <w:divBdr>
        <w:top w:val="none" w:sz="0" w:space="0" w:color="auto"/>
        <w:left w:val="none" w:sz="0" w:space="0" w:color="auto"/>
        <w:bottom w:val="none" w:sz="0" w:space="0" w:color="auto"/>
        <w:right w:val="none" w:sz="0" w:space="0" w:color="auto"/>
      </w:divBdr>
    </w:div>
    <w:div w:id="894313371">
      <w:bodyDiv w:val="1"/>
      <w:marLeft w:val="0"/>
      <w:marRight w:val="0"/>
      <w:marTop w:val="0"/>
      <w:marBottom w:val="0"/>
      <w:divBdr>
        <w:top w:val="none" w:sz="0" w:space="0" w:color="auto"/>
        <w:left w:val="none" w:sz="0" w:space="0" w:color="auto"/>
        <w:bottom w:val="none" w:sz="0" w:space="0" w:color="auto"/>
        <w:right w:val="none" w:sz="0" w:space="0" w:color="auto"/>
      </w:divBdr>
    </w:div>
    <w:div w:id="934940286">
      <w:bodyDiv w:val="1"/>
      <w:marLeft w:val="0"/>
      <w:marRight w:val="0"/>
      <w:marTop w:val="0"/>
      <w:marBottom w:val="0"/>
      <w:divBdr>
        <w:top w:val="none" w:sz="0" w:space="0" w:color="auto"/>
        <w:left w:val="none" w:sz="0" w:space="0" w:color="auto"/>
        <w:bottom w:val="none" w:sz="0" w:space="0" w:color="auto"/>
        <w:right w:val="none" w:sz="0" w:space="0" w:color="auto"/>
      </w:divBdr>
    </w:div>
    <w:div w:id="1039208481">
      <w:bodyDiv w:val="1"/>
      <w:marLeft w:val="0"/>
      <w:marRight w:val="0"/>
      <w:marTop w:val="0"/>
      <w:marBottom w:val="0"/>
      <w:divBdr>
        <w:top w:val="none" w:sz="0" w:space="0" w:color="auto"/>
        <w:left w:val="none" w:sz="0" w:space="0" w:color="auto"/>
        <w:bottom w:val="none" w:sz="0" w:space="0" w:color="auto"/>
        <w:right w:val="none" w:sz="0" w:space="0" w:color="auto"/>
      </w:divBdr>
      <w:divsChild>
        <w:div w:id="1189367860">
          <w:marLeft w:val="0"/>
          <w:marRight w:val="0"/>
          <w:marTop w:val="0"/>
          <w:marBottom w:val="0"/>
          <w:divBdr>
            <w:top w:val="none" w:sz="0" w:space="0" w:color="auto"/>
            <w:left w:val="none" w:sz="0" w:space="0" w:color="auto"/>
            <w:bottom w:val="none" w:sz="0" w:space="0" w:color="auto"/>
            <w:right w:val="none" w:sz="0" w:space="0" w:color="auto"/>
          </w:divBdr>
        </w:div>
        <w:div w:id="184174098">
          <w:marLeft w:val="0"/>
          <w:marRight w:val="0"/>
          <w:marTop w:val="0"/>
          <w:marBottom w:val="0"/>
          <w:divBdr>
            <w:top w:val="none" w:sz="0" w:space="0" w:color="auto"/>
            <w:left w:val="none" w:sz="0" w:space="0" w:color="auto"/>
            <w:bottom w:val="none" w:sz="0" w:space="0" w:color="auto"/>
            <w:right w:val="none" w:sz="0" w:space="0" w:color="auto"/>
          </w:divBdr>
        </w:div>
        <w:div w:id="957416717">
          <w:marLeft w:val="0"/>
          <w:marRight w:val="0"/>
          <w:marTop w:val="0"/>
          <w:marBottom w:val="0"/>
          <w:divBdr>
            <w:top w:val="none" w:sz="0" w:space="0" w:color="auto"/>
            <w:left w:val="none" w:sz="0" w:space="0" w:color="auto"/>
            <w:bottom w:val="none" w:sz="0" w:space="0" w:color="auto"/>
            <w:right w:val="none" w:sz="0" w:space="0" w:color="auto"/>
          </w:divBdr>
        </w:div>
      </w:divsChild>
    </w:div>
    <w:div w:id="1041321867">
      <w:bodyDiv w:val="1"/>
      <w:marLeft w:val="0"/>
      <w:marRight w:val="0"/>
      <w:marTop w:val="0"/>
      <w:marBottom w:val="0"/>
      <w:divBdr>
        <w:top w:val="none" w:sz="0" w:space="0" w:color="auto"/>
        <w:left w:val="none" w:sz="0" w:space="0" w:color="auto"/>
        <w:bottom w:val="none" w:sz="0" w:space="0" w:color="auto"/>
        <w:right w:val="none" w:sz="0" w:space="0" w:color="auto"/>
      </w:divBdr>
    </w:div>
    <w:div w:id="1071076637">
      <w:bodyDiv w:val="1"/>
      <w:marLeft w:val="0"/>
      <w:marRight w:val="0"/>
      <w:marTop w:val="0"/>
      <w:marBottom w:val="0"/>
      <w:divBdr>
        <w:top w:val="none" w:sz="0" w:space="0" w:color="auto"/>
        <w:left w:val="none" w:sz="0" w:space="0" w:color="auto"/>
        <w:bottom w:val="none" w:sz="0" w:space="0" w:color="auto"/>
        <w:right w:val="none" w:sz="0" w:space="0" w:color="auto"/>
      </w:divBdr>
    </w:div>
    <w:div w:id="1079063337">
      <w:bodyDiv w:val="1"/>
      <w:marLeft w:val="0"/>
      <w:marRight w:val="0"/>
      <w:marTop w:val="0"/>
      <w:marBottom w:val="0"/>
      <w:divBdr>
        <w:top w:val="none" w:sz="0" w:space="0" w:color="auto"/>
        <w:left w:val="none" w:sz="0" w:space="0" w:color="auto"/>
        <w:bottom w:val="none" w:sz="0" w:space="0" w:color="auto"/>
        <w:right w:val="none" w:sz="0" w:space="0" w:color="auto"/>
      </w:divBdr>
      <w:divsChild>
        <w:div w:id="286543103">
          <w:marLeft w:val="0"/>
          <w:marRight w:val="0"/>
          <w:marTop w:val="0"/>
          <w:marBottom w:val="0"/>
          <w:divBdr>
            <w:top w:val="none" w:sz="0" w:space="0" w:color="auto"/>
            <w:left w:val="none" w:sz="0" w:space="0" w:color="auto"/>
            <w:bottom w:val="none" w:sz="0" w:space="0" w:color="auto"/>
            <w:right w:val="none" w:sz="0" w:space="0" w:color="auto"/>
          </w:divBdr>
          <w:divsChild>
            <w:div w:id="1838110039">
              <w:marLeft w:val="0"/>
              <w:marRight w:val="0"/>
              <w:marTop w:val="0"/>
              <w:marBottom w:val="0"/>
              <w:divBdr>
                <w:top w:val="none" w:sz="0" w:space="0" w:color="auto"/>
                <w:left w:val="none" w:sz="0" w:space="0" w:color="auto"/>
                <w:bottom w:val="none" w:sz="0" w:space="0" w:color="auto"/>
                <w:right w:val="none" w:sz="0" w:space="0" w:color="auto"/>
              </w:divBdr>
            </w:div>
          </w:divsChild>
        </w:div>
        <w:div w:id="1767771700">
          <w:marLeft w:val="0"/>
          <w:marRight w:val="0"/>
          <w:marTop w:val="0"/>
          <w:marBottom w:val="0"/>
          <w:divBdr>
            <w:top w:val="none" w:sz="0" w:space="0" w:color="auto"/>
            <w:left w:val="none" w:sz="0" w:space="0" w:color="auto"/>
            <w:bottom w:val="none" w:sz="0" w:space="0" w:color="auto"/>
            <w:right w:val="none" w:sz="0" w:space="0" w:color="auto"/>
          </w:divBdr>
        </w:div>
        <w:div w:id="230046943">
          <w:marLeft w:val="0"/>
          <w:marRight w:val="0"/>
          <w:marTop w:val="0"/>
          <w:marBottom w:val="0"/>
          <w:divBdr>
            <w:top w:val="none" w:sz="0" w:space="0" w:color="auto"/>
            <w:left w:val="none" w:sz="0" w:space="0" w:color="auto"/>
            <w:bottom w:val="none" w:sz="0" w:space="0" w:color="auto"/>
            <w:right w:val="none" w:sz="0" w:space="0" w:color="auto"/>
          </w:divBdr>
        </w:div>
        <w:div w:id="1333607261">
          <w:marLeft w:val="0"/>
          <w:marRight w:val="0"/>
          <w:marTop w:val="0"/>
          <w:marBottom w:val="0"/>
          <w:divBdr>
            <w:top w:val="none" w:sz="0" w:space="0" w:color="auto"/>
            <w:left w:val="none" w:sz="0" w:space="0" w:color="auto"/>
            <w:bottom w:val="none" w:sz="0" w:space="0" w:color="auto"/>
            <w:right w:val="none" w:sz="0" w:space="0" w:color="auto"/>
          </w:divBdr>
        </w:div>
        <w:div w:id="444541667">
          <w:marLeft w:val="0"/>
          <w:marRight w:val="0"/>
          <w:marTop w:val="0"/>
          <w:marBottom w:val="0"/>
          <w:divBdr>
            <w:top w:val="none" w:sz="0" w:space="0" w:color="auto"/>
            <w:left w:val="none" w:sz="0" w:space="0" w:color="auto"/>
            <w:bottom w:val="none" w:sz="0" w:space="0" w:color="auto"/>
            <w:right w:val="none" w:sz="0" w:space="0" w:color="auto"/>
          </w:divBdr>
        </w:div>
        <w:div w:id="1014461204">
          <w:marLeft w:val="0"/>
          <w:marRight w:val="0"/>
          <w:marTop w:val="0"/>
          <w:marBottom w:val="0"/>
          <w:divBdr>
            <w:top w:val="none" w:sz="0" w:space="0" w:color="auto"/>
            <w:left w:val="none" w:sz="0" w:space="0" w:color="auto"/>
            <w:bottom w:val="none" w:sz="0" w:space="0" w:color="auto"/>
            <w:right w:val="none" w:sz="0" w:space="0" w:color="auto"/>
          </w:divBdr>
        </w:div>
        <w:div w:id="1938441089">
          <w:marLeft w:val="0"/>
          <w:marRight w:val="0"/>
          <w:marTop w:val="0"/>
          <w:marBottom w:val="0"/>
          <w:divBdr>
            <w:top w:val="none" w:sz="0" w:space="0" w:color="auto"/>
            <w:left w:val="none" w:sz="0" w:space="0" w:color="auto"/>
            <w:bottom w:val="none" w:sz="0" w:space="0" w:color="auto"/>
            <w:right w:val="none" w:sz="0" w:space="0" w:color="auto"/>
          </w:divBdr>
        </w:div>
        <w:div w:id="1831560343">
          <w:marLeft w:val="0"/>
          <w:marRight w:val="0"/>
          <w:marTop w:val="0"/>
          <w:marBottom w:val="0"/>
          <w:divBdr>
            <w:top w:val="none" w:sz="0" w:space="0" w:color="auto"/>
            <w:left w:val="none" w:sz="0" w:space="0" w:color="auto"/>
            <w:bottom w:val="none" w:sz="0" w:space="0" w:color="auto"/>
            <w:right w:val="none" w:sz="0" w:space="0" w:color="auto"/>
          </w:divBdr>
        </w:div>
      </w:divsChild>
    </w:div>
    <w:div w:id="1182477004">
      <w:bodyDiv w:val="1"/>
      <w:marLeft w:val="0"/>
      <w:marRight w:val="0"/>
      <w:marTop w:val="0"/>
      <w:marBottom w:val="0"/>
      <w:divBdr>
        <w:top w:val="none" w:sz="0" w:space="0" w:color="auto"/>
        <w:left w:val="none" w:sz="0" w:space="0" w:color="auto"/>
        <w:bottom w:val="none" w:sz="0" w:space="0" w:color="auto"/>
        <w:right w:val="none" w:sz="0" w:space="0" w:color="auto"/>
      </w:divBdr>
    </w:div>
    <w:div w:id="1195850024">
      <w:bodyDiv w:val="1"/>
      <w:marLeft w:val="0"/>
      <w:marRight w:val="0"/>
      <w:marTop w:val="0"/>
      <w:marBottom w:val="0"/>
      <w:divBdr>
        <w:top w:val="none" w:sz="0" w:space="0" w:color="auto"/>
        <w:left w:val="none" w:sz="0" w:space="0" w:color="auto"/>
        <w:bottom w:val="none" w:sz="0" w:space="0" w:color="auto"/>
        <w:right w:val="none" w:sz="0" w:space="0" w:color="auto"/>
      </w:divBdr>
    </w:div>
    <w:div w:id="1214199943">
      <w:bodyDiv w:val="1"/>
      <w:marLeft w:val="0"/>
      <w:marRight w:val="0"/>
      <w:marTop w:val="0"/>
      <w:marBottom w:val="0"/>
      <w:divBdr>
        <w:top w:val="none" w:sz="0" w:space="0" w:color="auto"/>
        <w:left w:val="none" w:sz="0" w:space="0" w:color="auto"/>
        <w:bottom w:val="none" w:sz="0" w:space="0" w:color="auto"/>
        <w:right w:val="none" w:sz="0" w:space="0" w:color="auto"/>
      </w:divBdr>
    </w:div>
    <w:div w:id="1225221205">
      <w:bodyDiv w:val="1"/>
      <w:marLeft w:val="0"/>
      <w:marRight w:val="0"/>
      <w:marTop w:val="0"/>
      <w:marBottom w:val="0"/>
      <w:divBdr>
        <w:top w:val="none" w:sz="0" w:space="0" w:color="auto"/>
        <w:left w:val="none" w:sz="0" w:space="0" w:color="auto"/>
        <w:bottom w:val="none" w:sz="0" w:space="0" w:color="auto"/>
        <w:right w:val="none" w:sz="0" w:space="0" w:color="auto"/>
      </w:divBdr>
    </w:div>
    <w:div w:id="1225338466">
      <w:bodyDiv w:val="1"/>
      <w:marLeft w:val="0"/>
      <w:marRight w:val="0"/>
      <w:marTop w:val="0"/>
      <w:marBottom w:val="0"/>
      <w:divBdr>
        <w:top w:val="none" w:sz="0" w:space="0" w:color="auto"/>
        <w:left w:val="none" w:sz="0" w:space="0" w:color="auto"/>
        <w:bottom w:val="none" w:sz="0" w:space="0" w:color="auto"/>
        <w:right w:val="none" w:sz="0" w:space="0" w:color="auto"/>
      </w:divBdr>
    </w:div>
    <w:div w:id="1282760911">
      <w:bodyDiv w:val="1"/>
      <w:marLeft w:val="0"/>
      <w:marRight w:val="0"/>
      <w:marTop w:val="0"/>
      <w:marBottom w:val="0"/>
      <w:divBdr>
        <w:top w:val="none" w:sz="0" w:space="0" w:color="auto"/>
        <w:left w:val="none" w:sz="0" w:space="0" w:color="auto"/>
        <w:bottom w:val="none" w:sz="0" w:space="0" w:color="auto"/>
        <w:right w:val="none" w:sz="0" w:space="0" w:color="auto"/>
      </w:divBdr>
    </w:div>
    <w:div w:id="1297947477">
      <w:bodyDiv w:val="1"/>
      <w:marLeft w:val="0"/>
      <w:marRight w:val="0"/>
      <w:marTop w:val="0"/>
      <w:marBottom w:val="0"/>
      <w:divBdr>
        <w:top w:val="none" w:sz="0" w:space="0" w:color="auto"/>
        <w:left w:val="none" w:sz="0" w:space="0" w:color="auto"/>
        <w:bottom w:val="none" w:sz="0" w:space="0" w:color="auto"/>
        <w:right w:val="none" w:sz="0" w:space="0" w:color="auto"/>
      </w:divBdr>
      <w:divsChild>
        <w:div w:id="1837723431">
          <w:marLeft w:val="0"/>
          <w:marRight w:val="0"/>
          <w:marTop w:val="0"/>
          <w:marBottom w:val="0"/>
          <w:divBdr>
            <w:top w:val="none" w:sz="0" w:space="0" w:color="auto"/>
            <w:left w:val="none" w:sz="0" w:space="0" w:color="auto"/>
            <w:bottom w:val="none" w:sz="0" w:space="0" w:color="auto"/>
            <w:right w:val="none" w:sz="0" w:space="0" w:color="auto"/>
          </w:divBdr>
          <w:divsChild>
            <w:div w:id="20453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51824">
      <w:bodyDiv w:val="1"/>
      <w:marLeft w:val="0"/>
      <w:marRight w:val="0"/>
      <w:marTop w:val="0"/>
      <w:marBottom w:val="0"/>
      <w:divBdr>
        <w:top w:val="none" w:sz="0" w:space="0" w:color="auto"/>
        <w:left w:val="none" w:sz="0" w:space="0" w:color="auto"/>
        <w:bottom w:val="none" w:sz="0" w:space="0" w:color="auto"/>
        <w:right w:val="none" w:sz="0" w:space="0" w:color="auto"/>
      </w:divBdr>
    </w:div>
    <w:div w:id="1325819739">
      <w:bodyDiv w:val="1"/>
      <w:marLeft w:val="0"/>
      <w:marRight w:val="0"/>
      <w:marTop w:val="0"/>
      <w:marBottom w:val="0"/>
      <w:divBdr>
        <w:top w:val="none" w:sz="0" w:space="0" w:color="auto"/>
        <w:left w:val="none" w:sz="0" w:space="0" w:color="auto"/>
        <w:bottom w:val="none" w:sz="0" w:space="0" w:color="auto"/>
        <w:right w:val="none" w:sz="0" w:space="0" w:color="auto"/>
      </w:divBdr>
    </w:div>
    <w:div w:id="1354921733">
      <w:bodyDiv w:val="1"/>
      <w:marLeft w:val="0"/>
      <w:marRight w:val="0"/>
      <w:marTop w:val="0"/>
      <w:marBottom w:val="0"/>
      <w:divBdr>
        <w:top w:val="none" w:sz="0" w:space="0" w:color="auto"/>
        <w:left w:val="none" w:sz="0" w:space="0" w:color="auto"/>
        <w:bottom w:val="none" w:sz="0" w:space="0" w:color="auto"/>
        <w:right w:val="none" w:sz="0" w:space="0" w:color="auto"/>
      </w:divBdr>
    </w:div>
    <w:div w:id="1361786335">
      <w:bodyDiv w:val="1"/>
      <w:marLeft w:val="0"/>
      <w:marRight w:val="0"/>
      <w:marTop w:val="0"/>
      <w:marBottom w:val="0"/>
      <w:divBdr>
        <w:top w:val="none" w:sz="0" w:space="0" w:color="auto"/>
        <w:left w:val="none" w:sz="0" w:space="0" w:color="auto"/>
        <w:bottom w:val="none" w:sz="0" w:space="0" w:color="auto"/>
        <w:right w:val="none" w:sz="0" w:space="0" w:color="auto"/>
      </w:divBdr>
    </w:div>
    <w:div w:id="1381052423">
      <w:bodyDiv w:val="1"/>
      <w:marLeft w:val="0"/>
      <w:marRight w:val="0"/>
      <w:marTop w:val="0"/>
      <w:marBottom w:val="0"/>
      <w:divBdr>
        <w:top w:val="none" w:sz="0" w:space="0" w:color="auto"/>
        <w:left w:val="none" w:sz="0" w:space="0" w:color="auto"/>
        <w:bottom w:val="none" w:sz="0" w:space="0" w:color="auto"/>
        <w:right w:val="none" w:sz="0" w:space="0" w:color="auto"/>
      </w:divBdr>
    </w:div>
    <w:div w:id="1417749951">
      <w:bodyDiv w:val="1"/>
      <w:marLeft w:val="0"/>
      <w:marRight w:val="0"/>
      <w:marTop w:val="0"/>
      <w:marBottom w:val="0"/>
      <w:divBdr>
        <w:top w:val="none" w:sz="0" w:space="0" w:color="auto"/>
        <w:left w:val="none" w:sz="0" w:space="0" w:color="auto"/>
        <w:bottom w:val="none" w:sz="0" w:space="0" w:color="auto"/>
        <w:right w:val="none" w:sz="0" w:space="0" w:color="auto"/>
      </w:divBdr>
    </w:div>
    <w:div w:id="1420323193">
      <w:bodyDiv w:val="1"/>
      <w:marLeft w:val="0"/>
      <w:marRight w:val="0"/>
      <w:marTop w:val="0"/>
      <w:marBottom w:val="0"/>
      <w:divBdr>
        <w:top w:val="none" w:sz="0" w:space="0" w:color="auto"/>
        <w:left w:val="none" w:sz="0" w:space="0" w:color="auto"/>
        <w:bottom w:val="none" w:sz="0" w:space="0" w:color="auto"/>
        <w:right w:val="none" w:sz="0" w:space="0" w:color="auto"/>
      </w:divBdr>
    </w:div>
    <w:div w:id="1465853442">
      <w:bodyDiv w:val="1"/>
      <w:marLeft w:val="0"/>
      <w:marRight w:val="0"/>
      <w:marTop w:val="0"/>
      <w:marBottom w:val="0"/>
      <w:divBdr>
        <w:top w:val="none" w:sz="0" w:space="0" w:color="auto"/>
        <w:left w:val="none" w:sz="0" w:space="0" w:color="auto"/>
        <w:bottom w:val="none" w:sz="0" w:space="0" w:color="auto"/>
        <w:right w:val="none" w:sz="0" w:space="0" w:color="auto"/>
      </w:divBdr>
    </w:div>
    <w:div w:id="1486703846">
      <w:bodyDiv w:val="1"/>
      <w:marLeft w:val="0"/>
      <w:marRight w:val="0"/>
      <w:marTop w:val="0"/>
      <w:marBottom w:val="0"/>
      <w:divBdr>
        <w:top w:val="none" w:sz="0" w:space="0" w:color="auto"/>
        <w:left w:val="none" w:sz="0" w:space="0" w:color="auto"/>
        <w:bottom w:val="none" w:sz="0" w:space="0" w:color="auto"/>
        <w:right w:val="none" w:sz="0" w:space="0" w:color="auto"/>
      </w:divBdr>
    </w:div>
    <w:div w:id="1492260617">
      <w:bodyDiv w:val="1"/>
      <w:marLeft w:val="0"/>
      <w:marRight w:val="0"/>
      <w:marTop w:val="0"/>
      <w:marBottom w:val="0"/>
      <w:divBdr>
        <w:top w:val="none" w:sz="0" w:space="0" w:color="auto"/>
        <w:left w:val="none" w:sz="0" w:space="0" w:color="auto"/>
        <w:bottom w:val="none" w:sz="0" w:space="0" w:color="auto"/>
        <w:right w:val="none" w:sz="0" w:space="0" w:color="auto"/>
      </w:divBdr>
    </w:div>
    <w:div w:id="1516118235">
      <w:bodyDiv w:val="1"/>
      <w:marLeft w:val="0"/>
      <w:marRight w:val="0"/>
      <w:marTop w:val="0"/>
      <w:marBottom w:val="0"/>
      <w:divBdr>
        <w:top w:val="none" w:sz="0" w:space="0" w:color="auto"/>
        <w:left w:val="none" w:sz="0" w:space="0" w:color="auto"/>
        <w:bottom w:val="none" w:sz="0" w:space="0" w:color="auto"/>
        <w:right w:val="none" w:sz="0" w:space="0" w:color="auto"/>
      </w:divBdr>
    </w:div>
    <w:div w:id="1522663527">
      <w:bodyDiv w:val="1"/>
      <w:marLeft w:val="0"/>
      <w:marRight w:val="0"/>
      <w:marTop w:val="0"/>
      <w:marBottom w:val="0"/>
      <w:divBdr>
        <w:top w:val="none" w:sz="0" w:space="0" w:color="auto"/>
        <w:left w:val="none" w:sz="0" w:space="0" w:color="auto"/>
        <w:bottom w:val="none" w:sz="0" w:space="0" w:color="auto"/>
        <w:right w:val="none" w:sz="0" w:space="0" w:color="auto"/>
      </w:divBdr>
    </w:div>
    <w:div w:id="1536382055">
      <w:bodyDiv w:val="1"/>
      <w:marLeft w:val="0"/>
      <w:marRight w:val="0"/>
      <w:marTop w:val="0"/>
      <w:marBottom w:val="0"/>
      <w:divBdr>
        <w:top w:val="none" w:sz="0" w:space="0" w:color="auto"/>
        <w:left w:val="none" w:sz="0" w:space="0" w:color="auto"/>
        <w:bottom w:val="none" w:sz="0" w:space="0" w:color="auto"/>
        <w:right w:val="none" w:sz="0" w:space="0" w:color="auto"/>
      </w:divBdr>
    </w:div>
    <w:div w:id="1581328759">
      <w:bodyDiv w:val="1"/>
      <w:marLeft w:val="0"/>
      <w:marRight w:val="0"/>
      <w:marTop w:val="0"/>
      <w:marBottom w:val="0"/>
      <w:divBdr>
        <w:top w:val="none" w:sz="0" w:space="0" w:color="auto"/>
        <w:left w:val="none" w:sz="0" w:space="0" w:color="auto"/>
        <w:bottom w:val="none" w:sz="0" w:space="0" w:color="auto"/>
        <w:right w:val="none" w:sz="0" w:space="0" w:color="auto"/>
      </w:divBdr>
    </w:div>
    <w:div w:id="1590891058">
      <w:bodyDiv w:val="1"/>
      <w:marLeft w:val="0"/>
      <w:marRight w:val="0"/>
      <w:marTop w:val="0"/>
      <w:marBottom w:val="0"/>
      <w:divBdr>
        <w:top w:val="none" w:sz="0" w:space="0" w:color="auto"/>
        <w:left w:val="none" w:sz="0" w:space="0" w:color="auto"/>
        <w:bottom w:val="none" w:sz="0" w:space="0" w:color="auto"/>
        <w:right w:val="none" w:sz="0" w:space="0" w:color="auto"/>
      </w:divBdr>
    </w:div>
    <w:div w:id="1613318037">
      <w:bodyDiv w:val="1"/>
      <w:marLeft w:val="0"/>
      <w:marRight w:val="0"/>
      <w:marTop w:val="0"/>
      <w:marBottom w:val="0"/>
      <w:divBdr>
        <w:top w:val="none" w:sz="0" w:space="0" w:color="auto"/>
        <w:left w:val="none" w:sz="0" w:space="0" w:color="auto"/>
        <w:bottom w:val="none" w:sz="0" w:space="0" w:color="auto"/>
        <w:right w:val="none" w:sz="0" w:space="0" w:color="auto"/>
      </w:divBdr>
    </w:div>
    <w:div w:id="1621105333">
      <w:bodyDiv w:val="1"/>
      <w:marLeft w:val="0"/>
      <w:marRight w:val="0"/>
      <w:marTop w:val="0"/>
      <w:marBottom w:val="0"/>
      <w:divBdr>
        <w:top w:val="none" w:sz="0" w:space="0" w:color="auto"/>
        <w:left w:val="none" w:sz="0" w:space="0" w:color="auto"/>
        <w:bottom w:val="none" w:sz="0" w:space="0" w:color="auto"/>
        <w:right w:val="none" w:sz="0" w:space="0" w:color="auto"/>
      </w:divBdr>
    </w:div>
    <w:div w:id="1636524491">
      <w:bodyDiv w:val="1"/>
      <w:marLeft w:val="0"/>
      <w:marRight w:val="0"/>
      <w:marTop w:val="0"/>
      <w:marBottom w:val="0"/>
      <w:divBdr>
        <w:top w:val="none" w:sz="0" w:space="0" w:color="auto"/>
        <w:left w:val="none" w:sz="0" w:space="0" w:color="auto"/>
        <w:bottom w:val="none" w:sz="0" w:space="0" w:color="auto"/>
        <w:right w:val="none" w:sz="0" w:space="0" w:color="auto"/>
      </w:divBdr>
    </w:div>
    <w:div w:id="1652560017">
      <w:bodyDiv w:val="1"/>
      <w:marLeft w:val="0"/>
      <w:marRight w:val="0"/>
      <w:marTop w:val="0"/>
      <w:marBottom w:val="0"/>
      <w:divBdr>
        <w:top w:val="none" w:sz="0" w:space="0" w:color="auto"/>
        <w:left w:val="none" w:sz="0" w:space="0" w:color="auto"/>
        <w:bottom w:val="none" w:sz="0" w:space="0" w:color="auto"/>
        <w:right w:val="none" w:sz="0" w:space="0" w:color="auto"/>
      </w:divBdr>
    </w:div>
    <w:div w:id="1652712934">
      <w:bodyDiv w:val="1"/>
      <w:marLeft w:val="0"/>
      <w:marRight w:val="0"/>
      <w:marTop w:val="0"/>
      <w:marBottom w:val="0"/>
      <w:divBdr>
        <w:top w:val="none" w:sz="0" w:space="0" w:color="auto"/>
        <w:left w:val="none" w:sz="0" w:space="0" w:color="auto"/>
        <w:bottom w:val="none" w:sz="0" w:space="0" w:color="auto"/>
        <w:right w:val="none" w:sz="0" w:space="0" w:color="auto"/>
      </w:divBdr>
    </w:div>
    <w:div w:id="1657999103">
      <w:bodyDiv w:val="1"/>
      <w:marLeft w:val="0"/>
      <w:marRight w:val="0"/>
      <w:marTop w:val="0"/>
      <w:marBottom w:val="0"/>
      <w:divBdr>
        <w:top w:val="none" w:sz="0" w:space="0" w:color="auto"/>
        <w:left w:val="none" w:sz="0" w:space="0" w:color="auto"/>
        <w:bottom w:val="none" w:sz="0" w:space="0" w:color="auto"/>
        <w:right w:val="none" w:sz="0" w:space="0" w:color="auto"/>
      </w:divBdr>
    </w:div>
    <w:div w:id="1658536142">
      <w:bodyDiv w:val="1"/>
      <w:marLeft w:val="0"/>
      <w:marRight w:val="0"/>
      <w:marTop w:val="0"/>
      <w:marBottom w:val="0"/>
      <w:divBdr>
        <w:top w:val="none" w:sz="0" w:space="0" w:color="auto"/>
        <w:left w:val="none" w:sz="0" w:space="0" w:color="auto"/>
        <w:bottom w:val="none" w:sz="0" w:space="0" w:color="auto"/>
        <w:right w:val="none" w:sz="0" w:space="0" w:color="auto"/>
      </w:divBdr>
    </w:div>
    <w:div w:id="1674140418">
      <w:bodyDiv w:val="1"/>
      <w:marLeft w:val="0"/>
      <w:marRight w:val="0"/>
      <w:marTop w:val="0"/>
      <w:marBottom w:val="0"/>
      <w:divBdr>
        <w:top w:val="none" w:sz="0" w:space="0" w:color="auto"/>
        <w:left w:val="none" w:sz="0" w:space="0" w:color="auto"/>
        <w:bottom w:val="none" w:sz="0" w:space="0" w:color="auto"/>
        <w:right w:val="none" w:sz="0" w:space="0" w:color="auto"/>
      </w:divBdr>
    </w:div>
    <w:div w:id="1689018838">
      <w:bodyDiv w:val="1"/>
      <w:marLeft w:val="0"/>
      <w:marRight w:val="0"/>
      <w:marTop w:val="0"/>
      <w:marBottom w:val="0"/>
      <w:divBdr>
        <w:top w:val="none" w:sz="0" w:space="0" w:color="auto"/>
        <w:left w:val="none" w:sz="0" w:space="0" w:color="auto"/>
        <w:bottom w:val="none" w:sz="0" w:space="0" w:color="auto"/>
        <w:right w:val="none" w:sz="0" w:space="0" w:color="auto"/>
      </w:divBdr>
    </w:div>
    <w:div w:id="1778870574">
      <w:bodyDiv w:val="1"/>
      <w:marLeft w:val="0"/>
      <w:marRight w:val="0"/>
      <w:marTop w:val="0"/>
      <w:marBottom w:val="0"/>
      <w:divBdr>
        <w:top w:val="none" w:sz="0" w:space="0" w:color="auto"/>
        <w:left w:val="none" w:sz="0" w:space="0" w:color="auto"/>
        <w:bottom w:val="none" w:sz="0" w:space="0" w:color="auto"/>
        <w:right w:val="none" w:sz="0" w:space="0" w:color="auto"/>
      </w:divBdr>
    </w:div>
    <w:div w:id="1825199603">
      <w:bodyDiv w:val="1"/>
      <w:marLeft w:val="0"/>
      <w:marRight w:val="0"/>
      <w:marTop w:val="0"/>
      <w:marBottom w:val="0"/>
      <w:divBdr>
        <w:top w:val="none" w:sz="0" w:space="0" w:color="auto"/>
        <w:left w:val="none" w:sz="0" w:space="0" w:color="auto"/>
        <w:bottom w:val="none" w:sz="0" w:space="0" w:color="auto"/>
        <w:right w:val="none" w:sz="0" w:space="0" w:color="auto"/>
      </w:divBdr>
    </w:div>
    <w:div w:id="1828669596">
      <w:bodyDiv w:val="1"/>
      <w:marLeft w:val="0"/>
      <w:marRight w:val="0"/>
      <w:marTop w:val="0"/>
      <w:marBottom w:val="0"/>
      <w:divBdr>
        <w:top w:val="none" w:sz="0" w:space="0" w:color="auto"/>
        <w:left w:val="none" w:sz="0" w:space="0" w:color="auto"/>
        <w:bottom w:val="none" w:sz="0" w:space="0" w:color="auto"/>
        <w:right w:val="none" w:sz="0" w:space="0" w:color="auto"/>
      </w:divBdr>
    </w:div>
    <w:div w:id="1876887693">
      <w:bodyDiv w:val="1"/>
      <w:marLeft w:val="0"/>
      <w:marRight w:val="0"/>
      <w:marTop w:val="0"/>
      <w:marBottom w:val="0"/>
      <w:divBdr>
        <w:top w:val="none" w:sz="0" w:space="0" w:color="auto"/>
        <w:left w:val="none" w:sz="0" w:space="0" w:color="auto"/>
        <w:bottom w:val="none" w:sz="0" w:space="0" w:color="auto"/>
        <w:right w:val="none" w:sz="0" w:space="0" w:color="auto"/>
      </w:divBdr>
    </w:div>
    <w:div w:id="1893928884">
      <w:bodyDiv w:val="1"/>
      <w:marLeft w:val="0"/>
      <w:marRight w:val="0"/>
      <w:marTop w:val="0"/>
      <w:marBottom w:val="0"/>
      <w:divBdr>
        <w:top w:val="none" w:sz="0" w:space="0" w:color="auto"/>
        <w:left w:val="none" w:sz="0" w:space="0" w:color="auto"/>
        <w:bottom w:val="none" w:sz="0" w:space="0" w:color="auto"/>
        <w:right w:val="none" w:sz="0" w:space="0" w:color="auto"/>
      </w:divBdr>
    </w:div>
    <w:div w:id="1918202787">
      <w:bodyDiv w:val="1"/>
      <w:marLeft w:val="0"/>
      <w:marRight w:val="0"/>
      <w:marTop w:val="0"/>
      <w:marBottom w:val="0"/>
      <w:divBdr>
        <w:top w:val="none" w:sz="0" w:space="0" w:color="auto"/>
        <w:left w:val="none" w:sz="0" w:space="0" w:color="auto"/>
        <w:bottom w:val="none" w:sz="0" w:space="0" w:color="auto"/>
        <w:right w:val="none" w:sz="0" w:space="0" w:color="auto"/>
      </w:divBdr>
    </w:div>
    <w:div w:id="1919097702">
      <w:bodyDiv w:val="1"/>
      <w:marLeft w:val="0"/>
      <w:marRight w:val="0"/>
      <w:marTop w:val="0"/>
      <w:marBottom w:val="0"/>
      <w:divBdr>
        <w:top w:val="none" w:sz="0" w:space="0" w:color="auto"/>
        <w:left w:val="none" w:sz="0" w:space="0" w:color="auto"/>
        <w:bottom w:val="none" w:sz="0" w:space="0" w:color="auto"/>
        <w:right w:val="none" w:sz="0" w:space="0" w:color="auto"/>
      </w:divBdr>
    </w:div>
    <w:div w:id="1944263358">
      <w:bodyDiv w:val="1"/>
      <w:marLeft w:val="0"/>
      <w:marRight w:val="0"/>
      <w:marTop w:val="0"/>
      <w:marBottom w:val="0"/>
      <w:divBdr>
        <w:top w:val="none" w:sz="0" w:space="0" w:color="auto"/>
        <w:left w:val="none" w:sz="0" w:space="0" w:color="auto"/>
        <w:bottom w:val="none" w:sz="0" w:space="0" w:color="auto"/>
        <w:right w:val="none" w:sz="0" w:space="0" w:color="auto"/>
      </w:divBdr>
    </w:div>
    <w:div w:id="1950047318">
      <w:bodyDiv w:val="1"/>
      <w:marLeft w:val="0"/>
      <w:marRight w:val="0"/>
      <w:marTop w:val="0"/>
      <w:marBottom w:val="0"/>
      <w:divBdr>
        <w:top w:val="none" w:sz="0" w:space="0" w:color="auto"/>
        <w:left w:val="none" w:sz="0" w:space="0" w:color="auto"/>
        <w:bottom w:val="none" w:sz="0" w:space="0" w:color="auto"/>
        <w:right w:val="none" w:sz="0" w:space="0" w:color="auto"/>
      </w:divBdr>
    </w:div>
    <w:div w:id="1959529291">
      <w:bodyDiv w:val="1"/>
      <w:marLeft w:val="0"/>
      <w:marRight w:val="0"/>
      <w:marTop w:val="0"/>
      <w:marBottom w:val="0"/>
      <w:divBdr>
        <w:top w:val="none" w:sz="0" w:space="0" w:color="auto"/>
        <w:left w:val="none" w:sz="0" w:space="0" w:color="auto"/>
        <w:bottom w:val="none" w:sz="0" w:space="0" w:color="auto"/>
        <w:right w:val="none" w:sz="0" w:space="0" w:color="auto"/>
      </w:divBdr>
    </w:div>
    <w:div w:id="1975408933">
      <w:bodyDiv w:val="1"/>
      <w:marLeft w:val="0"/>
      <w:marRight w:val="0"/>
      <w:marTop w:val="0"/>
      <w:marBottom w:val="0"/>
      <w:divBdr>
        <w:top w:val="none" w:sz="0" w:space="0" w:color="auto"/>
        <w:left w:val="none" w:sz="0" w:space="0" w:color="auto"/>
        <w:bottom w:val="none" w:sz="0" w:space="0" w:color="auto"/>
        <w:right w:val="none" w:sz="0" w:space="0" w:color="auto"/>
      </w:divBdr>
    </w:div>
    <w:div w:id="2024746780">
      <w:bodyDiv w:val="1"/>
      <w:marLeft w:val="0"/>
      <w:marRight w:val="0"/>
      <w:marTop w:val="0"/>
      <w:marBottom w:val="0"/>
      <w:divBdr>
        <w:top w:val="none" w:sz="0" w:space="0" w:color="auto"/>
        <w:left w:val="none" w:sz="0" w:space="0" w:color="auto"/>
        <w:bottom w:val="none" w:sz="0" w:space="0" w:color="auto"/>
        <w:right w:val="none" w:sz="0" w:space="0" w:color="auto"/>
      </w:divBdr>
    </w:div>
    <w:div w:id="2037341025">
      <w:bodyDiv w:val="1"/>
      <w:marLeft w:val="0"/>
      <w:marRight w:val="0"/>
      <w:marTop w:val="0"/>
      <w:marBottom w:val="0"/>
      <w:divBdr>
        <w:top w:val="none" w:sz="0" w:space="0" w:color="auto"/>
        <w:left w:val="none" w:sz="0" w:space="0" w:color="auto"/>
        <w:bottom w:val="none" w:sz="0" w:space="0" w:color="auto"/>
        <w:right w:val="none" w:sz="0" w:space="0" w:color="auto"/>
      </w:divBdr>
      <w:divsChild>
        <w:div w:id="1472363672">
          <w:marLeft w:val="0"/>
          <w:marRight w:val="0"/>
          <w:marTop w:val="0"/>
          <w:marBottom w:val="75"/>
          <w:divBdr>
            <w:top w:val="none" w:sz="0" w:space="0" w:color="auto"/>
            <w:left w:val="none" w:sz="0" w:space="0" w:color="auto"/>
            <w:bottom w:val="none" w:sz="0" w:space="0" w:color="auto"/>
            <w:right w:val="none" w:sz="0" w:space="0" w:color="auto"/>
          </w:divBdr>
        </w:div>
      </w:divsChild>
    </w:div>
    <w:div w:id="2053066440">
      <w:bodyDiv w:val="1"/>
      <w:marLeft w:val="0"/>
      <w:marRight w:val="0"/>
      <w:marTop w:val="0"/>
      <w:marBottom w:val="0"/>
      <w:divBdr>
        <w:top w:val="none" w:sz="0" w:space="0" w:color="auto"/>
        <w:left w:val="none" w:sz="0" w:space="0" w:color="auto"/>
        <w:bottom w:val="none" w:sz="0" w:space="0" w:color="auto"/>
        <w:right w:val="none" w:sz="0" w:space="0" w:color="auto"/>
      </w:divBdr>
    </w:div>
    <w:div w:id="2053915272">
      <w:bodyDiv w:val="1"/>
      <w:marLeft w:val="0"/>
      <w:marRight w:val="0"/>
      <w:marTop w:val="0"/>
      <w:marBottom w:val="0"/>
      <w:divBdr>
        <w:top w:val="none" w:sz="0" w:space="0" w:color="auto"/>
        <w:left w:val="none" w:sz="0" w:space="0" w:color="auto"/>
        <w:bottom w:val="none" w:sz="0" w:space="0" w:color="auto"/>
        <w:right w:val="none" w:sz="0" w:space="0" w:color="auto"/>
      </w:divBdr>
    </w:div>
    <w:div w:id="2060744801">
      <w:bodyDiv w:val="1"/>
      <w:marLeft w:val="0"/>
      <w:marRight w:val="0"/>
      <w:marTop w:val="0"/>
      <w:marBottom w:val="0"/>
      <w:divBdr>
        <w:top w:val="none" w:sz="0" w:space="0" w:color="auto"/>
        <w:left w:val="none" w:sz="0" w:space="0" w:color="auto"/>
        <w:bottom w:val="none" w:sz="0" w:space="0" w:color="auto"/>
        <w:right w:val="none" w:sz="0" w:space="0" w:color="auto"/>
      </w:divBdr>
    </w:div>
    <w:div w:id="2128044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fritsjurgens.com/it/cerniere-a-bilico/system-m-plus"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hyperlink" Target="http://www.taconline.it" TargetMode="External"/><Relationship Id="rId2" Type="http://schemas.openxmlformats.org/officeDocument/2006/relationships/hyperlink" Target="mailto:press@taconline.it" TargetMode="External"/><Relationship Id="rId1" Type="http://schemas.openxmlformats.org/officeDocument/2006/relationships/image" Target="media/image8.png"/><Relationship Id="rId5" Type="http://schemas.openxmlformats.org/officeDocument/2006/relationships/hyperlink" Target="http://www.taconline.it" TargetMode="External"/><Relationship Id="rId4" Type="http://schemas.openxmlformats.org/officeDocument/2006/relationships/hyperlink" Target="mailto:press@taconline.i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C5655-B88A-D24C-88E9-55F16824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715</Words>
  <Characters>4082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godelieve cooymans</dc:creator>
  <cp:lastModifiedBy>Andrea Giuseppe Turatti</cp:lastModifiedBy>
  <cp:revision>3</cp:revision>
  <cp:lastPrinted>2021-03-05T14:15:00Z</cp:lastPrinted>
  <dcterms:created xsi:type="dcterms:W3CDTF">2023-05-16T10:23:00Z</dcterms:created>
  <dcterms:modified xsi:type="dcterms:W3CDTF">2023-05-16T10:26:00Z</dcterms:modified>
</cp:coreProperties>
</file>