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17355" w14:textId="77777777" w:rsidR="00FF48E2" w:rsidRDefault="00000000">
      <w:pPr>
        <w:pStyle w:val="Intestazione"/>
        <w:tabs>
          <w:tab w:val="clear" w:pos="9638"/>
          <w:tab w:val="right" w:pos="9612"/>
        </w:tabs>
      </w:pPr>
      <w:r>
        <w:rPr>
          <w:noProof/>
        </w:rPr>
        <w:drawing>
          <wp:inline distT="0" distB="0" distL="0" distR="0" wp14:anchorId="5A61A573" wp14:editId="6F15124D">
            <wp:extent cx="1199214" cy="1199214"/>
            <wp:effectExtent l="0" t="0" r="0" b="0"/>
            <wp:docPr id="1073741825" name="officeArt object" descr="Immagin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5" descr="Immagine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9214" cy="11992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11263A4" w14:textId="77777777" w:rsidR="00FF48E2" w:rsidRDefault="00FF48E2">
      <w:pPr>
        <w:pStyle w:val="Intestazione"/>
        <w:tabs>
          <w:tab w:val="clear" w:pos="9638"/>
          <w:tab w:val="right" w:pos="9612"/>
        </w:tabs>
        <w:jc w:val="right"/>
      </w:pPr>
    </w:p>
    <w:p w14:paraId="5985434C" w14:textId="77777777" w:rsidR="00FF48E2" w:rsidRDefault="00000000">
      <w:pPr>
        <w:pStyle w:val="Intestazione"/>
        <w:tabs>
          <w:tab w:val="clear" w:pos="9638"/>
        </w:tabs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>Comunicato stampa</w:t>
      </w:r>
    </w:p>
    <w:p w14:paraId="6873A7B4" w14:textId="77777777" w:rsidR="00FF48E2" w:rsidRDefault="00000000">
      <w:pPr>
        <w:pStyle w:val="Intestazione"/>
        <w:tabs>
          <w:tab w:val="clear" w:pos="9638"/>
          <w:tab w:val="right" w:pos="9612"/>
        </w:tabs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>ISH Francoforte</w:t>
      </w:r>
    </w:p>
    <w:p w14:paraId="37F59037" w14:textId="77777777" w:rsidR="00FF48E2" w:rsidRDefault="00FF48E2">
      <w:pPr>
        <w:rPr>
          <w:rFonts w:ascii="Times New Roman" w:eastAsia="Times New Roman" w:hAnsi="Times New Roman" w:cs="Times New Roman"/>
        </w:rPr>
      </w:pPr>
    </w:p>
    <w:p w14:paraId="62AA5011" w14:textId="77777777" w:rsidR="00FF48E2" w:rsidRDefault="00000000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AD MAIORA PONTE GIULIO!</w:t>
      </w:r>
    </w:p>
    <w:p w14:paraId="3ACE7DF5" w14:textId="77777777" w:rsidR="00FF48E2" w:rsidRDefault="00FF48E2">
      <w:pPr>
        <w:rPr>
          <w:rFonts w:ascii="Arial" w:eastAsia="Arial" w:hAnsi="Arial" w:cs="Arial"/>
          <w:b/>
          <w:bCs/>
        </w:rPr>
      </w:pPr>
    </w:p>
    <w:p w14:paraId="1EC2FB6B" w14:textId="77777777" w:rsidR="00FF48E2" w:rsidRDefault="00000000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PROTAGONISTA A ISH CON OMNIA, </w:t>
      </w:r>
    </w:p>
    <w:p w14:paraId="3934026D" w14:textId="77777777" w:rsidR="00FF48E2" w:rsidRDefault="00000000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PONTE GIULIO ENTRA NEL CINQUANTESIMO ANNO DI ATTIVITÀ DALLA SUA FONDAZIONE</w:t>
      </w:r>
    </w:p>
    <w:p w14:paraId="1B4DDF2D" w14:textId="77777777" w:rsidR="00FF48E2" w:rsidRDefault="00FF48E2">
      <w:pPr>
        <w:jc w:val="center"/>
        <w:rPr>
          <w:rFonts w:ascii="Arial" w:eastAsia="Arial" w:hAnsi="Arial" w:cs="Arial"/>
        </w:rPr>
      </w:pPr>
    </w:p>
    <w:p w14:paraId="15777114" w14:textId="77777777" w:rsidR="00FF48E2" w:rsidRDefault="00000000">
      <w:pPr>
        <w:pStyle w:val="NormaleWeb"/>
        <w:spacing w:before="0" w:after="0"/>
        <w:rPr>
          <w:rFonts w:ascii="Arial" w:eastAsia="Arial" w:hAnsi="Arial" w:cs="Arial"/>
        </w:rPr>
      </w:pPr>
      <w:r>
        <w:rPr>
          <w:rFonts w:ascii="Arial" w:hAnsi="Arial"/>
        </w:rPr>
        <w:t xml:space="preserve">Dal </w:t>
      </w:r>
      <w:r>
        <w:rPr>
          <w:rFonts w:ascii="Arial" w:hAnsi="Arial"/>
          <w:b/>
          <w:bCs/>
        </w:rPr>
        <w:t xml:space="preserve">13 al 17 </w:t>
      </w:r>
      <w:proofErr w:type="gramStart"/>
      <w:r>
        <w:rPr>
          <w:rFonts w:ascii="Arial" w:hAnsi="Arial"/>
          <w:b/>
          <w:bCs/>
        </w:rPr>
        <w:t>Marzo</w:t>
      </w:r>
      <w:proofErr w:type="gramEnd"/>
      <w:r>
        <w:rPr>
          <w:rFonts w:ascii="Arial" w:hAnsi="Arial"/>
          <w:b/>
          <w:bCs/>
        </w:rPr>
        <w:t xml:space="preserve"> 2023</w:t>
      </w:r>
      <w:r>
        <w:rPr>
          <w:rFonts w:ascii="Arial" w:hAnsi="Arial"/>
        </w:rPr>
        <w:t xml:space="preserve"> torna a Francoforte ISH, la fiera internazionale che si concentra sulla </w:t>
      </w:r>
      <w:r>
        <w:rPr>
          <w:rFonts w:ascii="Arial" w:hAnsi="Arial"/>
          <w:b/>
          <w:bCs/>
        </w:rPr>
        <w:t xml:space="preserve">gestione responsabile dell’acqua </w:t>
      </w:r>
      <w:r>
        <w:rPr>
          <w:rFonts w:ascii="Arial" w:hAnsi="Arial"/>
        </w:rPr>
        <w:t xml:space="preserve">e dell’energia negli edifici. ISH definisce le tendenze per il design moderno del bagno, il riscaldamento sostenibile e la tecnologia di condizionamento dell’aria, nonché i sistemi domestici intelligenti. </w:t>
      </w:r>
    </w:p>
    <w:p w14:paraId="2239DACB" w14:textId="77777777" w:rsidR="00FF48E2" w:rsidRDefault="00FF48E2">
      <w:pPr>
        <w:pStyle w:val="NormaleWeb"/>
        <w:spacing w:before="0" w:after="0"/>
        <w:rPr>
          <w:rFonts w:ascii="Arial" w:eastAsia="Arial" w:hAnsi="Arial" w:cs="Arial"/>
        </w:rPr>
      </w:pPr>
    </w:p>
    <w:p w14:paraId="208B5F03" w14:textId="77777777" w:rsidR="00FF48E2" w:rsidRDefault="00000000">
      <w:pPr>
        <w:pStyle w:val="NormaleWeb"/>
        <w:spacing w:before="0" w:after="0"/>
        <w:rPr>
          <w:rFonts w:ascii="Arial" w:eastAsia="Arial" w:hAnsi="Arial" w:cs="Arial"/>
        </w:rPr>
      </w:pPr>
      <w:r>
        <w:rPr>
          <w:rFonts w:ascii="Arial" w:hAnsi="Arial"/>
        </w:rPr>
        <w:t xml:space="preserve">Tante le novità e i temi dell’edizione, il </w:t>
      </w:r>
      <w:r>
        <w:rPr>
          <w:rFonts w:ascii="Arial" w:hAnsi="Arial"/>
          <w:b/>
          <w:bCs/>
        </w:rPr>
        <w:t>futuro del bagno sostenibile</w:t>
      </w:r>
      <w:r>
        <w:rPr>
          <w:rFonts w:ascii="Arial" w:hAnsi="Arial"/>
        </w:rPr>
        <w:t xml:space="preserve"> presentato a </w:t>
      </w:r>
      <w:r>
        <w:rPr>
          <w:rFonts w:ascii="Arial" w:hAnsi="Arial"/>
          <w:b/>
          <w:bCs/>
        </w:rPr>
        <w:t>ISH Water.</w:t>
      </w:r>
      <w:r>
        <w:rPr>
          <w:rFonts w:ascii="Arial" w:hAnsi="Arial"/>
        </w:rPr>
        <w:t xml:space="preserve"> Che si tratti della considerazione della materialità, della produzione o di concetti di lunga durata per il design del bagno per tutte le generazioni e le esigenze, il </w:t>
      </w:r>
      <w:r>
        <w:rPr>
          <w:rFonts w:ascii="Arial" w:hAnsi="Arial"/>
          <w:b/>
          <w:bCs/>
        </w:rPr>
        <w:t>tema della sostenibilità</w:t>
      </w:r>
      <w:r>
        <w:rPr>
          <w:rFonts w:ascii="Arial" w:hAnsi="Arial"/>
        </w:rPr>
        <w:t xml:space="preserve"> aleggia su tutto.</w:t>
      </w:r>
    </w:p>
    <w:p w14:paraId="1DC8B196" w14:textId="77777777" w:rsidR="00FF48E2" w:rsidRDefault="00FF48E2">
      <w:pPr>
        <w:rPr>
          <w:rFonts w:ascii="Arial" w:eastAsia="Arial" w:hAnsi="Arial" w:cs="Arial"/>
        </w:rPr>
      </w:pPr>
    </w:p>
    <w:p w14:paraId="37518383" w14:textId="77777777" w:rsidR="00FF48E2" w:rsidRDefault="00000000">
      <w:pPr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 xml:space="preserve">L’appuntamento di Francoforte coincide con l’inizio delle celebrazioni del </w:t>
      </w:r>
      <w:r>
        <w:rPr>
          <w:rFonts w:ascii="Arial" w:hAnsi="Arial"/>
          <w:b/>
          <w:bCs/>
        </w:rPr>
        <w:t>50° anniversario</w:t>
      </w:r>
      <w:r>
        <w:rPr>
          <w:rFonts w:ascii="Arial" w:hAnsi="Arial"/>
        </w:rPr>
        <w:t xml:space="preserve"> dalla fondazione di Ponte Giulio, azienda specializzata nella produzione e fornitura di </w:t>
      </w:r>
      <w:r>
        <w:rPr>
          <w:rFonts w:ascii="Arial" w:hAnsi="Arial"/>
          <w:b/>
          <w:bCs/>
        </w:rPr>
        <w:t>complementi per l’arredobagno sostenibili e sicuri.</w:t>
      </w:r>
    </w:p>
    <w:p w14:paraId="4D2EFF06" w14:textId="77777777" w:rsidR="00FF48E2" w:rsidRDefault="00000000">
      <w:pPr>
        <w:rPr>
          <w:rFonts w:ascii="Arial" w:eastAsia="Arial" w:hAnsi="Arial" w:cs="Arial"/>
        </w:rPr>
      </w:pPr>
      <w:r>
        <w:rPr>
          <w:rFonts w:ascii="Arial" w:hAnsi="Arial"/>
        </w:rPr>
        <w:t>L’azienda di Orvieto, di proprietà della famiglia Carloni da tre generazioni, è oggi è una realtà solida e dinamica che esporta i propri prodotti in oltre 40 paesi nel mondo con proprie competenze progettuali e certificando gli articoli secondo le diverse normative vigenti nel mondo. Un’impresa che opera con moderne linee di produzione robotizzate 4.0 composta da laser tubo, cinque assi laser, lucidatrici, piegatrici e presse oltre ad una rinnovata organizzazione logistica.</w:t>
      </w:r>
    </w:p>
    <w:p w14:paraId="1EFA5921" w14:textId="77777777" w:rsidR="00FF48E2" w:rsidRDefault="00FF48E2">
      <w:pPr>
        <w:rPr>
          <w:rFonts w:ascii="Arial" w:eastAsia="Arial" w:hAnsi="Arial" w:cs="Arial"/>
        </w:rPr>
      </w:pPr>
    </w:p>
    <w:p w14:paraId="053A1990" w14:textId="77777777" w:rsidR="00FF48E2" w:rsidRDefault="00000000">
      <w:pPr>
        <w:rPr>
          <w:rFonts w:ascii="Arial" w:eastAsia="Arial" w:hAnsi="Arial" w:cs="Arial"/>
        </w:rPr>
      </w:pPr>
      <w:r>
        <w:rPr>
          <w:rFonts w:ascii="Arial" w:hAnsi="Arial"/>
        </w:rPr>
        <w:t xml:space="preserve">Ponte Giulio è protagonista con la collezione </w:t>
      </w:r>
      <w:r>
        <w:rPr>
          <w:rFonts w:ascii="Arial" w:hAnsi="Arial"/>
          <w:b/>
          <w:bCs/>
          <w:color w:val="201F1E"/>
          <w:u w:color="201F1E"/>
        </w:rPr>
        <w:t>OMNIA</w:t>
      </w:r>
      <w:r>
        <w:rPr>
          <w:rFonts w:ascii="Arial" w:hAnsi="Arial"/>
          <w:color w:val="201F1E"/>
          <w:u w:color="201F1E"/>
        </w:rPr>
        <w:t xml:space="preserve">, un progetto completo e funzionale per un ambiente bagno confortevole </w:t>
      </w:r>
      <w:r>
        <w:rPr>
          <w:rFonts w:ascii="Arial" w:hAnsi="Arial"/>
        </w:rPr>
        <w:t>e moderno, realizzato in collaborazione con Olympia Ceramica.</w:t>
      </w:r>
    </w:p>
    <w:p w14:paraId="20F3633C" w14:textId="77777777" w:rsidR="00FF48E2" w:rsidRDefault="00000000">
      <w:pPr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 xml:space="preserve">Disegnata da Daniele Trebbi in collaborazione con </w:t>
      </w:r>
      <w:proofErr w:type="gramStart"/>
      <w:r>
        <w:rPr>
          <w:rFonts w:ascii="Arial" w:hAnsi="Arial"/>
          <w:b/>
          <w:bCs/>
        </w:rPr>
        <w:t>il team</w:t>
      </w:r>
      <w:proofErr w:type="gramEnd"/>
      <w:r>
        <w:rPr>
          <w:rFonts w:ascii="Arial" w:hAnsi="Arial"/>
          <w:b/>
          <w:bCs/>
        </w:rPr>
        <w:t xml:space="preserve"> di progettazione dell’azienda, OMNIA, nel “tutto</w:t>
      </w:r>
      <w:r>
        <w:rPr>
          <w:rFonts w:ascii="Arial" w:hAnsi="Arial"/>
        </w:rPr>
        <w:t xml:space="preserve">”, è una linea di elementi versatili e completi che permettono all’utente di muoversi in bagno con sicurezza e svolgere attività quotidiane di cura di sé con naturalezza e serenità. </w:t>
      </w:r>
    </w:p>
    <w:p w14:paraId="3432B7EF" w14:textId="77777777" w:rsidR="00FF48E2" w:rsidRDefault="00000000">
      <w:pPr>
        <w:rPr>
          <w:rFonts w:ascii="Arial" w:eastAsia="Arial" w:hAnsi="Arial" w:cs="Arial"/>
        </w:rPr>
      </w:pPr>
      <w:r>
        <w:rPr>
          <w:rFonts w:ascii="Arial" w:hAnsi="Arial"/>
        </w:rPr>
        <w:t>La collezione, composta da maniglie di sicurezza accessoriate, sedute doccia, mobili contenitori, lavabo, sanitari e specchi - che possono integrare sistemi di igienizzazione dell’aria e richiesta di aiuto -, permette di progettare e comporre ogni zona del bagno secondo le diverse esigenze, rendendo bello ciò che è già sicuro.</w:t>
      </w:r>
    </w:p>
    <w:p w14:paraId="18C71C13" w14:textId="77777777" w:rsidR="00FF48E2" w:rsidRDefault="00FF48E2">
      <w:pPr>
        <w:rPr>
          <w:rFonts w:ascii="Arial" w:eastAsia="Arial" w:hAnsi="Arial" w:cs="Arial"/>
        </w:rPr>
      </w:pPr>
    </w:p>
    <w:p w14:paraId="298CCCFC" w14:textId="77777777" w:rsidR="00FF48E2" w:rsidRDefault="00000000">
      <w:pPr>
        <w:rPr>
          <w:rFonts w:ascii="Arial" w:eastAsia="Arial" w:hAnsi="Arial" w:cs="Arial"/>
        </w:rPr>
      </w:pPr>
      <w:r>
        <w:rPr>
          <w:rFonts w:ascii="Arial" w:hAnsi="Arial"/>
        </w:rPr>
        <w:t xml:space="preserve">Cuore del progetto </w:t>
      </w:r>
      <w:r>
        <w:rPr>
          <w:rFonts w:ascii="Arial" w:hAnsi="Arial"/>
          <w:b/>
          <w:bCs/>
        </w:rPr>
        <w:t>le maniglie, a forma di ovale piatto</w:t>
      </w:r>
      <w:r>
        <w:rPr>
          <w:rFonts w:ascii="Arial" w:hAnsi="Arial"/>
        </w:rPr>
        <w:t xml:space="preserve">, risultano ergonomiche e pratiche. Un </w:t>
      </w:r>
      <w:r>
        <w:rPr>
          <w:rFonts w:ascii="Arial" w:hAnsi="Arial"/>
          <w:b/>
          <w:bCs/>
        </w:rPr>
        <w:t>particolare meccanismo,</w:t>
      </w:r>
      <w:r>
        <w:rPr>
          <w:rFonts w:ascii="Arial" w:hAnsi="Arial"/>
        </w:rPr>
        <w:t xml:space="preserve"> che agevola l’inserimento di vari accessori sotto i terminali laterali dell’ausilio, permette alle maniglie di diventare un portasciugamano a “L” e a “U”, un porta rotolo, un gancio appendiabiti, mensole, ma anche vaschette porta oggetti e un pratico porta stampella. </w:t>
      </w:r>
    </w:p>
    <w:p w14:paraId="19A0AF59" w14:textId="77777777" w:rsidR="00FF48E2" w:rsidRDefault="00FF48E2">
      <w:pPr>
        <w:rPr>
          <w:rFonts w:ascii="Arial" w:eastAsia="Arial" w:hAnsi="Arial" w:cs="Arial"/>
        </w:rPr>
      </w:pPr>
    </w:p>
    <w:p w14:paraId="4473ADF7" w14:textId="77777777" w:rsidR="00FF48E2" w:rsidRDefault="00000000">
      <w:pPr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 xml:space="preserve">Tutte queste funzionalità non ne penalizzano la principale attività di sostegno di sicurezza: infatti, garantiscono una tenuta fino a </w:t>
      </w:r>
      <w:r>
        <w:rPr>
          <w:rFonts w:ascii="Arial" w:hAnsi="Arial"/>
          <w:b/>
          <w:bCs/>
        </w:rPr>
        <w:t>150 kg.</w:t>
      </w:r>
    </w:p>
    <w:p w14:paraId="24E5C542" w14:textId="77777777" w:rsidR="00FF48E2" w:rsidRDefault="00FF48E2">
      <w:pPr>
        <w:rPr>
          <w:rFonts w:ascii="Arial" w:eastAsia="Arial" w:hAnsi="Arial" w:cs="Arial"/>
          <w:b/>
          <w:bCs/>
        </w:rPr>
      </w:pPr>
    </w:p>
    <w:p w14:paraId="1DCD375E" w14:textId="77777777" w:rsidR="00FF48E2" w:rsidRDefault="00000000">
      <w:pPr>
        <w:shd w:val="clear" w:color="auto" w:fill="FFFFFF"/>
        <w:rPr>
          <w:rFonts w:ascii="Arial" w:eastAsia="Arial" w:hAnsi="Arial" w:cs="Arial"/>
          <w:color w:val="201F1E"/>
          <w:u w:color="201F1E"/>
        </w:rPr>
      </w:pPr>
      <w:r>
        <w:rPr>
          <w:rFonts w:ascii="Arial" w:hAnsi="Arial"/>
          <w:color w:val="201F1E"/>
          <w:u w:color="201F1E"/>
        </w:rPr>
        <w:t>Una serie di pulsanti per la richiesta di aiuto, installati secondo le proprie esigenze nell’ambiente bagno direttamente sui prodotti della collezione o sulle pareti, attivano una chiamata verso un numero telefonico predisposto rendendo possibile una conversazione in vivavoce. La centralina, collocata nello specchio, viene gestita tramite una APP semplice e intuitiva (</w:t>
      </w:r>
      <w:r>
        <w:rPr>
          <w:rFonts w:ascii="Arial" w:hAnsi="Arial"/>
          <w:b/>
          <w:bCs/>
          <w:color w:val="201F1E"/>
          <w:u w:color="201F1E"/>
        </w:rPr>
        <w:t>Help System).</w:t>
      </w:r>
    </w:p>
    <w:p w14:paraId="64D1C213" w14:textId="77777777" w:rsidR="00FF48E2" w:rsidRDefault="00FF48E2">
      <w:pPr>
        <w:shd w:val="clear" w:color="auto" w:fill="FFFFFF"/>
        <w:rPr>
          <w:rFonts w:ascii="Arial" w:eastAsia="Arial" w:hAnsi="Arial" w:cs="Arial"/>
          <w:color w:val="201F1E"/>
          <w:u w:color="201F1E"/>
        </w:rPr>
      </w:pPr>
    </w:p>
    <w:p w14:paraId="5E0F4431" w14:textId="77777777" w:rsidR="00FF48E2" w:rsidRDefault="00000000">
      <w:pPr>
        <w:shd w:val="clear" w:color="auto" w:fill="FFFFFF"/>
        <w:rPr>
          <w:rFonts w:ascii="Arial" w:eastAsia="Arial" w:hAnsi="Arial" w:cs="Arial"/>
          <w:b/>
          <w:bCs/>
          <w:color w:val="201F1E"/>
          <w:u w:color="201F1E"/>
        </w:rPr>
      </w:pPr>
      <w:r>
        <w:rPr>
          <w:rFonts w:ascii="Arial" w:hAnsi="Arial"/>
          <w:color w:val="201F1E"/>
          <w:u w:color="201F1E"/>
        </w:rPr>
        <w:t>Inoltre, un sistema di sanificazione integrato nello specchio con tecnologia PCO™ (</w:t>
      </w:r>
      <w:proofErr w:type="spellStart"/>
      <w:r>
        <w:rPr>
          <w:rFonts w:ascii="Arial" w:hAnsi="Arial"/>
          <w:color w:val="201F1E"/>
          <w:u w:color="201F1E"/>
        </w:rPr>
        <w:t>photocatalytic</w:t>
      </w:r>
      <w:proofErr w:type="spellEnd"/>
      <w:r>
        <w:rPr>
          <w:rFonts w:ascii="Arial" w:hAnsi="Arial"/>
          <w:color w:val="201F1E"/>
          <w:u w:color="201F1E"/>
        </w:rPr>
        <w:t xml:space="preserve"> </w:t>
      </w:r>
      <w:proofErr w:type="spellStart"/>
      <w:r>
        <w:rPr>
          <w:rFonts w:ascii="Arial" w:hAnsi="Arial"/>
          <w:color w:val="201F1E"/>
          <w:u w:color="201F1E"/>
        </w:rPr>
        <w:t>oxidation</w:t>
      </w:r>
      <w:proofErr w:type="spellEnd"/>
      <w:r>
        <w:rPr>
          <w:rFonts w:ascii="Arial" w:hAnsi="Arial"/>
          <w:color w:val="201F1E"/>
          <w:u w:color="201F1E"/>
        </w:rPr>
        <w:t>) attiva la rimozione di batteri, virus e muffe dall’aria e dalle superfici tramite una reazione chimica totalmente naturale e non invasiva (</w:t>
      </w:r>
      <w:proofErr w:type="spellStart"/>
      <w:r>
        <w:rPr>
          <w:rFonts w:ascii="Arial" w:hAnsi="Arial"/>
          <w:b/>
          <w:bCs/>
          <w:color w:val="201F1E"/>
          <w:u w:color="201F1E"/>
        </w:rPr>
        <w:t>Safety</w:t>
      </w:r>
      <w:proofErr w:type="spellEnd"/>
      <w:r>
        <w:rPr>
          <w:rFonts w:ascii="Arial" w:hAnsi="Arial"/>
          <w:b/>
          <w:bCs/>
          <w:color w:val="201F1E"/>
          <w:u w:color="201F1E"/>
        </w:rPr>
        <w:t xml:space="preserve"> Air System).</w:t>
      </w:r>
    </w:p>
    <w:p w14:paraId="0AB7FE38" w14:textId="77777777" w:rsidR="00FF48E2" w:rsidRDefault="00FF48E2">
      <w:pPr>
        <w:rPr>
          <w:rFonts w:ascii="Arial" w:eastAsia="Arial" w:hAnsi="Arial" w:cs="Arial"/>
        </w:rPr>
      </w:pPr>
    </w:p>
    <w:p w14:paraId="4FA06BD5" w14:textId="77777777" w:rsidR="00FF48E2" w:rsidRDefault="00000000">
      <w:pPr>
        <w:rPr>
          <w:rFonts w:ascii="Arial" w:eastAsia="Arial" w:hAnsi="Arial" w:cs="Arial"/>
        </w:rPr>
      </w:pPr>
      <w:r>
        <w:rPr>
          <w:rFonts w:ascii="Arial" w:hAnsi="Arial"/>
        </w:rPr>
        <w:t>OMNIA è anche sedute seduta doccia a ribalta, disponibili nelle versioni semplice e con piede d’appoggio a terra (per quelle situazioni dove la parete non garantisce una buona tenuta) e sgabello. Il piano inclinato che percorre il perimetro della seduta è un segno grafico che si ripete anche in altri prodotti della collezione, come il lavabo e il bidet.</w:t>
      </w:r>
    </w:p>
    <w:p w14:paraId="58559AC7" w14:textId="77777777" w:rsidR="00FF48E2" w:rsidRDefault="00FF48E2">
      <w:pPr>
        <w:rPr>
          <w:rFonts w:ascii="Arial" w:eastAsia="Arial" w:hAnsi="Arial" w:cs="Arial"/>
        </w:rPr>
      </w:pPr>
    </w:p>
    <w:p w14:paraId="671F9A4F" w14:textId="77777777" w:rsidR="00FF48E2" w:rsidRDefault="00000000">
      <w:pPr>
        <w:rPr>
          <w:rFonts w:ascii="Arial" w:eastAsia="Arial" w:hAnsi="Arial" w:cs="Arial"/>
        </w:rPr>
      </w:pPr>
      <w:r>
        <w:rPr>
          <w:rFonts w:ascii="Arial" w:hAnsi="Arial"/>
        </w:rPr>
        <w:t xml:space="preserve">Questo sistema bagno propone poi, oltre ai sanitari a terra e sospesi, due formati di lavabo in ceramica - 65 e 100 cm - e uno in </w:t>
      </w:r>
      <w:proofErr w:type="spellStart"/>
      <w:r>
        <w:rPr>
          <w:rFonts w:ascii="Arial" w:hAnsi="Arial"/>
        </w:rPr>
        <w:t>Corian</w:t>
      </w:r>
      <w:proofErr w:type="spellEnd"/>
      <w:r>
        <w:rPr>
          <w:rFonts w:ascii="Arial" w:hAnsi="Arial"/>
        </w:rPr>
        <w:t xml:space="preserve"> (sempre di 65 cm). I lavabi dalle forme minimali si completano con una struttura di metallo provvista di maniglia di avvicinamento, un portasciugamano e un porta oggetti laterali. La collezione include anche specchi, disponibili in tre versioni, con varie tipologie di illuminazione e sistemi di sicurezza.</w:t>
      </w:r>
    </w:p>
    <w:p w14:paraId="426FB69F" w14:textId="77777777" w:rsidR="00FF48E2" w:rsidRDefault="00FF48E2">
      <w:pPr>
        <w:rPr>
          <w:rFonts w:ascii="Arial" w:eastAsia="Arial" w:hAnsi="Arial" w:cs="Arial"/>
        </w:rPr>
      </w:pPr>
    </w:p>
    <w:p w14:paraId="52BDB725" w14:textId="77777777" w:rsidR="00FF48E2" w:rsidRDefault="00000000">
      <w:pPr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 xml:space="preserve">Una proposta, insomma che evidenzia come sicurezza del bagno non sia più un concetto rilegabile </w:t>
      </w:r>
      <w:r>
        <w:rPr>
          <w:rFonts w:ascii="Arial" w:hAnsi="Arial"/>
          <w:color w:val="005493"/>
        </w:rPr>
        <w:t>(circoscrivibile)</w:t>
      </w:r>
      <w:r>
        <w:rPr>
          <w:rFonts w:ascii="Arial" w:hAnsi="Arial"/>
        </w:rPr>
        <w:t xml:space="preserve"> ad un ausilio o a uno sgabello, ma che deve passare attraverso una nuova concezione dello spazio in un insieme di raffinatezza, design e funzionalità; </w:t>
      </w:r>
      <w:r>
        <w:rPr>
          <w:rFonts w:ascii="Arial" w:hAnsi="Arial"/>
          <w:b/>
          <w:bCs/>
        </w:rPr>
        <w:t>in una parola OMNIA!</w:t>
      </w:r>
    </w:p>
    <w:p w14:paraId="5327E7EC" w14:textId="77777777" w:rsidR="00FF48E2" w:rsidRDefault="00FF48E2">
      <w:pPr>
        <w:shd w:val="clear" w:color="auto" w:fill="FFFFFF"/>
        <w:rPr>
          <w:rFonts w:ascii="Arial" w:eastAsia="Arial" w:hAnsi="Arial" w:cs="Arial"/>
          <w:b/>
          <w:bCs/>
          <w:color w:val="201F1E"/>
          <w:sz w:val="26"/>
          <w:szCs w:val="26"/>
          <w:u w:color="201F1E"/>
        </w:rPr>
      </w:pPr>
    </w:p>
    <w:p w14:paraId="3CF92EA3" w14:textId="77777777" w:rsidR="00FF48E2" w:rsidRPr="00880A72" w:rsidRDefault="00000000">
      <w:p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/>
        </w:rPr>
        <w:t>I colori dei mobili, Bianco Seta e Grigio Carrara, si abbinano alle maniglie disponibili nelle finiture standard Bianco Segnale</w:t>
      </w:r>
      <w:r w:rsidRPr="00880A72">
        <w:rPr>
          <w:rFonts w:ascii="Arial" w:hAnsi="Arial"/>
          <w:color w:val="000000" w:themeColor="text1"/>
        </w:rPr>
        <w:t xml:space="preserve">, Inox lucido e Grafite. </w:t>
      </w:r>
    </w:p>
    <w:p w14:paraId="3E7EFE41" w14:textId="2D29DB07" w:rsidR="00FF48E2" w:rsidRPr="00880A72" w:rsidRDefault="00000000">
      <w:pPr>
        <w:jc w:val="both"/>
        <w:rPr>
          <w:rFonts w:ascii="Arial" w:eastAsia="Arial" w:hAnsi="Arial" w:cs="Arial"/>
          <w:color w:val="000000" w:themeColor="text1"/>
        </w:rPr>
      </w:pPr>
      <w:r w:rsidRPr="00880A72">
        <w:rPr>
          <w:rFonts w:ascii="Arial" w:hAnsi="Arial"/>
          <w:color w:val="000000" w:themeColor="text1"/>
        </w:rPr>
        <w:t xml:space="preserve">A queste tre colorazioni si aggiungono le versioni speciali: Nichel nero, Oro rosa, Oro satinato, Oro rosa satinato, Nichel nero satinato, Bronzo scuro satinato e Nichel bronzo satinato. Le mensole e le </w:t>
      </w:r>
      <w:proofErr w:type="spellStart"/>
      <w:r w:rsidRPr="00880A72">
        <w:rPr>
          <w:rFonts w:ascii="Arial" w:hAnsi="Arial"/>
          <w:color w:val="000000" w:themeColor="text1"/>
        </w:rPr>
        <w:t>appenderie</w:t>
      </w:r>
      <w:proofErr w:type="spellEnd"/>
      <w:r w:rsidRPr="00880A72">
        <w:rPr>
          <w:rFonts w:ascii="Arial" w:hAnsi="Arial"/>
          <w:color w:val="000000" w:themeColor="text1"/>
        </w:rPr>
        <w:t xml:space="preserve"> sono in legno - Iroko - e pietra acrilica - Bianco Alpino.</w:t>
      </w:r>
    </w:p>
    <w:p w14:paraId="28ECD1B1" w14:textId="77777777" w:rsidR="00FF48E2" w:rsidRDefault="00000000">
      <w:pPr>
        <w:jc w:val="both"/>
        <w:rPr>
          <w:rFonts w:ascii="Arial" w:eastAsia="Arial" w:hAnsi="Arial" w:cs="Arial"/>
        </w:rPr>
      </w:pPr>
      <w:r w:rsidRPr="00880A72">
        <w:rPr>
          <w:rFonts w:ascii="Arial" w:hAnsi="Arial"/>
          <w:color w:val="000000" w:themeColor="text1"/>
        </w:rPr>
        <w:t>I sanitari sono disponibili nella versione lucida (Bianco</w:t>
      </w:r>
      <w:r>
        <w:rPr>
          <w:rFonts w:ascii="Arial" w:hAnsi="Arial"/>
        </w:rPr>
        <w:t>, Nero e Petrolio) e in quella opaca (Bianco, Grigio e Nero).</w:t>
      </w:r>
    </w:p>
    <w:p w14:paraId="2035311E" w14:textId="77777777" w:rsidR="00FF48E2" w:rsidRDefault="00000000">
      <w:pPr>
        <w:jc w:val="both"/>
        <w:rPr>
          <w:rFonts w:ascii="Arial" w:eastAsia="Arial" w:hAnsi="Arial" w:cs="Arial"/>
        </w:rPr>
      </w:pPr>
      <w:r>
        <w:rPr>
          <w:rFonts w:ascii="Arial" w:hAnsi="Arial"/>
        </w:rPr>
        <w:t>I sedili doccia, gli sgabelli e i contenitori sono invece realizzati nelle colorazioni Cielo Artico e Cielo Artico scuro, ma anche in Bianco Segnale e Grafite.</w:t>
      </w:r>
    </w:p>
    <w:p w14:paraId="33AA201E" w14:textId="77777777" w:rsidR="00FF48E2" w:rsidRDefault="00FF48E2">
      <w:pPr>
        <w:rPr>
          <w:rFonts w:ascii="Arial" w:eastAsia="Arial" w:hAnsi="Arial" w:cs="Arial"/>
        </w:rPr>
      </w:pPr>
    </w:p>
    <w:p w14:paraId="209EFF09" w14:textId="77777777" w:rsidR="00FF48E2" w:rsidRDefault="00FF48E2">
      <w:pPr>
        <w:rPr>
          <w:rFonts w:ascii="Arial" w:eastAsia="Arial" w:hAnsi="Arial" w:cs="Arial"/>
          <w:b/>
          <w:bCs/>
          <w:sz w:val="26"/>
          <w:szCs w:val="26"/>
        </w:rPr>
      </w:pPr>
    </w:p>
    <w:p w14:paraId="0EAAB179" w14:textId="77777777" w:rsidR="00FF48E2" w:rsidRDefault="00FF48E2">
      <w:pPr>
        <w:rPr>
          <w:rFonts w:ascii="Arial" w:eastAsia="Arial" w:hAnsi="Arial" w:cs="Arial"/>
          <w:b/>
          <w:bCs/>
          <w:sz w:val="22"/>
          <w:szCs w:val="22"/>
        </w:rPr>
      </w:pPr>
    </w:p>
    <w:p w14:paraId="45672116" w14:textId="77777777" w:rsidR="00FF48E2" w:rsidRDefault="00000000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PONTE GIULIO c/o Olympia Ceramica</w:t>
      </w:r>
    </w:p>
    <w:p w14:paraId="206D1054" w14:textId="77777777" w:rsidR="00FF48E2" w:rsidRDefault="00000000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ISH | Pad. 3.0, Stand B31 </w:t>
      </w:r>
    </w:p>
    <w:p w14:paraId="131816FF" w14:textId="77777777" w:rsidR="00FF48E2" w:rsidRDefault="00FF48E2">
      <w:pPr>
        <w:rPr>
          <w:rFonts w:ascii="Arial" w:eastAsia="Arial" w:hAnsi="Arial" w:cs="Arial"/>
          <w:sz w:val="22"/>
          <w:szCs w:val="22"/>
        </w:rPr>
      </w:pPr>
    </w:p>
    <w:p w14:paraId="1E36FC1F" w14:textId="77777777" w:rsidR="00FF48E2" w:rsidRDefault="00000000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Ufficio stampa </w:t>
      </w:r>
    </w:p>
    <w:p w14:paraId="3E72EFAD" w14:textId="77777777" w:rsidR="00FF48E2" w:rsidRDefault="00000000">
      <w:proofErr w:type="spellStart"/>
      <w:r>
        <w:rPr>
          <w:rFonts w:ascii="Arial" w:hAnsi="Arial"/>
          <w:b/>
          <w:bCs/>
          <w:sz w:val="22"/>
          <w:szCs w:val="22"/>
        </w:rPr>
        <w:t>TAConline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| press@taconline.it</w:t>
      </w:r>
    </w:p>
    <w:sectPr w:rsidR="00FF48E2">
      <w:headerReference w:type="default" r:id="rId7"/>
      <w:footerReference w:type="default" r:id="rId8"/>
      <w:pgSz w:w="11900" w:h="16840"/>
      <w:pgMar w:top="816" w:right="1134" w:bottom="913" w:left="1134" w:header="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A2ABC" w14:textId="77777777" w:rsidR="007B3290" w:rsidRDefault="007B3290">
      <w:r>
        <w:separator/>
      </w:r>
    </w:p>
  </w:endnote>
  <w:endnote w:type="continuationSeparator" w:id="0">
    <w:p w14:paraId="4E29D6F7" w14:textId="77777777" w:rsidR="007B3290" w:rsidRDefault="007B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033A3" w14:textId="77777777" w:rsidR="00FF48E2" w:rsidRDefault="00FF48E2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C3BCE" w14:textId="77777777" w:rsidR="007B3290" w:rsidRDefault="007B3290">
      <w:r>
        <w:separator/>
      </w:r>
    </w:p>
  </w:footnote>
  <w:footnote w:type="continuationSeparator" w:id="0">
    <w:p w14:paraId="25F427A8" w14:textId="77777777" w:rsidR="007B3290" w:rsidRDefault="007B3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A6239" w14:textId="77777777" w:rsidR="00FF48E2" w:rsidRDefault="00FF48E2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8E2"/>
    <w:rsid w:val="007B3290"/>
    <w:rsid w:val="00880A72"/>
    <w:rsid w:val="00F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6FEE75"/>
  <w15:docId w15:val="{AE71FEF2-ABF1-1E45-A328-7610D660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809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Staiano</cp:lastModifiedBy>
  <cp:revision>2</cp:revision>
  <dcterms:created xsi:type="dcterms:W3CDTF">2023-03-09T13:46:00Z</dcterms:created>
  <dcterms:modified xsi:type="dcterms:W3CDTF">2023-03-09T13:47:00Z</dcterms:modified>
</cp:coreProperties>
</file>