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8C1AA" w14:textId="77777777" w:rsidR="00A54EA8" w:rsidRPr="00A54EA8" w:rsidRDefault="00B8741C">
      <w:pPr>
        <w:rPr>
          <w:rFonts w:ascii="Arial" w:hAnsi="Arial" w:cs="Arial"/>
          <w:b/>
          <w:bCs/>
          <w:sz w:val="28"/>
          <w:szCs w:val="28"/>
        </w:rPr>
      </w:pPr>
      <w:r w:rsidRPr="00A54EA8">
        <w:rPr>
          <w:rFonts w:ascii="Arial" w:hAnsi="Arial" w:cs="Arial"/>
          <w:b/>
          <w:bCs/>
          <w:sz w:val="28"/>
          <w:szCs w:val="28"/>
        </w:rPr>
        <w:t xml:space="preserve">PLANIT: </w:t>
      </w:r>
    </w:p>
    <w:p w14:paraId="72C5CC70" w14:textId="6FDD7044" w:rsidR="004F7AA4" w:rsidRPr="00A54EA8" w:rsidRDefault="00B8741C">
      <w:pPr>
        <w:rPr>
          <w:rFonts w:ascii="Arial" w:hAnsi="Arial" w:cs="Arial"/>
          <w:b/>
          <w:bCs/>
          <w:sz w:val="28"/>
          <w:szCs w:val="28"/>
        </w:rPr>
      </w:pPr>
      <w:r w:rsidRPr="00A54EA8">
        <w:rPr>
          <w:rFonts w:ascii="Arial" w:hAnsi="Arial" w:cs="Arial"/>
          <w:b/>
          <w:bCs/>
          <w:sz w:val="28"/>
          <w:szCs w:val="28"/>
        </w:rPr>
        <w:t>FORME UNICHE PLASMATE DAL CORIAN PER RELAIS VILLA SIZZO</w:t>
      </w:r>
    </w:p>
    <w:p w14:paraId="191E9BDE" w14:textId="464E4434" w:rsidR="00B8741C" w:rsidRPr="00A54EA8" w:rsidRDefault="00B8741C">
      <w:pPr>
        <w:rPr>
          <w:rFonts w:ascii="Arial" w:hAnsi="Arial" w:cs="Arial"/>
          <w:sz w:val="22"/>
          <w:szCs w:val="22"/>
        </w:rPr>
      </w:pPr>
    </w:p>
    <w:p w14:paraId="439B4D57" w14:textId="37F2E344" w:rsidR="00B8741C" w:rsidRPr="00A54EA8" w:rsidRDefault="00B8741C">
      <w:pPr>
        <w:rPr>
          <w:rFonts w:ascii="Arial" w:hAnsi="Arial" w:cs="Arial"/>
          <w:sz w:val="22"/>
          <w:szCs w:val="22"/>
        </w:rPr>
      </w:pPr>
    </w:p>
    <w:p w14:paraId="7C056750" w14:textId="520093E7" w:rsidR="00B8741C" w:rsidRPr="00A54EA8" w:rsidRDefault="00B8741C" w:rsidP="00A54EA8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54EA8">
        <w:rPr>
          <w:rFonts w:ascii="Arial" w:hAnsi="Arial" w:cs="Arial"/>
          <w:sz w:val="22"/>
          <w:szCs w:val="22"/>
        </w:rPr>
        <w:t xml:space="preserve">La creatività dello studio </w:t>
      </w:r>
      <w:r w:rsidRPr="00DD090D">
        <w:rPr>
          <w:rFonts w:ascii="Arial" w:hAnsi="Arial" w:cs="Arial"/>
          <w:b/>
          <w:bCs/>
          <w:sz w:val="22"/>
          <w:szCs w:val="22"/>
        </w:rPr>
        <w:t xml:space="preserve">KREJ Architecture + </w:t>
      </w:r>
      <w:r w:rsidRPr="00DD090D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Engineering Ala</w:t>
      </w:r>
      <w:r w:rsidRPr="00A54EA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di Trento, che ha unito la mente insieme al committente, dona nuova vita questa splendida villa seicentesca.</w:t>
      </w:r>
    </w:p>
    <w:p w14:paraId="7B36DE74" w14:textId="77777777" w:rsidR="00800BBC" w:rsidRPr="00A54EA8" w:rsidRDefault="00800BBC" w:rsidP="00A54EA8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F4DBA7B" w14:textId="65EBB6A1" w:rsidR="00B8741C" w:rsidRPr="00A54EA8" w:rsidRDefault="00B8741C" w:rsidP="00A54EA8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54EA8">
        <w:rPr>
          <w:rFonts w:ascii="Arial" w:hAnsi="Arial" w:cs="Arial"/>
          <w:sz w:val="22"/>
          <w:szCs w:val="22"/>
        </w:rPr>
        <w:t>Tra giardini secolari, finestre bifore</w:t>
      </w:r>
      <w:r w:rsidR="00800BBC" w:rsidRPr="00A54EA8">
        <w:rPr>
          <w:rFonts w:ascii="Arial" w:hAnsi="Arial" w:cs="Arial"/>
          <w:sz w:val="22"/>
          <w:szCs w:val="22"/>
        </w:rPr>
        <w:t xml:space="preserve"> di ispirazione</w:t>
      </w:r>
      <w:r w:rsidRPr="00A54EA8">
        <w:rPr>
          <w:rFonts w:ascii="Arial" w:hAnsi="Arial" w:cs="Arial"/>
          <w:sz w:val="22"/>
          <w:szCs w:val="22"/>
        </w:rPr>
        <w:t xml:space="preserve"> venezian</w:t>
      </w:r>
      <w:r w:rsidR="00800BBC" w:rsidRPr="00A54EA8">
        <w:rPr>
          <w:rFonts w:ascii="Arial" w:hAnsi="Arial" w:cs="Arial"/>
          <w:sz w:val="22"/>
          <w:szCs w:val="22"/>
        </w:rPr>
        <w:t>a</w:t>
      </w:r>
      <w:r w:rsidRPr="00A54EA8">
        <w:rPr>
          <w:rFonts w:ascii="Arial" w:hAnsi="Arial" w:cs="Arial"/>
          <w:sz w:val="22"/>
          <w:szCs w:val="22"/>
        </w:rPr>
        <w:t xml:space="preserve"> e un’architettura interna restaurata ma fedele allo stile originale, </w:t>
      </w:r>
      <w:r w:rsidRPr="00DD090D">
        <w:rPr>
          <w:rFonts w:ascii="Arial" w:hAnsi="Arial" w:cs="Arial"/>
          <w:b/>
          <w:bCs/>
          <w:sz w:val="22"/>
          <w:szCs w:val="22"/>
        </w:rPr>
        <w:t>PLANIT</w:t>
      </w:r>
      <w:r w:rsidRPr="00A54EA8">
        <w:rPr>
          <w:rFonts w:ascii="Arial" w:hAnsi="Arial" w:cs="Arial"/>
          <w:sz w:val="22"/>
          <w:szCs w:val="22"/>
        </w:rPr>
        <w:t xml:space="preserve"> risalta con i suoi prodotti </w:t>
      </w:r>
      <w:r w:rsidR="00800BBC" w:rsidRPr="00A54EA8">
        <w:rPr>
          <w:rFonts w:ascii="Arial" w:hAnsi="Arial" w:cs="Arial"/>
          <w:sz w:val="22"/>
          <w:szCs w:val="22"/>
        </w:rPr>
        <w:t>moderni</w:t>
      </w:r>
      <w:r w:rsidRPr="00A54EA8">
        <w:rPr>
          <w:rFonts w:ascii="Arial" w:hAnsi="Arial" w:cs="Arial"/>
          <w:sz w:val="22"/>
          <w:szCs w:val="22"/>
        </w:rPr>
        <w:t xml:space="preserve"> e di alto design in </w:t>
      </w:r>
      <w:r w:rsidR="00A54EA8" w:rsidRPr="00A54EA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DuPont™ </w:t>
      </w:r>
      <w:proofErr w:type="spellStart"/>
      <w:r w:rsidRPr="00A54EA8">
        <w:rPr>
          <w:rFonts w:ascii="Arial" w:hAnsi="Arial" w:cs="Arial"/>
          <w:sz w:val="22"/>
          <w:szCs w:val="22"/>
        </w:rPr>
        <w:t>Corian</w:t>
      </w:r>
      <w:proofErr w:type="spellEnd"/>
      <w:r w:rsidRPr="00A54EA8">
        <w:rPr>
          <w:rFonts w:ascii="Arial" w:hAnsi="Arial" w:cs="Arial"/>
          <w:sz w:val="22"/>
          <w:szCs w:val="22"/>
        </w:rPr>
        <w:t xml:space="preserve">® e </w:t>
      </w:r>
      <w:proofErr w:type="spellStart"/>
      <w:r w:rsidRPr="00A54EA8">
        <w:rPr>
          <w:rFonts w:ascii="Arial" w:hAnsi="Arial" w:cs="Arial"/>
          <w:sz w:val="22"/>
          <w:szCs w:val="22"/>
        </w:rPr>
        <w:t>Cristalplant</w:t>
      </w:r>
      <w:proofErr w:type="spellEnd"/>
      <w:r w:rsidRPr="00A54EA8">
        <w:rPr>
          <w:rFonts w:ascii="Arial" w:hAnsi="Arial" w:cs="Arial"/>
          <w:sz w:val="22"/>
          <w:szCs w:val="22"/>
        </w:rPr>
        <w:t>®</w:t>
      </w:r>
      <w:r w:rsidR="00AD4CCF" w:rsidRPr="00A54EA8">
        <w:rPr>
          <w:rFonts w:ascii="Arial" w:hAnsi="Arial" w:cs="Arial"/>
          <w:sz w:val="22"/>
          <w:szCs w:val="22"/>
        </w:rPr>
        <w:t xml:space="preserve"> utilizzando bianco opaco pulito ed elegante</w:t>
      </w:r>
      <w:r w:rsidR="00800BBC" w:rsidRPr="00A54EA8">
        <w:rPr>
          <w:rFonts w:ascii="Arial" w:hAnsi="Arial" w:cs="Arial"/>
          <w:sz w:val="22"/>
          <w:szCs w:val="22"/>
        </w:rPr>
        <w:t xml:space="preserve">. Il lavoro su misura dell’azienda altoatesina in questo caso è stato valorizzato dallo studio </w:t>
      </w:r>
      <w:r w:rsidR="00800BBC" w:rsidRPr="00DD090D">
        <w:rPr>
          <w:rFonts w:ascii="Arial" w:hAnsi="Arial" w:cs="Arial"/>
          <w:b/>
          <w:bCs/>
          <w:sz w:val="22"/>
          <w:szCs w:val="22"/>
        </w:rPr>
        <w:t xml:space="preserve">KREJ Architecture + </w:t>
      </w:r>
      <w:r w:rsidR="00800BBC" w:rsidRPr="00DD090D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Engineering Ala</w:t>
      </w:r>
      <w:r w:rsidR="00800BBC" w:rsidRPr="00A54EA8">
        <w:rPr>
          <w:rFonts w:ascii="Arial" w:hAnsi="Arial" w:cs="Arial"/>
          <w:color w:val="000000"/>
          <w:sz w:val="22"/>
          <w:szCs w:val="22"/>
          <w:shd w:val="clear" w:color="auto" w:fill="FFFFFF"/>
        </w:rPr>
        <w:t>, che ha saputo sfruttare la plasmabilità del materiale e le potenzialità che racchiude.</w:t>
      </w:r>
    </w:p>
    <w:p w14:paraId="5A0305C8" w14:textId="4101A452" w:rsidR="00800BBC" w:rsidRPr="00A54EA8" w:rsidRDefault="00800BBC" w:rsidP="00A54EA8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709C663" w14:textId="5364AF52" w:rsidR="00800BBC" w:rsidRPr="00A54EA8" w:rsidRDefault="00800BBC" w:rsidP="00A54EA8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54EA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Tra l’arredo-bagno che </w:t>
      </w:r>
      <w:r w:rsidRPr="00DD090D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PLANIT</w:t>
      </w:r>
      <w:r w:rsidRPr="00A54EA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ha realizzato appositamente per il </w:t>
      </w:r>
      <w:r w:rsidRPr="00DD090D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Villa Sizzo Relais</w:t>
      </w:r>
      <w:r w:rsidRPr="00A54EA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l’elemento che cattura subito </w:t>
      </w:r>
      <w:r w:rsidRPr="008B270B">
        <w:rPr>
          <w:rFonts w:ascii="Arial" w:hAnsi="Arial" w:cs="Arial"/>
          <w:color w:val="000000"/>
          <w:sz w:val="22"/>
          <w:szCs w:val="22"/>
          <w:shd w:val="clear" w:color="auto" w:fill="FFFFFF"/>
        </w:rPr>
        <w:t>l’attenzione è un piano in</w:t>
      </w:r>
      <w:r w:rsidR="00735BAF" w:rsidRPr="008B270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735BAF" w:rsidRPr="008B270B">
        <w:rPr>
          <w:rFonts w:ascii="Arial" w:hAnsi="Arial" w:cs="Arial"/>
          <w:color w:val="000000"/>
          <w:sz w:val="22"/>
          <w:szCs w:val="22"/>
          <w:shd w:val="clear" w:color="auto" w:fill="FFFFFF"/>
        </w:rPr>
        <w:t>Corian</w:t>
      </w:r>
      <w:proofErr w:type="spellEnd"/>
      <w:r w:rsidR="00735BAF" w:rsidRPr="008B270B">
        <w:rPr>
          <w:rFonts w:ascii="Arial" w:hAnsi="Arial" w:cs="Arial"/>
          <w:sz w:val="22"/>
          <w:szCs w:val="22"/>
        </w:rPr>
        <w:t xml:space="preserve">® </w:t>
      </w:r>
      <w:r w:rsidRPr="008B270B">
        <w:rPr>
          <w:rFonts w:ascii="Arial" w:hAnsi="Arial" w:cs="Arial"/>
          <w:sz w:val="22"/>
          <w:szCs w:val="22"/>
        </w:rPr>
        <w:t>termoformato e piegato in un angolo, appoggiato su una struttura in ferro verniciato</w:t>
      </w:r>
      <w:r w:rsidR="00735BAF" w:rsidRPr="008B270B">
        <w:rPr>
          <w:rFonts w:ascii="Arial" w:hAnsi="Arial" w:cs="Arial"/>
          <w:sz w:val="22"/>
          <w:szCs w:val="22"/>
        </w:rPr>
        <w:t xml:space="preserve">, completato dal lavabo </w:t>
      </w:r>
      <w:r w:rsidR="008B270B" w:rsidRPr="008B270B">
        <w:rPr>
          <w:rFonts w:ascii="Arial" w:hAnsi="Arial" w:cs="Arial"/>
          <w:sz w:val="22"/>
          <w:szCs w:val="22"/>
        </w:rPr>
        <w:t xml:space="preserve">d’appoggio </w:t>
      </w:r>
      <w:r w:rsidR="00735BAF" w:rsidRPr="008B270B">
        <w:rPr>
          <w:rFonts w:ascii="Arial" w:hAnsi="Arial" w:cs="Arial"/>
          <w:sz w:val="22"/>
          <w:szCs w:val="22"/>
        </w:rPr>
        <w:t>in C</w:t>
      </w:r>
      <w:proofErr w:type="spellStart"/>
      <w:r w:rsidR="00735BAF" w:rsidRPr="008B270B">
        <w:rPr>
          <w:rFonts w:ascii="Arial" w:hAnsi="Arial" w:cs="Arial"/>
          <w:sz w:val="22"/>
          <w:szCs w:val="22"/>
        </w:rPr>
        <w:t>ristalplant</w:t>
      </w:r>
      <w:proofErr w:type="spellEnd"/>
      <w:r w:rsidR="00735BAF" w:rsidRPr="008B270B">
        <w:rPr>
          <w:rFonts w:ascii="Arial" w:hAnsi="Arial" w:cs="Arial"/>
          <w:sz w:val="22"/>
          <w:szCs w:val="22"/>
        </w:rPr>
        <w:t>®</w:t>
      </w:r>
      <w:r w:rsidRPr="008B270B">
        <w:rPr>
          <w:rFonts w:ascii="Arial" w:hAnsi="Arial" w:cs="Arial"/>
          <w:sz w:val="22"/>
          <w:szCs w:val="22"/>
        </w:rPr>
        <w:t>. Il lembo che delicatamente ricade sul mobile crea un contrasto dolceamaro</w:t>
      </w:r>
      <w:r w:rsidR="00AF5737" w:rsidRPr="008B270B">
        <w:rPr>
          <w:rFonts w:ascii="Arial" w:hAnsi="Arial" w:cs="Arial"/>
          <w:sz w:val="22"/>
          <w:szCs w:val="22"/>
        </w:rPr>
        <w:t xml:space="preserve"> tra attualità e gusto retrò, tra design ricercato e rifiniture</w:t>
      </w:r>
      <w:r w:rsidR="00AF5737" w:rsidRPr="00A54EA8">
        <w:rPr>
          <w:rFonts w:ascii="Arial" w:hAnsi="Arial" w:cs="Arial"/>
          <w:sz w:val="22"/>
          <w:szCs w:val="22"/>
        </w:rPr>
        <w:t xml:space="preserve"> grezze. Un risultato </w:t>
      </w:r>
      <w:r w:rsidRPr="00A54EA8">
        <w:rPr>
          <w:rFonts w:ascii="Arial" w:hAnsi="Arial" w:cs="Arial"/>
          <w:sz w:val="22"/>
          <w:szCs w:val="22"/>
        </w:rPr>
        <w:t>davvero unico che r</w:t>
      </w:r>
      <w:r w:rsidR="00AF5737" w:rsidRPr="00A54EA8">
        <w:rPr>
          <w:rFonts w:ascii="Arial" w:hAnsi="Arial" w:cs="Arial"/>
          <w:sz w:val="22"/>
          <w:szCs w:val="22"/>
        </w:rPr>
        <w:t>appresenta alla perfezione il filo conduttore di tutta la villa.</w:t>
      </w:r>
    </w:p>
    <w:p w14:paraId="34424B43" w14:textId="403FDE02" w:rsidR="00800BBC" w:rsidRPr="00A54EA8" w:rsidRDefault="00800BBC" w:rsidP="00A54EA8">
      <w:pPr>
        <w:jc w:val="both"/>
        <w:rPr>
          <w:rFonts w:ascii="Arial" w:hAnsi="Arial" w:cs="Arial"/>
          <w:sz w:val="22"/>
          <w:szCs w:val="22"/>
        </w:rPr>
      </w:pPr>
    </w:p>
    <w:p w14:paraId="6D34CD50" w14:textId="1F8FACFA" w:rsidR="00AF5737" w:rsidRPr="00A54EA8" w:rsidRDefault="00AF5737" w:rsidP="00A54EA8">
      <w:pPr>
        <w:jc w:val="both"/>
        <w:rPr>
          <w:rFonts w:ascii="Arial" w:hAnsi="Arial" w:cs="Arial"/>
          <w:sz w:val="22"/>
          <w:szCs w:val="22"/>
        </w:rPr>
      </w:pPr>
      <w:r w:rsidRPr="00A54EA8">
        <w:rPr>
          <w:rFonts w:ascii="Arial" w:hAnsi="Arial" w:cs="Arial"/>
          <w:sz w:val="22"/>
          <w:szCs w:val="22"/>
        </w:rPr>
        <w:t xml:space="preserve">Altrettanta attenzione va data alla cabina doccia realizzata con i piatti doccia </w:t>
      </w:r>
      <w:r w:rsidRPr="00DD090D">
        <w:rPr>
          <w:rFonts w:ascii="Arial" w:hAnsi="Arial" w:cs="Arial"/>
          <w:b/>
          <w:bCs/>
          <w:sz w:val="22"/>
          <w:szCs w:val="22"/>
        </w:rPr>
        <w:t>Campo</w:t>
      </w:r>
      <w:r w:rsidRPr="00A54EA8">
        <w:rPr>
          <w:rFonts w:ascii="Arial" w:hAnsi="Arial" w:cs="Arial"/>
          <w:sz w:val="22"/>
          <w:szCs w:val="22"/>
        </w:rPr>
        <w:t xml:space="preserve"> in </w:t>
      </w:r>
      <w:r w:rsidR="00A54EA8" w:rsidRPr="00A54EA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DuPont™ </w:t>
      </w:r>
      <w:proofErr w:type="spellStart"/>
      <w:r w:rsidRPr="00A54EA8">
        <w:rPr>
          <w:rFonts w:ascii="Arial" w:hAnsi="Arial" w:cs="Arial"/>
          <w:sz w:val="22"/>
          <w:szCs w:val="22"/>
        </w:rPr>
        <w:t>Corian</w:t>
      </w:r>
      <w:proofErr w:type="spellEnd"/>
      <w:r w:rsidRPr="00A54EA8">
        <w:rPr>
          <w:rFonts w:ascii="Arial" w:hAnsi="Arial" w:cs="Arial"/>
          <w:sz w:val="22"/>
          <w:szCs w:val="22"/>
        </w:rPr>
        <w:t xml:space="preserve">® su misura. Sono stati utilizzati </w:t>
      </w:r>
      <w:r w:rsidR="00AD4CCF" w:rsidRPr="00A54EA8">
        <w:rPr>
          <w:rFonts w:ascii="Arial" w:hAnsi="Arial" w:cs="Arial"/>
          <w:sz w:val="22"/>
          <w:szCs w:val="22"/>
        </w:rPr>
        <w:t xml:space="preserve">in </w:t>
      </w:r>
      <w:r w:rsidRPr="00A54EA8">
        <w:rPr>
          <w:rFonts w:ascii="Arial" w:hAnsi="Arial" w:cs="Arial"/>
          <w:sz w:val="22"/>
          <w:szCs w:val="22"/>
        </w:rPr>
        <w:t xml:space="preserve">grandi formati e due pilette di scarico. Completa l’angolo un rivestimento a parete in </w:t>
      </w:r>
      <w:r w:rsidR="00A54EA8" w:rsidRPr="00A54EA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DuPont™ </w:t>
      </w:r>
      <w:proofErr w:type="spellStart"/>
      <w:r w:rsidRPr="00A54EA8">
        <w:rPr>
          <w:rFonts w:ascii="Arial" w:hAnsi="Arial" w:cs="Arial"/>
          <w:sz w:val="22"/>
          <w:szCs w:val="22"/>
        </w:rPr>
        <w:t>Corian</w:t>
      </w:r>
      <w:proofErr w:type="spellEnd"/>
      <w:r w:rsidRPr="00A54EA8">
        <w:rPr>
          <w:rFonts w:ascii="Arial" w:hAnsi="Arial" w:cs="Arial"/>
          <w:sz w:val="22"/>
          <w:szCs w:val="22"/>
        </w:rPr>
        <w:t xml:space="preserve">® realizzato </w:t>
      </w:r>
      <w:r w:rsidR="00AD4CCF" w:rsidRPr="00A54EA8">
        <w:rPr>
          <w:rFonts w:ascii="Arial" w:hAnsi="Arial" w:cs="Arial"/>
          <w:sz w:val="22"/>
          <w:szCs w:val="22"/>
        </w:rPr>
        <w:t>attraverso</w:t>
      </w:r>
      <w:r w:rsidRPr="00A54EA8">
        <w:rPr>
          <w:rFonts w:ascii="Arial" w:hAnsi="Arial" w:cs="Arial"/>
          <w:sz w:val="22"/>
          <w:szCs w:val="22"/>
        </w:rPr>
        <w:t xml:space="preserve"> </w:t>
      </w:r>
      <w:r w:rsidRPr="00DD090D">
        <w:rPr>
          <w:rFonts w:ascii="Arial" w:hAnsi="Arial" w:cs="Arial"/>
          <w:b/>
          <w:bCs/>
          <w:sz w:val="22"/>
          <w:szCs w:val="22"/>
        </w:rPr>
        <w:t>pannelli</w:t>
      </w:r>
      <w:r w:rsidRPr="00A54EA8">
        <w:rPr>
          <w:rFonts w:ascii="Arial" w:hAnsi="Arial" w:cs="Arial"/>
          <w:sz w:val="22"/>
          <w:szCs w:val="22"/>
        </w:rPr>
        <w:t xml:space="preserve"> dello stesso spessore installati e giunti tra loro direttamente sul posto.</w:t>
      </w:r>
    </w:p>
    <w:p w14:paraId="4C709909" w14:textId="16ABD898" w:rsidR="00AD4CCF" w:rsidRPr="00A54EA8" w:rsidRDefault="00AD4CCF" w:rsidP="00A54EA8">
      <w:pPr>
        <w:jc w:val="both"/>
        <w:rPr>
          <w:rFonts w:ascii="Arial" w:hAnsi="Arial" w:cs="Arial"/>
          <w:sz w:val="22"/>
          <w:szCs w:val="22"/>
        </w:rPr>
      </w:pPr>
    </w:p>
    <w:p w14:paraId="59A10F64" w14:textId="15A05518" w:rsidR="00AD4CCF" w:rsidRPr="00A54EA8" w:rsidRDefault="00AD4CCF" w:rsidP="00A54EA8">
      <w:pPr>
        <w:jc w:val="both"/>
        <w:rPr>
          <w:rFonts w:ascii="Arial" w:hAnsi="Arial" w:cs="Arial"/>
          <w:sz w:val="22"/>
          <w:szCs w:val="22"/>
        </w:rPr>
      </w:pPr>
      <w:r w:rsidRPr="00A54EA8">
        <w:rPr>
          <w:rFonts w:ascii="Arial" w:hAnsi="Arial" w:cs="Arial"/>
          <w:sz w:val="22"/>
          <w:szCs w:val="22"/>
        </w:rPr>
        <w:t xml:space="preserve">Per finire </w:t>
      </w:r>
      <w:r w:rsidRPr="00DD090D">
        <w:rPr>
          <w:rFonts w:ascii="Arial" w:hAnsi="Arial" w:cs="Arial"/>
          <w:b/>
          <w:bCs/>
          <w:sz w:val="22"/>
          <w:szCs w:val="22"/>
        </w:rPr>
        <w:t>PLANIT</w:t>
      </w:r>
      <w:r w:rsidRPr="00A54EA8">
        <w:rPr>
          <w:rFonts w:ascii="Arial" w:hAnsi="Arial" w:cs="Arial"/>
          <w:sz w:val="22"/>
          <w:szCs w:val="22"/>
        </w:rPr>
        <w:t xml:space="preserve"> ha fornito lavabi d’appoggio in </w:t>
      </w:r>
      <w:proofErr w:type="spellStart"/>
      <w:r w:rsidRPr="00A54EA8">
        <w:rPr>
          <w:rFonts w:ascii="Arial" w:hAnsi="Arial" w:cs="Arial"/>
          <w:sz w:val="22"/>
          <w:szCs w:val="22"/>
        </w:rPr>
        <w:t>Cristalplant</w:t>
      </w:r>
      <w:proofErr w:type="spellEnd"/>
      <w:r w:rsidRPr="00A54EA8">
        <w:rPr>
          <w:rFonts w:ascii="Arial" w:hAnsi="Arial" w:cs="Arial"/>
          <w:sz w:val="22"/>
          <w:szCs w:val="22"/>
        </w:rPr>
        <w:t xml:space="preserve">® e la vasca da centro stanza Free in </w:t>
      </w:r>
      <w:proofErr w:type="spellStart"/>
      <w:r w:rsidRPr="00A54EA8">
        <w:rPr>
          <w:rFonts w:ascii="Arial" w:hAnsi="Arial" w:cs="Arial"/>
          <w:sz w:val="22"/>
          <w:szCs w:val="22"/>
        </w:rPr>
        <w:t>Cristalplant</w:t>
      </w:r>
      <w:proofErr w:type="spellEnd"/>
      <w:r w:rsidRPr="00A54EA8">
        <w:rPr>
          <w:rFonts w:ascii="Arial" w:hAnsi="Arial" w:cs="Arial"/>
          <w:sz w:val="22"/>
          <w:szCs w:val="22"/>
        </w:rPr>
        <w:t xml:space="preserve">® con schienale ergonomico removibile in </w:t>
      </w:r>
      <w:r w:rsidR="00A54EA8" w:rsidRPr="00A54EA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DuPont™ </w:t>
      </w:r>
      <w:proofErr w:type="spellStart"/>
      <w:r w:rsidRPr="00A54EA8">
        <w:rPr>
          <w:rFonts w:ascii="Arial" w:hAnsi="Arial" w:cs="Arial"/>
          <w:sz w:val="22"/>
          <w:szCs w:val="22"/>
        </w:rPr>
        <w:t>Corian</w:t>
      </w:r>
      <w:bookmarkStart w:id="0" w:name="_Hlk128647598"/>
      <w:proofErr w:type="spellEnd"/>
      <w:r w:rsidRPr="00A54EA8">
        <w:rPr>
          <w:rFonts w:ascii="Arial" w:hAnsi="Arial" w:cs="Arial"/>
          <w:sz w:val="22"/>
          <w:szCs w:val="22"/>
        </w:rPr>
        <w:t>®</w:t>
      </w:r>
      <w:bookmarkEnd w:id="0"/>
      <w:r w:rsidRPr="00A54EA8">
        <w:rPr>
          <w:rFonts w:ascii="Arial" w:hAnsi="Arial" w:cs="Arial"/>
          <w:sz w:val="22"/>
          <w:szCs w:val="22"/>
        </w:rPr>
        <w:t>.</w:t>
      </w:r>
    </w:p>
    <w:p w14:paraId="1F62DA44" w14:textId="2E5C368D" w:rsidR="00AD4CCF" w:rsidRPr="00A54EA8" w:rsidRDefault="00AD4CCF" w:rsidP="00A54EA8">
      <w:pPr>
        <w:jc w:val="both"/>
        <w:rPr>
          <w:rFonts w:ascii="Arial" w:hAnsi="Arial" w:cs="Arial"/>
          <w:sz w:val="22"/>
          <w:szCs w:val="22"/>
        </w:rPr>
      </w:pPr>
    </w:p>
    <w:p w14:paraId="2FFEF218" w14:textId="6E95CB2A" w:rsidR="00AD4CCF" w:rsidRPr="00DD090D" w:rsidRDefault="00AD4CCF" w:rsidP="00A54EA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D090D">
        <w:rPr>
          <w:rFonts w:ascii="Arial" w:hAnsi="Arial" w:cs="Arial"/>
          <w:b/>
          <w:bCs/>
          <w:sz w:val="22"/>
          <w:szCs w:val="22"/>
        </w:rPr>
        <w:t>PLANIT</w:t>
      </w:r>
    </w:p>
    <w:p w14:paraId="2BEC7791" w14:textId="17B30B3D" w:rsidR="00A54EA8" w:rsidRPr="00A54EA8" w:rsidRDefault="00A54EA8" w:rsidP="00A54EA8">
      <w:pPr>
        <w:ind w:right="-1"/>
        <w:jc w:val="both"/>
        <w:rPr>
          <w:rFonts w:ascii="Arial" w:hAnsi="Arial" w:cs="Arial"/>
          <w:sz w:val="22"/>
          <w:szCs w:val="22"/>
        </w:rPr>
      </w:pPr>
      <w:r w:rsidRPr="00A54EA8">
        <w:rPr>
          <w:rFonts w:ascii="Arial" w:hAnsi="Arial" w:cs="Arial"/>
          <w:sz w:val="22"/>
          <w:szCs w:val="22"/>
        </w:rPr>
        <w:t xml:space="preserve">I prodotti in </w:t>
      </w:r>
      <w:r w:rsidRPr="00A54EA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DuPont™ </w:t>
      </w:r>
      <w:proofErr w:type="spellStart"/>
      <w:r w:rsidRPr="00A54EA8">
        <w:rPr>
          <w:rFonts w:ascii="Arial" w:hAnsi="Arial" w:cs="Arial"/>
          <w:sz w:val="22"/>
          <w:szCs w:val="22"/>
        </w:rPr>
        <w:t>Corian</w:t>
      </w:r>
      <w:proofErr w:type="spellEnd"/>
      <w:r w:rsidRPr="00A54EA8">
        <w:rPr>
          <w:rFonts w:ascii="Arial" w:hAnsi="Arial" w:cs="Arial"/>
          <w:sz w:val="22"/>
          <w:szCs w:val="22"/>
        </w:rPr>
        <w:t xml:space="preserve">® e </w:t>
      </w:r>
      <w:proofErr w:type="spellStart"/>
      <w:r w:rsidRPr="00A54EA8">
        <w:rPr>
          <w:rFonts w:ascii="Arial" w:hAnsi="Arial" w:cs="Arial"/>
          <w:sz w:val="22"/>
          <w:szCs w:val="22"/>
        </w:rPr>
        <w:t>Cristalplant</w:t>
      </w:r>
      <w:proofErr w:type="spellEnd"/>
      <w:r w:rsidRPr="00A54EA8">
        <w:rPr>
          <w:rFonts w:ascii="Arial" w:hAnsi="Arial" w:cs="Arial"/>
          <w:sz w:val="22"/>
          <w:szCs w:val="22"/>
        </w:rPr>
        <w:t>®</w:t>
      </w:r>
      <w:r w:rsidRPr="00A54EA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54EA8">
        <w:rPr>
          <w:rFonts w:ascii="Arial" w:hAnsi="Arial" w:cs="Arial"/>
          <w:sz w:val="22"/>
          <w:szCs w:val="22"/>
        </w:rPr>
        <w:t>firmati Planit sono realizzati utilizzando la tecnica della termoformatura e prodotti all’interno degli stabilimenti aziendali grazie ad un’esperienza più che ventennale.</w:t>
      </w:r>
    </w:p>
    <w:p w14:paraId="039FFE53" w14:textId="2EAC0238" w:rsidR="00A54EA8" w:rsidRPr="00A54EA8" w:rsidRDefault="00A54EA8" w:rsidP="00A54EA8">
      <w:pPr>
        <w:jc w:val="both"/>
        <w:rPr>
          <w:rFonts w:ascii="Arial" w:hAnsi="Arial" w:cs="Arial"/>
          <w:sz w:val="22"/>
          <w:szCs w:val="22"/>
        </w:rPr>
      </w:pPr>
    </w:p>
    <w:p w14:paraId="258B82FC" w14:textId="77777777" w:rsidR="00A54EA8" w:rsidRPr="00DD090D" w:rsidRDefault="00A54EA8" w:rsidP="00A54EA8">
      <w:pPr>
        <w:rPr>
          <w:rFonts w:ascii="Arial" w:hAnsi="Arial" w:cs="Arial"/>
          <w:b/>
          <w:bCs/>
          <w:sz w:val="22"/>
          <w:szCs w:val="22"/>
        </w:rPr>
      </w:pPr>
      <w:r w:rsidRPr="00DD090D">
        <w:rPr>
          <w:rFonts w:ascii="Arial" w:hAnsi="Arial" w:cs="Arial"/>
          <w:b/>
          <w:bCs/>
          <w:sz w:val="22"/>
          <w:szCs w:val="22"/>
        </w:rPr>
        <w:t>Perché scegliere Planit</w:t>
      </w:r>
    </w:p>
    <w:p w14:paraId="742CD117" w14:textId="3CF84178" w:rsidR="00A54EA8" w:rsidRPr="00A54EA8" w:rsidRDefault="00A54EA8" w:rsidP="00A54EA8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54EA8">
        <w:rPr>
          <w:rFonts w:ascii="Arial" w:hAnsi="Arial" w:cs="Arial"/>
          <w:sz w:val="22"/>
          <w:szCs w:val="22"/>
        </w:rPr>
        <w:t>Gli operai specializzati Planit utilizzano pantografi a controllo numerico per i quali preparano anche i programmi di lavorazione. Rigore e scrupolosità sono necessari per evitare errori e inutili sfridi.</w:t>
      </w:r>
    </w:p>
    <w:p w14:paraId="765E4D7F" w14:textId="3CF84178" w:rsidR="00A54EA8" w:rsidRPr="00A54EA8" w:rsidRDefault="00A54EA8" w:rsidP="00A54EA8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54EA8">
        <w:rPr>
          <w:rFonts w:ascii="Arial" w:hAnsi="Arial" w:cs="Arial"/>
          <w:sz w:val="22"/>
          <w:szCs w:val="22"/>
        </w:rPr>
        <w:t>Gli addetti del reparto di costruzione si distinguono nella lettura dei disegni tecnici, per la cura nell’incollare gli elementi, e nella precisione in tutte le fasi dell’assemblaggio.</w:t>
      </w:r>
    </w:p>
    <w:p w14:paraId="1AD001F1" w14:textId="1AF45F41" w:rsidR="00A54EA8" w:rsidRPr="00A54EA8" w:rsidRDefault="00A54EA8" w:rsidP="00A54EA8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54EA8">
        <w:rPr>
          <w:rFonts w:ascii="Arial" w:hAnsi="Arial" w:cs="Arial"/>
          <w:sz w:val="22"/>
          <w:szCs w:val="22"/>
        </w:rPr>
        <w:t>Nel reparto levigatura la luce è fondamentale. Il personale deve vedere i più piccoli dettagli distintamente, senza ombre e riflessi, così da individuare e asportare anche l’asperità più minuta con un controllo meticoloso e una spiccata manualità.</w:t>
      </w:r>
    </w:p>
    <w:p w14:paraId="38E73752" w14:textId="3DA57504" w:rsidR="00A54EA8" w:rsidRPr="00A54EA8" w:rsidRDefault="00A54EA8" w:rsidP="00A54EA8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54EA8">
        <w:rPr>
          <w:rFonts w:ascii="Arial" w:hAnsi="Arial" w:cs="Arial"/>
          <w:sz w:val="22"/>
          <w:szCs w:val="22"/>
        </w:rPr>
        <w:t xml:space="preserve">Gli operai del reparto imballaggio si dedicano alla costruzione di packaging su misura: ogni prodotto è posto in verticale sopra il bancale in legno, rivestito con </w:t>
      </w:r>
      <w:proofErr w:type="spellStart"/>
      <w:r w:rsidRPr="00A54EA8">
        <w:rPr>
          <w:rFonts w:ascii="Arial" w:hAnsi="Arial" w:cs="Arial"/>
          <w:sz w:val="22"/>
          <w:szCs w:val="22"/>
        </w:rPr>
        <w:t>millebolle</w:t>
      </w:r>
      <w:proofErr w:type="spellEnd"/>
      <w:r w:rsidRPr="00A54EA8">
        <w:rPr>
          <w:rFonts w:ascii="Arial" w:hAnsi="Arial" w:cs="Arial"/>
          <w:sz w:val="22"/>
          <w:szCs w:val="22"/>
        </w:rPr>
        <w:t>, schiumato, cartone e pannelli in legno nella parte più esterna. Per un trasporto davvero sicuro.</w:t>
      </w:r>
    </w:p>
    <w:p w14:paraId="1942042E" w14:textId="487905DB" w:rsidR="00A54EA8" w:rsidRPr="00A54EA8" w:rsidRDefault="00A54EA8" w:rsidP="00A54EA8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54EA8">
        <w:rPr>
          <w:rFonts w:ascii="Arial" w:hAnsi="Arial" w:cs="Arial"/>
          <w:sz w:val="22"/>
          <w:szCs w:val="22"/>
        </w:rPr>
        <w:t xml:space="preserve">Gli addetti alla qualità nell’isola dei controlli finali hanno sviluppato una particolare sensibilità visiva e tattile per valutare la conformità dei prodotti Planit allo standard scelto. </w:t>
      </w:r>
    </w:p>
    <w:p w14:paraId="17DDED8C" w14:textId="10B24536" w:rsidR="00A54EA8" w:rsidRDefault="00A54EA8" w:rsidP="00A54EA8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54EA8">
        <w:rPr>
          <w:rFonts w:ascii="Arial" w:hAnsi="Arial" w:cs="Arial"/>
          <w:sz w:val="22"/>
          <w:szCs w:val="22"/>
        </w:rPr>
        <w:t>L’azienda opera livello nazionale e internazionale. Assicura montaggio e adeguata assistenza in loco, anche con il servizio Quality Network DuPont™</w:t>
      </w:r>
    </w:p>
    <w:p w14:paraId="2E1348E6" w14:textId="04B15F03" w:rsidR="00A54EA8" w:rsidRDefault="00A54EA8" w:rsidP="00A54EA8">
      <w:pPr>
        <w:tabs>
          <w:tab w:val="left" w:pos="7755"/>
        </w:tabs>
      </w:pPr>
    </w:p>
    <w:p w14:paraId="23969A48" w14:textId="04F0408F" w:rsidR="00B17C1C" w:rsidRPr="00B17C1C" w:rsidRDefault="00B17C1C" w:rsidP="00A54EA8">
      <w:pPr>
        <w:tabs>
          <w:tab w:val="left" w:pos="7755"/>
        </w:tabs>
        <w:rPr>
          <w:rFonts w:ascii="Arial" w:hAnsi="Arial" w:cs="Arial"/>
          <w:sz w:val="20"/>
          <w:szCs w:val="20"/>
        </w:rPr>
      </w:pPr>
      <w:proofErr w:type="spellStart"/>
      <w:r w:rsidRPr="00B17C1C">
        <w:rPr>
          <w:rFonts w:ascii="Arial" w:hAnsi="Arial" w:cs="Arial"/>
          <w:sz w:val="20"/>
          <w:szCs w:val="20"/>
          <w:highlight w:val="yellow"/>
        </w:rPr>
        <w:t>Ph</w:t>
      </w:r>
      <w:proofErr w:type="spellEnd"/>
      <w:r w:rsidRPr="00B17C1C">
        <w:rPr>
          <w:rFonts w:ascii="Arial" w:hAnsi="Arial" w:cs="Arial"/>
          <w:sz w:val="20"/>
          <w:szCs w:val="20"/>
          <w:highlight w:val="yellow"/>
        </w:rPr>
        <w:t xml:space="preserve"> Credits: </w:t>
      </w:r>
      <w:proofErr w:type="spellStart"/>
      <w:r w:rsidRPr="00B17C1C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Arlaimmagine</w:t>
      </w:r>
      <w:proofErr w:type="spellEnd"/>
      <w:r w:rsidRPr="00B17C1C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– Rovereto (Trento)</w:t>
      </w:r>
    </w:p>
    <w:sectPr w:rsidR="00B17C1C" w:rsidRPr="00B17C1C" w:rsidSect="00A54EA8">
      <w:headerReference w:type="default" r:id="rId7"/>
      <w:footerReference w:type="default" r:id="rId8"/>
      <w:pgSz w:w="11900" w:h="16840"/>
      <w:pgMar w:top="1417" w:right="1134" w:bottom="1134" w:left="1134" w:header="70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F5B9F" w14:textId="77777777" w:rsidR="008C239D" w:rsidRDefault="008C239D" w:rsidP="00A54EA8">
      <w:r>
        <w:separator/>
      </w:r>
    </w:p>
  </w:endnote>
  <w:endnote w:type="continuationSeparator" w:id="0">
    <w:p w14:paraId="3A0ADFF5" w14:textId="77777777" w:rsidR="008C239D" w:rsidRDefault="008C239D" w:rsidP="00A5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97F4" w14:textId="77777777" w:rsidR="00A54EA8" w:rsidRPr="00B17C1C" w:rsidRDefault="00A54EA8" w:rsidP="00A54EA8">
    <w:pPr>
      <w:autoSpaceDE w:val="0"/>
      <w:autoSpaceDN w:val="0"/>
      <w:adjustRightInd w:val="0"/>
      <w:ind w:left="142" w:right="284"/>
      <w:jc w:val="center"/>
      <w:rPr>
        <w:rFonts w:ascii="Arial" w:hAnsi="Arial" w:cs="Arial"/>
        <w:b/>
        <w:i/>
        <w:sz w:val="13"/>
        <w:szCs w:val="13"/>
      </w:rPr>
    </w:pPr>
    <w:r w:rsidRPr="00B17C1C">
      <w:rPr>
        <w:rFonts w:ascii="Arial" w:hAnsi="Arial" w:cs="Arial"/>
        <w:b/>
        <w:i/>
        <w:sz w:val="13"/>
        <w:szCs w:val="13"/>
      </w:rPr>
      <w:t>Per approfondimenti e successive informazioni</w:t>
    </w:r>
  </w:p>
  <w:p w14:paraId="1BEC543E" w14:textId="77777777" w:rsidR="00A54EA8" w:rsidRPr="00B17C1C" w:rsidRDefault="00A54EA8" w:rsidP="00A54EA8">
    <w:pPr>
      <w:ind w:left="142" w:right="284"/>
      <w:jc w:val="center"/>
      <w:rPr>
        <w:rFonts w:ascii="Arial" w:hAnsi="Arial" w:cs="Arial"/>
        <w:color w:val="000307"/>
        <w:sz w:val="13"/>
        <w:szCs w:val="13"/>
      </w:rPr>
    </w:pPr>
    <w:proofErr w:type="spellStart"/>
    <w:r w:rsidRPr="00B17C1C">
      <w:rPr>
        <w:rFonts w:ascii="Arial" w:hAnsi="Arial" w:cs="Arial"/>
        <w:b/>
        <w:color w:val="000307"/>
        <w:sz w:val="13"/>
        <w:szCs w:val="13"/>
      </w:rPr>
      <w:t>TAConline</w:t>
    </w:r>
    <w:proofErr w:type="spellEnd"/>
    <w:r w:rsidRPr="00B17C1C">
      <w:rPr>
        <w:rFonts w:ascii="Arial" w:hAnsi="Arial" w:cs="Arial"/>
        <w:color w:val="000307"/>
        <w:sz w:val="13"/>
        <w:szCs w:val="13"/>
      </w:rPr>
      <w:t xml:space="preserve"> </w:t>
    </w:r>
    <w:proofErr w:type="spellStart"/>
    <w:r w:rsidRPr="00B17C1C">
      <w:rPr>
        <w:rFonts w:ascii="Arial" w:hAnsi="Arial" w:cs="Arial"/>
        <w:color w:val="000307"/>
        <w:sz w:val="13"/>
        <w:szCs w:val="13"/>
      </w:rPr>
      <w:t>milano|genova</w:t>
    </w:r>
    <w:proofErr w:type="spellEnd"/>
  </w:p>
  <w:p w14:paraId="546897E1" w14:textId="77777777" w:rsidR="00A54EA8" w:rsidRPr="00B17C1C" w:rsidRDefault="00A54EA8" w:rsidP="00A54EA8">
    <w:pPr>
      <w:ind w:left="142" w:right="283"/>
      <w:jc w:val="center"/>
      <w:rPr>
        <w:rStyle w:val="Collegamentoipertestuale"/>
        <w:rFonts w:ascii="Arial" w:hAnsi="Arial" w:cs="Arial"/>
        <w:sz w:val="13"/>
        <w:szCs w:val="13"/>
        <w:lang w:val="de-DE"/>
      </w:rPr>
    </w:pPr>
    <w:proofErr w:type="spellStart"/>
    <w:r w:rsidRPr="00B17C1C">
      <w:rPr>
        <w:rFonts w:ascii="Arial" w:hAnsi="Arial" w:cs="Arial"/>
        <w:sz w:val="13"/>
        <w:szCs w:val="13"/>
        <w:lang w:val="de-DE"/>
      </w:rPr>
      <w:t>tel</w:t>
    </w:r>
    <w:proofErr w:type="spellEnd"/>
    <w:r w:rsidRPr="00B17C1C">
      <w:rPr>
        <w:rFonts w:ascii="Arial" w:hAnsi="Arial" w:cs="Arial"/>
        <w:sz w:val="13"/>
        <w:szCs w:val="13"/>
        <w:lang w:val="de-DE"/>
      </w:rPr>
      <w:t xml:space="preserve"> +39 02 48517618 | 0185 351616 </w:t>
    </w:r>
    <w:r w:rsidR="00000000">
      <w:fldChar w:fldCharType="begin"/>
    </w:r>
    <w:r w:rsidR="00000000" w:rsidRPr="008B270B">
      <w:rPr>
        <w:lang w:val="en-US"/>
      </w:rPr>
      <w:instrText>HYPERLINK "mailto:press@taconline.it"</w:instrText>
    </w:r>
    <w:r w:rsidR="00000000">
      <w:fldChar w:fldCharType="separate"/>
    </w:r>
    <w:r w:rsidRPr="00B17C1C">
      <w:rPr>
        <w:rStyle w:val="Collegamentoipertestuale"/>
        <w:rFonts w:ascii="Arial" w:hAnsi="Arial" w:cs="Arial"/>
        <w:sz w:val="13"/>
        <w:szCs w:val="13"/>
        <w:lang w:val="de-DE"/>
      </w:rPr>
      <w:t>press@taconline.it</w:t>
    </w:r>
    <w:r w:rsidR="00000000">
      <w:rPr>
        <w:rStyle w:val="Collegamentoipertestuale"/>
        <w:rFonts w:ascii="Arial" w:hAnsi="Arial" w:cs="Arial"/>
        <w:sz w:val="13"/>
        <w:szCs w:val="13"/>
        <w:lang w:val="de-DE"/>
      </w:rPr>
      <w:fldChar w:fldCharType="end"/>
    </w:r>
    <w:r w:rsidRPr="00B17C1C">
      <w:rPr>
        <w:rFonts w:ascii="Arial" w:hAnsi="Arial" w:cs="Arial"/>
        <w:sz w:val="13"/>
        <w:szCs w:val="13"/>
        <w:lang w:val="de-DE"/>
      </w:rPr>
      <w:t xml:space="preserve"> | </w:t>
    </w:r>
    <w:hyperlink r:id="rId1" w:history="1">
      <w:r w:rsidRPr="00B17C1C">
        <w:rPr>
          <w:rStyle w:val="Collegamentoipertestuale"/>
          <w:rFonts w:ascii="Arial" w:hAnsi="Arial" w:cs="Arial"/>
          <w:sz w:val="13"/>
          <w:szCs w:val="13"/>
          <w:lang w:val="de-DE"/>
        </w:rPr>
        <w:t>www.taconline.it</w:t>
      </w:r>
    </w:hyperlink>
  </w:p>
  <w:p w14:paraId="4B9765E9" w14:textId="77777777" w:rsidR="00A54EA8" w:rsidRPr="00B17C1C" w:rsidRDefault="00A54EA8" w:rsidP="00A54EA8">
    <w:pPr>
      <w:ind w:left="142" w:right="283"/>
      <w:jc w:val="center"/>
      <w:rPr>
        <w:rFonts w:ascii="Arial" w:hAnsi="Arial" w:cs="Arial"/>
        <w:sz w:val="13"/>
        <w:szCs w:val="13"/>
        <w:lang w:val="de-DE"/>
      </w:rPr>
    </w:pPr>
  </w:p>
  <w:p w14:paraId="0A2D66F3" w14:textId="77777777" w:rsidR="00A54EA8" w:rsidRPr="00B17C1C" w:rsidRDefault="00A54EA8" w:rsidP="00A54EA8">
    <w:pPr>
      <w:autoSpaceDE w:val="0"/>
      <w:autoSpaceDN w:val="0"/>
      <w:adjustRightInd w:val="0"/>
      <w:ind w:left="142" w:right="283"/>
      <w:jc w:val="center"/>
      <w:rPr>
        <w:rFonts w:ascii="Arial" w:hAnsi="Arial" w:cs="Arial"/>
        <w:b/>
        <w:sz w:val="13"/>
        <w:szCs w:val="13"/>
      </w:rPr>
    </w:pPr>
    <w:r w:rsidRPr="00B17C1C">
      <w:rPr>
        <w:rFonts w:ascii="Arial" w:hAnsi="Arial" w:cs="Arial"/>
        <w:b/>
        <w:sz w:val="13"/>
        <w:szCs w:val="13"/>
      </w:rPr>
      <w:t>PLANIT srl</w:t>
    </w:r>
  </w:p>
  <w:p w14:paraId="0AD340D0" w14:textId="77777777" w:rsidR="00A54EA8" w:rsidRPr="00B17C1C" w:rsidRDefault="00A54EA8" w:rsidP="00A54EA8">
    <w:pPr>
      <w:pStyle w:val="Nessunaspaziatura1"/>
      <w:ind w:left="142" w:right="283"/>
      <w:jc w:val="center"/>
      <w:rPr>
        <w:rFonts w:ascii="Arial" w:hAnsi="Arial" w:cs="Arial"/>
        <w:b/>
        <w:sz w:val="13"/>
        <w:szCs w:val="13"/>
        <w:lang w:val="it-IT"/>
      </w:rPr>
    </w:pPr>
    <w:r w:rsidRPr="00B17C1C">
      <w:rPr>
        <w:rFonts w:ascii="Arial" w:hAnsi="Arial" w:cs="Arial"/>
        <w:b/>
        <w:sz w:val="13"/>
        <w:szCs w:val="13"/>
        <w:lang w:val="it-IT"/>
      </w:rPr>
      <w:t>Via Nazionale 61 – 39040 Ora (BZ) Italia</w:t>
    </w:r>
  </w:p>
  <w:p w14:paraId="656A1871" w14:textId="77777777" w:rsidR="00A54EA8" w:rsidRPr="00B17C1C" w:rsidRDefault="00A54EA8" w:rsidP="00A54EA8">
    <w:pPr>
      <w:pStyle w:val="Nessunaspaziatura1"/>
      <w:ind w:left="142" w:right="283"/>
      <w:jc w:val="center"/>
      <w:rPr>
        <w:rFonts w:ascii="Arial" w:hAnsi="Arial" w:cs="Arial"/>
        <w:sz w:val="13"/>
        <w:szCs w:val="13"/>
        <w:lang w:val="en-US"/>
      </w:rPr>
    </w:pPr>
    <w:r w:rsidRPr="00B17C1C">
      <w:rPr>
        <w:rFonts w:ascii="Arial" w:hAnsi="Arial" w:cs="Arial"/>
        <w:sz w:val="13"/>
        <w:szCs w:val="13"/>
        <w:lang w:val="en-US"/>
      </w:rPr>
      <w:t xml:space="preserve">Tel. +39 0471 811490 - Fax +39 0471 811494 - </w:t>
    </w:r>
    <w:hyperlink r:id="rId2" w:history="1">
      <w:r w:rsidRPr="00B17C1C">
        <w:rPr>
          <w:rStyle w:val="Collegamentoipertestuale"/>
          <w:rFonts w:ascii="Arial" w:hAnsi="Arial" w:cs="Arial"/>
          <w:sz w:val="13"/>
          <w:szCs w:val="13"/>
          <w:lang w:val="en-US"/>
        </w:rPr>
        <w:t>devigili@planit.it</w:t>
      </w:r>
    </w:hyperlink>
    <w:r w:rsidRPr="00B17C1C">
      <w:rPr>
        <w:rFonts w:ascii="Arial" w:hAnsi="Arial" w:cs="Arial"/>
        <w:sz w:val="13"/>
        <w:szCs w:val="13"/>
        <w:lang w:val="en-US"/>
      </w:rPr>
      <w:t xml:space="preserve">  - </w:t>
    </w:r>
    <w:hyperlink r:id="rId3" w:history="1">
      <w:r w:rsidRPr="00B17C1C">
        <w:rPr>
          <w:rStyle w:val="Collegamentoipertestuale"/>
          <w:rFonts w:ascii="Arial" w:hAnsi="Arial" w:cs="Arial"/>
          <w:sz w:val="13"/>
          <w:szCs w:val="13"/>
          <w:lang w:val="en-US"/>
        </w:rPr>
        <w:t>www.planit.it</w:t>
      </w:r>
    </w:hyperlink>
  </w:p>
  <w:p w14:paraId="3A968EB6" w14:textId="77777777" w:rsidR="00A54EA8" w:rsidRPr="00A54EA8" w:rsidRDefault="00A54EA8">
    <w:pPr>
      <w:pStyle w:val="Pidipagina"/>
      <w:rPr>
        <w:rFonts w:ascii="Arial" w:hAnsi="Arial" w:cs="Arial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5F03C" w14:textId="77777777" w:rsidR="008C239D" w:rsidRDefault="008C239D" w:rsidP="00A54EA8">
      <w:r>
        <w:separator/>
      </w:r>
    </w:p>
  </w:footnote>
  <w:footnote w:type="continuationSeparator" w:id="0">
    <w:p w14:paraId="2C65AEC3" w14:textId="77777777" w:rsidR="008C239D" w:rsidRDefault="008C239D" w:rsidP="00A54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C578" w14:textId="46100E32" w:rsidR="00A54EA8" w:rsidRDefault="00A54EA8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B97428" wp14:editId="5062A3C1">
          <wp:simplePos x="0" y="0"/>
          <wp:positionH relativeFrom="margin">
            <wp:posOffset>4599093</wp:posOffset>
          </wp:positionH>
          <wp:positionV relativeFrom="margin">
            <wp:posOffset>-708025</wp:posOffset>
          </wp:positionV>
          <wp:extent cx="1485900" cy="228600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28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7DE686" w14:textId="1935F54B" w:rsidR="00A54EA8" w:rsidRDefault="00A54EA8">
    <w:pPr>
      <w:pStyle w:val="Intestazione"/>
    </w:pPr>
  </w:p>
  <w:p w14:paraId="3F9FFCAC" w14:textId="6141F7F9" w:rsidR="00A54EA8" w:rsidRDefault="00A54EA8">
    <w:pPr>
      <w:pStyle w:val="Intestazione"/>
    </w:pPr>
  </w:p>
  <w:p w14:paraId="340C75EB" w14:textId="74A71BB2" w:rsidR="00A54EA8" w:rsidRDefault="00A54E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1E0C"/>
    <w:multiLevelType w:val="hybridMultilevel"/>
    <w:tmpl w:val="CBA4FF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D2E0C"/>
    <w:multiLevelType w:val="hybridMultilevel"/>
    <w:tmpl w:val="6ABAE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E2E11"/>
    <w:multiLevelType w:val="multilevel"/>
    <w:tmpl w:val="DAD6D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6700">
    <w:abstractNumId w:val="2"/>
  </w:num>
  <w:num w:numId="2" w16cid:durableId="2130973860">
    <w:abstractNumId w:val="0"/>
  </w:num>
  <w:num w:numId="3" w16cid:durableId="1346059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1C"/>
    <w:rsid w:val="001C4AFF"/>
    <w:rsid w:val="004974BB"/>
    <w:rsid w:val="005E11C9"/>
    <w:rsid w:val="007059D9"/>
    <w:rsid w:val="00735BAF"/>
    <w:rsid w:val="007C6883"/>
    <w:rsid w:val="00800BBC"/>
    <w:rsid w:val="00807D1B"/>
    <w:rsid w:val="008B270B"/>
    <w:rsid w:val="008C239D"/>
    <w:rsid w:val="00A07685"/>
    <w:rsid w:val="00A54EA8"/>
    <w:rsid w:val="00AD4CCF"/>
    <w:rsid w:val="00AF5737"/>
    <w:rsid w:val="00B17C1C"/>
    <w:rsid w:val="00B8741C"/>
    <w:rsid w:val="00DD090D"/>
    <w:rsid w:val="00F9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BDD2"/>
  <w15:chartTrackingRefBased/>
  <w15:docId w15:val="{D1C84656-9D87-6644-9F2E-86FA5425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4E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54E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4EA8"/>
  </w:style>
  <w:style w:type="paragraph" w:styleId="Pidipagina">
    <w:name w:val="footer"/>
    <w:basedOn w:val="Normale"/>
    <w:link w:val="PidipaginaCarattere"/>
    <w:uiPriority w:val="99"/>
    <w:unhideWhenUsed/>
    <w:rsid w:val="00A54E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4EA8"/>
  </w:style>
  <w:style w:type="character" w:styleId="Collegamentoipertestuale">
    <w:name w:val="Hyperlink"/>
    <w:basedOn w:val="Carpredefinitoparagrafo"/>
    <w:uiPriority w:val="99"/>
    <w:unhideWhenUsed/>
    <w:rsid w:val="00A54EA8"/>
    <w:rPr>
      <w:color w:val="0563C1" w:themeColor="hyperlink"/>
      <w:u w:val="single"/>
    </w:rPr>
  </w:style>
  <w:style w:type="paragraph" w:customStyle="1" w:styleId="Nessunaspaziatura1">
    <w:name w:val="Nessuna spaziatura1"/>
    <w:uiPriority w:val="1"/>
    <w:qFormat/>
    <w:rsid w:val="00A54EA8"/>
    <w:rPr>
      <w:rFonts w:ascii="Calibri" w:eastAsia="Calibri" w:hAnsi="Calibri" w:cs="Times New Roman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anit.it" TargetMode="External"/><Relationship Id="rId2" Type="http://schemas.openxmlformats.org/officeDocument/2006/relationships/hyperlink" Target="mailto:devigili@planit.it" TargetMode="External"/><Relationship Id="rId1" Type="http://schemas.openxmlformats.org/officeDocument/2006/relationships/hyperlink" Target="http://www.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2</cp:revision>
  <dcterms:created xsi:type="dcterms:W3CDTF">2023-03-02T10:53:00Z</dcterms:created>
  <dcterms:modified xsi:type="dcterms:W3CDTF">2023-03-02T10:53:00Z</dcterms:modified>
</cp:coreProperties>
</file>