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933C" w14:textId="77777777" w:rsidR="008E4B82" w:rsidRDefault="008E4B82" w:rsidP="00CB7E85">
      <w:pPr>
        <w:pStyle w:val="Standard"/>
        <w:jc w:val="both"/>
        <w:rPr>
          <w:rFonts w:ascii="Barlow" w:eastAsia="F0" w:hAnsi="Barlow"/>
          <w:b/>
          <w:bCs/>
          <w:sz w:val="28"/>
          <w:szCs w:val="28"/>
        </w:rPr>
      </w:pPr>
    </w:p>
    <w:p w14:paraId="66A48BDE" w14:textId="77777777" w:rsidR="008E4B82" w:rsidRDefault="008E4B82" w:rsidP="00CB7E85">
      <w:pPr>
        <w:pStyle w:val="Standard"/>
        <w:jc w:val="both"/>
        <w:rPr>
          <w:rFonts w:ascii="Barlow" w:eastAsia="F0" w:hAnsi="Barlow"/>
          <w:b/>
          <w:bCs/>
          <w:sz w:val="28"/>
          <w:szCs w:val="28"/>
        </w:rPr>
      </w:pPr>
    </w:p>
    <w:p w14:paraId="15D085FF" w14:textId="5EF7047D" w:rsidR="00CB7E85" w:rsidRPr="00CB7E85" w:rsidRDefault="00CB7E85" w:rsidP="00CB7E85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r w:rsidRPr="00CB7E85">
        <w:rPr>
          <w:rFonts w:ascii="Barlow" w:eastAsia="F0" w:hAnsi="Barlow"/>
          <w:b/>
          <w:bCs/>
          <w:sz w:val="28"/>
          <w:szCs w:val="28"/>
        </w:rPr>
        <w:t>ISTA</w:t>
      </w:r>
      <w:r w:rsidR="00CA252D">
        <w:rPr>
          <w:rFonts w:ascii="Barlow" w:eastAsia="F0" w:hAnsi="Barlow"/>
          <w:b/>
          <w:bCs/>
          <w:sz w:val="28"/>
          <w:szCs w:val="28"/>
        </w:rPr>
        <w:t xml:space="preserve"> ITALIA</w:t>
      </w:r>
      <w:r w:rsidRPr="00CB7E85">
        <w:rPr>
          <w:rFonts w:ascii="Barlow" w:eastAsia="F0" w:hAnsi="Barlow"/>
          <w:b/>
          <w:bCs/>
          <w:sz w:val="28"/>
          <w:szCs w:val="28"/>
        </w:rPr>
        <w:t xml:space="preserve">: </w:t>
      </w:r>
      <w:r w:rsidR="00CA252D">
        <w:rPr>
          <w:rFonts w:ascii="Barlow" w:eastAsia="F0" w:hAnsi="Barlow"/>
          <w:b/>
          <w:bCs/>
          <w:sz w:val="28"/>
          <w:szCs w:val="28"/>
        </w:rPr>
        <w:t xml:space="preserve">UN </w:t>
      </w:r>
      <w:r w:rsidR="007F7FD2">
        <w:rPr>
          <w:rFonts w:ascii="Barlow" w:eastAsia="F0" w:hAnsi="Barlow"/>
          <w:b/>
          <w:bCs/>
          <w:sz w:val="28"/>
          <w:szCs w:val="28"/>
        </w:rPr>
        <w:t xml:space="preserve">NUOVO </w:t>
      </w:r>
      <w:r w:rsidR="00CA252D">
        <w:rPr>
          <w:rFonts w:ascii="Barlow" w:eastAsia="F0" w:hAnsi="Barlow"/>
          <w:b/>
          <w:bCs/>
          <w:sz w:val="28"/>
          <w:szCs w:val="28"/>
        </w:rPr>
        <w:t>TEAM AL SERVIZIO DEL MERCATO</w:t>
      </w:r>
    </w:p>
    <w:p w14:paraId="58698263" w14:textId="77777777" w:rsidR="00CB7E85" w:rsidRPr="00CB7E85" w:rsidRDefault="00CB7E85" w:rsidP="00CB7E85">
      <w:pPr>
        <w:pStyle w:val="Standard"/>
        <w:jc w:val="both"/>
        <w:rPr>
          <w:rFonts w:ascii="Barlow" w:eastAsia="F0" w:hAnsi="Barlow"/>
          <w:i/>
          <w:iCs/>
        </w:rPr>
      </w:pPr>
    </w:p>
    <w:p w14:paraId="5EB98890" w14:textId="43FFB556" w:rsidR="006D3125" w:rsidRDefault="00CA252D" w:rsidP="00A706AC">
      <w:pPr>
        <w:pStyle w:val="Standard"/>
        <w:jc w:val="both"/>
        <w:rPr>
          <w:rFonts w:ascii="Barlow" w:eastAsia="F0" w:hAnsi="Barlow"/>
          <w:i/>
          <w:iCs/>
        </w:rPr>
      </w:pPr>
      <w:r>
        <w:rPr>
          <w:rFonts w:ascii="Barlow" w:eastAsia="F0" w:hAnsi="Barlow"/>
          <w:i/>
          <w:iCs/>
        </w:rPr>
        <w:t xml:space="preserve">Nonostante il mercato induca molte imprese a non prendere in considerazione investimenti a medio termine, </w:t>
      </w:r>
      <w:r w:rsidRPr="00CA252D">
        <w:rPr>
          <w:rFonts w:ascii="Barlow" w:eastAsia="F0" w:hAnsi="Barlow"/>
          <w:b/>
          <w:bCs/>
          <w:i/>
          <w:iCs/>
        </w:rPr>
        <w:t>ista Italia</w:t>
      </w:r>
      <w:r>
        <w:rPr>
          <w:rFonts w:ascii="Barlow" w:eastAsia="F0" w:hAnsi="Barlow"/>
          <w:i/>
          <w:iCs/>
        </w:rPr>
        <w:t xml:space="preserve"> ha recentemente inserito nel suo gruppo di lavoro due nuove figure professionali di alto livello specificatamente dedicate a</w:t>
      </w:r>
      <w:r w:rsidR="006D3125">
        <w:rPr>
          <w:rFonts w:ascii="Barlow" w:eastAsia="F0" w:hAnsi="Barlow"/>
          <w:i/>
          <w:iCs/>
        </w:rPr>
        <w:t>d analizzare le necessità della clientela italiana</w:t>
      </w:r>
      <w:r w:rsidR="00AD2E68">
        <w:rPr>
          <w:rFonts w:ascii="Barlow" w:eastAsia="F0" w:hAnsi="Barlow"/>
          <w:i/>
          <w:iCs/>
        </w:rPr>
        <w:t xml:space="preserve"> e a sviluppare il business del risparmio energetico</w:t>
      </w:r>
      <w:r w:rsidR="006D3125">
        <w:rPr>
          <w:rFonts w:ascii="Barlow" w:eastAsia="F0" w:hAnsi="Barlow"/>
          <w:i/>
          <w:iCs/>
        </w:rPr>
        <w:t>.</w:t>
      </w:r>
    </w:p>
    <w:p w14:paraId="1B6B85A2" w14:textId="77777777" w:rsidR="00CA252D" w:rsidRDefault="00CA252D" w:rsidP="00A706AC">
      <w:pPr>
        <w:pStyle w:val="Standard"/>
        <w:jc w:val="both"/>
        <w:rPr>
          <w:rFonts w:ascii="Barlow" w:eastAsia="F0" w:hAnsi="Barlow"/>
          <w:i/>
          <w:iCs/>
        </w:rPr>
      </w:pPr>
    </w:p>
    <w:p w14:paraId="46D33510" w14:textId="089EE6EF" w:rsidR="00700DAA" w:rsidRDefault="0028092B" w:rsidP="00A706AC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  <w:r w:rsidRPr="00A706AC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 xml:space="preserve">Massimiliano </w:t>
      </w:r>
      <w:r w:rsidR="006D3125" w:rsidRPr="00A706AC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Artese</w:t>
      </w:r>
      <w:r w:rsidR="006D3125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e </w:t>
      </w:r>
      <w:r w:rsidR="006D3125" w:rsidRPr="00A706AC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Brian Martino</w:t>
      </w:r>
      <w:r w:rsidR="006D3125"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 sono</w:t>
      </w: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i due nuovi manager che si sono 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recentemente </w:t>
      </w: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aggiunti </w:t>
      </w:r>
      <w:proofErr w:type="gramStart"/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al team</w:t>
      </w:r>
      <w:proofErr w:type="gramEnd"/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di professionisti </w:t>
      </w:r>
      <w:r w:rsidRPr="0028092B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 xml:space="preserve">ista </w:t>
      </w:r>
      <w:r w:rsidR="006D3125" w:rsidRPr="0028092B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Italia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con</w:t>
      </w:r>
      <w:r w:rsidR="00700DAA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l’obiettivo di </w:t>
      </w:r>
      <w:r w:rsidR="006A40D3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aumentare la qualità del servizio ai professionisti presenti nel mercato e </w:t>
      </w:r>
      <w:r w:rsidR="00700DAA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fornire nuova spinta al business sul territorio italiano.</w:t>
      </w:r>
    </w:p>
    <w:p w14:paraId="45789570" w14:textId="77777777" w:rsidR="00700DAA" w:rsidRDefault="00700DAA" w:rsidP="00A706AC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</w:p>
    <w:p w14:paraId="10FAAD3C" w14:textId="632DDA2E" w:rsidR="004335B2" w:rsidRDefault="00E41324" w:rsidP="00A706AC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“Spesso, nei momenti più critici del mercato, la tendenza è quella di contenere, se non di diminuire, gli investiment</w:t>
      </w:r>
      <w:r w:rsidR="0028092B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i 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e, </w:t>
      </w:r>
      <w:r w:rsidR="0028092B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in particolare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,</w:t>
      </w:r>
      <w:r w:rsidR="0028092B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quelli legati al personale” 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-</w:t>
      </w:r>
      <w:r w:rsidR="0028092B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racconta </w:t>
      </w:r>
      <w:r w:rsidR="0028092B" w:rsidRPr="006D3125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Luca Magni Amministratore Delegato di ista Italia</w:t>
      </w:r>
      <w:r w:rsidR="0028092B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– “</w:t>
      </w:r>
      <w:r w:rsidR="00700DAA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Noi riteniamo, al contrario, che proprio in questi momenti di </w:t>
      </w:r>
      <w:r w:rsidR="00700DAA" w:rsidRPr="00700DAA">
        <w:rPr>
          <w:rFonts w:ascii="Barlow" w:eastAsia="Times New Roman" w:hAnsi="Barlow" w:cs="Calibri"/>
          <w:i/>
          <w:iCs/>
          <w:color w:val="000000"/>
          <w:kern w:val="0"/>
          <w:sz w:val="20"/>
          <w:szCs w:val="20"/>
          <w:lang w:eastAsia="it-IT" w:bidi="ar-SA"/>
        </w:rPr>
        <w:t>annebbiamento</w:t>
      </w:r>
      <w:r w:rsidR="00700DAA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del mercato sia fondamentale aumentare </w:t>
      </w:r>
      <w:r w:rsidR="004335B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il nostro </w:t>
      </w:r>
      <w:r w:rsidR="00700DAA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ascolto, traducendo le informazioni raccolte </w:t>
      </w:r>
      <w:r w:rsidR="006D312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dai nostri Clienti </w:t>
      </w:r>
      <w:r w:rsidR="00700DAA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in </w:t>
      </w:r>
      <w:r w:rsidR="004335B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risposte concrete sia da un punto di vista commerciale, sia da un punto di vista tecnico</w:t>
      </w:r>
      <w:r w:rsidR="006A40D3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”</w:t>
      </w:r>
      <w:r w:rsidR="004335B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.</w:t>
      </w:r>
      <w:r w:rsidR="006A40D3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</w:t>
      </w:r>
    </w:p>
    <w:p w14:paraId="22C0FD00" w14:textId="77777777" w:rsidR="004335B2" w:rsidRPr="00673130" w:rsidRDefault="004335B2" w:rsidP="00673130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</w:p>
    <w:p w14:paraId="57CD51F3" w14:textId="173CDCA2" w:rsidR="004F4C75" w:rsidRPr="00673130" w:rsidRDefault="004335B2" w:rsidP="00673130">
      <w:pPr>
        <w:jc w:val="both"/>
        <w:rPr>
          <w:rFonts w:ascii="Barlow" w:hAnsi="Barlow"/>
          <w:sz w:val="20"/>
          <w:szCs w:val="20"/>
        </w:rPr>
      </w:pPr>
      <w:r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“</w:t>
      </w:r>
      <w:r w:rsidR="00673130" w:rsidRPr="00673130">
        <w:rPr>
          <w:rFonts w:ascii="Barlow" w:hAnsi="Barlow"/>
          <w:sz w:val="20"/>
          <w:szCs w:val="20"/>
        </w:rPr>
        <w:t>Entro il 2030</w:t>
      </w:r>
      <w:r w:rsidR="00673130">
        <w:rPr>
          <w:rFonts w:ascii="Barlow" w:hAnsi="Barlow"/>
          <w:sz w:val="20"/>
          <w:szCs w:val="20"/>
        </w:rPr>
        <w:t>,</w:t>
      </w:r>
      <w:r w:rsidR="00673130" w:rsidRPr="00673130">
        <w:rPr>
          <w:rFonts w:ascii="Barlow" w:hAnsi="Barlow"/>
          <w:sz w:val="20"/>
          <w:szCs w:val="20"/>
        </w:rPr>
        <w:t xml:space="preserve"> </w:t>
      </w:r>
      <w:r w:rsidR="00673130" w:rsidRPr="00673130">
        <w:rPr>
          <w:rFonts w:ascii="Barlow" w:hAnsi="Barlow"/>
          <w:b/>
          <w:bCs/>
          <w:sz w:val="20"/>
          <w:szCs w:val="20"/>
        </w:rPr>
        <w:t>ista</w:t>
      </w:r>
      <w:r w:rsidR="00673130">
        <w:rPr>
          <w:rFonts w:ascii="Barlow" w:hAnsi="Barlow"/>
          <w:sz w:val="20"/>
          <w:szCs w:val="20"/>
        </w:rPr>
        <w:t xml:space="preserve"> ha tra i suoi principali obiettivi di di</w:t>
      </w:r>
      <w:r w:rsidR="00673130" w:rsidRPr="00673130">
        <w:rPr>
          <w:rFonts w:ascii="Barlow" w:hAnsi="Barlow"/>
          <w:sz w:val="20"/>
          <w:szCs w:val="20"/>
        </w:rPr>
        <w:t>ventare un</w:t>
      </w:r>
      <w:r w:rsidR="00673130">
        <w:rPr>
          <w:rFonts w:ascii="Barlow" w:hAnsi="Barlow"/>
          <w:sz w:val="20"/>
          <w:szCs w:val="20"/>
        </w:rPr>
        <w:t>’</w:t>
      </w:r>
      <w:r w:rsidR="00673130" w:rsidRPr="00673130">
        <w:rPr>
          <w:rFonts w:ascii="Barlow" w:hAnsi="Barlow"/>
          <w:sz w:val="20"/>
          <w:szCs w:val="20"/>
        </w:rPr>
        <w:t>azienda a zero emissioni di anidride carbonica (Net Zero) e stiamo introducendo prodotti e servizi all’avanguardia, non solo per il mercato residenziale, ma anche per quello C&amp;I.</w:t>
      </w:r>
      <w:r w:rsidR="00673130">
        <w:rPr>
          <w:rFonts w:ascii="Barlow" w:hAnsi="Barlow"/>
          <w:sz w:val="20"/>
          <w:szCs w:val="20"/>
        </w:rPr>
        <w:t xml:space="preserve"> </w:t>
      </w:r>
      <w:r w:rsidR="00673130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Il mondo del risparmio energetico è in rapida evoluzione e i nostri Clienti hanno bisogno costantemente di essere stimolati con soluzioni chiare, semplici e puntuali per definire le loro strategie e i programmi di crescita e per questo servono professionisti che siano, innanzi tutto, competenti e </w:t>
      </w:r>
      <w:r w:rsid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che abbiano </w:t>
      </w:r>
      <w:r w:rsidR="00673130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grande entusiasmo</w:t>
      </w:r>
      <w:r w:rsidR="004F4C75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”</w:t>
      </w:r>
      <w:r w:rsid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.</w:t>
      </w:r>
      <w:r w:rsidR="006D3125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– conclude </w:t>
      </w:r>
      <w:r w:rsidR="006D3125" w:rsidRPr="00673130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Luca Magni</w:t>
      </w:r>
      <w:r w:rsidR="006D3125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.</w:t>
      </w:r>
    </w:p>
    <w:p w14:paraId="3EDA2B8A" w14:textId="77777777" w:rsidR="004F4C75" w:rsidRPr="00673130" w:rsidRDefault="004F4C75" w:rsidP="00673130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</w:p>
    <w:p w14:paraId="0134A553" w14:textId="78E113B6" w:rsidR="009C35B7" w:rsidRDefault="00A706AC" w:rsidP="00673130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  <w:r w:rsidRPr="00A706AC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Massimiliano Artese</w:t>
      </w:r>
      <w:r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 </w:t>
      </w:r>
      <w:r w:rsidR="000E2D85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che </w:t>
      </w:r>
      <w:r w:rsidR="009C35B7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ha assunto</w:t>
      </w:r>
      <w:r w:rsidR="000E2D85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il ruolo </w:t>
      </w:r>
      <w:r w:rsidR="000E2D85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di </w:t>
      </w:r>
      <w:r w:rsidR="000E2D85" w:rsidRPr="00A706AC">
        <w:rPr>
          <w:rFonts w:ascii="Barlow" w:eastAsia="Times New Roman" w:hAnsi="Barlow" w:cs="Calibri"/>
          <w:i/>
          <w:iCs/>
          <w:color w:val="000000"/>
          <w:kern w:val="0"/>
          <w:sz w:val="20"/>
          <w:szCs w:val="20"/>
          <w:lang w:eastAsia="it-IT" w:bidi="ar-SA"/>
        </w:rPr>
        <w:t xml:space="preserve">Direttore Commerciale </w:t>
      </w:r>
      <w:r w:rsidR="003C5369" w:rsidRPr="00673130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ista Italia</w:t>
      </w:r>
      <w:r w:rsidR="000E2D85" w:rsidRPr="00413E9D">
        <w:rPr>
          <w:rFonts w:ascii="Barlow" w:eastAsia="Times New Roman" w:hAnsi="Barlow" w:cs="Calibri"/>
          <w:i/>
          <w:iCs/>
          <w:color w:val="000000"/>
          <w:kern w:val="0"/>
          <w:sz w:val="20"/>
          <w:szCs w:val="20"/>
          <w:lang w:eastAsia="it-IT" w:bidi="ar-SA"/>
        </w:rPr>
        <w:t xml:space="preserve">, </w:t>
      </w:r>
      <w:r w:rsidR="000E2D85" w:rsidRPr="00673130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vanta un’esperienza manageriale pluriventennale in aziende internazionali (es. Giacomini s.p.a., Oventrop GmbH) dove oltre a svolgere</w:t>
      </w:r>
      <w:r w:rsidR="000E2D85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il ruolo di Direttore Commerciale e Marketing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, ha dimostrato grand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i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capacità di aggregazione e motivazione </w:t>
      </w:r>
      <w:r w:rsidR="0046422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de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i </w:t>
      </w:r>
      <w:r w:rsidR="0046422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grupp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i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di lavoro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a lui assegnati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.</w:t>
      </w:r>
    </w:p>
    <w:p w14:paraId="18A2418B" w14:textId="77777777" w:rsidR="009C35B7" w:rsidRDefault="009C35B7" w:rsidP="00A706AC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</w:p>
    <w:p w14:paraId="391C857F" w14:textId="76500D84" w:rsidR="008E4B82" w:rsidRPr="00A706AC" w:rsidRDefault="00464222" w:rsidP="008E4B82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</w:pP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L</w:t>
      </w:r>
      <w:r w:rsidR="009C35B7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aurea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to</w:t>
      </w:r>
      <w:r w:rsidR="009C35B7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in Ingegneria Meccanica presso il Politecnico di Milano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, </w:t>
      </w:r>
      <w:r w:rsidRPr="00A706AC"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Bria</w:t>
      </w:r>
      <w:r>
        <w:rPr>
          <w:rFonts w:ascii="Barlow" w:eastAsia="Times New Roman" w:hAnsi="Barlow" w:cs="Calibri"/>
          <w:b/>
          <w:bCs/>
          <w:color w:val="000000"/>
          <w:kern w:val="0"/>
          <w:sz w:val="20"/>
          <w:szCs w:val="20"/>
          <w:lang w:eastAsia="it-IT" w:bidi="ar-SA"/>
        </w:rPr>
        <w:t>n Martino</w:t>
      </w: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che vanta un’importante esperienza </w:t>
      </w:r>
      <w:r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come Responsabile Sviluppo 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nel </w:t>
      </w:r>
      <w:r w:rsidR="008E4B82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gruppo multinazionale 3M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, </w:t>
      </w:r>
      <w:r w:rsidR="009C35B7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ha assunto il </w:t>
      </w:r>
      <w:r w:rsidR="000E2D85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ruolo di </w:t>
      </w:r>
      <w:r w:rsidR="000E2D85" w:rsidRPr="00A706AC">
        <w:rPr>
          <w:rFonts w:ascii="Barlow" w:eastAsia="Times New Roman" w:hAnsi="Barlow" w:cs="Calibri"/>
          <w:i/>
          <w:iCs/>
          <w:color w:val="000000"/>
          <w:kern w:val="0"/>
          <w:sz w:val="20"/>
          <w:szCs w:val="20"/>
          <w:lang w:eastAsia="it-IT" w:bidi="ar-SA"/>
        </w:rPr>
        <w:t>Business Developer C&amp;I</w:t>
      </w:r>
      <w:r w:rsidR="000E2D85" w:rsidRPr="00A706AC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</w:t>
      </w: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per </w:t>
      </w:r>
      <w:r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sviluppare in </w:t>
      </w:r>
      <w:r w:rsidRPr="00A706AC">
        <w:rPr>
          <w:rFonts w:ascii="Barlow" w:eastAsia="Times New Roman" w:hAnsi="Barlow" w:cs="Calibri"/>
          <w:b/>
          <w:bCs/>
          <w:color w:val="212121"/>
          <w:kern w:val="0"/>
          <w:sz w:val="20"/>
          <w:szCs w:val="20"/>
          <w:lang w:eastAsia="it-IT" w:bidi="ar-SA"/>
        </w:rPr>
        <w:t>ista Italia</w:t>
      </w:r>
      <w:r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 il business C&amp;I attraverso i nuovi prodotti </w:t>
      </w:r>
      <w:r w:rsidR="003C5369" w:rsidRPr="003C5369">
        <w:rPr>
          <w:rFonts w:ascii="Barlow" w:eastAsia="Times New Roman" w:hAnsi="Barlow" w:cs="Calibri"/>
          <w:b/>
          <w:bCs/>
          <w:color w:val="212121"/>
          <w:kern w:val="0"/>
          <w:sz w:val="20"/>
          <w:szCs w:val="20"/>
          <w:lang w:eastAsia="it-IT" w:bidi="ar-SA"/>
        </w:rPr>
        <w:t>ista Italia</w:t>
      </w:r>
      <w:r w:rsidR="003C5369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 </w:t>
      </w:r>
      <w:r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rivolti al risparmio energetico</w:t>
      </w:r>
      <w:r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 </w:t>
      </w:r>
      <w:r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>(</w:t>
      </w:r>
      <w:r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Minute View, EV </w:t>
      </w:r>
      <w:proofErr w:type="spellStart"/>
      <w:r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>Chargers</w:t>
      </w:r>
      <w:proofErr w:type="spellEnd"/>
      <w:r w:rsidRPr="00A706AC"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 xml:space="preserve"> e Sophia</w:t>
      </w:r>
      <w:r>
        <w:rPr>
          <w:rFonts w:ascii="Barlow" w:eastAsia="Times New Roman" w:hAnsi="Barlow" w:cs="Calibri"/>
          <w:color w:val="212121"/>
          <w:kern w:val="0"/>
          <w:sz w:val="20"/>
          <w:szCs w:val="20"/>
          <w:lang w:eastAsia="it-IT" w:bidi="ar-SA"/>
        </w:rPr>
        <w:t>)</w:t>
      </w:r>
      <w:r w:rsidR="008E4B8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>.</w:t>
      </w:r>
    </w:p>
    <w:p w14:paraId="6375B659" w14:textId="5196BBC2" w:rsidR="00CB7E85" w:rsidRDefault="00CB7E85" w:rsidP="009C35B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</w:p>
    <w:p w14:paraId="1EADED4D" w14:textId="34CA1149" w:rsidR="008E4B82" w:rsidRDefault="003C5369" w:rsidP="009C35B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  <w:r>
        <w:rPr>
          <w:rFonts w:ascii="Barlow" w:eastAsia="Times New Roman" w:hAnsi="Barlow" w:cs="Calibri"/>
          <w:noProof/>
          <w:color w:val="000000"/>
          <w:kern w:val="0"/>
          <w:sz w:val="20"/>
          <w:szCs w:val="20"/>
          <w:lang w:eastAsia="it-IT" w:bidi="ar-SA"/>
        </w:rPr>
        <w:drawing>
          <wp:inline distT="0" distB="0" distL="0" distR="0" wp14:anchorId="321BD501" wp14:editId="6D7BCA2E">
            <wp:extent cx="2733151" cy="2733151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704" cy="273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442"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  <w:t xml:space="preserve">                             </w:t>
      </w:r>
      <w:r w:rsidR="000B5442">
        <w:rPr>
          <w:rFonts w:ascii="Barlow" w:eastAsia="Times New Roman" w:hAnsi="Barlow" w:cs="Calibri"/>
          <w:noProof/>
          <w:color w:val="000000"/>
          <w:kern w:val="0"/>
          <w:sz w:val="20"/>
          <w:szCs w:val="20"/>
          <w:lang w:eastAsia="it-IT" w:bidi="ar-SA"/>
        </w:rPr>
        <w:drawing>
          <wp:inline distT="0" distB="0" distL="0" distR="0" wp14:anchorId="5AB178EC" wp14:editId="1095BB24">
            <wp:extent cx="1989573" cy="2738176"/>
            <wp:effectExtent l="0" t="0" r="4445" b="508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233" cy="276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5FF4D" w14:textId="70F825E3" w:rsidR="000B5442" w:rsidRDefault="000B5442" w:rsidP="009C35B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20"/>
          <w:szCs w:val="20"/>
          <w:lang w:eastAsia="it-IT" w:bidi="ar-SA"/>
        </w:rPr>
      </w:pPr>
    </w:p>
    <w:p w14:paraId="7AD271EB" w14:textId="1429F7BB" w:rsidR="000B5442" w:rsidRPr="000B5442" w:rsidRDefault="000B5442" w:rsidP="009C35B7">
      <w:pPr>
        <w:widowControl/>
        <w:suppressAutoHyphens w:val="0"/>
        <w:autoSpaceDN/>
        <w:jc w:val="both"/>
        <w:textAlignment w:val="auto"/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</w:pPr>
      <w:r w:rsidRPr="000B5442">
        <w:rPr>
          <w:rFonts w:ascii="Barlow" w:eastAsia="Times New Roman" w:hAnsi="Barlow" w:cs="Calibri"/>
          <w:b/>
          <w:bCs/>
          <w:color w:val="000000"/>
          <w:kern w:val="0"/>
          <w:sz w:val="16"/>
          <w:szCs w:val="16"/>
          <w:lang w:eastAsia="it-IT" w:bidi="ar-SA"/>
        </w:rPr>
        <w:t>Brian Martino</w:t>
      </w:r>
      <w:r w:rsidRPr="000B5442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 xml:space="preserve"> (Business Developer C&amp;I</w:t>
      </w:r>
      <w:r w:rsidR="00413E9D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 xml:space="preserve"> ista Italia</w:t>
      </w:r>
      <w:r w:rsidRPr="000B5442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>)</w:t>
      </w:r>
      <w:r w:rsidRPr="000B5442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ab/>
      </w:r>
      <w:r w:rsidRPr="000B5442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ab/>
      </w:r>
      <w:r w:rsidRPr="000B5442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ab/>
        <w:t xml:space="preserve">              </w:t>
      </w:r>
      <w:r w:rsidR="00413E9D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 xml:space="preserve"> </w:t>
      </w:r>
      <w:r w:rsidRPr="000B5442">
        <w:rPr>
          <w:rFonts w:ascii="Barlow" w:eastAsia="Times New Roman" w:hAnsi="Barlow" w:cs="Calibri"/>
          <w:b/>
          <w:bCs/>
          <w:color w:val="000000"/>
          <w:kern w:val="0"/>
          <w:sz w:val="16"/>
          <w:szCs w:val="16"/>
          <w:lang w:eastAsia="it-IT" w:bidi="ar-SA"/>
        </w:rPr>
        <w:t>Massimiliano Artese</w:t>
      </w:r>
      <w:r w:rsidRPr="000B5442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 xml:space="preserve"> </w:t>
      </w:r>
      <w:r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>(Direttore Commerciale</w:t>
      </w:r>
      <w:r w:rsidR="00413E9D"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 xml:space="preserve"> ista Italia</w:t>
      </w:r>
      <w:r>
        <w:rPr>
          <w:rFonts w:ascii="Barlow" w:eastAsia="Times New Roman" w:hAnsi="Barlow" w:cs="Calibri"/>
          <w:color w:val="000000"/>
          <w:kern w:val="0"/>
          <w:sz w:val="16"/>
          <w:szCs w:val="16"/>
          <w:lang w:eastAsia="it-IT" w:bidi="ar-SA"/>
        </w:rPr>
        <w:t>)</w:t>
      </w:r>
    </w:p>
    <w:sectPr w:rsidR="000B5442" w:rsidRPr="000B5442" w:rsidSect="00581372">
      <w:headerReference w:type="default" r:id="rId9"/>
      <w:footerReference w:type="default" r:id="rId10"/>
      <w:pgSz w:w="11906" w:h="16838"/>
      <w:pgMar w:top="1447" w:right="1134" w:bottom="774" w:left="1134" w:header="49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84BB2" w14:textId="77777777" w:rsidR="00946EF0" w:rsidRDefault="00946EF0">
      <w:r>
        <w:separator/>
      </w:r>
    </w:p>
  </w:endnote>
  <w:endnote w:type="continuationSeparator" w:id="0">
    <w:p w14:paraId="37112A9A" w14:textId="77777777" w:rsidR="00946EF0" w:rsidRDefault="0094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E73C" w14:textId="4BBEE6F5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</w:t>
    </w:r>
    <w:r w:rsidR="00A668D4" w:rsidRPr="006C2568">
      <w:rPr>
        <w:rFonts w:ascii="Barlow" w:hAnsi="Barlow"/>
        <w:sz w:val="16"/>
        <w:szCs w:val="16"/>
      </w:rPr>
      <w:t>45</w:t>
    </w:r>
    <w:r w:rsidRPr="006C2568">
      <w:rPr>
        <w:rFonts w:ascii="Barlow" w:hAnsi="Barlow"/>
        <w:sz w:val="16"/>
        <w:szCs w:val="16"/>
      </w:rPr>
      <w:t xml:space="preserve"> Lainate (MI) - info.italia@ista.com - </w:t>
    </w:r>
    <w:r w:rsidR="00D32076" w:rsidRPr="006C2568">
      <w:rPr>
        <w:rFonts w:ascii="Barlow" w:hAnsi="Barlow"/>
        <w:sz w:val="16"/>
        <w:szCs w:val="16"/>
      </w:rPr>
      <w:t xml:space="preserve"> Tiburtina</w:t>
    </w:r>
    <w:r w:rsidRPr="006C2568">
      <w:rPr>
        <w:rFonts w:ascii="Barlow" w:hAnsi="Barlow"/>
        <w:sz w:val="16"/>
        <w:szCs w:val="16"/>
      </w:rPr>
      <w:t xml:space="preserve"> Roma </w:t>
    </w:r>
    <w:r w:rsidR="006533D5" w:rsidRPr="006C2568">
      <w:rPr>
        <w:rFonts w:ascii="Barlow" w:hAnsi="Barlow"/>
        <w:sz w:val="16"/>
        <w:szCs w:val="16"/>
      </w:rPr>
      <w:t>Piazzale Carlo Magno, 21</w:t>
    </w:r>
    <w:r w:rsidRPr="006C2568">
      <w:rPr>
        <w:rFonts w:ascii="Barlow" w:hAnsi="Barlow"/>
        <w:sz w:val="16"/>
        <w:szCs w:val="16"/>
      </w:rPr>
      <w:t xml:space="preserve"> - 00137  +39 06 5947411</w:t>
    </w:r>
  </w:p>
  <w:p w14:paraId="51AEC974" w14:textId="189EA7DC" w:rsidR="007C332E" w:rsidRPr="006C2568" w:rsidRDefault="007C332E" w:rsidP="007C332E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="00607955"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>TAConline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 </w:t>
    </w:r>
    <w:r w:rsidR="00607955"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r w:rsidRPr="006C2568">
      <w:rPr>
        <w:rFonts w:ascii="Barlow" w:hAnsi="Barlow"/>
        <w:sz w:val="16"/>
        <w:szCs w:val="16"/>
      </w:rPr>
      <w:t>Milano|Genova - press@taconline.it - ph. +39 02 48517618 - +39 0185 351616</w:t>
    </w:r>
  </w:p>
  <w:p w14:paraId="1C54A1D0" w14:textId="77777777" w:rsidR="007C332E" w:rsidRDefault="007C33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D7481" w14:textId="77777777" w:rsidR="00946EF0" w:rsidRDefault="00946EF0">
      <w:r>
        <w:rPr>
          <w:color w:val="000000"/>
        </w:rPr>
        <w:separator/>
      </w:r>
    </w:p>
  </w:footnote>
  <w:footnote w:type="continuationSeparator" w:id="0">
    <w:p w14:paraId="668CB208" w14:textId="77777777" w:rsidR="00946EF0" w:rsidRDefault="00946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C7CB" w14:textId="298BFE32" w:rsidR="00C31C16" w:rsidRPr="006C2568" w:rsidRDefault="00D1353C" w:rsidP="00D715BE">
    <w:pPr>
      <w:pStyle w:val="Intestazione"/>
      <w:rPr>
        <w:rFonts w:ascii="Barlow" w:hAnsi="Barlow" w:cstheme="minorHAnsi"/>
      </w:rPr>
    </w:pPr>
    <w:r w:rsidRPr="006C2568">
      <w:rPr>
        <w:rFonts w:ascii="Barlow" w:hAnsi="Barlow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</w:r>
    <w:r w:rsidR="00D715BE" w:rsidRPr="006C2568">
      <w:rPr>
        <w:rFonts w:ascii="Barlow" w:hAnsi="Barlow" w:cstheme="minorHAnsi"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53847352">
    <w:abstractNumId w:val="1"/>
  </w:num>
  <w:num w:numId="2" w16cid:durableId="482502327">
    <w:abstractNumId w:val="0"/>
  </w:num>
  <w:num w:numId="3" w16cid:durableId="476262948">
    <w:abstractNumId w:val="2"/>
  </w:num>
  <w:num w:numId="4" w16cid:durableId="858349418">
    <w:abstractNumId w:val="3"/>
  </w:num>
  <w:num w:numId="5" w16cid:durableId="513499369">
    <w:abstractNumId w:val="5"/>
  </w:num>
  <w:num w:numId="6" w16cid:durableId="22769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25C8A"/>
    <w:rsid w:val="0006229B"/>
    <w:rsid w:val="0008599F"/>
    <w:rsid w:val="00091699"/>
    <w:rsid w:val="00097504"/>
    <w:rsid w:val="000A20DB"/>
    <w:rsid w:val="000B5442"/>
    <w:rsid w:val="000D6B84"/>
    <w:rsid w:val="000E2D85"/>
    <w:rsid w:val="001677C7"/>
    <w:rsid w:val="00216E8E"/>
    <w:rsid w:val="00241BE0"/>
    <w:rsid w:val="002436ED"/>
    <w:rsid w:val="0028092B"/>
    <w:rsid w:val="002A5212"/>
    <w:rsid w:val="002B2F6C"/>
    <w:rsid w:val="002D3342"/>
    <w:rsid w:val="00323930"/>
    <w:rsid w:val="00331628"/>
    <w:rsid w:val="003C19A2"/>
    <w:rsid w:val="003C5369"/>
    <w:rsid w:val="003D4E1C"/>
    <w:rsid w:val="00413E9D"/>
    <w:rsid w:val="00416A3E"/>
    <w:rsid w:val="004335B2"/>
    <w:rsid w:val="00464222"/>
    <w:rsid w:val="00466031"/>
    <w:rsid w:val="004C6A4C"/>
    <w:rsid w:val="004D0548"/>
    <w:rsid w:val="004E3B8A"/>
    <w:rsid w:val="004F4C75"/>
    <w:rsid w:val="00553F7C"/>
    <w:rsid w:val="0055442E"/>
    <w:rsid w:val="00581372"/>
    <w:rsid w:val="005B24BC"/>
    <w:rsid w:val="005C66DC"/>
    <w:rsid w:val="005D73C8"/>
    <w:rsid w:val="005E25A9"/>
    <w:rsid w:val="00607955"/>
    <w:rsid w:val="0061005D"/>
    <w:rsid w:val="0062601A"/>
    <w:rsid w:val="006533D5"/>
    <w:rsid w:val="00656458"/>
    <w:rsid w:val="00661617"/>
    <w:rsid w:val="00673130"/>
    <w:rsid w:val="00697EBE"/>
    <w:rsid w:val="006A35FF"/>
    <w:rsid w:val="006A40D3"/>
    <w:rsid w:val="006C2568"/>
    <w:rsid w:val="006D3125"/>
    <w:rsid w:val="006D5707"/>
    <w:rsid w:val="006E4885"/>
    <w:rsid w:val="006F50A0"/>
    <w:rsid w:val="00700DAA"/>
    <w:rsid w:val="00732120"/>
    <w:rsid w:val="00780623"/>
    <w:rsid w:val="007823CD"/>
    <w:rsid w:val="0078649E"/>
    <w:rsid w:val="007C332E"/>
    <w:rsid w:val="007F0C3F"/>
    <w:rsid w:val="007F7FD2"/>
    <w:rsid w:val="00804CB2"/>
    <w:rsid w:val="008E4B82"/>
    <w:rsid w:val="00946EF0"/>
    <w:rsid w:val="009C35B7"/>
    <w:rsid w:val="009C5999"/>
    <w:rsid w:val="009C6A58"/>
    <w:rsid w:val="00A0293A"/>
    <w:rsid w:val="00A13566"/>
    <w:rsid w:val="00A668D4"/>
    <w:rsid w:val="00A706AC"/>
    <w:rsid w:val="00AB5E0D"/>
    <w:rsid w:val="00AD2E68"/>
    <w:rsid w:val="00AE1261"/>
    <w:rsid w:val="00BC5D8D"/>
    <w:rsid w:val="00CA252D"/>
    <w:rsid w:val="00CB7E85"/>
    <w:rsid w:val="00D1353C"/>
    <w:rsid w:val="00D20BBC"/>
    <w:rsid w:val="00D32076"/>
    <w:rsid w:val="00D715BE"/>
    <w:rsid w:val="00D71CAB"/>
    <w:rsid w:val="00DA10BC"/>
    <w:rsid w:val="00DF5BAD"/>
    <w:rsid w:val="00DF6291"/>
    <w:rsid w:val="00E01149"/>
    <w:rsid w:val="00E31DAD"/>
    <w:rsid w:val="00E41324"/>
    <w:rsid w:val="00E75122"/>
    <w:rsid w:val="00E91D8F"/>
    <w:rsid w:val="00EA2750"/>
    <w:rsid w:val="00ED6AAF"/>
    <w:rsid w:val="00EE7CF2"/>
    <w:rsid w:val="00F0485D"/>
    <w:rsid w:val="00F31196"/>
    <w:rsid w:val="00F81B93"/>
    <w:rsid w:val="00F85778"/>
    <w:rsid w:val="00FA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qFormat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  <w:style w:type="paragraph" w:styleId="Paragrafoelenco">
    <w:name w:val="List Paragraph"/>
    <w:basedOn w:val="Normale"/>
    <w:uiPriority w:val="34"/>
    <w:qFormat/>
    <w:rsid w:val="0078649E"/>
    <w:pPr>
      <w:ind w:left="720"/>
      <w:contextualSpacing/>
    </w:pPr>
    <w:rPr>
      <w:rFonts w:cs="Mangal"/>
    </w:rPr>
  </w:style>
  <w:style w:type="character" w:customStyle="1" w:styleId="apple-converted-space">
    <w:name w:val="apple-converted-space"/>
    <w:basedOn w:val="Carpredefinitoparagrafo"/>
    <w:rsid w:val="00A706AC"/>
  </w:style>
  <w:style w:type="character" w:customStyle="1" w:styleId="xapple-converted-space">
    <w:name w:val="xapple-converted-space"/>
    <w:basedOn w:val="Carpredefinitoparagrafo"/>
    <w:rsid w:val="00A706AC"/>
  </w:style>
  <w:style w:type="paragraph" w:customStyle="1" w:styleId="xmsonormal">
    <w:name w:val="xmsonormal"/>
    <w:basedOn w:val="Normale"/>
    <w:rsid w:val="00A706A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sz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 Doprimo 3 Radio Net</vt:lpstr>
    </vt:vector>
  </TitlesOfParts>
  <Manager/>
  <Company/>
  <LinksUpToDate>false</LinksUpToDate>
  <CharactersWithSpaces>2696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 Doprimo 3 Radio Net</dc:title>
  <dc:subject/>
  <dc:creator>TAConline</dc:creator>
  <cp:keywords/>
  <dc:description/>
  <cp:lastModifiedBy>Andrea Giuseppe Turatti</cp:lastModifiedBy>
  <cp:revision>2</cp:revision>
  <cp:lastPrinted>2005-11-11T15:23:00Z</cp:lastPrinted>
  <dcterms:created xsi:type="dcterms:W3CDTF">2022-10-05T07:46:00Z</dcterms:created>
  <dcterms:modified xsi:type="dcterms:W3CDTF">2022-10-05T07:46:00Z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