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A7A51" w14:textId="768A3A1B" w:rsidR="007E78AE" w:rsidRDefault="007E78AE" w:rsidP="007E78AE">
      <w:pPr>
        <w:pStyle w:val="Intestazione"/>
      </w:pPr>
      <w:r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0E4A61" wp14:editId="7840E16E">
                <wp:simplePos x="0" y="0"/>
                <wp:positionH relativeFrom="column">
                  <wp:posOffset>4334510</wp:posOffset>
                </wp:positionH>
                <wp:positionV relativeFrom="paragraph">
                  <wp:posOffset>-365239</wp:posOffset>
                </wp:positionV>
                <wp:extent cx="1727200" cy="812800"/>
                <wp:effectExtent l="0" t="0" r="0" b="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20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B32699" w14:textId="41DAA552" w:rsidR="00D77ABD" w:rsidRDefault="00D77ABD" w:rsidP="007E78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0E4A61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341.3pt;margin-top:-28.75pt;width:136pt;height:6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" filled="f" stroked="f" strokeweight=".5pt">
                <v:textbox>
                  <w:txbxContent>
                    <w:p w14:paraId="1FB32699" w14:textId="41DAA552" w:rsidR="00D77ABD" w:rsidRDefault="00D77ABD" w:rsidP="007E78AE"/>
                  </w:txbxContent>
                </v:textbox>
              </v:shape>
            </w:pict>
          </mc:Fallback>
        </mc:AlternateContent>
      </w:r>
    </w:p>
    <w:p w14:paraId="7E47F26A" w14:textId="77777777" w:rsidR="007E78AE" w:rsidRDefault="007E78AE" w:rsidP="007E78AE">
      <w:pPr>
        <w:pStyle w:val="Intestazione"/>
      </w:pPr>
    </w:p>
    <w:p w14:paraId="55634694" w14:textId="28022D22" w:rsidR="007E78AE" w:rsidRDefault="007E78AE" w:rsidP="007E78AE">
      <w:pPr>
        <w:pStyle w:val="Intestazione"/>
      </w:pPr>
    </w:p>
    <w:p w14:paraId="759CFEF7" w14:textId="67A18645" w:rsidR="007E78AE" w:rsidRDefault="007E78AE" w:rsidP="00B50071">
      <w:pPr>
        <w:pStyle w:val="Intestazione"/>
        <w:tabs>
          <w:tab w:val="clear" w:pos="9638"/>
        </w:tabs>
      </w:pPr>
      <w:r>
        <w:rPr>
          <w:noProof/>
          <w:lang w:eastAsia="it-IT"/>
        </w:rPr>
        <w:drawing>
          <wp:anchor distT="0" distB="0" distL="0" distR="0" simplePos="0" relativeHeight="251662336" behindDoc="1" locked="0" layoutInCell="1" allowOverlap="1" wp14:anchorId="2866A0B7" wp14:editId="043063DA">
            <wp:simplePos x="0" y="0"/>
            <wp:positionH relativeFrom="page">
              <wp:posOffset>720090</wp:posOffset>
            </wp:positionH>
            <wp:positionV relativeFrom="page">
              <wp:posOffset>448945</wp:posOffset>
            </wp:positionV>
            <wp:extent cx="1124112" cy="530297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112" cy="530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Comunicato stampa</w:t>
      </w:r>
      <w:r w:rsidR="00B50071">
        <w:tab/>
      </w:r>
    </w:p>
    <w:p w14:paraId="5C9784D0" w14:textId="7D2511FC" w:rsidR="007E78AE" w:rsidRDefault="007E78AE" w:rsidP="007E78AE">
      <w:pPr>
        <w:pStyle w:val="Intestazione"/>
      </w:pPr>
      <w:r>
        <w:t>Settembre 2022</w:t>
      </w:r>
    </w:p>
    <w:p w14:paraId="34F07660" w14:textId="426BC26A" w:rsidR="00DE013D" w:rsidRDefault="00DE013D">
      <w:pPr>
        <w:rPr>
          <w:rFonts w:ascii="Times New Roman" w:eastAsia="Times New Roman" w:hAnsi="Times New Roman" w:cs="Times New Roman"/>
          <w:lang w:eastAsia="it-IT"/>
        </w:rPr>
      </w:pPr>
    </w:p>
    <w:p w14:paraId="5B61AE55" w14:textId="4D69E931" w:rsidR="007E78AE" w:rsidRDefault="007E78AE">
      <w:pPr>
        <w:rPr>
          <w:rFonts w:ascii="Times New Roman" w:eastAsia="Times New Roman" w:hAnsi="Times New Roman" w:cs="Times New Roman"/>
          <w:lang w:eastAsia="it-IT"/>
        </w:rPr>
      </w:pPr>
    </w:p>
    <w:p w14:paraId="6265DD1F" w14:textId="5B25E365" w:rsidR="00D13E0A" w:rsidRPr="00D13E0A" w:rsidRDefault="00D13E0A" w:rsidP="00D13E0A">
      <w:pPr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D13E0A">
        <w:rPr>
          <w:rFonts w:ascii="ArialMT" w:eastAsia="Times New Roman" w:hAnsi="ArialMT" w:cs="Times New Roman"/>
          <w:b/>
          <w:bCs/>
          <w:color w:val="000000"/>
          <w:sz w:val="21"/>
          <w:szCs w:val="21"/>
          <w:lang w:eastAsia="it-IT"/>
        </w:rPr>
        <w:t>Protezione Innovazione Comfort Sicurezza Sostenibilità</w:t>
      </w:r>
    </w:p>
    <w:p w14:paraId="7BB7E913" w14:textId="77777777" w:rsidR="007138D6" w:rsidRDefault="007138D6" w:rsidP="00C52AD3">
      <w:pPr>
        <w:rPr>
          <w:rFonts w:ascii="Arial" w:hAnsi="Arial" w:cs="Arial"/>
          <w:b/>
          <w:bCs/>
          <w:sz w:val="26"/>
          <w:szCs w:val="26"/>
        </w:rPr>
      </w:pPr>
    </w:p>
    <w:p w14:paraId="04979753" w14:textId="49667C35" w:rsidR="00C52AD3" w:rsidRPr="00C52AD3" w:rsidRDefault="00C52AD3" w:rsidP="00C52AD3">
      <w:pPr>
        <w:rPr>
          <w:rFonts w:ascii="Arial" w:hAnsi="Arial" w:cs="Arial"/>
          <w:b/>
          <w:bCs/>
          <w:sz w:val="26"/>
          <w:szCs w:val="26"/>
        </w:rPr>
      </w:pPr>
      <w:r w:rsidRPr="00C52AD3">
        <w:rPr>
          <w:rFonts w:ascii="Arial" w:hAnsi="Arial" w:cs="Arial"/>
          <w:b/>
          <w:bCs/>
          <w:sz w:val="26"/>
          <w:szCs w:val="26"/>
        </w:rPr>
        <w:t>PONTE GIULIO PRENDE PARTE A CERSAIE 2022 PRESENTANDO IN ANTEPRIMA OMNIA, LA COLLEZIONE DISEGNATA DA DANIELE TREBBI E PRODOTTA IN COLLABORAZIONE CON OLYMPIA CERAMICHE</w:t>
      </w:r>
    </w:p>
    <w:p w14:paraId="558D90DF" w14:textId="08E64C8C" w:rsidR="007E78AE" w:rsidRDefault="007E78AE" w:rsidP="00C52AD3">
      <w:pPr>
        <w:rPr>
          <w:rFonts w:ascii="Arial" w:hAnsi="Arial" w:cs="Arial"/>
          <w:sz w:val="26"/>
          <w:szCs w:val="26"/>
        </w:rPr>
      </w:pPr>
    </w:p>
    <w:p w14:paraId="0613573A" w14:textId="77777777" w:rsidR="00FF4F39" w:rsidRPr="00FF4F39" w:rsidRDefault="00FF4F39" w:rsidP="00C52AD3">
      <w:pPr>
        <w:rPr>
          <w:rFonts w:ascii="Arial" w:hAnsi="Arial" w:cs="Arial"/>
          <w:sz w:val="15"/>
          <w:szCs w:val="15"/>
        </w:rPr>
      </w:pPr>
    </w:p>
    <w:p w14:paraId="5A21F8E1" w14:textId="10070C7E" w:rsidR="00C52AD3" w:rsidRDefault="00C52AD3" w:rsidP="00C52AD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Ponte Giulio</w:t>
      </w:r>
      <w:r w:rsidRPr="00C52AD3">
        <w:rPr>
          <w:rFonts w:ascii="Arial" w:hAnsi="Arial" w:cs="Arial"/>
          <w:sz w:val="26"/>
          <w:szCs w:val="26"/>
        </w:rPr>
        <w:t>, azienda specializzata nella produzione e fornitura di complementi per l’arredo bagno</w:t>
      </w:r>
      <w:r>
        <w:rPr>
          <w:rFonts w:ascii="Arial" w:hAnsi="Arial" w:cs="Arial"/>
          <w:sz w:val="26"/>
          <w:szCs w:val="26"/>
        </w:rPr>
        <w:t xml:space="preserve"> sicuro</w:t>
      </w:r>
      <w:r w:rsidRPr="00C52AD3">
        <w:rPr>
          <w:rFonts w:ascii="Arial" w:hAnsi="Arial" w:cs="Arial"/>
          <w:sz w:val="26"/>
          <w:szCs w:val="26"/>
        </w:rPr>
        <w:t>, partecipa al Salone Internazionale della Ceramica per l'Architettura e dell'Arredobagno che si svolgerà a Bologna dal 26 al 30 settembre (Pad. 2</w:t>
      </w:r>
      <w:r>
        <w:rPr>
          <w:rFonts w:ascii="Arial" w:hAnsi="Arial" w:cs="Arial"/>
          <w:sz w:val="26"/>
          <w:szCs w:val="26"/>
        </w:rPr>
        <w:t>2</w:t>
      </w:r>
      <w:r w:rsidRPr="00C52AD3">
        <w:rPr>
          <w:rFonts w:ascii="Arial" w:hAnsi="Arial" w:cs="Arial"/>
          <w:sz w:val="26"/>
          <w:szCs w:val="26"/>
        </w:rPr>
        <w:t xml:space="preserve">, Stand </w:t>
      </w:r>
      <w:r>
        <w:rPr>
          <w:rFonts w:ascii="Arial" w:hAnsi="Arial" w:cs="Arial"/>
          <w:sz w:val="26"/>
          <w:szCs w:val="26"/>
        </w:rPr>
        <w:t>B72</w:t>
      </w:r>
      <w:r w:rsidRPr="00C52AD3">
        <w:rPr>
          <w:rFonts w:ascii="Arial" w:hAnsi="Arial" w:cs="Arial"/>
          <w:sz w:val="26"/>
          <w:szCs w:val="26"/>
        </w:rPr>
        <w:t>).</w:t>
      </w:r>
    </w:p>
    <w:p w14:paraId="7976E688" w14:textId="77777777" w:rsidR="007138D6" w:rsidRPr="00C52AD3" w:rsidRDefault="007138D6" w:rsidP="00C52AD3">
      <w:pPr>
        <w:rPr>
          <w:rFonts w:ascii="Arial" w:hAnsi="Arial" w:cs="Arial"/>
          <w:sz w:val="26"/>
          <w:szCs w:val="26"/>
        </w:rPr>
      </w:pPr>
    </w:p>
    <w:p w14:paraId="78A1E502" w14:textId="14548D98" w:rsidR="00E87BBF" w:rsidRDefault="00C52AD3" w:rsidP="00E87BBF">
      <w:pPr>
        <w:rPr>
          <w:rFonts w:ascii="Arial" w:eastAsia="Times New Roman" w:hAnsi="Arial" w:cs="Arial"/>
          <w:color w:val="201F1E"/>
          <w:sz w:val="26"/>
          <w:szCs w:val="26"/>
          <w:lang w:eastAsia="it-IT"/>
        </w:rPr>
      </w:pPr>
      <w:r w:rsidRPr="00C52AD3">
        <w:rPr>
          <w:rFonts w:ascii="Arial" w:hAnsi="Arial" w:cs="Arial"/>
          <w:sz w:val="26"/>
          <w:szCs w:val="26"/>
        </w:rPr>
        <w:t xml:space="preserve">Protagonista dell’allestimento </w:t>
      </w:r>
      <w:r w:rsidR="00FF4F39">
        <w:rPr>
          <w:rFonts w:ascii="Arial" w:hAnsi="Arial" w:cs="Arial"/>
          <w:sz w:val="26"/>
          <w:szCs w:val="26"/>
        </w:rPr>
        <w:t>è</w:t>
      </w:r>
      <w:r w:rsidRPr="00C52AD3">
        <w:rPr>
          <w:rFonts w:ascii="Arial" w:hAnsi="Arial" w:cs="Arial"/>
          <w:sz w:val="26"/>
          <w:szCs w:val="26"/>
        </w:rPr>
        <w:t xml:space="preserve"> </w:t>
      </w:r>
      <w:r w:rsidR="000D429B" w:rsidRPr="0025721C">
        <w:rPr>
          <w:rFonts w:ascii="Arial" w:eastAsia="Times New Roman" w:hAnsi="Arial" w:cs="Arial"/>
          <w:b/>
          <w:bCs/>
          <w:color w:val="201F1E"/>
          <w:sz w:val="26"/>
          <w:szCs w:val="26"/>
          <w:lang w:eastAsia="it-IT"/>
        </w:rPr>
        <w:t>OMNIA</w:t>
      </w:r>
      <w:r w:rsidR="000D429B" w:rsidRPr="0025721C">
        <w:rPr>
          <w:rFonts w:ascii="Arial" w:eastAsia="Times New Roman" w:hAnsi="Arial" w:cs="Arial"/>
          <w:color w:val="201F1E"/>
          <w:sz w:val="26"/>
          <w:szCs w:val="26"/>
          <w:lang w:eastAsia="it-IT"/>
        </w:rPr>
        <w:t>, una collezione completa e versatile, per un am</w:t>
      </w:r>
      <w:r w:rsidR="008266A2">
        <w:rPr>
          <w:rFonts w:ascii="Arial" w:eastAsia="Times New Roman" w:hAnsi="Arial" w:cs="Arial"/>
          <w:color w:val="201F1E"/>
          <w:sz w:val="26"/>
          <w:szCs w:val="26"/>
          <w:lang w:eastAsia="it-IT"/>
        </w:rPr>
        <w:t>biente bagno </w:t>
      </w:r>
      <w:r w:rsidR="00D13E0A">
        <w:rPr>
          <w:rFonts w:ascii="Arial" w:eastAsia="Times New Roman" w:hAnsi="Arial" w:cs="Arial"/>
          <w:color w:val="201F1E"/>
          <w:sz w:val="26"/>
          <w:szCs w:val="26"/>
          <w:lang w:eastAsia="it-IT"/>
        </w:rPr>
        <w:t>confortevole</w:t>
      </w:r>
      <w:r w:rsidR="008266A2">
        <w:rPr>
          <w:rFonts w:ascii="Arial" w:eastAsia="Times New Roman" w:hAnsi="Arial" w:cs="Arial"/>
          <w:color w:val="201F1E"/>
          <w:sz w:val="26"/>
          <w:szCs w:val="26"/>
          <w:lang w:eastAsia="it-IT"/>
        </w:rPr>
        <w:t xml:space="preserve"> e sicuro.</w:t>
      </w:r>
    </w:p>
    <w:p w14:paraId="07E46CA1" w14:textId="77777777" w:rsidR="007138D6" w:rsidRDefault="007138D6" w:rsidP="00E87BBF">
      <w:pPr>
        <w:rPr>
          <w:rFonts w:ascii="Arial" w:hAnsi="Arial" w:cs="Arial"/>
          <w:i/>
          <w:iCs/>
          <w:sz w:val="26"/>
          <w:szCs w:val="26"/>
        </w:rPr>
      </w:pPr>
    </w:p>
    <w:p w14:paraId="1BB5C00D" w14:textId="195E401D" w:rsidR="00E87BBF" w:rsidRPr="007138D6" w:rsidRDefault="00E87BBF" w:rsidP="00E87BBF">
      <w:pPr>
        <w:rPr>
          <w:rFonts w:ascii="Arial" w:hAnsi="Arial" w:cs="Arial"/>
          <w:b/>
          <w:bCs/>
          <w:sz w:val="26"/>
          <w:szCs w:val="26"/>
        </w:rPr>
      </w:pPr>
      <w:r w:rsidRPr="00E87BBF">
        <w:rPr>
          <w:rFonts w:ascii="Arial" w:hAnsi="Arial" w:cs="Arial"/>
          <w:i/>
          <w:iCs/>
          <w:sz w:val="26"/>
          <w:szCs w:val="26"/>
        </w:rPr>
        <w:t xml:space="preserve">Far entrare nel bagno un ausilio di sicurezza senza farlo apparire come tale: è su questo che OMNIA prosegue quanto iniziato </w:t>
      </w:r>
      <w:r w:rsidR="00D13E0A">
        <w:rPr>
          <w:rFonts w:ascii="Arial" w:hAnsi="Arial" w:cs="Arial"/>
          <w:i/>
          <w:iCs/>
          <w:sz w:val="26"/>
          <w:szCs w:val="26"/>
        </w:rPr>
        <w:t>con</w:t>
      </w:r>
      <w:r w:rsidRPr="00E87BBF">
        <w:rPr>
          <w:rFonts w:ascii="Arial" w:hAnsi="Arial" w:cs="Arial"/>
          <w:i/>
          <w:iCs/>
          <w:sz w:val="26"/>
          <w:szCs w:val="26"/>
        </w:rPr>
        <w:t xml:space="preserve"> Hug nel cercare di veicolare la sicurezza ed il comfort attraverso i concetti di design e di originalità</w:t>
      </w:r>
      <w:r w:rsidR="007138D6">
        <w:rPr>
          <w:rFonts w:ascii="Arial" w:hAnsi="Arial" w:cs="Arial"/>
          <w:i/>
          <w:iCs/>
          <w:sz w:val="26"/>
          <w:szCs w:val="26"/>
        </w:rPr>
        <w:t xml:space="preserve"> racchiusi nel contenitore Life </w:t>
      </w:r>
      <w:proofErr w:type="spellStart"/>
      <w:r w:rsidR="007138D6">
        <w:rPr>
          <w:rFonts w:ascii="Arial" w:hAnsi="Arial" w:cs="Arial"/>
          <w:i/>
          <w:iCs/>
          <w:sz w:val="26"/>
          <w:szCs w:val="26"/>
        </w:rPr>
        <w:t>Caring</w:t>
      </w:r>
      <w:proofErr w:type="spellEnd"/>
      <w:r w:rsidR="007138D6">
        <w:rPr>
          <w:rFonts w:ascii="Arial" w:hAnsi="Arial" w:cs="Arial"/>
          <w:i/>
          <w:iCs/>
          <w:sz w:val="26"/>
          <w:szCs w:val="26"/>
        </w:rPr>
        <w:t xml:space="preserve"> Design</w:t>
      </w:r>
      <w:r>
        <w:rPr>
          <w:rFonts w:ascii="Arial" w:hAnsi="Arial" w:cs="Arial"/>
          <w:sz w:val="26"/>
          <w:szCs w:val="26"/>
        </w:rPr>
        <w:t xml:space="preserve">, ci racconta </w:t>
      </w:r>
      <w:r w:rsidRPr="007138D6">
        <w:rPr>
          <w:rFonts w:ascii="Arial" w:hAnsi="Arial" w:cs="Arial"/>
          <w:b/>
          <w:bCs/>
          <w:sz w:val="26"/>
          <w:szCs w:val="26"/>
        </w:rPr>
        <w:t xml:space="preserve">Edoardo Carloni, Marketing </w:t>
      </w:r>
      <w:proofErr w:type="spellStart"/>
      <w:r w:rsidRPr="007138D6">
        <w:rPr>
          <w:rFonts w:ascii="Arial" w:hAnsi="Arial" w:cs="Arial"/>
          <w:b/>
          <w:bCs/>
          <w:sz w:val="26"/>
          <w:szCs w:val="26"/>
        </w:rPr>
        <w:t>Officer</w:t>
      </w:r>
      <w:proofErr w:type="spellEnd"/>
      <w:r w:rsidRPr="007138D6">
        <w:rPr>
          <w:rFonts w:ascii="Arial" w:hAnsi="Arial" w:cs="Arial"/>
          <w:b/>
          <w:bCs/>
          <w:sz w:val="26"/>
          <w:szCs w:val="26"/>
        </w:rPr>
        <w:t xml:space="preserve"> di Ponte Giulio.</w:t>
      </w:r>
    </w:p>
    <w:p w14:paraId="1C090829" w14:textId="77777777" w:rsidR="0025721C" w:rsidRPr="0025721C" w:rsidRDefault="0025721C" w:rsidP="0025721C">
      <w:pPr>
        <w:shd w:val="clear" w:color="auto" w:fill="FFFFFF"/>
        <w:rPr>
          <w:rFonts w:ascii="Arial" w:eastAsia="Times New Roman" w:hAnsi="Arial" w:cs="Arial"/>
          <w:color w:val="201F1E"/>
          <w:sz w:val="26"/>
          <w:szCs w:val="26"/>
          <w:lang w:eastAsia="it-IT"/>
        </w:rPr>
      </w:pPr>
    </w:p>
    <w:p w14:paraId="35F136F5" w14:textId="2140C5C1" w:rsidR="00673CB4" w:rsidRDefault="002C0308" w:rsidP="0025721C">
      <w:pPr>
        <w:rPr>
          <w:rFonts w:ascii="Arial" w:hAnsi="Arial" w:cs="Arial"/>
          <w:sz w:val="26"/>
          <w:szCs w:val="26"/>
        </w:rPr>
      </w:pPr>
      <w:r w:rsidRPr="00D13E0A">
        <w:rPr>
          <w:rFonts w:ascii="Arial" w:hAnsi="Arial" w:cs="Arial"/>
          <w:sz w:val="26"/>
          <w:szCs w:val="26"/>
        </w:rPr>
        <w:t>D</w:t>
      </w:r>
      <w:r w:rsidR="0025721C" w:rsidRPr="00D13E0A">
        <w:rPr>
          <w:rFonts w:ascii="Arial" w:hAnsi="Arial" w:cs="Arial"/>
          <w:sz w:val="26"/>
          <w:szCs w:val="26"/>
        </w:rPr>
        <w:t xml:space="preserve">isegnata da </w:t>
      </w:r>
      <w:r w:rsidR="0025721C" w:rsidRPr="00D13E0A">
        <w:rPr>
          <w:rFonts w:ascii="Arial" w:hAnsi="Arial" w:cs="Arial"/>
          <w:b/>
          <w:bCs/>
          <w:sz w:val="26"/>
          <w:szCs w:val="26"/>
        </w:rPr>
        <w:t>Daniele Trebbi</w:t>
      </w:r>
      <w:r w:rsidR="0025721C" w:rsidRPr="00E87BBF">
        <w:rPr>
          <w:rFonts w:ascii="Arial" w:hAnsi="Arial" w:cs="Arial"/>
          <w:b/>
          <w:bCs/>
          <w:sz w:val="26"/>
          <w:szCs w:val="26"/>
        </w:rPr>
        <w:t>,</w:t>
      </w:r>
      <w:r w:rsidR="0025721C">
        <w:rPr>
          <w:rFonts w:ascii="Arial" w:hAnsi="Arial" w:cs="Arial"/>
          <w:sz w:val="26"/>
          <w:szCs w:val="26"/>
        </w:rPr>
        <w:t xml:space="preserve"> </w:t>
      </w:r>
      <w:r w:rsidR="00E87BBF">
        <w:rPr>
          <w:rFonts w:ascii="Arial" w:hAnsi="Arial" w:cs="Arial"/>
          <w:sz w:val="26"/>
          <w:szCs w:val="26"/>
        </w:rPr>
        <w:t xml:space="preserve">OMNIA </w:t>
      </w:r>
      <w:r>
        <w:rPr>
          <w:rFonts w:ascii="Arial" w:hAnsi="Arial" w:cs="Arial"/>
          <w:sz w:val="26"/>
          <w:szCs w:val="26"/>
        </w:rPr>
        <w:t xml:space="preserve">è una linea di elementi versatili e completi che permettono all’utente di muoversi in bagno con sicurezza e svolgere attività quotidiane di cura di </w:t>
      </w:r>
      <w:r w:rsidR="00E87BBF">
        <w:rPr>
          <w:rFonts w:ascii="Arial" w:hAnsi="Arial" w:cs="Arial"/>
          <w:sz w:val="26"/>
          <w:szCs w:val="26"/>
        </w:rPr>
        <w:t xml:space="preserve">sé </w:t>
      </w:r>
      <w:r w:rsidR="004D565F">
        <w:rPr>
          <w:rFonts w:ascii="Arial" w:hAnsi="Arial" w:cs="Arial"/>
          <w:sz w:val="26"/>
          <w:szCs w:val="26"/>
        </w:rPr>
        <w:t xml:space="preserve">con naturalezza e </w:t>
      </w:r>
      <w:r>
        <w:rPr>
          <w:rFonts w:ascii="Arial" w:hAnsi="Arial" w:cs="Arial"/>
          <w:sz w:val="26"/>
          <w:szCs w:val="26"/>
        </w:rPr>
        <w:t xml:space="preserve">serenità. </w:t>
      </w:r>
    </w:p>
    <w:p w14:paraId="7BE35832" w14:textId="77777777" w:rsidR="00E43DB8" w:rsidRPr="007138D6" w:rsidRDefault="00E43DB8" w:rsidP="0025721C">
      <w:pPr>
        <w:rPr>
          <w:rFonts w:ascii="Arial" w:hAnsi="Arial" w:cs="Arial"/>
          <w:sz w:val="26"/>
          <w:szCs w:val="26"/>
        </w:rPr>
      </w:pPr>
    </w:p>
    <w:p w14:paraId="713FFB52" w14:textId="0AC8C229" w:rsidR="007138D6" w:rsidRDefault="002C0308" w:rsidP="0035184E">
      <w:pPr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</w:pPr>
      <w:r w:rsidRPr="002C0308">
        <w:rPr>
          <w:rFonts w:ascii="Arial" w:hAnsi="Arial" w:cs="Arial"/>
          <w:i/>
          <w:iCs/>
          <w:sz w:val="26"/>
          <w:szCs w:val="26"/>
        </w:rPr>
        <w:t>“Ho pensato a questa linea”</w:t>
      </w:r>
      <w:r>
        <w:rPr>
          <w:rFonts w:ascii="Arial" w:hAnsi="Arial" w:cs="Arial"/>
          <w:sz w:val="26"/>
          <w:szCs w:val="26"/>
        </w:rPr>
        <w:t xml:space="preserve"> interviene il designer</w:t>
      </w:r>
      <w:r w:rsidR="00673CB4">
        <w:rPr>
          <w:rFonts w:ascii="Arial" w:hAnsi="Arial" w:cs="Arial"/>
          <w:sz w:val="26"/>
          <w:szCs w:val="26"/>
        </w:rPr>
        <w:t xml:space="preserve">, </w:t>
      </w:r>
      <w:r w:rsidR="00BA4342" w:rsidRPr="00BA4342">
        <w:rPr>
          <w:rFonts w:ascii="Arial" w:hAnsi="Arial" w:cs="Arial"/>
          <w:i/>
          <w:sz w:val="26"/>
          <w:szCs w:val="26"/>
        </w:rPr>
        <w:t>“</w:t>
      </w:r>
      <w:r w:rsidR="00673CB4" w:rsidRPr="00BA4342">
        <w:rPr>
          <w:rFonts w:ascii="Arial" w:hAnsi="Arial" w:cs="Arial"/>
          <w:i/>
          <w:sz w:val="26"/>
          <w:szCs w:val="26"/>
        </w:rPr>
        <w:t xml:space="preserve">cercando di rispondere alla richiesta di sviluppare un sistema completo per un bagno sicuro, un insieme di prodotti capaci di rispondere alle varie esigenze di questo ambiente. </w:t>
      </w:r>
      <w:r w:rsidR="00673CB4">
        <w:rPr>
          <w:rFonts w:ascii="Arial" w:hAnsi="Arial" w:cs="Arial"/>
          <w:i/>
          <w:iCs/>
          <w:sz w:val="26"/>
          <w:szCs w:val="26"/>
        </w:rPr>
        <w:t>U</w:t>
      </w:r>
      <w:r w:rsidRPr="000D429B">
        <w:rPr>
          <w:rFonts w:ascii="Arial" w:hAnsi="Arial" w:cs="Arial"/>
          <w:i/>
          <w:iCs/>
          <w:sz w:val="26"/>
          <w:szCs w:val="26"/>
        </w:rPr>
        <w:t>n</w:t>
      </w:r>
      <w:r w:rsidR="000D429B" w:rsidRPr="000D429B">
        <w:rPr>
          <w:rFonts w:ascii="Arial" w:hAnsi="Arial" w:cs="Arial"/>
          <w:i/>
          <w:iCs/>
          <w:sz w:val="26"/>
          <w:szCs w:val="26"/>
        </w:rPr>
        <w:t>a collezione</w:t>
      </w:r>
      <w:r w:rsidR="00673CB4">
        <w:rPr>
          <w:rFonts w:ascii="Arial" w:hAnsi="Arial" w:cs="Arial"/>
          <w:i/>
          <w:iCs/>
          <w:sz w:val="26"/>
          <w:szCs w:val="26"/>
        </w:rPr>
        <w:t xml:space="preserve">, che partendo dalle </w:t>
      </w:r>
      <w:r w:rsidR="00F914B1" w:rsidRPr="000D429B"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  <w:t>maniglie di sic</w:t>
      </w:r>
      <w:r w:rsidR="006120AC"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  <w:t xml:space="preserve">urezza, core business della Ponte Giulio, </w:t>
      </w:r>
      <w:r w:rsidR="00673CB4"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  <w:t xml:space="preserve">si completa con </w:t>
      </w:r>
      <w:r w:rsidR="00F914B1" w:rsidRPr="000D429B"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  <w:t>sedute doccia, mobili contenitori, lavabi, sanitari, specchi con integrati sistemi di igienizzazione dell’aria e richiesta di aiuto</w:t>
      </w:r>
      <w:r w:rsidR="00D77ABD"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  <w:t>. Da qui lo slogan che segue il nome della linea:</w:t>
      </w:r>
      <w:r w:rsidR="00D77ABD" w:rsidRPr="00D77ABD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="00D77ABD" w:rsidRPr="0035184E">
        <w:rPr>
          <w:rFonts w:ascii="Arial" w:hAnsi="Arial" w:cs="Arial"/>
          <w:b/>
          <w:bCs/>
          <w:i/>
          <w:iCs/>
          <w:sz w:val="26"/>
          <w:szCs w:val="26"/>
        </w:rPr>
        <w:t>Più di una maniglia di sicurezza, più di un sanitario</w:t>
      </w:r>
      <w:r w:rsidR="00D77ABD" w:rsidRPr="002C0308">
        <w:rPr>
          <w:rFonts w:ascii="Arial" w:hAnsi="Arial" w:cs="Arial"/>
          <w:i/>
          <w:iCs/>
          <w:sz w:val="26"/>
          <w:szCs w:val="26"/>
        </w:rPr>
        <w:t>.</w:t>
      </w:r>
      <w:r w:rsidR="00BA4342"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  <w:t>”</w:t>
      </w:r>
    </w:p>
    <w:p w14:paraId="1757B23D" w14:textId="77777777" w:rsidR="007E78AE" w:rsidRDefault="007E78AE" w:rsidP="00E87BBF">
      <w:pPr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</w:pPr>
    </w:p>
    <w:p w14:paraId="763FB1D1" w14:textId="579180A4" w:rsidR="009436DE" w:rsidRDefault="007E78AE" w:rsidP="00E87BBF">
      <w:pPr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</w:pPr>
      <w:r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  <w:t>“</w:t>
      </w:r>
      <w:r w:rsidR="009436DE"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  <w:t>Le maniglie OMNIA</w:t>
      </w:r>
      <w:r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  <w:t>”, continua Daniele Trebbi,</w:t>
      </w:r>
      <w:r w:rsidR="000D429B"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  <w:t xml:space="preserve"> </w:t>
      </w:r>
      <w:r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  <w:t>“</w:t>
      </w:r>
      <w:r w:rsidR="009436DE"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  <w:t xml:space="preserve">hanno una forma particolarmente ergonomica e permettono </w:t>
      </w:r>
      <w:r w:rsidR="00102CC1"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  <w:t>l’inserimento di alcuni accessori (porta asciugamani,</w:t>
      </w:r>
      <w:r w:rsidR="00E43DB8"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  <w:t xml:space="preserve"> gancio, portarotolo, mensole).</w:t>
      </w:r>
      <w:r w:rsidR="00D77ABD"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  <w:t xml:space="preserve"> </w:t>
      </w:r>
      <w:r w:rsidR="00E43DB8"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  <w:t xml:space="preserve">Non più solo ausilio di sicurezza </w:t>
      </w:r>
      <w:r w:rsidR="00D77ABD"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  <w:t xml:space="preserve">quindi </w:t>
      </w:r>
      <w:r w:rsidR="00E43DB8"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  <w:t>ma elemento completo multifunzion</w:t>
      </w:r>
      <w:r w:rsidR="00D13E0A"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  <w:t>e</w:t>
      </w:r>
      <w:r w:rsidR="00E43DB8"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  <w:t xml:space="preserve"> per</w:t>
      </w:r>
      <w:r w:rsidR="009436DE"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  <w:t xml:space="preserve"> un</w:t>
      </w:r>
      <w:r w:rsidR="00E43DB8"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  <w:t>a</w:t>
      </w:r>
      <w:r w:rsidR="009436DE"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  <w:t xml:space="preserve"> presa </w:t>
      </w:r>
      <w:r w:rsidR="00E43DB8"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  <w:t xml:space="preserve">sempre </w:t>
      </w:r>
      <w:r w:rsidR="009436DE"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  <w:t>a portata di mano</w:t>
      </w:r>
      <w:r w:rsidR="00E43DB8"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  <w:t xml:space="preserve">. </w:t>
      </w:r>
    </w:p>
    <w:p w14:paraId="6C388DB2" w14:textId="52CD4C60" w:rsidR="00BA4342" w:rsidRDefault="00BA4342" w:rsidP="00E87BBF">
      <w:pPr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</w:pPr>
      <w:r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  <w:t>Tutti i prodotti che completano la linea rispondono a un segno minimale e a colori che garantiscono il facile inserimento in vari contesti stilistici”</w:t>
      </w:r>
      <w:r w:rsidR="00FF4F39"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  <w:t>.</w:t>
      </w:r>
    </w:p>
    <w:p w14:paraId="515C8EC2" w14:textId="77777777" w:rsidR="007E78AE" w:rsidRDefault="007E78AE" w:rsidP="000D429B">
      <w:pPr>
        <w:shd w:val="clear" w:color="auto" w:fill="FFFFFF"/>
        <w:rPr>
          <w:rFonts w:ascii="Arial" w:eastAsia="Times New Roman" w:hAnsi="Arial" w:cs="Arial"/>
          <w:i/>
          <w:iCs/>
          <w:color w:val="201F1E"/>
          <w:sz w:val="26"/>
          <w:szCs w:val="26"/>
          <w:lang w:eastAsia="it-IT"/>
        </w:rPr>
      </w:pPr>
    </w:p>
    <w:p w14:paraId="4FECF6AB" w14:textId="77777777" w:rsidR="002E41B7" w:rsidRDefault="002E41B7" w:rsidP="000D429B">
      <w:pPr>
        <w:shd w:val="clear" w:color="auto" w:fill="FFFFFF"/>
        <w:rPr>
          <w:rFonts w:ascii="Arial" w:eastAsia="Times New Roman" w:hAnsi="Arial" w:cs="Arial"/>
          <w:color w:val="201F1E"/>
          <w:sz w:val="26"/>
          <w:szCs w:val="26"/>
          <w:lang w:eastAsia="it-IT"/>
        </w:rPr>
      </w:pPr>
    </w:p>
    <w:p w14:paraId="742030D5" w14:textId="48BA4536" w:rsidR="008266A2" w:rsidRDefault="000D429B" w:rsidP="000D429B">
      <w:pPr>
        <w:shd w:val="clear" w:color="auto" w:fill="FFFFFF"/>
        <w:rPr>
          <w:rFonts w:ascii="Arial" w:eastAsia="Times New Roman" w:hAnsi="Arial" w:cs="Arial"/>
          <w:color w:val="201F1E"/>
          <w:sz w:val="26"/>
          <w:szCs w:val="26"/>
          <w:lang w:eastAsia="it-IT"/>
        </w:rPr>
      </w:pPr>
      <w:r>
        <w:rPr>
          <w:rFonts w:ascii="Arial" w:eastAsia="Times New Roman" w:hAnsi="Arial" w:cs="Arial"/>
          <w:color w:val="201F1E"/>
          <w:sz w:val="26"/>
          <w:szCs w:val="26"/>
          <w:lang w:eastAsia="it-IT"/>
        </w:rPr>
        <w:lastRenderedPageBreak/>
        <w:t xml:space="preserve">Con </w:t>
      </w:r>
      <w:r w:rsidR="00F914B1" w:rsidRPr="0025721C">
        <w:rPr>
          <w:rFonts w:ascii="Arial" w:eastAsia="Times New Roman" w:hAnsi="Arial" w:cs="Arial"/>
          <w:color w:val="201F1E"/>
          <w:sz w:val="26"/>
          <w:szCs w:val="26"/>
          <w:lang w:eastAsia="it-IT"/>
        </w:rPr>
        <w:t xml:space="preserve">OMNIA è </w:t>
      </w:r>
      <w:r>
        <w:rPr>
          <w:rFonts w:ascii="Arial" w:eastAsia="Times New Roman" w:hAnsi="Arial" w:cs="Arial"/>
          <w:color w:val="201F1E"/>
          <w:sz w:val="26"/>
          <w:szCs w:val="26"/>
          <w:lang w:eastAsia="it-IT"/>
        </w:rPr>
        <w:t>possibile</w:t>
      </w:r>
      <w:r w:rsidR="00F914B1" w:rsidRPr="0025721C">
        <w:rPr>
          <w:rFonts w:ascii="Arial" w:eastAsia="Times New Roman" w:hAnsi="Arial" w:cs="Arial"/>
          <w:color w:val="201F1E"/>
          <w:sz w:val="26"/>
          <w:szCs w:val="26"/>
          <w:lang w:eastAsia="it-IT"/>
        </w:rPr>
        <w:t xml:space="preserve"> progettare e comporre ogni zona del bagno secondo le proprie esigenze con soluzioni innovative e funzionali, rendendo bello ciò che deve essere sicuro.</w:t>
      </w:r>
      <w:r>
        <w:rPr>
          <w:rFonts w:ascii="Arial" w:eastAsia="Times New Roman" w:hAnsi="Arial" w:cs="Arial"/>
          <w:color w:val="201F1E"/>
          <w:sz w:val="26"/>
          <w:szCs w:val="26"/>
          <w:lang w:eastAsia="it-IT"/>
        </w:rPr>
        <w:t xml:space="preserve"> </w:t>
      </w:r>
    </w:p>
    <w:p w14:paraId="2CFDFF3C" w14:textId="77777777" w:rsidR="00FF4F39" w:rsidRDefault="00FF4F39" w:rsidP="000D429B">
      <w:pPr>
        <w:shd w:val="clear" w:color="auto" w:fill="FFFFFF"/>
        <w:rPr>
          <w:rFonts w:ascii="Arial" w:eastAsia="Times New Roman" w:hAnsi="Arial" w:cs="Arial"/>
          <w:color w:val="201F1E"/>
          <w:sz w:val="26"/>
          <w:szCs w:val="26"/>
          <w:lang w:eastAsia="it-IT"/>
        </w:rPr>
      </w:pPr>
    </w:p>
    <w:p w14:paraId="6A5EB61F" w14:textId="311E57EF" w:rsidR="000D429B" w:rsidRDefault="000D429B" w:rsidP="000D429B">
      <w:pPr>
        <w:shd w:val="clear" w:color="auto" w:fill="FFFFFF"/>
        <w:rPr>
          <w:rFonts w:ascii="Arial" w:eastAsia="Times New Roman" w:hAnsi="Arial" w:cs="Arial"/>
          <w:color w:val="201F1E"/>
          <w:sz w:val="26"/>
          <w:szCs w:val="26"/>
          <w:lang w:eastAsia="it-IT"/>
        </w:rPr>
      </w:pPr>
      <w:r w:rsidRPr="0025721C">
        <w:rPr>
          <w:rFonts w:ascii="Arial" w:eastAsia="Times New Roman" w:hAnsi="Arial" w:cs="Arial"/>
          <w:color w:val="201F1E"/>
          <w:sz w:val="26"/>
          <w:szCs w:val="26"/>
          <w:lang w:eastAsia="it-IT"/>
        </w:rPr>
        <w:t>Una serie di pulsanti per la richiesta di aiuto che, installati secondo le proprie esigenze nell’ambiente bagno direttamente sui prodotti della collezione o sulle pareti, attivano una chiamata verso un numero telefonico predisposto rendendo possibile una conversazione in vivavoce. La centralina, collocata nello specchio, viene gestita tramite una APP semplice e intuitiva</w:t>
      </w:r>
      <w:r>
        <w:rPr>
          <w:rFonts w:ascii="Arial" w:eastAsia="Times New Roman" w:hAnsi="Arial" w:cs="Arial"/>
          <w:color w:val="201F1E"/>
          <w:sz w:val="26"/>
          <w:szCs w:val="26"/>
          <w:lang w:eastAsia="it-IT"/>
        </w:rPr>
        <w:t xml:space="preserve"> (</w:t>
      </w:r>
      <w:r w:rsidRPr="00E87BBF">
        <w:rPr>
          <w:rFonts w:ascii="Arial" w:eastAsia="Times New Roman" w:hAnsi="Arial" w:cs="Arial"/>
          <w:b/>
          <w:bCs/>
          <w:color w:val="201F1E"/>
          <w:sz w:val="26"/>
          <w:szCs w:val="26"/>
          <w:lang w:eastAsia="it-IT"/>
        </w:rPr>
        <w:t>Help System).</w:t>
      </w:r>
    </w:p>
    <w:p w14:paraId="66C1A954" w14:textId="2E89F49A" w:rsidR="000D429B" w:rsidRDefault="000D429B" w:rsidP="000D429B">
      <w:pPr>
        <w:shd w:val="clear" w:color="auto" w:fill="FFFFFF"/>
        <w:rPr>
          <w:rFonts w:ascii="Arial" w:eastAsia="Times New Roman" w:hAnsi="Arial" w:cs="Arial"/>
          <w:color w:val="201F1E"/>
          <w:sz w:val="26"/>
          <w:szCs w:val="26"/>
          <w:lang w:eastAsia="it-IT"/>
        </w:rPr>
      </w:pPr>
    </w:p>
    <w:p w14:paraId="1A38F823" w14:textId="63019721" w:rsidR="000D429B" w:rsidRDefault="000D429B" w:rsidP="000D429B">
      <w:pPr>
        <w:shd w:val="clear" w:color="auto" w:fill="FFFFFF"/>
        <w:rPr>
          <w:rFonts w:ascii="Arial" w:eastAsia="Times New Roman" w:hAnsi="Arial" w:cs="Arial"/>
          <w:b/>
          <w:bCs/>
          <w:color w:val="201F1E"/>
          <w:sz w:val="26"/>
          <w:szCs w:val="26"/>
          <w:lang w:eastAsia="it-IT"/>
        </w:rPr>
      </w:pPr>
      <w:r>
        <w:rPr>
          <w:rFonts w:ascii="Arial" w:eastAsia="Times New Roman" w:hAnsi="Arial" w:cs="Arial"/>
          <w:color w:val="201F1E"/>
          <w:sz w:val="26"/>
          <w:szCs w:val="26"/>
          <w:lang w:eastAsia="it-IT"/>
        </w:rPr>
        <w:t>Inoltre, u</w:t>
      </w:r>
      <w:r w:rsidRPr="0025721C">
        <w:rPr>
          <w:rFonts w:ascii="Arial" w:eastAsia="Times New Roman" w:hAnsi="Arial" w:cs="Arial"/>
          <w:color w:val="201F1E"/>
          <w:sz w:val="26"/>
          <w:szCs w:val="26"/>
          <w:lang w:eastAsia="it-IT"/>
        </w:rPr>
        <w:t>n sistema di sanificazione integrato nello specchio con tecnologia PCO™ (</w:t>
      </w:r>
      <w:proofErr w:type="spellStart"/>
      <w:r w:rsidRPr="0025721C">
        <w:rPr>
          <w:rFonts w:ascii="Arial" w:eastAsia="Times New Roman" w:hAnsi="Arial" w:cs="Arial"/>
          <w:color w:val="201F1E"/>
          <w:sz w:val="26"/>
          <w:szCs w:val="26"/>
          <w:lang w:eastAsia="it-IT"/>
        </w:rPr>
        <w:t>photocatalytic</w:t>
      </w:r>
      <w:proofErr w:type="spellEnd"/>
      <w:r w:rsidRPr="0025721C">
        <w:rPr>
          <w:rFonts w:ascii="Arial" w:eastAsia="Times New Roman" w:hAnsi="Arial" w:cs="Arial"/>
          <w:color w:val="201F1E"/>
          <w:sz w:val="26"/>
          <w:szCs w:val="26"/>
          <w:lang w:eastAsia="it-IT"/>
        </w:rPr>
        <w:t xml:space="preserve"> </w:t>
      </w:r>
      <w:proofErr w:type="spellStart"/>
      <w:r w:rsidRPr="0025721C">
        <w:rPr>
          <w:rFonts w:ascii="Arial" w:eastAsia="Times New Roman" w:hAnsi="Arial" w:cs="Arial"/>
          <w:color w:val="201F1E"/>
          <w:sz w:val="26"/>
          <w:szCs w:val="26"/>
          <w:lang w:eastAsia="it-IT"/>
        </w:rPr>
        <w:t>oxidation</w:t>
      </w:r>
      <w:proofErr w:type="spellEnd"/>
      <w:r w:rsidRPr="0025721C">
        <w:rPr>
          <w:rFonts w:ascii="Arial" w:eastAsia="Times New Roman" w:hAnsi="Arial" w:cs="Arial"/>
          <w:color w:val="201F1E"/>
          <w:sz w:val="26"/>
          <w:szCs w:val="26"/>
          <w:lang w:eastAsia="it-IT"/>
        </w:rPr>
        <w:t>) attiva la rimozione di batteri, virus e muffe dall’aria e dalle superfici tramite una reazione chimica totalmente naturale e non invasiva</w:t>
      </w:r>
      <w:r>
        <w:rPr>
          <w:rFonts w:ascii="Arial" w:eastAsia="Times New Roman" w:hAnsi="Arial" w:cs="Arial"/>
          <w:color w:val="201F1E"/>
          <w:sz w:val="26"/>
          <w:szCs w:val="26"/>
          <w:lang w:eastAsia="it-IT"/>
        </w:rPr>
        <w:t xml:space="preserve"> (</w:t>
      </w:r>
      <w:proofErr w:type="spellStart"/>
      <w:r w:rsidRPr="00E87BBF">
        <w:rPr>
          <w:rFonts w:ascii="Arial" w:eastAsia="Times New Roman" w:hAnsi="Arial" w:cs="Arial"/>
          <w:b/>
          <w:bCs/>
          <w:color w:val="201F1E"/>
          <w:sz w:val="26"/>
          <w:szCs w:val="26"/>
          <w:lang w:eastAsia="it-IT"/>
        </w:rPr>
        <w:t>Safety</w:t>
      </w:r>
      <w:proofErr w:type="spellEnd"/>
      <w:r w:rsidRPr="00E87BBF">
        <w:rPr>
          <w:rFonts w:ascii="Arial" w:eastAsia="Times New Roman" w:hAnsi="Arial" w:cs="Arial"/>
          <w:b/>
          <w:bCs/>
          <w:color w:val="201F1E"/>
          <w:sz w:val="26"/>
          <w:szCs w:val="26"/>
          <w:lang w:eastAsia="it-IT"/>
        </w:rPr>
        <w:t xml:space="preserve"> Air System).</w:t>
      </w:r>
    </w:p>
    <w:p w14:paraId="441CBB78" w14:textId="1D50C08A" w:rsidR="00E87BBF" w:rsidRDefault="00E87BBF" w:rsidP="000D429B">
      <w:pPr>
        <w:shd w:val="clear" w:color="auto" w:fill="FFFFFF"/>
        <w:rPr>
          <w:rFonts w:ascii="Arial" w:eastAsia="Times New Roman" w:hAnsi="Arial" w:cs="Arial"/>
          <w:b/>
          <w:bCs/>
          <w:color w:val="201F1E"/>
          <w:sz w:val="26"/>
          <w:szCs w:val="26"/>
          <w:lang w:eastAsia="it-IT"/>
        </w:rPr>
      </w:pPr>
    </w:p>
    <w:p w14:paraId="0D0D5AC8" w14:textId="77777777" w:rsidR="00D17A4F" w:rsidRDefault="00BA29E9" w:rsidP="0035184E">
      <w:pPr>
        <w:jc w:val="both"/>
        <w:rPr>
          <w:rFonts w:ascii="Arial" w:hAnsi="Arial" w:cs="Arial"/>
          <w:sz w:val="26"/>
          <w:szCs w:val="26"/>
        </w:rPr>
      </w:pPr>
      <w:r w:rsidRPr="0025721C">
        <w:rPr>
          <w:rFonts w:ascii="Arial" w:hAnsi="Arial" w:cs="Arial"/>
          <w:sz w:val="26"/>
          <w:szCs w:val="26"/>
        </w:rPr>
        <w:t>I colori dei mobili</w:t>
      </w:r>
      <w:r w:rsidR="0028215A">
        <w:rPr>
          <w:rFonts w:ascii="Arial" w:hAnsi="Arial" w:cs="Arial"/>
          <w:sz w:val="26"/>
          <w:szCs w:val="26"/>
        </w:rPr>
        <w:t>, B</w:t>
      </w:r>
      <w:r w:rsidRPr="0025721C">
        <w:rPr>
          <w:rFonts w:ascii="Arial" w:hAnsi="Arial" w:cs="Arial"/>
          <w:sz w:val="26"/>
          <w:szCs w:val="26"/>
        </w:rPr>
        <w:t xml:space="preserve">ianco </w:t>
      </w:r>
      <w:r>
        <w:rPr>
          <w:rFonts w:ascii="Arial" w:hAnsi="Arial" w:cs="Arial"/>
          <w:sz w:val="26"/>
          <w:szCs w:val="26"/>
        </w:rPr>
        <w:t xml:space="preserve">Seta e </w:t>
      </w:r>
      <w:r w:rsidR="0028215A"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z w:val="26"/>
          <w:szCs w:val="26"/>
        </w:rPr>
        <w:t>rigio Carrara,</w:t>
      </w:r>
      <w:r w:rsidRPr="0025721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si abbinano alle maniglie disponibili </w:t>
      </w:r>
      <w:r w:rsidR="0028215A">
        <w:rPr>
          <w:rFonts w:ascii="Arial" w:hAnsi="Arial" w:cs="Arial"/>
          <w:sz w:val="26"/>
          <w:szCs w:val="26"/>
        </w:rPr>
        <w:t xml:space="preserve">nelle finiture standard Bianco Segnale, Inox lucido e Grafite. </w:t>
      </w:r>
    </w:p>
    <w:p w14:paraId="18774243" w14:textId="35EE0D86" w:rsidR="00BA29E9" w:rsidRDefault="0028215A" w:rsidP="0035184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queste tre</w:t>
      </w:r>
      <w:r w:rsidR="00D17A4F">
        <w:rPr>
          <w:rFonts w:ascii="Arial" w:hAnsi="Arial" w:cs="Arial"/>
          <w:sz w:val="26"/>
          <w:szCs w:val="26"/>
        </w:rPr>
        <w:t xml:space="preserve"> colorazioni</w:t>
      </w:r>
      <w:r>
        <w:rPr>
          <w:rFonts w:ascii="Arial" w:hAnsi="Arial" w:cs="Arial"/>
          <w:sz w:val="26"/>
          <w:szCs w:val="26"/>
        </w:rPr>
        <w:t xml:space="preserve"> si aggiungono le versioni speciali customizzate: Nichel nero, Oro rosa, </w:t>
      </w:r>
      <w:r w:rsidR="00D17A4F">
        <w:rPr>
          <w:rFonts w:ascii="Arial" w:hAnsi="Arial" w:cs="Arial"/>
          <w:sz w:val="26"/>
          <w:szCs w:val="26"/>
        </w:rPr>
        <w:t xml:space="preserve">Oro satinato, Oro rosa satinato, Nichel nero satinato, Bronzo scuro satinato e Nichel bronzo satinato. Le mensole e le </w:t>
      </w:r>
      <w:proofErr w:type="spellStart"/>
      <w:r w:rsidR="00D17A4F">
        <w:rPr>
          <w:rFonts w:ascii="Arial" w:hAnsi="Arial" w:cs="Arial"/>
          <w:sz w:val="26"/>
          <w:szCs w:val="26"/>
        </w:rPr>
        <w:t>appenderie</w:t>
      </w:r>
      <w:proofErr w:type="spellEnd"/>
      <w:r w:rsidR="00D13E0A">
        <w:rPr>
          <w:rFonts w:ascii="Arial" w:hAnsi="Arial" w:cs="Arial"/>
          <w:sz w:val="26"/>
          <w:szCs w:val="26"/>
        </w:rPr>
        <w:t xml:space="preserve"> </w:t>
      </w:r>
      <w:r w:rsidR="00D17A4F">
        <w:rPr>
          <w:rFonts w:ascii="Arial" w:hAnsi="Arial" w:cs="Arial"/>
          <w:sz w:val="26"/>
          <w:szCs w:val="26"/>
        </w:rPr>
        <w:t>sono in Iroko e Bianco Alpino.</w:t>
      </w:r>
    </w:p>
    <w:p w14:paraId="2B6F3447" w14:textId="77777777" w:rsidR="003B215D" w:rsidRDefault="00D17A4F" w:rsidP="003B215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 sanitari sono disponibili nella versione lucida (Bianco, Nero e Petrolio) e in quella opaca (Bianco, Grigio e Nero).</w:t>
      </w:r>
    </w:p>
    <w:p w14:paraId="712AFF99" w14:textId="5FBE87DE" w:rsidR="00E87BBF" w:rsidRPr="003B215D" w:rsidRDefault="00D17A4F" w:rsidP="003B215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 sedili doccia, gli sgabelli e i contenitori sono invece realizzati nelle colorazioni Cielo Artico e Cielo Artico scuro, ma anche in Bianco Segnale e Grafite.</w:t>
      </w:r>
    </w:p>
    <w:p w14:paraId="19449120" w14:textId="77777777" w:rsidR="00B26730" w:rsidRPr="00D13E0A" w:rsidRDefault="00B26730" w:rsidP="00B26730">
      <w:pPr>
        <w:shd w:val="clear" w:color="auto" w:fill="FFFFFF"/>
        <w:rPr>
          <w:rFonts w:ascii="Arial" w:eastAsia="Times New Roman" w:hAnsi="Arial" w:cs="Arial"/>
          <w:color w:val="201F1E"/>
          <w:sz w:val="15"/>
          <w:szCs w:val="15"/>
          <w:lang w:eastAsia="it-IT"/>
        </w:rPr>
      </w:pPr>
    </w:p>
    <w:p w14:paraId="5A5B0727" w14:textId="05CFA96B" w:rsidR="00166F45" w:rsidRDefault="00B26730" w:rsidP="00B26730">
      <w:pPr>
        <w:rPr>
          <w:rFonts w:ascii="Arial" w:hAnsi="Arial" w:cs="Arial"/>
          <w:b/>
          <w:bCs/>
          <w:sz w:val="22"/>
          <w:szCs w:val="22"/>
        </w:rPr>
      </w:pPr>
      <w:r w:rsidRPr="00D13E0A">
        <w:rPr>
          <w:rFonts w:ascii="Arial" w:hAnsi="Arial" w:cs="Arial"/>
          <w:b/>
          <w:bCs/>
          <w:sz w:val="22"/>
          <w:szCs w:val="22"/>
        </w:rPr>
        <w:t>Design: Daniele Trebbi</w:t>
      </w:r>
    </w:p>
    <w:p w14:paraId="0AA31656" w14:textId="77777777" w:rsidR="00FF4F39" w:rsidRPr="00D13E0A" w:rsidRDefault="00FF4F39" w:rsidP="00B26730">
      <w:pPr>
        <w:rPr>
          <w:rFonts w:ascii="Arial" w:hAnsi="Arial" w:cs="Arial"/>
          <w:b/>
          <w:bCs/>
          <w:sz w:val="22"/>
          <w:szCs w:val="22"/>
        </w:rPr>
      </w:pPr>
    </w:p>
    <w:p w14:paraId="4BC792BF" w14:textId="4ADBEBBB" w:rsidR="007E78AE" w:rsidRPr="00D13E0A" w:rsidRDefault="00166F45" w:rsidP="00166F45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D13E0A">
        <w:rPr>
          <w:rFonts w:ascii="Arial" w:hAnsi="Arial" w:cs="Arial"/>
          <w:b/>
          <w:bCs/>
          <w:caps/>
          <w:noProof/>
          <w:sz w:val="22"/>
          <w:szCs w:val="22"/>
          <w:lang w:eastAsia="it-IT"/>
        </w:rPr>
        <w:drawing>
          <wp:inline distT="0" distB="0" distL="0" distR="0" wp14:anchorId="719241B1" wp14:editId="4E4E5E28">
            <wp:extent cx="1939348" cy="775739"/>
            <wp:effectExtent l="0" t="0" r="381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040" cy="783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54918" w14:textId="22353EE8" w:rsidR="00166F45" w:rsidRPr="00D13E0A" w:rsidRDefault="003B215D" w:rsidP="003B215D">
      <w:pPr>
        <w:rPr>
          <w:rFonts w:ascii="Arial" w:hAnsi="Arial" w:cs="Arial"/>
          <w:b/>
          <w:bCs/>
          <w:sz w:val="22"/>
          <w:szCs w:val="22"/>
        </w:rPr>
      </w:pPr>
      <w:r w:rsidRPr="00D13E0A">
        <w:rPr>
          <w:rFonts w:ascii="Arial" w:hAnsi="Arial" w:cs="Arial"/>
          <w:b/>
          <w:bCs/>
          <w:sz w:val="22"/>
          <w:szCs w:val="22"/>
        </w:rPr>
        <w:t xml:space="preserve">IMMAGINI in CARTELLA STAMPA </w:t>
      </w:r>
    </w:p>
    <w:p w14:paraId="34E8F263" w14:textId="6E21CFFE" w:rsidR="007E78AE" w:rsidRPr="00DE013D" w:rsidRDefault="003B215D" w:rsidP="00166F45">
      <w:pPr>
        <w:rPr>
          <w:rFonts w:ascii="Arial" w:hAnsi="Arial" w:cs="Arial"/>
          <w:b/>
          <w:bCs/>
          <w:sz w:val="26"/>
          <w:szCs w:val="26"/>
        </w:rPr>
      </w:pPr>
      <w:r>
        <w:rPr>
          <w:noProof/>
          <w:lang w:eastAsia="it-IT"/>
        </w:rPr>
        <w:drawing>
          <wp:inline distT="0" distB="0" distL="0" distR="0" wp14:anchorId="1586DBD8" wp14:editId="3A9BCB36">
            <wp:extent cx="5878687" cy="2036619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7011" cy="205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8ECDA" w14:textId="084DBB1C" w:rsidR="00166F45" w:rsidRPr="00D13E0A" w:rsidRDefault="00166F45" w:rsidP="00166F45">
      <w:pPr>
        <w:rPr>
          <w:rFonts w:ascii="Arial" w:hAnsi="Arial" w:cs="Arial"/>
          <w:b/>
          <w:bCs/>
          <w:sz w:val="22"/>
          <w:szCs w:val="22"/>
        </w:rPr>
      </w:pPr>
    </w:p>
    <w:p w14:paraId="043845E8" w14:textId="36D89494" w:rsidR="00166F45" w:rsidRPr="00D13E0A" w:rsidRDefault="00C52AD3" w:rsidP="00166F45">
      <w:pPr>
        <w:rPr>
          <w:rFonts w:ascii="Arial" w:hAnsi="Arial" w:cs="Arial"/>
          <w:b/>
          <w:bCs/>
          <w:sz w:val="22"/>
          <w:szCs w:val="22"/>
        </w:rPr>
      </w:pPr>
      <w:r w:rsidRPr="00D13E0A">
        <w:rPr>
          <w:rFonts w:ascii="Arial" w:hAnsi="Arial" w:cs="Arial"/>
          <w:b/>
          <w:bCs/>
          <w:sz w:val="22"/>
          <w:szCs w:val="22"/>
        </w:rPr>
        <w:t>PONTE GIULIO</w:t>
      </w:r>
    </w:p>
    <w:p w14:paraId="357B092D" w14:textId="16D2A166" w:rsidR="00C52AD3" w:rsidRPr="00D13E0A" w:rsidRDefault="00C52AD3" w:rsidP="00C52AD3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D13E0A">
        <w:rPr>
          <w:rFonts w:ascii="Arial" w:hAnsi="Arial" w:cs="Arial"/>
          <w:b/>
          <w:bCs/>
          <w:sz w:val="22"/>
          <w:szCs w:val="22"/>
        </w:rPr>
        <w:t>Cersaie</w:t>
      </w:r>
      <w:proofErr w:type="spellEnd"/>
      <w:r w:rsidRPr="00D13E0A">
        <w:rPr>
          <w:rFonts w:ascii="Arial" w:hAnsi="Arial" w:cs="Arial"/>
          <w:b/>
          <w:bCs/>
          <w:sz w:val="22"/>
          <w:szCs w:val="22"/>
        </w:rPr>
        <w:t xml:space="preserve"> | Pad. 22, Stand B72 via della Fiera 20, Bologna</w:t>
      </w:r>
    </w:p>
    <w:p w14:paraId="186347CF" w14:textId="77777777" w:rsidR="00DE013D" w:rsidRPr="00D13E0A" w:rsidRDefault="00C52AD3" w:rsidP="00C52AD3">
      <w:pPr>
        <w:rPr>
          <w:rFonts w:ascii="Arial" w:hAnsi="Arial" w:cs="Arial"/>
          <w:sz w:val="22"/>
          <w:szCs w:val="22"/>
        </w:rPr>
      </w:pPr>
      <w:r w:rsidRPr="00D13E0A">
        <w:rPr>
          <w:rFonts w:ascii="Arial" w:hAnsi="Arial" w:cs="Arial"/>
          <w:sz w:val="22"/>
          <w:szCs w:val="22"/>
        </w:rPr>
        <w:t xml:space="preserve">26-29 settembre | 9.00 - 19.00 </w:t>
      </w:r>
    </w:p>
    <w:p w14:paraId="07AD1CA2" w14:textId="4C841E8C" w:rsidR="003B215D" w:rsidRPr="00D13E0A" w:rsidRDefault="00C52AD3" w:rsidP="00DE013D">
      <w:pPr>
        <w:rPr>
          <w:rFonts w:ascii="Arial" w:hAnsi="Arial" w:cs="Arial"/>
          <w:sz w:val="22"/>
          <w:szCs w:val="22"/>
        </w:rPr>
      </w:pPr>
      <w:r w:rsidRPr="00D13E0A">
        <w:rPr>
          <w:rFonts w:ascii="Arial" w:hAnsi="Arial" w:cs="Arial"/>
          <w:sz w:val="22"/>
          <w:szCs w:val="22"/>
        </w:rPr>
        <w:t>30 settembre | 9.00 - 18.00</w:t>
      </w:r>
    </w:p>
    <w:p w14:paraId="0394BBD4" w14:textId="77777777" w:rsidR="00D13E0A" w:rsidRPr="00D13E0A" w:rsidRDefault="00D13E0A" w:rsidP="00DE013D">
      <w:pPr>
        <w:rPr>
          <w:rFonts w:ascii="Arial" w:hAnsi="Arial" w:cs="Arial"/>
          <w:sz w:val="22"/>
          <w:szCs w:val="22"/>
        </w:rPr>
      </w:pPr>
    </w:p>
    <w:p w14:paraId="5A45527F" w14:textId="77777777" w:rsidR="003B215D" w:rsidRPr="00D13E0A" w:rsidRDefault="003B215D" w:rsidP="003B215D">
      <w:pPr>
        <w:rPr>
          <w:rFonts w:ascii="Arial" w:hAnsi="Arial" w:cs="Arial"/>
          <w:b/>
          <w:sz w:val="22"/>
          <w:szCs w:val="22"/>
        </w:rPr>
      </w:pPr>
      <w:r w:rsidRPr="00D13E0A">
        <w:rPr>
          <w:rFonts w:ascii="Arial" w:hAnsi="Arial" w:cs="Arial"/>
          <w:b/>
          <w:sz w:val="22"/>
          <w:szCs w:val="22"/>
        </w:rPr>
        <w:t xml:space="preserve">Ufficio stampa </w:t>
      </w:r>
    </w:p>
    <w:p w14:paraId="2E4F29C6" w14:textId="34F9C918" w:rsidR="003B215D" w:rsidRPr="00D13E0A" w:rsidRDefault="003B215D" w:rsidP="003B215D">
      <w:pPr>
        <w:rPr>
          <w:rFonts w:ascii="Arial" w:hAnsi="Arial" w:cs="Arial"/>
          <w:b/>
          <w:sz w:val="22"/>
          <w:szCs w:val="22"/>
        </w:rPr>
      </w:pPr>
      <w:proofErr w:type="spellStart"/>
      <w:r w:rsidRPr="00D13E0A">
        <w:rPr>
          <w:rFonts w:ascii="Arial" w:hAnsi="Arial" w:cs="Arial"/>
          <w:b/>
          <w:sz w:val="22"/>
          <w:szCs w:val="22"/>
        </w:rPr>
        <w:t>TAConline</w:t>
      </w:r>
      <w:proofErr w:type="spellEnd"/>
      <w:r w:rsidRPr="00D13E0A">
        <w:rPr>
          <w:rFonts w:ascii="Arial" w:hAnsi="Arial" w:cs="Arial"/>
          <w:b/>
          <w:sz w:val="22"/>
          <w:szCs w:val="22"/>
        </w:rPr>
        <w:t xml:space="preserve"> | press@taconline.it</w:t>
      </w:r>
    </w:p>
    <w:sectPr w:rsidR="003B215D" w:rsidRPr="00D13E0A" w:rsidSect="00FF4F39">
      <w:headerReference w:type="default" r:id="rId9"/>
      <w:pgSz w:w="11906" w:h="16838"/>
      <w:pgMar w:top="1348" w:right="1134" w:bottom="913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9EB80" w14:textId="77777777" w:rsidR="00A74172" w:rsidRDefault="00A74172" w:rsidP="004741B5">
      <w:r>
        <w:separator/>
      </w:r>
    </w:p>
  </w:endnote>
  <w:endnote w:type="continuationSeparator" w:id="0">
    <w:p w14:paraId="2D4FDD8F" w14:textId="77777777" w:rsidR="00A74172" w:rsidRDefault="00A74172" w:rsidP="0047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86536" w14:textId="77777777" w:rsidR="00A74172" w:rsidRDefault="00A74172" w:rsidP="004741B5">
      <w:r>
        <w:separator/>
      </w:r>
    </w:p>
  </w:footnote>
  <w:footnote w:type="continuationSeparator" w:id="0">
    <w:p w14:paraId="2F554E28" w14:textId="77777777" w:rsidR="00A74172" w:rsidRDefault="00A74172" w:rsidP="00474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042B" w14:textId="77777777" w:rsidR="00D77ABD" w:rsidRPr="003B215D" w:rsidRDefault="00D77ABD" w:rsidP="003B215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A4"/>
    <w:rsid w:val="000A61DF"/>
    <w:rsid w:val="000D429B"/>
    <w:rsid w:val="00102CC1"/>
    <w:rsid w:val="00115FA9"/>
    <w:rsid w:val="00166F45"/>
    <w:rsid w:val="001F2FF1"/>
    <w:rsid w:val="001F73C1"/>
    <w:rsid w:val="0025721C"/>
    <w:rsid w:val="0028215A"/>
    <w:rsid w:val="002A7723"/>
    <w:rsid w:val="002C0308"/>
    <w:rsid w:val="002D5CA9"/>
    <w:rsid w:val="002E41B7"/>
    <w:rsid w:val="0035184E"/>
    <w:rsid w:val="003B215D"/>
    <w:rsid w:val="003C7E6A"/>
    <w:rsid w:val="003E1408"/>
    <w:rsid w:val="004741B5"/>
    <w:rsid w:val="004C3633"/>
    <w:rsid w:val="004D565F"/>
    <w:rsid w:val="00505EB7"/>
    <w:rsid w:val="00507077"/>
    <w:rsid w:val="00515855"/>
    <w:rsid w:val="005167A4"/>
    <w:rsid w:val="006120AC"/>
    <w:rsid w:val="00673CB4"/>
    <w:rsid w:val="00690C5E"/>
    <w:rsid w:val="006F6F00"/>
    <w:rsid w:val="007138D6"/>
    <w:rsid w:val="00770EED"/>
    <w:rsid w:val="007D15C7"/>
    <w:rsid w:val="007E78AE"/>
    <w:rsid w:val="007F1DD2"/>
    <w:rsid w:val="008266A2"/>
    <w:rsid w:val="008C5DA8"/>
    <w:rsid w:val="009436DE"/>
    <w:rsid w:val="00A74172"/>
    <w:rsid w:val="00B26730"/>
    <w:rsid w:val="00B50071"/>
    <w:rsid w:val="00BA29E9"/>
    <w:rsid w:val="00BA4342"/>
    <w:rsid w:val="00C52AD3"/>
    <w:rsid w:val="00D04303"/>
    <w:rsid w:val="00D13E0A"/>
    <w:rsid w:val="00D17A4F"/>
    <w:rsid w:val="00D77ABD"/>
    <w:rsid w:val="00DC63DC"/>
    <w:rsid w:val="00DE013D"/>
    <w:rsid w:val="00E43DB8"/>
    <w:rsid w:val="00E55EA4"/>
    <w:rsid w:val="00E87BBF"/>
    <w:rsid w:val="00EA02D1"/>
    <w:rsid w:val="00F14DB4"/>
    <w:rsid w:val="00F21ABC"/>
    <w:rsid w:val="00F32CC0"/>
    <w:rsid w:val="00F5031C"/>
    <w:rsid w:val="00F914B1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9EE8B6"/>
  <w15:docId w15:val="{22FAF930-6DF8-6643-9D47-B5672686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914B1"/>
    <w:pPr>
      <w:widowControl w:val="0"/>
      <w:autoSpaceDE w:val="0"/>
      <w:autoSpaceDN w:val="0"/>
    </w:pPr>
    <w:rPr>
      <w:rFonts w:ascii="Helvetica" w:eastAsia="Helvetica" w:hAnsi="Helvetica" w:cs="Helvetic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914B1"/>
    <w:rPr>
      <w:rFonts w:ascii="Helvetica" w:eastAsia="Helvetica" w:hAnsi="Helvetica" w:cs="Helvetica"/>
    </w:rPr>
  </w:style>
  <w:style w:type="paragraph" w:styleId="Intestazione">
    <w:name w:val="header"/>
    <w:basedOn w:val="Normale"/>
    <w:link w:val="IntestazioneCarattere"/>
    <w:uiPriority w:val="99"/>
    <w:unhideWhenUsed/>
    <w:rsid w:val="004741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41B5"/>
  </w:style>
  <w:style w:type="paragraph" w:styleId="Pidipagina">
    <w:name w:val="footer"/>
    <w:basedOn w:val="Normale"/>
    <w:link w:val="PidipaginaCarattere"/>
    <w:uiPriority w:val="99"/>
    <w:unhideWhenUsed/>
    <w:rsid w:val="004741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41B5"/>
  </w:style>
  <w:style w:type="character" w:styleId="Collegamentoipertestuale">
    <w:name w:val="Hyperlink"/>
    <w:basedOn w:val="Carpredefinitoparagrafo"/>
    <w:uiPriority w:val="99"/>
    <w:unhideWhenUsed/>
    <w:rsid w:val="003B215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B215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3CB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3CB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3</cp:revision>
  <dcterms:created xsi:type="dcterms:W3CDTF">2022-09-12T10:35:00Z</dcterms:created>
  <dcterms:modified xsi:type="dcterms:W3CDTF">2022-09-12T10:39:00Z</dcterms:modified>
</cp:coreProperties>
</file>