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82C5D" w14:textId="0A721D2D" w:rsidR="00C06601" w:rsidRDefault="00B57166">
      <w:r>
        <w:rPr>
          <w:noProof/>
        </w:rPr>
        <w:drawing>
          <wp:anchor distT="0" distB="0" distL="114300" distR="114300" simplePos="0" relativeHeight="251658240" behindDoc="0" locked="0" layoutInCell="1" allowOverlap="1" wp14:anchorId="1A625A47" wp14:editId="0BA89397">
            <wp:simplePos x="0" y="0"/>
            <wp:positionH relativeFrom="column">
              <wp:posOffset>5594350</wp:posOffset>
            </wp:positionH>
            <wp:positionV relativeFrom="paragraph">
              <wp:posOffset>6350</wp:posOffset>
            </wp:positionV>
            <wp:extent cx="1225550" cy="5588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25550" cy="55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1E4C">
        <w:t>SALONE</w:t>
      </w:r>
      <w:r w:rsidR="00C06601">
        <w:t xml:space="preserve"> PRESS RELEASE </w:t>
      </w:r>
    </w:p>
    <w:p w14:paraId="4C5433B4" w14:textId="2E97A3C2" w:rsidR="0069172F" w:rsidRDefault="0021197D">
      <w:r>
        <w:t>HOUSE OF ROHL</w:t>
      </w:r>
      <w:r w:rsidR="002A39CC">
        <w:t xml:space="preserve"> &amp; RIOBEL</w:t>
      </w:r>
      <w:r>
        <w:t xml:space="preserve"> </w:t>
      </w:r>
      <w:r w:rsidR="002A39CC">
        <w:t>OFFICIAL EUROPE LAUNCH AT SALONE DEL MOBILE 2022</w:t>
      </w:r>
    </w:p>
    <w:p w14:paraId="40B58A62" w14:textId="0698C7A4" w:rsidR="00A7275B" w:rsidRDefault="00A7275B">
      <w:pPr>
        <w:pBdr>
          <w:bottom w:val="single" w:sz="12" w:space="1" w:color="auto"/>
        </w:pBdr>
      </w:pPr>
      <w:r>
        <w:t>19/5/22</w:t>
      </w:r>
    </w:p>
    <w:p w14:paraId="01C176F7" w14:textId="22873147" w:rsidR="00B64207" w:rsidRDefault="000E30C1" w:rsidP="0058557D">
      <w:pPr>
        <w:rPr>
          <w:sz w:val="24"/>
          <w:szCs w:val="24"/>
        </w:rPr>
      </w:pPr>
      <w:r w:rsidRPr="002C7103">
        <w:rPr>
          <w:sz w:val="24"/>
          <w:szCs w:val="24"/>
        </w:rPr>
        <w:t>The House of Rohl will officiall</w:t>
      </w:r>
      <w:r w:rsidR="000B4CF5" w:rsidRPr="002C7103">
        <w:rPr>
          <w:sz w:val="24"/>
          <w:szCs w:val="24"/>
        </w:rPr>
        <w:t xml:space="preserve">y launch in </w:t>
      </w:r>
      <w:r w:rsidR="0058557D" w:rsidRPr="002C7103">
        <w:rPr>
          <w:sz w:val="24"/>
          <w:szCs w:val="24"/>
        </w:rPr>
        <w:t xml:space="preserve">mainland </w:t>
      </w:r>
      <w:r w:rsidR="000B4CF5" w:rsidRPr="002C7103">
        <w:rPr>
          <w:sz w:val="24"/>
          <w:szCs w:val="24"/>
        </w:rPr>
        <w:t>Europe a</w:t>
      </w:r>
      <w:r w:rsidR="003C5DC9" w:rsidRPr="002C7103">
        <w:rPr>
          <w:sz w:val="24"/>
          <w:szCs w:val="24"/>
        </w:rPr>
        <w:t xml:space="preserve">t </w:t>
      </w:r>
      <w:r w:rsidR="003D15C3">
        <w:rPr>
          <w:sz w:val="24"/>
          <w:szCs w:val="24"/>
        </w:rPr>
        <w:t xml:space="preserve">the </w:t>
      </w:r>
      <w:r w:rsidR="000C3FCC">
        <w:rPr>
          <w:sz w:val="24"/>
          <w:szCs w:val="24"/>
        </w:rPr>
        <w:t xml:space="preserve">International </w:t>
      </w:r>
      <w:r w:rsidR="003D15C3">
        <w:rPr>
          <w:sz w:val="24"/>
          <w:szCs w:val="24"/>
        </w:rPr>
        <w:t xml:space="preserve">Bathroom </w:t>
      </w:r>
      <w:r w:rsidR="000C3FCC">
        <w:rPr>
          <w:sz w:val="24"/>
          <w:szCs w:val="24"/>
        </w:rPr>
        <w:t xml:space="preserve">Exhibition at </w:t>
      </w:r>
      <w:r w:rsidR="003C5DC9" w:rsidRPr="002C7103">
        <w:rPr>
          <w:sz w:val="24"/>
          <w:szCs w:val="24"/>
        </w:rPr>
        <w:t xml:space="preserve">Salone del Mobile Milano </w:t>
      </w:r>
      <w:r w:rsidR="000B4CF5" w:rsidRPr="002C7103">
        <w:rPr>
          <w:sz w:val="24"/>
          <w:szCs w:val="24"/>
        </w:rPr>
        <w:t xml:space="preserve">2022. </w:t>
      </w:r>
    </w:p>
    <w:p w14:paraId="275695EE" w14:textId="1C303DD9" w:rsidR="00E57B26" w:rsidRDefault="000B4CF5" w:rsidP="0058557D">
      <w:pPr>
        <w:rPr>
          <w:sz w:val="24"/>
          <w:szCs w:val="24"/>
        </w:rPr>
      </w:pPr>
      <w:r w:rsidRPr="002C7103">
        <w:rPr>
          <w:sz w:val="24"/>
          <w:szCs w:val="24"/>
        </w:rPr>
        <w:t>House of Rohl is the new family name for established luxury bathroom and kitchen brands, Perrin &amp; Rowe (brassware and sanitar</w:t>
      </w:r>
      <w:r w:rsidR="006C6082" w:rsidRPr="002C7103">
        <w:rPr>
          <w:sz w:val="24"/>
          <w:szCs w:val="24"/>
        </w:rPr>
        <w:t>y</w:t>
      </w:r>
      <w:r w:rsidRPr="002C7103">
        <w:rPr>
          <w:sz w:val="24"/>
          <w:szCs w:val="24"/>
        </w:rPr>
        <w:t xml:space="preserve">ware), Victoria + </w:t>
      </w:r>
      <w:r w:rsidR="006C6082" w:rsidRPr="002C7103">
        <w:rPr>
          <w:sz w:val="24"/>
          <w:szCs w:val="24"/>
        </w:rPr>
        <w:t>A</w:t>
      </w:r>
      <w:r w:rsidRPr="002C7103">
        <w:rPr>
          <w:sz w:val="24"/>
          <w:szCs w:val="24"/>
        </w:rPr>
        <w:t xml:space="preserve">lbert (baths and basins), Shaws (fireclay sinks) and </w:t>
      </w:r>
      <w:r w:rsidR="006C6082" w:rsidRPr="002C7103">
        <w:rPr>
          <w:sz w:val="24"/>
          <w:szCs w:val="24"/>
        </w:rPr>
        <w:t>new brassware brand, Riobel.</w:t>
      </w:r>
      <w:r w:rsidR="0058557D" w:rsidRPr="002C7103">
        <w:rPr>
          <w:sz w:val="24"/>
          <w:szCs w:val="24"/>
        </w:rPr>
        <w:t xml:space="preserve"> House of </w:t>
      </w:r>
      <w:proofErr w:type="spellStart"/>
      <w:r w:rsidR="0058557D" w:rsidRPr="002C7103">
        <w:rPr>
          <w:sz w:val="24"/>
          <w:szCs w:val="24"/>
        </w:rPr>
        <w:t>Rohl’s</w:t>
      </w:r>
      <w:proofErr w:type="spellEnd"/>
      <w:r w:rsidR="0058557D" w:rsidRPr="002C7103">
        <w:rPr>
          <w:sz w:val="24"/>
          <w:szCs w:val="24"/>
        </w:rPr>
        <w:t xml:space="preserve"> collective expertise and support will help </w:t>
      </w:r>
      <w:r w:rsidR="00687AE8" w:rsidRPr="002C7103">
        <w:rPr>
          <w:sz w:val="24"/>
          <w:szCs w:val="24"/>
        </w:rPr>
        <w:t xml:space="preserve">designers, architects, specifiers </w:t>
      </w:r>
      <w:r w:rsidR="0058557D" w:rsidRPr="002C7103">
        <w:rPr>
          <w:sz w:val="24"/>
          <w:szCs w:val="24"/>
        </w:rPr>
        <w:t xml:space="preserve">and consumers </w:t>
      </w:r>
      <w:r w:rsidR="00FF6780" w:rsidRPr="002C7103">
        <w:rPr>
          <w:sz w:val="24"/>
          <w:szCs w:val="24"/>
        </w:rPr>
        <w:t>create their</w:t>
      </w:r>
      <w:r w:rsidR="0058557D" w:rsidRPr="002C7103">
        <w:rPr>
          <w:sz w:val="24"/>
          <w:szCs w:val="24"/>
        </w:rPr>
        <w:t xml:space="preserve"> perfect bathroom </w:t>
      </w:r>
      <w:r w:rsidR="00FF6780" w:rsidRPr="002C7103">
        <w:rPr>
          <w:sz w:val="24"/>
          <w:szCs w:val="24"/>
        </w:rPr>
        <w:t xml:space="preserve">and kitchen </w:t>
      </w:r>
      <w:r w:rsidR="0058557D" w:rsidRPr="002C7103">
        <w:rPr>
          <w:sz w:val="24"/>
          <w:szCs w:val="24"/>
        </w:rPr>
        <w:t>spaces.</w:t>
      </w:r>
    </w:p>
    <w:p w14:paraId="05C846EA" w14:textId="511999D1" w:rsidR="00324963" w:rsidRDefault="00324963" w:rsidP="0058557D">
      <w:pPr>
        <w:rPr>
          <w:sz w:val="24"/>
          <w:szCs w:val="24"/>
        </w:rPr>
      </w:pPr>
      <w:r w:rsidRPr="00324963">
        <w:rPr>
          <w:noProof/>
          <w:sz w:val="24"/>
          <w:szCs w:val="24"/>
        </w:rPr>
        <w:drawing>
          <wp:inline distT="0" distB="0" distL="0" distR="0" wp14:anchorId="68FB8117" wp14:editId="3ADBEF8D">
            <wp:extent cx="6645910" cy="2791460"/>
            <wp:effectExtent l="0" t="0" r="2540" b="8890"/>
            <wp:docPr id="1" name="Picture 1" descr="A picture containing text, indoor,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indoor, floor&#10;&#10;Description automatically generated"/>
                    <pic:cNvPicPr/>
                  </pic:nvPicPr>
                  <pic:blipFill>
                    <a:blip r:embed="rId5"/>
                    <a:stretch>
                      <a:fillRect/>
                    </a:stretch>
                  </pic:blipFill>
                  <pic:spPr>
                    <a:xfrm>
                      <a:off x="0" y="0"/>
                      <a:ext cx="6645910" cy="2791460"/>
                    </a:xfrm>
                    <a:prstGeom prst="rect">
                      <a:avLst/>
                    </a:prstGeom>
                  </pic:spPr>
                </pic:pic>
              </a:graphicData>
            </a:graphic>
          </wp:inline>
        </w:drawing>
      </w:r>
    </w:p>
    <w:p w14:paraId="5E2EBA65" w14:textId="1ED7E423" w:rsidR="00F17A66" w:rsidRDefault="00E57B26" w:rsidP="0058557D">
      <w:pPr>
        <w:rPr>
          <w:sz w:val="24"/>
          <w:szCs w:val="24"/>
        </w:rPr>
      </w:pPr>
      <w:r w:rsidRPr="00E57B26">
        <w:rPr>
          <w:noProof/>
          <w:sz w:val="24"/>
          <w:szCs w:val="24"/>
        </w:rPr>
        <w:drawing>
          <wp:inline distT="0" distB="0" distL="0" distR="0" wp14:anchorId="5B57C3A4" wp14:editId="18FE3929">
            <wp:extent cx="6645910" cy="2757170"/>
            <wp:effectExtent l="0" t="0" r="2540" b="5080"/>
            <wp:docPr id="6" name="Picture 6" descr="A picture containing text, ceiling, indoor,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ceiling, indoor, floor&#10;&#10;Description automatically generated"/>
                    <pic:cNvPicPr/>
                  </pic:nvPicPr>
                  <pic:blipFill>
                    <a:blip r:embed="rId6"/>
                    <a:stretch>
                      <a:fillRect/>
                    </a:stretch>
                  </pic:blipFill>
                  <pic:spPr>
                    <a:xfrm>
                      <a:off x="0" y="0"/>
                      <a:ext cx="6645910" cy="2757170"/>
                    </a:xfrm>
                    <a:prstGeom prst="rect">
                      <a:avLst/>
                    </a:prstGeom>
                  </pic:spPr>
                </pic:pic>
              </a:graphicData>
            </a:graphic>
          </wp:inline>
        </w:drawing>
      </w:r>
    </w:p>
    <w:p w14:paraId="1AC463E8" w14:textId="193675CF" w:rsidR="00324963" w:rsidRPr="00324963" w:rsidRDefault="00324963" w:rsidP="00324963">
      <w:pPr>
        <w:jc w:val="right"/>
        <w:rPr>
          <w:i/>
          <w:iCs/>
          <w:sz w:val="24"/>
          <w:szCs w:val="24"/>
        </w:rPr>
      </w:pPr>
      <w:r w:rsidRPr="00324963">
        <w:rPr>
          <w:i/>
          <w:iCs/>
          <w:sz w:val="24"/>
          <w:szCs w:val="24"/>
        </w:rPr>
        <w:t>House of Rohl stand design for Salone 2022</w:t>
      </w:r>
    </w:p>
    <w:p w14:paraId="49C50CEE" w14:textId="4A519CFC" w:rsidR="00CF2664" w:rsidRPr="002C7103" w:rsidRDefault="005C6D74" w:rsidP="006367D8">
      <w:pPr>
        <w:rPr>
          <w:sz w:val="24"/>
          <w:szCs w:val="24"/>
        </w:rPr>
      </w:pPr>
      <w:r w:rsidRPr="002C7103">
        <w:rPr>
          <w:sz w:val="24"/>
          <w:szCs w:val="24"/>
        </w:rPr>
        <w:t>Taking a</w:t>
      </w:r>
      <w:r w:rsidR="005E2D91" w:rsidRPr="002C7103">
        <w:rPr>
          <w:sz w:val="24"/>
          <w:szCs w:val="24"/>
        </w:rPr>
        <w:t xml:space="preserve"> floor area of </w:t>
      </w:r>
      <w:r w:rsidRPr="002C7103">
        <w:rPr>
          <w:sz w:val="24"/>
          <w:szCs w:val="24"/>
        </w:rPr>
        <w:t>200m</w:t>
      </w:r>
      <w:r w:rsidRPr="002C7103">
        <w:rPr>
          <w:sz w:val="24"/>
          <w:szCs w:val="24"/>
          <w:vertAlign w:val="superscript"/>
        </w:rPr>
        <w:t>2</w:t>
      </w:r>
      <w:r w:rsidR="000B5105">
        <w:rPr>
          <w:sz w:val="24"/>
          <w:szCs w:val="24"/>
          <w:vertAlign w:val="superscript"/>
        </w:rPr>
        <w:t xml:space="preserve"> </w:t>
      </w:r>
      <w:r w:rsidR="000B5105">
        <w:rPr>
          <w:sz w:val="24"/>
          <w:szCs w:val="24"/>
        </w:rPr>
        <w:t>in Pavilion 22,</w:t>
      </w:r>
      <w:r w:rsidR="005E2D91" w:rsidRPr="002C7103">
        <w:rPr>
          <w:sz w:val="24"/>
          <w:szCs w:val="24"/>
        </w:rPr>
        <w:t xml:space="preserve"> t</w:t>
      </w:r>
      <w:r w:rsidRPr="002C7103">
        <w:rPr>
          <w:sz w:val="24"/>
          <w:szCs w:val="24"/>
        </w:rPr>
        <w:t xml:space="preserve">he </w:t>
      </w:r>
      <w:r w:rsidR="006367D8" w:rsidRPr="002C7103">
        <w:rPr>
          <w:sz w:val="24"/>
          <w:szCs w:val="24"/>
        </w:rPr>
        <w:t>House of Rohl</w:t>
      </w:r>
      <w:r w:rsidR="005E2D91" w:rsidRPr="002C7103">
        <w:rPr>
          <w:sz w:val="24"/>
          <w:szCs w:val="24"/>
        </w:rPr>
        <w:t xml:space="preserve"> </w:t>
      </w:r>
      <w:r w:rsidR="00577D01" w:rsidRPr="002C7103">
        <w:rPr>
          <w:sz w:val="24"/>
          <w:szCs w:val="24"/>
        </w:rPr>
        <w:t>stand will feel like a</w:t>
      </w:r>
      <w:r w:rsidR="006932B3" w:rsidRPr="002C7103">
        <w:rPr>
          <w:sz w:val="24"/>
          <w:szCs w:val="24"/>
        </w:rPr>
        <w:t xml:space="preserve"> luxury</w:t>
      </w:r>
      <w:r w:rsidR="00577D01" w:rsidRPr="002C7103">
        <w:rPr>
          <w:sz w:val="24"/>
          <w:szCs w:val="24"/>
        </w:rPr>
        <w:t xml:space="preserve"> showroom</w:t>
      </w:r>
      <w:r w:rsidR="00015068" w:rsidRPr="002C7103">
        <w:rPr>
          <w:sz w:val="24"/>
          <w:szCs w:val="24"/>
        </w:rPr>
        <w:t xml:space="preserve"> dropped in from Via Montenapoleone or Bond Steet.</w:t>
      </w:r>
      <w:r w:rsidR="009E517A" w:rsidRPr="002C7103">
        <w:rPr>
          <w:sz w:val="24"/>
          <w:szCs w:val="24"/>
        </w:rPr>
        <w:t xml:space="preserve"> Showcasing</w:t>
      </w:r>
      <w:r w:rsidR="008D54D5" w:rsidRPr="002C7103">
        <w:rPr>
          <w:sz w:val="24"/>
          <w:szCs w:val="24"/>
        </w:rPr>
        <w:t xml:space="preserve"> exciting</w:t>
      </w:r>
      <w:r w:rsidR="009E517A" w:rsidRPr="002C7103">
        <w:rPr>
          <w:sz w:val="24"/>
          <w:szCs w:val="24"/>
        </w:rPr>
        <w:t xml:space="preserve"> new products from Perrin &amp; Rowe and </w:t>
      </w:r>
      <w:r w:rsidR="008D54D5" w:rsidRPr="002C7103">
        <w:rPr>
          <w:sz w:val="24"/>
          <w:szCs w:val="24"/>
        </w:rPr>
        <w:t xml:space="preserve">brilliant new colour palettes from Victoria + Albert, the stand will also launch Riobel into Europe. </w:t>
      </w:r>
    </w:p>
    <w:p w14:paraId="71E680DE" w14:textId="77777777" w:rsidR="00A227C2" w:rsidRDefault="00CF2664" w:rsidP="006367D8">
      <w:pPr>
        <w:rPr>
          <w:sz w:val="24"/>
          <w:szCs w:val="24"/>
        </w:rPr>
      </w:pPr>
      <w:r w:rsidRPr="002C7103">
        <w:rPr>
          <w:sz w:val="24"/>
          <w:szCs w:val="24"/>
        </w:rPr>
        <w:t xml:space="preserve">Founded in French-speaking Quebec, Canada’s largest and most distinctive province, </w:t>
      </w:r>
      <w:proofErr w:type="spellStart"/>
      <w:r w:rsidRPr="002C7103">
        <w:rPr>
          <w:sz w:val="24"/>
          <w:szCs w:val="24"/>
        </w:rPr>
        <w:t>Riobel’s</w:t>
      </w:r>
      <w:proofErr w:type="spellEnd"/>
      <w:r w:rsidRPr="002C7103">
        <w:rPr>
          <w:sz w:val="24"/>
          <w:szCs w:val="24"/>
        </w:rPr>
        <w:t xml:space="preserve"> designs are inspired by this meeting place of cultures and ideas.</w:t>
      </w:r>
      <w:r w:rsidR="00A0550A" w:rsidRPr="002C7103">
        <w:rPr>
          <w:sz w:val="24"/>
          <w:szCs w:val="24"/>
        </w:rPr>
        <w:t xml:space="preserve"> </w:t>
      </w:r>
      <w:r w:rsidR="00903094" w:rsidRPr="002C7103">
        <w:rPr>
          <w:sz w:val="24"/>
          <w:szCs w:val="24"/>
        </w:rPr>
        <w:t xml:space="preserve">Mario </w:t>
      </w:r>
      <w:proofErr w:type="spellStart"/>
      <w:r w:rsidR="00903094" w:rsidRPr="002C7103">
        <w:rPr>
          <w:sz w:val="24"/>
          <w:szCs w:val="24"/>
        </w:rPr>
        <w:t>Bélisl</w:t>
      </w:r>
      <w:r w:rsidR="00290B6E" w:rsidRPr="002C7103">
        <w:rPr>
          <w:sz w:val="24"/>
          <w:szCs w:val="24"/>
        </w:rPr>
        <w:t>e</w:t>
      </w:r>
      <w:proofErr w:type="spellEnd"/>
      <w:r w:rsidR="00A0550A" w:rsidRPr="002C7103">
        <w:rPr>
          <w:sz w:val="24"/>
          <w:szCs w:val="24"/>
        </w:rPr>
        <w:t>,</w:t>
      </w:r>
      <w:r w:rsidR="00290B6E" w:rsidRPr="002C7103">
        <w:rPr>
          <w:sz w:val="24"/>
          <w:szCs w:val="24"/>
        </w:rPr>
        <w:t xml:space="preserve"> a plumber from a family of plumbers,</w:t>
      </w:r>
      <w:r w:rsidR="0076021E" w:rsidRPr="002C7103">
        <w:rPr>
          <w:sz w:val="24"/>
          <w:szCs w:val="24"/>
        </w:rPr>
        <w:t xml:space="preserve"> </w:t>
      </w:r>
      <w:r w:rsidR="003129D2" w:rsidRPr="002C7103">
        <w:rPr>
          <w:sz w:val="24"/>
          <w:szCs w:val="24"/>
        </w:rPr>
        <w:t xml:space="preserve">wanted high </w:t>
      </w:r>
      <w:r w:rsidR="000F40DC" w:rsidRPr="002C7103">
        <w:rPr>
          <w:sz w:val="24"/>
          <w:szCs w:val="24"/>
        </w:rPr>
        <w:t>performance taps that were</w:t>
      </w:r>
      <w:r w:rsidR="003129D2" w:rsidRPr="002C7103">
        <w:rPr>
          <w:sz w:val="24"/>
          <w:szCs w:val="24"/>
        </w:rPr>
        <w:t xml:space="preserve"> easy to fit and easy to maintain.</w:t>
      </w:r>
    </w:p>
    <w:p w14:paraId="270FD5A6" w14:textId="3CD66C5F" w:rsidR="0076021E" w:rsidRDefault="000F40DC" w:rsidP="006367D8">
      <w:pPr>
        <w:rPr>
          <w:sz w:val="24"/>
          <w:szCs w:val="24"/>
        </w:rPr>
      </w:pPr>
      <w:proofErr w:type="gramStart"/>
      <w:r w:rsidRPr="002C7103">
        <w:rPr>
          <w:sz w:val="24"/>
          <w:szCs w:val="24"/>
        </w:rPr>
        <w:lastRenderedPageBreak/>
        <w:t>So</w:t>
      </w:r>
      <w:proofErr w:type="gramEnd"/>
      <w:r w:rsidRPr="002C7103">
        <w:rPr>
          <w:sz w:val="24"/>
          <w:szCs w:val="24"/>
        </w:rPr>
        <w:t xml:space="preserve"> </w:t>
      </w:r>
      <w:r w:rsidR="00A227C2">
        <w:rPr>
          <w:sz w:val="24"/>
          <w:szCs w:val="24"/>
        </w:rPr>
        <w:t>he</w:t>
      </w:r>
      <w:r w:rsidRPr="002C7103">
        <w:rPr>
          <w:sz w:val="24"/>
          <w:szCs w:val="24"/>
        </w:rPr>
        <w:t xml:space="preserve"> built </w:t>
      </w:r>
      <w:r w:rsidR="000B5105">
        <w:rPr>
          <w:sz w:val="24"/>
          <w:szCs w:val="24"/>
        </w:rPr>
        <w:t>his own</w:t>
      </w:r>
      <w:r w:rsidRPr="002C7103">
        <w:rPr>
          <w:sz w:val="24"/>
          <w:szCs w:val="24"/>
        </w:rPr>
        <w:t xml:space="preserve"> company to make them. </w:t>
      </w:r>
      <w:r w:rsidR="00DD7FD5" w:rsidRPr="002C7103">
        <w:rPr>
          <w:sz w:val="24"/>
          <w:szCs w:val="24"/>
        </w:rPr>
        <w:t xml:space="preserve">Riobel </w:t>
      </w:r>
      <w:r w:rsidR="00301FFA" w:rsidRPr="002C7103">
        <w:rPr>
          <w:sz w:val="24"/>
          <w:szCs w:val="24"/>
        </w:rPr>
        <w:t>is now preparing to challenge the European brassware brands</w:t>
      </w:r>
      <w:r w:rsidR="00B347D1" w:rsidRPr="002C7103">
        <w:rPr>
          <w:sz w:val="24"/>
          <w:szCs w:val="24"/>
        </w:rPr>
        <w:t xml:space="preserve"> with its fresh ideas and innovation. Mario’s name is still at the heart of the brand: </w:t>
      </w:r>
      <w:proofErr w:type="spellStart"/>
      <w:r w:rsidR="00B347D1" w:rsidRPr="002C7103">
        <w:rPr>
          <w:sz w:val="24"/>
          <w:szCs w:val="24"/>
        </w:rPr>
        <w:t>ma</w:t>
      </w:r>
      <w:r w:rsidR="00B347D1" w:rsidRPr="002C7103">
        <w:rPr>
          <w:b/>
          <w:bCs/>
          <w:sz w:val="24"/>
          <w:szCs w:val="24"/>
        </w:rPr>
        <w:t>RIO</w:t>
      </w:r>
      <w:proofErr w:type="spellEnd"/>
      <w:r w:rsidR="00B347D1" w:rsidRPr="002C7103">
        <w:rPr>
          <w:sz w:val="24"/>
          <w:szCs w:val="24"/>
        </w:rPr>
        <w:t xml:space="preserve"> </w:t>
      </w:r>
      <w:proofErr w:type="spellStart"/>
      <w:r w:rsidR="00B347D1" w:rsidRPr="002C7103">
        <w:rPr>
          <w:b/>
          <w:bCs/>
          <w:sz w:val="24"/>
          <w:szCs w:val="24"/>
        </w:rPr>
        <w:t>BEL</w:t>
      </w:r>
      <w:r w:rsidR="00B347D1" w:rsidRPr="002C7103">
        <w:rPr>
          <w:sz w:val="24"/>
          <w:szCs w:val="24"/>
        </w:rPr>
        <w:t>isle</w:t>
      </w:r>
      <w:proofErr w:type="spellEnd"/>
      <w:r w:rsidR="00B347D1" w:rsidRPr="002C7103">
        <w:rPr>
          <w:sz w:val="24"/>
          <w:szCs w:val="24"/>
        </w:rPr>
        <w:t>.</w:t>
      </w:r>
    </w:p>
    <w:p w14:paraId="4355E9B1" w14:textId="74A28DF1" w:rsidR="00324963" w:rsidRPr="002C7103" w:rsidRDefault="00930E29" w:rsidP="006367D8">
      <w:pPr>
        <w:rPr>
          <w:sz w:val="24"/>
          <w:szCs w:val="24"/>
        </w:rPr>
      </w:pPr>
      <w:r w:rsidRPr="00930E29">
        <w:rPr>
          <w:noProof/>
          <w:sz w:val="24"/>
          <w:szCs w:val="24"/>
        </w:rPr>
        <w:drawing>
          <wp:inline distT="0" distB="0" distL="0" distR="0" wp14:anchorId="1B2C3C9B" wp14:editId="4C93FDFD">
            <wp:extent cx="6645910" cy="3485515"/>
            <wp:effectExtent l="0" t="0" r="2540" b="635"/>
            <wp:docPr id="5" name="Picture 5" descr="A pair of fauce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air of faucets&#10;&#10;Description automatically generated with medium confidence"/>
                    <pic:cNvPicPr/>
                  </pic:nvPicPr>
                  <pic:blipFill>
                    <a:blip r:embed="rId7"/>
                    <a:stretch>
                      <a:fillRect/>
                    </a:stretch>
                  </pic:blipFill>
                  <pic:spPr>
                    <a:xfrm>
                      <a:off x="0" y="0"/>
                      <a:ext cx="6645910" cy="3485515"/>
                    </a:xfrm>
                    <a:prstGeom prst="rect">
                      <a:avLst/>
                    </a:prstGeom>
                  </pic:spPr>
                </pic:pic>
              </a:graphicData>
            </a:graphic>
          </wp:inline>
        </w:drawing>
      </w:r>
    </w:p>
    <w:p w14:paraId="2DA62F78" w14:textId="509722A9" w:rsidR="00930E29" w:rsidRPr="00F17A66" w:rsidRDefault="00930E29" w:rsidP="00F17A66">
      <w:pPr>
        <w:jc w:val="right"/>
        <w:rPr>
          <w:i/>
          <w:iCs/>
          <w:sz w:val="24"/>
          <w:szCs w:val="24"/>
        </w:rPr>
      </w:pPr>
      <w:r w:rsidRPr="00F17A66">
        <w:rPr>
          <w:i/>
          <w:iCs/>
          <w:sz w:val="24"/>
          <w:szCs w:val="24"/>
        </w:rPr>
        <w:t xml:space="preserve">Riobel </w:t>
      </w:r>
      <w:proofErr w:type="spellStart"/>
      <w:r w:rsidRPr="00F17A66">
        <w:rPr>
          <w:i/>
          <w:iCs/>
          <w:sz w:val="24"/>
          <w:szCs w:val="24"/>
        </w:rPr>
        <w:t>Venty</w:t>
      </w:r>
      <w:proofErr w:type="spellEnd"/>
      <w:r w:rsidRPr="00F17A66">
        <w:rPr>
          <w:i/>
          <w:iCs/>
          <w:sz w:val="24"/>
          <w:szCs w:val="24"/>
        </w:rPr>
        <w:t xml:space="preserve"> </w:t>
      </w:r>
      <w:r w:rsidR="00F17A66" w:rsidRPr="00F17A66">
        <w:rPr>
          <w:i/>
          <w:iCs/>
          <w:sz w:val="24"/>
          <w:szCs w:val="24"/>
        </w:rPr>
        <w:t>three-hole basin mixer</w:t>
      </w:r>
    </w:p>
    <w:p w14:paraId="553AECD5" w14:textId="6483C194" w:rsidR="0076021E" w:rsidRPr="002C7103" w:rsidRDefault="0027433F" w:rsidP="006367D8">
      <w:pPr>
        <w:rPr>
          <w:sz w:val="24"/>
          <w:szCs w:val="24"/>
        </w:rPr>
      </w:pPr>
      <w:r w:rsidRPr="002C7103">
        <w:rPr>
          <w:sz w:val="24"/>
          <w:szCs w:val="24"/>
        </w:rPr>
        <w:t xml:space="preserve">Designs to look out for include the award-winning Parabola </w:t>
      </w:r>
      <w:r w:rsidR="00B04DB2" w:rsidRPr="002C7103">
        <w:rPr>
          <w:sz w:val="24"/>
          <w:szCs w:val="24"/>
        </w:rPr>
        <w:t>collection</w:t>
      </w:r>
      <w:r w:rsidRPr="002C7103">
        <w:rPr>
          <w:sz w:val="24"/>
          <w:szCs w:val="24"/>
        </w:rPr>
        <w:t xml:space="preserve">. Its parabolic </w:t>
      </w:r>
      <w:r w:rsidR="000B6B63" w:rsidRPr="002C7103">
        <w:rPr>
          <w:sz w:val="24"/>
          <w:szCs w:val="24"/>
        </w:rPr>
        <w:t>spout</w:t>
      </w:r>
      <w:r w:rsidRPr="002C7103">
        <w:rPr>
          <w:sz w:val="24"/>
          <w:szCs w:val="24"/>
        </w:rPr>
        <w:t xml:space="preserve"> and </w:t>
      </w:r>
      <w:r w:rsidR="000B6B63" w:rsidRPr="002C7103">
        <w:rPr>
          <w:sz w:val="24"/>
          <w:szCs w:val="24"/>
        </w:rPr>
        <w:t>chamfered body</w:t>
      </w:r>
      <w:r w:rsidRPr="002C7103">
        <w:rPr>
          <w:sz w:val="24"/>
          <w:szCs w:val="24"/>
        </w:rPr>
        <w:t xml:space="preserve"> </w:t>
      </w:r>
      <w:r w:rsidR="00DB76A8" w:rsidRPr="002C7103">
        <w:rPr>
          <w:sz w:val="24"/>
          <w:szCs w:val="24"/>
        </w:rPr>
        <w:t xml:space="preserve">give it a </w:t>
      </w:r>
      <w:r w:rsidR="00145F01" w:rsidRPr="002C7103">
        <w:rPr>
          <w:sz w:val="24"/>
          <w:szCs w:val="24"/>
        </w:rPr>
        <w:t>distinctive</w:t>
      </w:r>
      <w:r w:rsidR="00DB76A8" w:rsidRPr="002C7103">
        <w:rPr>
          <w:sz w:val="24"/>
          <w:szCs w:val="24"/>
        </w:rPr>
        <w:t xml:space="preserve"> profile. </w:t>
      </w:r>
      <w:proofErr w:type="gramStart"/>
      <w:r w:rsidR="000369A7" w:rsidRPr="002C7103">
        <w:rPr>
          <w:sz w:val="24"/>
          <w:szCs w:val="24"/>
        </w:rPr>
        <w:t>Also</w:t>
      </w:r>
      <w:proofErr w:type="gramEnd"/>
      <w:r w:rsidR="000369A7" w:rsidRPr="002C7103">
        <w:rPr>
          <w:sz w:val="24"/>
          <w:szCs w:val="24"/>
        </w:rPr>
        <w:t xml:space="preserve"> t</w:t>
      </w:r>
      <w:r w:rsidR="0079117B" w:rsidRPr="002C7103">
        <w:rPr>
          <w:sz w:val="24"/>
          <w:szCs w:val="24"/>
        </w:rPr>
        <w:t xml:space="preserve">he new </w:t>
      </w:r>
      <w:proofErr w:type="spellStart"/>
      <w:r w:rsidR="0079117B" w:rsidRPr="002C7103">
        <w:rPr>
          <w:sz w:val="24"/>
          <w:szCs w:val="24"/>
        </w:rPr>
        <w:t>Venty</w:t>
      </w:r>
      <w:proofErr w:type="spellEnd"/>
      <w:r w:rsidR="0079117B" w:rsidRPr="002C7103">
        <w:rPr>
          <w:sz w:val="24"/>
          <w:szCs w:val="24"/>
        </w:rPr>
        <w:t xml:space="preserve"> collection</w:t>
      </w:r>
      <w:r w:rsidR="000369A7" w:rsidRPr="002C7103">
        <w:rPr>
          <w:sz w:val="24"/>
          <w:szCs w:val="24"/>
        </w:rPr>
        <w:t xml:space="preserve">, </w:t>
      </w:r>
      <w:r w:rsidR="002A6AF1" w:rsidRPr="002C7103">
        <w:rPr>
          <w:sz w:val="24"/>
          <w:szCs w:val="24"/>
        </w:rPr>
        <w:t xml:space="preserve">a beguiling mix of </w:t>
      </w:r>
      <w:r w:rsidR="000B6B63" w:rsidRPr="002C7103">
        <w:rPr>
          <w:sz w:val="24"/>
          <w:szCs w:val="24"/>
        </w:rPr>
        <w:t>curves and angles</w:t>
      </w:r>
      <w:r w:rsidR="002A61E7" w:rsidRPr="002C7103">
        <w:rPr>
          <w:sz w:val="24"/>
          <w:szCs w:val="24"/>
        </w:rPr>
        <w:t xml:space="preserve"> that </w:t>
      </w:r>
      <w:r w:rsidR="00145F01" w:rsidRPr="002C7103">
        <w:rPr>
          <w:sz w:val="24"/>
          <w:szCs w:val="24"/>
        </w:rPr>
        <w:t>demonstrate a unique design DNA.</w:t>
      </w:r>
    </w:p>
    <w:p w14:paraId="0C5EFCCF" w14:textId="0BCC3861" w:rsidR="0004680F" w:rsidRDefault="0004680F" w:rsidP="006367D8">
      <w:pPr>
        <w:rPr>
          <w:sz w:val="24"/>
          <w:szCs w:val="24"/>
        </w:rPr>
      </w:pPr>
      <w:r w:rsidRPr="002C7103">
        <w:rPr>
          <w:sz w:val="24"/>
          <w:szCs w:val="24"/>
        </w:rPr>
        <w:t xml:space="preserve">Perrin &amp; Rowe will </w:t>
      </w:r>
      <w:r w:rsidR="001372E1" w:rsidRPr="002C7103">
        <w:rPr>
          <w:sz w:val="24"/>
          <w:szCs w:val="24"/>
        </w:rPr>
        <w:t>present</w:t>
      </w:r>
      <w:r w:rsidRPr="002C7103">
        <w:rPr>
          <w:sz w:val="24"/>
          <w:szCs w:val="24"/>
        </w:rPr>
        <w:t xml:space="preserve"> their new </w:t>
      </w:r>
      <w:proofErr w:type="spellStart"/>
      <w:r w:rsidRPr="002C7103">
        <w:rPr>
          <w:sz w:val="24"/>
          <w:szCs w:val="24"/>
        </w:rPr>
        <w:t>Langbourn</w:t>
      </w:r>
      <w:proofErr w:type="spellEnd"/>
      <w:r w:rsidRPr="002C7103">
        <w:rPr>
          <w:sz w:val="24"/>
          <w:szCs w:val="24"/>
        </w:rPr>
        <w:t xml:space="preserve"> bathroom brassware, </w:t>
      </w:r>
      <w:r w:rsidR="00333614" w:rsidRPr="002C7103">
        <w:rPr>
          <w:sz w:val="24"/>
          <w:szCs w:val="24"/>
        </w:rPr>
        <w:t>an understated modern collection</w:t>
      </w:r>
      <w:r w:rsidR="0089574A" w:rsidRPr="002C7103">
        <w:rPr>
          <w:sz w:val="24"/>
          <w:szCs w:val="24"/>
        </w:rPr>
        <w:t xml:space="preserve"> made by hand in England. </w:t>
      </w:r>
      <w:r w:rsidR="00CC372F" w:rsidRPr="002C7103">
        <w:rPr>
          <w:sz w:val="24"/>
          <w:szCs w:val="24"/>
        </w:rPr>
        <w:t xml:space="preserve">Visitors taking coffee at the stand will also see Perrin &amp; Rowe’s </w:t>
      </w:r>
      <w:r w:rsidR="00CB6F3D" w:rsidRPr="002C7103">
        <w:rPr>
          <w:sz w:val="24"/>
          <w:szCs w:val="24"/>
        </w:rPr>
        <w:t xml:space="preserve">beautiful </w:t>
      </w:r>
      <w:r w:rsidR="00CC372F" w:rsidRPr="002C7103">
        <w:rPr>
          <w:sz w:val="24"/>
          <w:szCs w:val="24"/>
        </w:rPr>
        <w:t>instant-hot kitchen taps in use.</w:t>
      </w:r>
    </w:p>
    <w:p w14:paraId="349B9D42" w14:textId="571889E4" w:rsidR="00E57B26" w:rsidRPr="002C7103" w:rsidRDefault="009D072F" w:rsidP="006367D8">
      <w:pPr>
        <w:rPr>
          <w:sz w:val="24"/>
          <w:szCs w:val="24"/>
        </w:rPr>
      </w:pPr>
      <w:r w:rsidRPr="009D072F">
        <w:rPr>
          <w:noProof/>
          <w:sz w:val="24"/>
          <w:szCs w:val="24"/>
        </w:rPr>
        <w:drawing>
          <wp:inline distT="0" distB="0" distL="0" distR="0" wp14:anchorId="636EE23E" wp14:editId="71DEB155">
            <wp:extent cx="6645910" cy="3241675"/>
            <wp:effectExtent l="0" t="0" r="2540" b="0"/>
            <wp:docPr id="7" name="Picture 7" descr="A picture containing wall, indoor, metalware, 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wall, indoor, metalware, lock&#10;&#10;Description automatically generated"/>
                    <pic:cNvPicPr/>
                  </pic:nvPicPr>
                  <pic:blipFill>
                    <a:blip r:embed="rId8"/>
                    <a:stretch>
                      <a:fillRect/>
                    </a:stretch>
                  </pic:blipFill>
                  <pic:spPr>
                    <a:xfrm>
                      <a:off x="0" y="0"/>
                      <a:ext cx="6645910" cy="3241675"/>
                    </a:xfrm>
                    <a:prstGeom prst="rect">
                      <a:avLst/>
                    </a:prstGeom>
                  </pic:spPr>
                </pic:pic>
              </a:graphicData>
            </a:graphic>
          </wp:inline>
        </w:drawing>
      </w:r>
    </w:p>
    <w:p w14:paraId="21ECDCC2" w14:textId="47400F0D" w:rsidR="009D072F" w:rsidRPr="009D072F" w:rsidRDefault="009D072F" w:rsidP="009D072F">
      <w:pPr>
        <w:jc w:val="right"/>
        <w:rPr>
          <w:i/>
          <w:iCs/>
          <w:sz w:val="24"/>
          <w:szCs w:val="24"/>
        </w:rPr>
      </w:pPr>
      <w:r w:rsidRPr="009D072F">
        <w:rPr>
          <w:i/>
          <w:iCs/>
          <w:sz w:val="24"/>
          <w:szCs w:val="24"/>
        </w:rPr>
        <w:t xml:space="preserve">Perrin &amp; Rowe </w:t>
      </w:r>
      <w:proofErr w:type="spellStart"/>
      <w:r w:rsidRPr="009D072F">
        <w:rPr>
          <w:i/>
          <w:iCs/>
          <w:sz w:val="24"/>
          <w:szCs w:val="24"/>
        </w:rPr>
        <w:t>Langbourn</w:t>
      </w:r>
      <w:proofErr w:type="spellEnd"/>
      <w:r w:rsidRPr="009D072F">
        <w:rPr>
          <w:i/>
          <w:iCs/>
          <w:sz w:val="24"/>
          <w:szCs w:val="24"/>
        </w:rPr>
        <w:t xml:space="preserve"> wall-mounted bath filler</w:t>
      </w:r>
    </w:p>
    <w:p w14:paraId="3686E422" w14:textId="7AEC230A" w:rsidR="0089574A" w:rsidRDefault="0089574A" w:rsidP="006367D8">
      <w:pPr>
        <w:rPr>
          <w:sz w:val="24"/>
          <w:szCs w:val="24"/>
        </w:rPr>
      </w:pPr>
      <w:r w:rsidRPr="002C7103">
        <w:rPr>
          <w:sz w:val="24"/>
          <w:szCs w:val="24"/>
        </w:rPr>
        <w:lastRenderedPageBreak/>
        <w:t>Victoria + Albert</w:t>
      </w:r>
      <w:r w:rsidR="001372E1" w:rsidRPr="002C7103">
        <w:rPr>
          <w:sz w:val="24"/>
          <w:szCs w:val="24"/>
        </w:rPr>
        <w:t>’s new colour collaboration with Wallpaper* magazine will be shown</w:t>
      </w:r>
      <w:r w:rsidR="00237A05" w:rsidRPr="002C7103">
        <w:rPr>
          <w:sz w:val="24"/>
          <w:szCs w:val="24"/>
        </w:rPr>
        <w:t xml:space="preserve">. Three new colour palettes have been created for the bathroom, inspired by modern architectural movements. </w:t>
      </w:r>
      <w:r w:rsidR="00BE0829" w:rsidRPr="002C7103">
        <w:rPr>
          <w:sz w:val="24"/>
          <w:szCs w:val="24"/>
        </w:rPr>
        <w:t xml:space="preserve">Victoria + Albert’s baths and basins </w:t>
      </w:r>
      <w:r w:rsidR="00CD4431" w:rsidRPr="002C7103">
        <w:rPr>
          <w:sz w:val="24"/>
          <w:szCs w:val="24"/>
        </w:rPr>
        <w:t>can be ordered in any of these</w:t>
      </w:r>
      <w:r w:rsidR="00CE7E38" w:rsidRPr="002C7103">
        <w:rPr>
          <w:sz w:val="24"/>
          <w:szCs w:val="24"/>
        </w:rPr>
        <w:t xml:space="preserve"> </w:t>
      </w:r>
      <w:proofErr w:type="spellStart"/>
      <w:r w:rsidR="00CE7E38" w:rsidRPr="002C7103">
        <w:rPr>
          <w:i/>
          <w:iCs/>
          <w:sz w:val="24"/>
          <w:szCs w:val="24"/>
        </w:rPr>
        <w:t>en</w:t>
      </w:r>
      <w:proofErr w:type="spellEnd"/>
      <w:r w:rsidR="00CE7E38" w:rsidRPr="002C7103">
        <w:rPr>
          <w:i/>
          <w:iCs/>
          <w:sz w:val="24"/>
          <w:szCs w:val="24"/>
        </w:rPr>
        <w:t xml:space="preserve"> vogue</w:t>
      </w:r>
      <w:r w:rsidR="00CD4431" w:rsidRPr="002C7103">
        <w:rPr>
          <w:sz w:val="24"/>
          <w:szCs w:val="24"/>
        </w:rPr>
        <w:t xml:space="preserve"> colours, </w:t>
      </w:r>
      <w:r w:rsidR="00CE7E38" w:rsidRPr="002C7103">
        <w:rPr>
          <w:sz w:val="24"/>
          <w:szCs w:val="24"/>
        </w:rPr>
        <w:t>or a choice can be made from 200 colours</w:t>
      </w:r>
      <w:r w:rsidR="00993BC8" w:rsidRPr="002C7103">
        <w:rPr>
          <w:sz w:val="24"/>
          <w:szCs w:val="24"/>
        </w:rPr>
        <w:t xml:space="preserve"> on the RAL chart</w:t>
      </w:r>
      <w:r w:rsidR="00CE7E38" w:rsidRPr="002C7103">
        <w:rPr>
          <w:sz w:val="24"/>
          <w:szCs w:val="24"/>
        </w:rPr>
        <w:t>.</w:t>
      </w:r>
      <w:r w:rsidR="00CD4431" w:rsidRPr="002C7103">
        <w:rPr>
          <w:sz w:val="24"/>
          <w:szCs w:val="24"/>
        </w:rPr>
        <w:t xml:space="preserve"> </w:t>
      </w:r>
    </w:p>
    <w:p w14:paraId="50091F9B" w14:textId="30BEC95B" w:rsidR="001E767D" w:rsidRDefault="008B6DFC" w:rsidP="006367D8">
      <w:pPr>
        <w:rPr>
          <w:sz w:val="24"/>
          <w:szCs w:val="24"/>
        </w:rPr>
      </w:pPr>
      <w:r w:rsidRPr="008B6DFC">
        <w:rPr>
          <w:noProof/>
          <w:sz w:val="24"/>
          <w:szCs w:val="24"/>
        </w:rPr>
        <w:drawing>
          <wp:inline distT="0" distB="0" distL="0" distR="0" wp14:anchorId="2D5BD058" wp14:editId="17F5DEC4">
            <wp:extent cx="6645910" cy="3301365"/>
            <wp:effectExtent l="0" t="0" r="2540" b="0"/>
            <wp:docPr id="9" name="Picture 9" descr="A picture containing indoor, seat, white, sof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indoor, seat, white, sofa&#10;&#10;Description automatically generated"/>
                    <pic:cNvPicPr/>
                  </pic:nvPicPr>
                  <pic:blipFill>
                    <a:blip r:embed="rId9"/>
                    <a:stretch>
                      <a:fillRect/>
                    </a:stretch>
                  </pic:blipFill>
                  <pic:spPr>
                    <a:xfrm>
                      <a:off x="0" y="0"/>
                      <a:ext cx="6645910" cy="3301365"/>
                    </a:xfrm>
                    <a:prstGeom prst="rect">
                      <a:avLst/>
                    </a:prstGeom>
                  </pic:spPr>
                </pic:pic>
              </a:graphicData>
            </a:graphic>
          </wp:inline>
        </w:drawing>
      </w:r>
    </w:p>
    <w:p w14:paraId="223F78FC" w14:textId="7A815031" w:rsidR="008B6DFC" w:rsidRPr="00637764" w:rsidRDefault="008B6DFC" w:rsidP="00637764">
      <w:pPr>
        <w:jc w:val="right"/>
        <w:rPr>
          <w:i/>
          <w:iCs/>
          <w:sz w:val="24"/>
          <w:szCs w:val="24"/>
        </w:rPr>
      </w:pPr>
      <w:r w:rsidRPr="00637764">
        <w:rPr>
          <w:i/>
          <w:iCs/>
          <w:sz w:val="24"/>
          <w:szCs w:val="24"/>
        </w:rPr>
        <w:t xml:space="preserve">Victoria + Albert Wallpaper* magazine colour collaboration (‘Belgian Minimalism). Image: William </w:t>
      </w:r>
      <w:r w:rsidR="00637764" w:rsidRPr="00637764">
        <w:rPr>
          <w:i/>
          <w:iCs/>
          <w:sz w:val="24"/>
          <w:szCs w:val="24"/>
        </w:rPr>
        <w:t>Bunce</w:t>
      </w:r>
    </w:p>
    <w:p w14:paraId="4A500BC4" w14:textId="77777777" w:rsidR="00637764" w:rsidRDefault="00637764" w:rsidP="006367D8">
      <w:pPr>
        <w:rPr>
          <w:sz w:val="24"/>
          <w:szCs w:val="24"/>
        </w:rPr>
      </w:pPr>
    </w:p>
    <w:p w14:paraId="44357014" w14:textId="6A89B466" w:rsidR="006B4B88" w:rsidRDefault="00F45C77" w:rsidP="006367D8">
      <w:pPr>
        <w:rPr>
          <w:sz w:val="24"/>
          <w:szCs w:val="24"/>
        </w:rPr>
      </w:pPr>
      <w:r w:rsidRPr="002C7103">
        <w:rPr>
          <w:sz w:val="24"/>
          <w:szCs w:val="24"/>
        </w:rPr>
        <w:t xml:space="preserve">The stand itself is a remarkable design, with </w:t>
      </w:r>
      <w:r w:rsidR="006932B3" w:rsidRPr="002C7103">
        <w:rPr>
          <w:sz w:val="24"/>
          <w:szCs w:val="24"/>
        </w:rPr>
        <w:t>large glass windows to resemble a fashionable boutique.</w:t>
      </w:r>
      <w:r w:rsidR="000B48EF" w:rsidRPr="002C7103">
        <w:rPr>
          <w:sz w:val="24"/>
          <w:szCs w:val="24"/>
        </w:rPr>
        <w:t xml:space="preserve"> </w:t>
      </w:r>
      <w:r w:rsidR="00942252" w:rsidRPr="002C7103">
        <w:rPr>
          <w:sz w:val="24"/>
          <w:szCs w:val="24"/>
        </w:rPr>
        <w:t>Seven i</w:t>
      </w:r>
      <w:r w:rsidR="000B48EF" w:rsidRPr="002C7103">
        <w:rPr>
          <w:sz w:val="24"/>
          <w:szCs w:val="24"/>
        </w:rPr>
        <w:t xml:space="preserve">nspirational bathroom displays </w:t>
      </w:r>
      <w:r w:rsidR="00942252" w:rsidRPr="002C7103">
        <w:rPr>
          <w:sz w:val="24"/>
          <w:szCs w:val="24"/>
        </w:rPr>
        <w:t>are on show, each combining the individual brands within the House of Rohl family.</w:t>
      </w:r>
      <w:r w:rsidR="004A3DE5" w:rsidRPr="002C7103">
        <w:rPr>
          <w:sz w:val="24"/>
          <w:szCs w:val="24"/>
        </w:rPr>
        <w:t xml:space="preserve"> </w:t>
      </w:r>
      <w:r w:rsidR="00B21C70" w:rsidRPr="002C7103">
        <w:rPr>
          <w:sz w:val="24"/>
          <w:szCs w:val="24"/>
        </w:rPr>
        <w:t>The four</w:t>
      </w:r>
      <w:r w:rsidR="004A3DE5" w:rsidRPr="002C7103">
        <w:rPr>
          <w:sz w:val="24"/>
          <w:szCs w:val="24"/>
        </w:rPr>
        <w:t xml:space="preserve"> compan</w:t>
      </w:r>
      <w:r w:rsidR="00B21C70" w:rsidRPr="002C7103">
        <w:rPr>
          <w:sz w:val="24"/>
          <w:szCs w:val="24"/>
        </w:rPr>
        <w:t>ies in the House of Rohl</w:t>
      </w:r>
      <w:r w:rsidR="004A3DE5" w:rsidRPr="002C7103">
        <w:rPr>
          <w:sz w:val="24"/>
          <w:szCs w:val="24"/>
        </w:rPr>
        <w:t xml:space="preserve"> </w:t>
      </w:r>
      <w:r w:rsidR="00B21C70" w:rsidRPr="002C7103">
        <w:rPr>
          <w:sz w:val="24"/>
          <w:szCs w:val="24"/>
        </w:rPr>
        <w:t>have their own</w:t>
      </w:r>
      <w:r w:rsidR="00331154" w:rsidRPr="002C7103">
        <w:rPr>
          <w:sz w:val="24"/>
          <w:szCs w:val="24"/>
        </w:rPr>
        <w:t xml:space="preserve"> heritage and independent spirit, </w:t>
      </w:r>
      <w:r w:rsidR="00B21C70" w:rsidRPr="002C7103">
        <w:rPr>
          <w:sz w:val="24"/>
          <w:szCs w:val="24"/>
        </w:rPr>
        <w:t>but</w:t>
      </w:r>
      <w:r w:rsidR="005E5482" w:rsidRPr="002C7103">
        <w:rPr>
          <w:sz w:val="24"/>
          <w:szCs w:val="24"/>
        </w:rPr>
        <w:t xml:space="preserve"> the different products seem to </w:t>
      </w:r>
      <w:r w:rsidR="005D0E2D" w:rsidRPr="002C7103">
        <w:rPr>
          <w:sz w:val="24"/>
          <w:szCs w:val="24"/>
        </w:rPr>
        <w:t xml:space="preserve">work together </w:t>
      </w:r>
      <w:r w:rsidR="005E5482" w:rsidRPr="002C7103">
        <w:rPr>
          <w:sz w:val="24"/>
          <w:szCs w:val="24"/>
        </w:rPr>
        <w:t xml:space="preserve">naturally. </w:t>
      </w:r>
      <w:r w:rsidR="005D0E2D" w:rsidRPr="002C7103">
        <w:rPr>
          <w:sz w:val="24"/>
          <w:szCs w:val="24"/>
        </w:rPr>
        <w:t>It make</w:t>
      </w:r>
      <w:r w:rsidR="005434A4" w:rsidRPr="002C7103">
        <w:rPr>
          <w:sz w:val="24"/>
          <w:szCs w:val="24"/>
        </w:rPr>
        <w:t>s</w:t>
      </w:r>
      <w:r w:rsidR="005D0E2D" w:rsidRPr="002C7103">
        <w:rPr>
          <w:sz w:val="24"/>
          <w:szCs w:val="24"/>
        </w:rPr>
        <w:t xml:space="preserve"> it easy to </w:t>
      </w:r>
      <w:r w:rsidR="005434A4" w:rsidRPr="002C7103">
        <w:rPr>
          <w:sz w:val="24"/>
          <w:szCs w:val="24"/>
        </w:rPr>
        <w:t>specify a luxury bathroom.</w:t>
      </w:r>
    </w:p>
    <w:p w14:paraId="2543EFE6" w14:textId="281B8E79" w:rsidR="005173A1" w:rsidRPr="002C7103" w:rsidRDefault="0016613C" w:rsidP="006367D8">
      <w:pPr>
        <w:rPr>
          <w:sz w:val="24"/>
          <w:szCs w:val="24"/>
        </w:rPr>
      </w:pPr>
      <w:r w:rsidRPr="002C7103">
        <w:rPr>
          <w:sz w:val="24"/>
          <w:szCs w:val="24"/>
        </w:rPr>
        <w:t xml:space="preserve">Hospitality will be offered on the stand, with ample space for client meetings. </w:t>
      </w:r>
      <w:r w:rsidR="00FF0135" w:rsidRPr="002C7103">
        <w:rPr>
          <w:sz w:val="24"/>
          <w:szCs w:val="24"/>
        </w:rPr>
        <w:t>For many, Salone 2022 is the first opportunity to meet customers for over 2 years.</w:t>
      </w:r>
    </w:p>
    <w:p w14:paraId="0793E5A6" w14:textId="5AF8B263" w:rsidR="005173A1" w:rsidRPr="002C7103" w:rsidRDefault="005173A1" w:rsidP="005173A1">
      <w:pPr>
        <w:rPr>
          <w:sz w:val="24"/>
          <w:szCs w:val="24"/>
        </w:rPr>
      </w:pPr>
      <w:r w:rsidRPr="002C7103">
        <w:rPr>
          <w:sz w:val="24"/>
          <w:szCs w:val="24"/>
        </w:rPr>
        <w:t>David Cole, Channel Marketing Manager EMEAA at House of Rohl stated:</w:t>
      </w:r>
      <w:r w:rsidRPr="002C7103">
        <w:rPr>
          <w:i/>
          <w:iCs/>
          <w:sz w:val="24"/>
          <w:szCs w:val="24"/>
        </w:rPr>
        <w:t xml:space="preserve"> </w:t>
      </w:r>
      <w:r w:rsidR="003C79C1" w:rsidRPr="002C7103">
        <w:rPr>
          <w:i/>
          <w:iCs/>
          <w:sz w:val="24"/>
          <w:szCs w:val="24"/>
        </w:rPr>
        <w:t>‘</w:t>
      </w:r>
      <w:r w:rsidRPr="002C7103">
        <w:rPr>
          <w:i/>
          <w:iCs/>
          <w:sz w:val="24"/>
          <w:szCs w:val="24"/>
        </w:rPr>
        <w:t xml:space="preserve">The official European launch of House of Rohl is something we have been working towards for a long time and we are delighted to finally share it with the European design industry. The acquisition of these four brands places House of Rohl in a unique position </w:t>
      </w:r>
      <w:r w:rsidR="009516CB" w:rsidRPr="002C7103">
        <w:rPr>
          <w:i/>
          <w:iCs/>
          <w:sz w:val="24"/>
          <w:szCs w:val="24"/>
        </w:rPr>
        <w:t>at the top end of the market</w:t>
      </w:r>
      <w:r w:rsidRPr="002C7103">
        <w:rPr>
          <w:i/>
          <w:iCs/>
          <w:sz w:val="24"/>
          <w:szCs w:val="24"/>
        </w:rPr>
        <w:t xml:space="preserve">, acting as an industry authority on everything from sanitaryware and taps, to the latest </w:t>
      </w:r>
      <w:r w:rsidR="009516CB" w:rsidRPr="002C7103">
        <w:rPr>
          <w:i/>
          <w:iCs/>
          <w:sz w:val="24"/>
          <w:szCs w:val="24"/>
        </w:rPr>
        <w:t xml:space="preserve">bathroom </w:t>
      </w:r>
      <w:r w:rsidR="00424304">
        <w:rPr>
          <w:i/>
          <w:iCs/>
          <w:sz w:val="24"/>
          <w:szCs w:val="24"/>
        </w:rPr>
        <w:t xml:space="preserve">and kitchen </w:t>
      </w:r>
      <w:r w:rsidR="006A34D1">
        <w:rPr>
          <w:i/>
          <w:iCs/>
          <w:sz w:val="24"/>
          <w:szCs w:val="24"/>
        </w:rPr>
        <w:t xml:space="preserve">design </w:t>
      </w:r>
      <w:r w:rsidRPr="002C7103">
        <w:rPr>
          <w:i/>
          <w:iCs/>
          <w:sz w:val="24"/>
          <w:szCs w:val="24"/>
        </w:rPr>
        <w:t xml:space="preserve">trends. </w:t>
      </w:r>
      <w:r w:rsidR="00CB6F3D" w:rsidRPr="002C7103">
        <w:rPr>
          <w:i/>
          <w:iCs/>
          <w:sz w:val="24"/>
          <w:szCs w:val="24"/>
        </w:rPr>
        <w:t xml:space="preserve">Most importantly, it </w:t>
      </w:r>
      <w:r w:rsidR="00897E4C" w:rsidRPr="002C7103">
        <w:rPr>
          <w:i/>
          <w:iCs/>
          <w:sz w:val="24"/>
          <w:szCs w:val="24"/>
        </w:rPr>
        <w:t>brings the investment and long-term support that a Fortune 500-listed can offer to four</w:t>
      </w:r>
      <w:r w:rsidR="009045F8" w:rsidRPr="002C7103">
        <w:rPr>
          <w:i/>
          <w:iCs/>
          <w:sz w:val="24"/>
          <w:szCs w:val="24"/>
        </w:rPr>
        <w:t xml:space="preserve"> </w:t>
      </w:r>
      <w:r w:rsidR="00897E4C" w:rsidRPr="002C7103">
        <w:rPr>
          <w:i/>
          <w:iCs/>
          <w:sz w:val="24"/>
          <w:szCs w:val="24"/>
        </w:rPr>
        <w:t>extremely special</w:t>
      </w:r>
      <w:r w:rsidR="009045F8" w:rsidRPr="002C7103">
        <w:rPr>
          <w:i/>
          <w:iCs/>
          <w:sz w:val="24"/>
          <w:szCs w:val="24"/>
        </w:rPr>
        <w:t xml:space="preserve"> artisan manufacturers</w:t>
      </w:r>
      <w:r w:rsidR="00424304">
        <w:rPr>
          <w:i/>
          <w:iCs/>
          <w:sz w:val="24"/>
          <w:szCs w:val="24"/>
        </w:rPr>
        <w:t xml:space="preserve"> and </w:t>
      </w:r>
      <w:proofErr w:type="spellStart"/>
      <w:r w:rsidR="00424304">
        <w:rPr>
          <w:i/>
          <w:iCs/>
          <w:sz w:val="24"/>
          <w:szCs w:val="24"/>
        </w:rPr>
        <w:t>their</w:t>
      </w:r>
      <w:proofErr w:type="spellEnd"/>
      <w:r w:rsidR="00424304">
        <w:rPr>
          <w:i/>
          <w:iCs/>
          <w:sz w:val="24"/>
          <w:szCs w:val="24"/>
        </w:rPr>
        <w:t xml:space="preserve"> customers</w:t>
      </w:r>
      <w:r w:rsidRPr="002C7103">
        <w:rPr>
          <w:i/>
          <w:iCs/>
          <w:sz w:val="24"/>
          <w:szCs w:val="24"/>
        </w:rPr>
        <w:t>.</w:t>
      </w:r>
      <w:r w:rsidR="003C79C1" w:rsidRPr="002C7103">
        <w:rPr>
          <w:i/>
          <w:iCs/>
          <w:sz w:val="24"/>
          <w:szCs w:val="24"/>
        </w:rPr>
        <w:t>’</w:t>
      </w:r>
    </w:p>
    <w:p w14:paraId="144E6501" w14:textId="627D36A9" w:rsidR="001745C2" w:rsidRDefault="001745C2">
      <w:r w:rsidRPr="001745C2">
        <w:t xml:space="preserve">For all press enquiries please contact </w:t>
      </w:r>
      <w:hyperlink r:id="rId10" w:history="1">
        <w:r w:rsidRPr="003A43CD">
          <w:rPr>
            <w:rStyle w:val="Hyperlink"/>
          </w:rPr>
          <w:t>houseofrohl@littleredpr.co.uk</w:t>
        </w:r>
      </w:hyperlink>
    </w:p>
    <w:p w14:paraId="3AC85A6B" w14:textId="4491469A" w:rsidR="002C7103" w:rsidRDefault="001745C2">
      <w:r w:rsidRPr="001745C2">
        <w:t xml:space="preserve"> </w:t>
      </w:r>
      <w:r w:rsidR="002C7103">
        <w:br w:type="page"/>
      </w:r>
    </w:p>
    <w:p w14:paraId="054093F6" w14:textId="0A16A807" w:rsidR="00FF0135" w:rsidRPr="002C7103" w:rsidRDefault="00637764" w:rsidP="006367D8">
      <w:pPr>
        <w:rPr>
          <w:b/>
          <w:bCs/>
          <w:sz w:val="20"/>
          <w:szCs w:val="20"/>
        </w:rPr>
      </w:pPr>
      <w:r>
        <w:rPr>
          <w:b/>
          <w:bCs/>
          <w:sz w:val="20"/>
          <w:szCs w:val="20"/>
        </w:rPr>
        <w:lastRenderedPageBreak/>
        <w:t xml:space="preserve">Further </w:t>
      </w:r>
      <w:r w:rsidR="00FF0135" w:rsidRPr="002C7103">
        <w:rPr>
          <w:b/>
          <w:bCs/>
          <w:sz w:val="20"/>
          <w:szCs w:val="20"/>
        </w:rPr>
        <w:t>Background</w:t>
      </w:r>
    </w:p>
    <w:p w14:paraId="4C571772" w14:textId="5DF91A76" w:rsidR="006367D8" w:rsidRDefault="006367D8" w:rsidP="006367D8">
      <w:pPr>
        <w:rPr>
          <w:sz w:val="20"/>
          <w:szCs w:val="20"/>
        </w:rPr>
      </w:pPr>
      <w:r w:rsidRPr="002C7103">
        <w:rPr>
          <w:sz w:val="20"/>
          <w:szCs w:val="20"/>
        </w:rPr>
        <w:t xml:space="preserve">The House of Rohl story began in 1983 with American entrepreneur Ken Rohl. Ken was struck by the impressive design he found in European bathrooms and kitchens, which at the time was unavailable in the US. With his three sons, he built a </w:t>
      </w:r>
      <w:r w:rsidR="001D215F" w:rsidRPr="002C7103">
        <w:rPr>
          <w:sz w:val="20"/>
          <w:szCs w:val="20"/>
        </w:rPr>
        <w:t>successful</w:t>
      </w:r>
      <w:r w:rsidRPr="002C7103">
        <w:rPr>
          <w:sz w:val="20"/>
          <w:szCs w:val="20"/>
        </w:rPr>
        <w:t xml:space="preserve"> business importing the finest products from Europe and around the world. This fascination with high-quality, international design culminated in the creation of the House of Rohl</w:t>
      </w:r>
      <w:r w:rsidR="00395EE3" w:rsidRPr="002C7103">
        <w:rPr>
          <w:sz w:val="20"/>
          <w:szCs w:val="20"/>
        </w:rPr>
        <w:t xml:space="preserve">. The House of </w:t>
      </w:r>
      <w:proofErr w:type="spellStart"/>
      <w:r w:rsidR="00395EE3" w:rsidRPr="002C7103">
        <w:rPr>
          <w:sz w:val="20"/>
          <w:szCs w:val="20"/>
        </w:rPr>
        <w:t>Rohl’s</w:t>
      </w:r>
      <w:proofErr w:type="spellEnd"/>
      <w:r w:rsidR="00395EE3" w:rsidRPr="002C7103">
        <w:rPr>
          <w:sz w:val="20"/>
          <w:szCs w:val="20"/>
        </w:rPr>
        <w:t xml:space="preserve"> family of artisan bathroom and kitchen brands </w:t>
      </w:r>
      <w:r w:rsidR="007E43E6" w:rsidRPr="002C7103">
        <w:rPr>
          <w:sz w:val="20"/>
          <w:szCs w:val="20"/>
        </w:rPr>
        <w:t xml:space="preserve">brings a unique cross-category offer to the market, helping designers, architects and specifiers </w:t>
      </w:r>
      <w:r w:rsidR="00AC55C7" w:rsidRPr="002C7103">
        <w:rPr>
          <w:sz w:val="20"/>
          <w:szCs w:val="20"/>
        </w:rPr>
        <w:t>create luxury spaces.</w:t>
      </w:r>
    </w:p>
    <w:p w14:paraId="6083A62B" w14:textId="43909C22" w:rsidR="00754087" w:rsidRPr="002C7103" w:rsidRDefault="00F303C7" w:rsidP="006367D8">
      <w:pPr>
        <w:rPr>
          <w:sz w:val="20"/>
          <w:szCs w:val="20"/>
        </w:rPr>
      </w:pPr>
      <w:r w:rsidRPr="00F303C7">
        <w:rPr>
          <w:sz w:val="20"/>
          <w:szCs w:val="20"/>
        </w:rPr>
        <w:t>House of Rohl is owned by Fortune Brands, a Fortune 500-listed company.</w:t>
      </w:r>
      <w:r>
        <w:rPr>
          <w:sz w:val="20"/>
          <w:szCs w:val="20"/>
        </w:rPr>
        <w:t xml:space="preserve"> In</w:t>
      </w:r>
      <w:r w:rsidR="008608DD" w:rsidRPr="002C7103">
        <w:rPr>
          <w:sz w:val="20"/>
          <w:szCs w:val="20"/>
        </w:rPr>
        <w:t xml:space="preserve"> Europ</w:t>
      </w:r>
      <w:r w:rsidR="002C7103" w:rsidRPr="002C7103">
        <w:rPr>
          <w:sz w:val="20"/>
          <w:szCs w:val="20"/>
        </w:rPr>
        <w:t>e</w:t>
      </w:r>
      <w:r>
        <w:rPr>
          <w:sz w:val="20"/>
          <w:szCs w:val="20"/>
        </w:rPr>
        <w:t>, the House of Rohl family comprises four brands</w:t>
      </w:r>
      <w:r w:rsidR="008608DD" w:rsidRPr="002C7103">
        <w:rPr>
          <w:sz w:val="20"/>
          <w:szCs w:val="20"/>
        </w:rPr>
        <w:t>:</w:t>
      </w:r>
      <w:r w:rsidR="006367D8" w:rsidRPr="002C7103">
        <w:rPr>
          <w:sz w:val="20"/>
          <w:szCs w:val="20"/>
        </w:rPr>
        <w:t xml:space="preserve"> Riobel, Victoria + Albert Baths, Perrin &amp; Rowe and Shaws. </w:t>
      </w:r>
    </w:p>
    <w:p w14:paraId="24AEED31" w14:textId="77777777" w:rsidR="00754087" w:rsidRPr="002C7103" w:rsidRDefault="006367D8" w:rsidP="006367D8">
      <w:pPr>
        <w:rPr>
          <w:sz w:val="20"/>
          <w:szCs w:val="20"/>
        </w:rPr>
      </w:pPr>
      <w:r w:rsidRPr="002C7103">
        <w:rPr>
          <w:sz w:val="20"/>
          <w:szCs w:val="20"/>
        </w:rPr>
        <w:t xml:space="preserve">Riobel are designers of kitchen and bathroom taps that have been hugely successful in North America. Founded in Quebec, </w:t>
      </w:r>
      <w:proofErr w:type="spellStart"/>
      <w:r w:rsidRPr="002C7103">
        <w:rPr>
          <w:sz w:val="20"/>
          <w:szCs w:val="20"/>
        </w:rPr>
        <w:t>Riobel’s</w:t>
      </w:r>
      <w:proofErr w:type="spellEnd"/>
      <w:r w:rsidRPr="002C7103">
        <w:rPr>
          <w:sz w:val="20"/>
          <w:szCs w:val="20"/>
        </w:rPr>
        <w:t xml:space="preserve"> award winning designs </w:t>
      </w:r>
      <w:r w:rsidR="00754087" w:rsidRPr="002C7103">
        <w:rPr>
          <w:sz w:val="20"/>
          <w:szCs w:val="20"/>
        </w:rPr>
        <w:t>fuse</w:t>
      </w:r>
      <w:r w:rsidRPr="002C7103">
        <w:rPr>
          <w:sz w:val="20"/>
          <w:szCs w:val="20"/>
        </w:rPr>
        <w:t xml:space="preserve"> brilliant engineering with an architectural style drawing on influences from both Europe and North America. </w:t>
      </w:r>
    </w:p>
    <w:p w14:paraId="0DE6AAE3" w14:textId="77777777" w:rsidR="00DB247D" w:rsidRPr="002C7103" w:rsidRDefault="006367D8" w:rsidP="006367D8">
      <w:pPr>
        <w:rPr>
          <w:sz w:val="20"/>
          <w:szCs w:val="20"/>
        </w:rPr>
      </w:pPr>
      <w:r w:rsidRPr="002C7103">
        <w:rPr>
          <w:sz w:val="20"/>
          <w:szCs w:val="20"/>
        </w:rPr>
        <w:t>Victoria + Albert’s freestanding baths have a global reputation, and the company celebrat</w:t>
      </w:r>
      <w:r w:rsidR="00754087" w:rsidRPr="002C7103">
        <w:rPr>
          <w:sz w:val="20"/>
          <w:szCs w:val="20"/>
        </w:rPr>
        <w:t>ed</w:t>
      </w:r>
      <w:r w:rsidRPr="002C7103">
        <w:rPr>
          <w:sz w:val="20"/>
          <w:szCs w:val="20"/>
        </w:rPr>
        <w:t xml:space="preserve"> its 25th anniversary </w:t>
      </w:r>
      <w:r w:rsidR="00754087" w:rsidRPr="002C7103">
        <w:rPr>
          <w:sz w:val="20"/>
          <w:szCs w:val="20"/>
        </w:rPr>
        <w:t>last</w:t>
      </w:r>
      <w:r w:rsidRPr="002C7103">
        <w:rPr>
          <w:sz w:val="20"/>
          <w:szCs w:val="20"/>
        </w:rPr>
        <w:t xml:space="preserve"> year. Each bath and basin </w:t>
      </w:r>
      <w:proofErr w:type="gramStart"/>
      <w:r w:rsidRPr="002C7103">
        <w:rPr>
          <w:sz w:val="20"/>
          <w:szCs w:val="20"/>
        </w:rPr>
        <w:t>is</w:t>
      </w:r>
      <w:proofErr w:type="gramEnd"/>
      <w:r w:rsidRPr="002C7103">
        <w:rPr>
          <w:sz w:val="20"/>
          <w:szCs w:val="20"/>
        </w:rPr>
        <w:t xml:space="preserve"> manufactured and hand-polished from its unique QUARRYCAST™ material, strong, light and warm to the touch. The brand now offers over 40 baths in both modern and traditional designs, and recently introduced </w:t>
      </w:r>
      <w:r w:rsidR="00754087" w:rsidRPr="002C7103">
        <w:rPr>
          <w:sz w:val="20"/>
          <w:szCs w:val="20"/>
        </w:rPr>
        <w:t>a choice of 200</w:t>
      </w:r>
      <w:r w:rsidRPr="002C7103">
        <w:rPr>
          <w:sz w:val="20"/>
          <w:szCs w:val="20"/>
        </w:rPr>
        <w:t xml:space="preserve"> RAL colour</w:t>
      </w:r>
      <w:r w:rsidR="00DB247D" w:rsidRPr="002C7103">
        <w:rPr>
          <w:sz w:val="20"/>
          <w:szCs w:val="20"/>
        </w:rPr>
        <w:t xml:space="preserve">s, in matt or gloss. </w:t>
      </w:r>
    </w:p>
    <w:p w14:paraId="4C92C85C" w14:textId="275B40FE" w:rsidR="006367D8" w:rsidRPr="00AA1D8A" w:rsidRDefault="006367D8" w:rsidP="006367D8">
      <w:pPr>
        <w:rPr>
          <w:sz w:val="20"/>
          <w:szCs w:val="20"/>
        </w:rPr>
      </w:pPr>
      <w:r w:rsidRPr="002C7103">
        <w:rPr>
          <w:sz w:val="20"/>
          <w:szCs w:val="20"/>
        </w:rPr>
        <w:t xml:space="preserve">Perrin &amp; Rowe is a distinctly British brand. With a casting plant in Wolverhampton, it represents the heart of the British brassware industry, still making taps in small batches by hand to achieve the highest possible quality. </w:t>
      </w:r>
    </w:p>
    <w:p w14:paraId="0CBEE354" w14:textId="693CC456" w:rsidR="006367D8" w:rsidRDefault="006367D8" w:rsidP="006367D8">
      <w:r>
        <w:t xml:space="preserve"> </w:t>
      </w:r>
      <w:r w:rsidR="00C04392" w:rsidRPr="00C04392">
        <w:rPr>
          <w:noProof/>
        </w:rPr>
        <w:drawing>
          <wp:inline distT="0" distB="0" distL="0" distR="0" wp14:anchorId="5B44FF2B" wp14:editId="63DAC8B7">
            <wp:extent cx="6645910" cy="3889375"/>
            <wp:effectExtent l="0" t="0" r="2540" b="0"/>
            <wp:docPr id="10" name="Picture 10" descr="A person with his arms crosse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erson with his arms crossed&#10;&#10;Description automatically generated with low confidence"/>
                    <pic:cNvPicPr/>
                  </pic:nvPicPr>
                  <pic:blipFill>
                    <a:blip r:embed="rId11"/>
                    <a:stretch>
                      <a:fillRect/>
                    </a:stretch>
                  </pic:blipFill>
                  <pic:spPr>
                    <a:xfrm>
                      <a:off x="0" y="0"/>
                      <a:ext cx="6645910" cy="3889375"/>
                    </a:xfrm>
                    <a:prstGeom prst="rect">
                      <a:avLst/>
                    </a:prstGeom>
                  </pic:spPr>
                </pic:pic>
              </a:graphicData>
            </a:graphic>
          </wp:inline>
        </w:drawing>
      </w:r>
    </w:p>
    <w:p w14:paraId="1223CF4E" w14:textId="59E04989" w:rsidR="006367D8" w:rsidRPr="00AA1D8A" w:rsidRDefault="006367D8" w:rsidP="00C04392">
      <w:pPr>
        <w:jc w:val="right"/>
        <w:rPr>
          <w:i/>
          <w:iCs/>
          <w:sz w:val="20"/>
          <w:szCs w:val="20"/>
        </w:rPr>
      </w:pPr>
      <w:r w:rsidRPr="00AA1D8A">
        <w:rPr>
          <w:sz w:val="20"/>
          <w:szCs w:val="20"/>
        </w:rPr>
        <w:t xml:space="preserve"> </w:t>
      </w:r>
      <w:r w:rsidR="00C04392" w:rsidRPr="00AA1D8A">
        <w:rPr>
          <w:i/>
          <w:iCs/>
          <w:sz w:val="20"/>
          <w:szCs w:val="20"/>
        </w:rPr>
        <w:t>Shaws craftsman at the Darwen factory, Lancashire, England. Shaws celebrate their 125</w:t>
      </w:r>
      <w:r w:rsidR="00C04392" w:rsidRPr="00AA1D8A">
        <w:rPr>
          <w:i/>
          <w:iCs/>
          <w:sz w:val="20"/>
          <w:szCs w:val="20"/>
          <w:vertAlign w:val="superscript"/>
        </w:rPr>
        <w:t>th</w:t>
      </w:r>
      <w:r w:rsidR="00C04392" w:rsidRPr="00AA1D8A">
        <w:rPr>
          <w:i/>
          <w:iCs/>
          <w:sz w:val="20"/>
          <w:szCs w:val="20"/>
        </w:rPr>
        <w:t xml:space="preserve"> an</w:t>
      </w:r>
      <w:r w:rsidR="00AA1D8A" w:rsidRPr="00AA1D8A">
        <w:rPr>
          <w:i/>
          <w:iCs/>
          <w:sz w:val="20"/>
          <w:szCs w:val="20"/>
        </w:rPr>
        <w:t>niversary in 2022.</w:t>
      </w:r>
    </w:p>
    <w:p w14:paraId="41B4BC31" w14:textId="77777777" w:rsidR="00AA1D8A" w:rsidRDefault="00AA1D8A" w:rsidP="00AA1D8A"/>
    <w:p w14:paraId="72D90B77" w14:textId="4DA486C8" w:rsidR="00AA1D8A" w:rsidRDefault="00AA1D8A" w:rsidP="00AA1D8A">
      <w:pPr>
        <w:rPr>
          <w:sz w:val="20"/>
          <w:szCs w:val="20"/>
        </w:rPr>
      </w:pPr>
      <w:r w:rsidRPr="002C7103">
        <w:rPr>
          <w:sz w:val="20"/>
          <w:szCs w:val="20"/>
        </w:rPr>
        <w:t>Shaws has been making extraordinary fireclay sinks for 125 years.  In a process essentially unchanged since the business was established by Arthur Shaw on St Valentine’s Day 1897, Shaws fireclay sinks are hand finished, then fired for longer and at a higher temperature than conventional ceramics to achieve an intensely durable material with a deep gloss finish.</w:t>
      </w:r>
    </w:p>
    <w:p w14:paraId="2D16088B" w14:textId="574BCB3C" w:rsidR="00AA1D8A" w:rsidRPr="002C7103" w:rsidRDefault="00AA1D8A" w:rsidP="00AA1D8A">
      <w:pPr>
        <w:rPr>
          <w:sz w:val="20"/>
          <w:szCs w:val="20"/>
        </w:rPr>
      </w:pPr>
      <w:r>
        <w:rPr>
          <w:sz w:val="20"/>
          <w:szCs w:val="20"/>
        </w:rPr>
        <w:t xml:space="preserve">The House of Rohl has a London showroom at the Design Centre, Chelsea Harbour, opened late 2021. </w:t>
      </w:r>
      <w:r w:rsidR="00594316">
        <w:rPr>
          <w:sz w:val="20"/>
          <w:szCs w:val="20"/>
        </w:rPr>
        <w:t>All four brands are on permanent display in this state-of-the-art s</w:t>
      </w:r>
      <w:r w:rsidR="00EA4136">
        <w:rPr>
          <w:sz w:val="20"/>
          <w:szCs w:val="20"/>
        </w:rPr>
        <w:t>pace.</w:t>
      </w:r>
    </w:p>
    <w:p w14:paraId="738E91BD" w14:textId="77777777" w:rsidR="006367D8" w:rsidRDefault="006367D8" w:rsidP="002A39CC"/>
    <w:sectPr w:rsidR="006367D8" w:rsidSect="0069172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016"/>
    <w:rsid w:val="00015068"/>
    <w:rsid w:val="000163BB"/>
    <w:rsid w:val="000369A7"/>
    <w:rsid w:val="0004680F"/>
    <w:rsid w:val="00064F3D"/>
    <w:rsid w:val="00071B83"/>
    <w:rsid w:val="00096ABE"/>
    <w:rsid w:val="000B15AE"/>
    <w:rsid w:val="000B48EF"/>
    <w:rsid w:val="000B4CF5"/>
    <w:rsid w:val="000B5105"/>
    <w:rsid w:val="000B6B63"/>
    <w:rsid w:val="000C165D"/>
    <w:rsid w:val="000C3354"/>
    <w:rsid w:val="000C3FCC"/>
    <w:rsid w:val="000E30C1"/>
    <w:rsid w:val="000E7A79"/>
    <w:rsid w:val="000F40DC"/>
    <w:rsid w:val="00111E4C"/>
    <w:rsid w:val="00113671"/>
    <w:rsid w:val="001372E1"/>
    <w:rsid w:val="00145F01"/>
    <w:rsid w:val="00161016"/>
    <w:rsid w:val="0016613C"/>
    <w:rsid w:val="001745C2"/>
    <w:rsid w:val="00181C3B"/>
    <w:rsid w:val="00184F53"/>
    <w:rsid w:val="001974F8"/>
    <w:rsid w:val="001B4BD9"/>
    <w:rsid w:val="001D215F"/>
    <w:rsid w:val="001D60C1"/>
    <w:rsid w:val="001E6DDE"/>
    <w:rsid w:val="001E767D"/>
    <w:rsid w:val="0021197D"/>
    <w:rsid w:val="00237A05"/>
    <w:rsid w:val="0026145B"/>
    <w:rsid w:val="0027433F"/>
    <w:rsid w:val="00290B6E"/>
    <w:rsid w:val="002A39CC"/>
    <w:rsid w:val="002A61E7"/>
    <w:rsid w:val="002A6AF1"/>
    <w:rsid w:val="002B1E29"/>
    <w:rsid w:val="002C7103"/>
    <w:rsid w:val="002E145F"/>
    <w:rsid w:val="00301B4F"/>
    <w:rsid w:val="00301FFA"/>
    <w:rsid w:val="003129D2"/>
    <w:rsid w:val="00324963"/>
    <w:rsid w:val="00331154"/>
    <w:rsid w:val="00333614"/>
    <w:rsid w:val="003415CF"/>
    <w:rsid w:val="00343987"/>
    <w:rsid w:val="00365472"/>
    <w:rsid w:val="003774DC"/>
    <w:rsid w:val="00377943"/>
    <w:rsid w:val="00383878"/>
    <w:rsid w:val="00391649"/>
    <w:rsid w:val="0039376E"/>
    <w:rsid w:val="00395EE3"/>
    <w:rsid w:val="003B48A1"/>
    <w:rsid w:val="003C0E5B"/>
    <w:rsid w:val="003C1250"/>
    <w:rsid w:val="003C5DC9"/>
    <w:rsid w:val="003C79C1"/>
    <w:rsid w:val="003D15C3"/>
    <w:rsid w:val="003D1E4C"/>
    <w:rsid w:val="003D3BAF"/>
    <w:rsid w:val="003E0B5B"/>
    <w:rsid w:val="003E168F"/>
    <w:rsid w:val="003E2183"/>
    <w:rsid w:val="00417B70"/>
    <w:rsid w:val="00424304"/>
    <w:rsid w:val="00425D56"/>
    <w:rsid w:val="004279C5"/>
    <w:rsid w:val="00430732"/>
    <w:rsid w:val="0045364B"/>
    <w:rsid w:val="004561BA"/>
    <w:rsid w:val="00460D69"/>
    <w:rsid w:val="00477815"/>
    <w:rsid w:val="004A3DE5"/>
    <w:rsid w:val="004B3493"/>
    <w:rsid w:val="004C6C17"/>
    <w:rsid w:val="004E0D18"/>
    <w:rsid w:val="0050104F"/>
    <w:rsid w:val="005173A1"/>
    <w:rsid w:val="005434A4"/>
    <w:rsid w:val="005445FE"/>
    <w:rsid w:val="00557F22"/>
    <w:rsid w:val="00577D01"/>
    <w:rsid w:val="0058557D"/>
    <w:rsid w:val="00591D9D"/>
    <w:rsid w:val="00594316"/>
    <w:rsid w:val="005C56AF"/>
    <w:rsid w:val="005C6496"/>
    <w:rsid w:val="005C6D74"/>
    <w:rsid w:val="005D0E2D"/>
    <w:rsid w:val="005D5967"/>
    <w:rsid w:val="005E2D91"/>
    <w:rsid w:val="005E5482"/>
    <w:rsid w:val="005F11A1"/>
    <w:rsid w:val="00612ADA"/>
    <w:rsid w:val="0062176C"/>
    <w:rsid w:val="00621F24"/>
    <w:rsid w:val="006367D8"/>
    <w:rsid w:val="00637764"/>
    <w:rsid w:val="006419DE"/>
    <w:rsid w:val="00647DB8"/>
    <w:rsid w:val="00650999"/>
    <w:rsid w:val="00667355"/>
    <w:rsid w:val="00671EF9"/>
    <w:rsid w:val="00672E92"/>
    <w:rsid w:val="006800BC"/>
    <w:rsid w:val="0068390D"/>
    <w:rsid w:val="00687AE8"/>
    <w:rsid w:val="0069172F"/>
    <w:rsid w:val="006932B3"/>
    <w:rsid w:val="006A34D1"/>
    <w:rsid w:val="006B4B88"/>
    <w:rsid w:val="006B5883"/>
    <w:rsid w:val="006C2CBF"/>
    <w:rsid w:val="006C6082"/>
    <w:rsid w:val="0070433A"/>
    <w:rsid w:val="00713331"/>
    <w:rsid w:val="00732F88"/>
    <w:rsid w:val="00734AD2"/>
    <w:rsid w:val="0075055A"/>
    <w:rsid w:val="00754087"/>
    <w:rsid w:val="0076021E"/>
    <w:rsid w:val="007810D5"/>
    <w:rsid w:val="00785844"/>
    <w:rsid w:val="0079117B"/>
    <w:rsid w:val="007D1BDB"/>
    <w:rsid w:val="007E43E6"/>
    <w:rsid w:val="007E7222"/>
    <w:rsid w:val="007F2FCF"/>
    <w:rsid w:val="00805A1D"/>
    <w:rsid w:val="00820D81"/>
    <w:rsid w:val="008302B1"/>
    <w:rsid w:val="00841CF5"/>
    <w:rsid w:val="008422C5"/>
    <w:rsid w:val="0084250C"/>
    <w:rsid w:val="008468DE"/>
    <w:rsid w:val="008600D3"/>
    <w:rsid w:val="008608DD"/>
    <w:rsid w:val="0086385A"/>
    <w:rsid w:val="00870C39"/>
    <w:rsid w:val="00893028"/>
    <w:rsid w:val="0089574A"/>
    <w:rsid w:val="00897E4C"/>
    <w:rsid w:val="008A2C1A"/>
    <w:rsid w:val="008B6DFC"/>
    <w:rsid w:val="008C7955"/>
    <w:rsid w:val="008D4DDF"/>
    <w:rsid w:val="008D54D5"/>
    <w:rsid w:val="008D5CC4"/>
    <w:rsid w:val="008F608C"/>
    <w:rsid w:val="00903094"/>
    <w:rsid w:val="009045F8"/>
    <w:rsid w:val="0091029B"/>
    <w:rsid w:val="00913839"/>
    <w:rsid w:val="00916F33"/>
    <w:rsid w:val="00930E29"/>
    <w:rsid w:val="009343AE"/>
    <w:rsid w:val="00941D25"/>
    <w:rsid w:val="00942252"/>
    <w:rsid w:val="009516CB"/>
    <w:rsid w:val="00971AC1"/>
    <w:rsid w:val="00973CCB"/>
    <w:rsid w:val="00973E19"/>
    <w:rsid w:val="00993BC8"/>
    <w:rsid w:val="009A0354"/>
    <w:rsid w:val="009D072F"/>
    <w:rsid w:val="009E3AD6"/>
    <w:rsid w:val="009E517A"/>
    <w:rsid w:val="009F0542"/>
    <w:rsid w:val="009F170B"/>
    <w:rsid w:val="009F7A66"/>
    <w:rsid w:val="00A03AC9"/>
    <w:rsid w:val="00A0550A"/>
    <w:rsid w:val="00A06BC6"/>
    <w:rsid w:val="00A227C2"/>
    <w:rsid w:val="00A34640"/>
    <w:rsid w:val="00A40674"/>
    <w:rsid w:val="00A43138"/>
    <w:rsid w:val="00A553CA"/>
    <w:rsid w:val="00A564E6"/>
    <w:rsid w:val="00A7275B"/>
    <w:rsid w:val="00A74822"/>
    <w:rsid w:val="00AA1D8A"/>
    <w:rsid w:val="00AC55C7"/>
    <w:rsid w:val="00AE1A83"/>
    <w:rsid w:val="00AF3B45"/>
    <w:rsid w:val="00B04DB2"/>
    <w:rsid w:val="00B21C70"/>
    <w:rsid w:val="00B347D1"/>
    <w:rsid w:val="00B441AC"/>
    <w:rsid w:val="00B452E9"/>
    <w:rsid w:val="00B52312"/>
    <w:rsid w:val="00B57166"/>
    <w:rsid w:val="00B64207"/>
    <w:rsid w:val="00B72858"/>
    <w:rsid w:val="00B91B89"/>
    <w:rsid w:val="00BA4BDA"/>
    <w:rsid w:val="00BD7131"/>
    <w:rsid w:val="00BE0829"/>
    <w:rsid w:val="00BE6198"/>
    <w:rsid w:val="00BF2439"/>
    <w:rsid w:val="00C04392"/>
    <w:rsid w:val="00C06601"/>
    <w:rsid w:val="00C158D4"/>
    <w:rsid w:val="00C5422D"/>
    <w:rsid w:val="00CB6F3D"/>
    <w:rsid w:val="00CC372F"/>
    <w:rsid w:val="00CD4431"/>
    <w:rsid w:val="00CD58C5"/>
    <w:rsid w:val="00CE163D"/>
    <w:rsid w:val="00CE1D88"/>
    <w:rsid w:val="00CE609B"/>
    <w:rsid w:val="00CE7E38"/>
    <w:rsid w:val="00CF2664"/>
    <w:rsid w:val="00D03365"/>
    <w:rsid w:val="00D12872"/>
    <w:rsid w:val="00D12E61"/>
    <w:rsid w:val="00D314DC"/>
    <w:rsid w:val="00D57F5D"/>
    <w:rsid w:val="00D60D7E"/>
    <w:rsid w:val="00D61235"/>
    <w:rsid w:val="00D76AA4"/>
    <w:rsid w:val="00D97368"/>
    <w:rsid w:val="00DA4C83"/>
    <w:rsid w:val="00DB247D"/>
    <w:rsid w:val="00DB76A8"/>
    <w:rsid w:val="00DD4A70"/>
    <w:rsid w:val="00DD78A5"/>
    <w:rsid w:val="00DD7FD5"/>
    <w:rsid w:val="00DE592D"/>
    <w:rsid w:val="00E06811"/>
    <w:rsid w:val="00E22572"/>
    <w:rsid w:val="00E57B26"/>
    <w:rsid w:val="00E67388"/>
    <w:rsid w:val="00E7309A"/>
    <w:rsid w:val="00E74A14"/>
    <w:rsid w:val="00EA4136"/>
    <w:rsid w:val="00EB7453"/>
    <w:rsid w:val="00EC371E"/>
    <w:rsid w:val="00ED09E4"/>
    <w:rsid w:val="00EF4524"/>
    <w:rsid w:val="00F17A66"/>
    <w:rsid w:val="00F241F0"/>
    <w:rsid w:val="00F303C7"/>
    <w:rsid w:val="00F3057D"/>
    <w:rsid w:val="00F45C77"/>
    <w:rsid w:val="00FB5681"/>
    <w:rsid w:val="00FC2C00"/>
    <w:rsid w:val="00FD555D"/>
    <w:rsid w:val="00FE16C0"/>
    <w:rsid w:val="00FF0135"/>
    <w:rsid w:val="00FF5449"/>
    <w:rsid w:val="00FF67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C9819"/>
  <w15:chartTrackingRefBased/>
  <w15:docId w15:val="{1F5D4059-96B0-4C92-863C-9A238FABD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45C2"/>
    <w:rPr>
      <w:color w:val="0563C1" w:themeColor="hyperlink"/>
      <w:u w:val="single"/>
    </w:rPr>
  </w:style>
  <w:style w:type="character" w:styleId="UnresolvedMention">
    <w:name w:val="Unresolved Mention"/>
    <w:basedOn w:val="DefaultParagraphFont"/>
    <w:uiPriority w:val="99"/>
    <w:semiHidden/>
    <w:unhideWhenUsed/>
    <w:rsid w:val="001745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71363">
      <w:bodyDiv w:val="1"/>
      <w:marLeft w:val="0"/>
      <w:marRight w:val="0"/>
      <w:marTop w:val="0"/>
      <w:marBottom w:val="0"/>
      <w:divBdr>
        <w:top w:val="none" w:sz="0" w:space="0" w:color="auto"/>
        <w:left w:val="none" w:sz="0" w:space="0" w:color="auto"/>
        <w:bottom w:val="none" w:sz="0" w:space="0" w:color="auto"/>
        <w:right w:val="none" w:sz="0" w:space="0" w:color="auto"/>
      </w:divBdr>
    </w:div>
    <w:div w:id="1792279268">
      <w:bodyDiv w:val="1"/>
      <w:marLeft w:val="0"/>
      <w:marRight w:val="0"/>
      <w:marTop w:val="0"/>
      <w:marBottom w:val="0"/>
      <w:divBdr>
        <w:top w:val="none" w:sz="0" w:space="0" w:color="auto"/>
        <w:left w:val="none" w:sz="0" w:space="0" w:color="auto"/>
        <w:bottom w:val="none" w:sz="0" w:space="0" w:color="auto"/>
        <w:right w:val="none" w:sz="0" w:space="0" w:color="auto"/>
      </w:divBdr>
    </w:div>
    <w:div w:id="1998024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7.png"/><Relationship Id="rId5" Type="http://schemas.openxmlformats.org/officeDocument/2006/relationships/image" Target="media/image2.png"/><Relationship Id="rId10" Type="http://schemas.openxmlformats.org/officeDocument/2006/relationships/hyperlink" Target="mailto:houseofrohl@littleredpr.co.uk" TargetMode="Externa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437</TotalTime>
  <Pages>4</Pages>
  <Words>926</Words>
  <Characters>5283</Characters>
  <Application>Microsoft Office Word</Application>
  <DocSecurity>0</DocSecurity>
  <Lines>44</Lines>
  <Paragraphs>12</Paragraphs>
  <ScaleCrop>false</ScaleCrop>
  <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Palmer, Nigel</dc:creator>
  <cp:keywords/>
  <dc:description/>
  <cp:lastModifiedBy>Palmer, Nigel</cp:lastModifiedBy>
  <cp:revision>258</cp:revision>
  <dcterms:created xsi:type="dcterms:W3CDTF">2022-05-19T08:47:00Z</dcterms:created>
  <dcterms:modified xsi:type="dcterms:W3CDTF">2022-05-20T10:55:00Z</dcterms:modified>
</cp:coreProperties>
</file>