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5D62" w14:textId="77777777" w:rsidR="00E04492" w:rsidRPr="00F502D4" w:rsidRDefault="00E04492" w:rsidP="00F502D4">
      <w:pPr>
        <w:ind w:left="1701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F502D4">
        <w:rPr>
          <w:rFonts w:ascii="Arial" w:hAnsi="Arial" w:cs="Arial"/>
          <w:color w:val="000000" w:themeColor="text1"/>
          <w:sz w:val="21"/>
          <w:szCs w:val="21"/>
          <w:lang w:val="it-IT"/>
        </w:rPr>
        <w:t>COMUNICATO STAMPA</w:t>
      </w:r>
    </w:p>
    <w:p w14:paraId="46294541" w14:textId="6FD5E772" w:rsidR="00E04492" w:rsidRPr="00DE1F92" w:rsidRDefault="009F3FB6" w:rsidP="00F502D4">
      <w:pPr>
        <w:tabs>
          <w:tab w:val="left" w:pos="5387"/>
        </w:tabs>
        <w:ind w:left="1701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DE1F92">
        <w:rPr>
          <w:rFonts w:ascii="Arial" w:hAnsi="Arial" w:cs="Arial"/>
          <w:color w:val="000000" w:themeColor="text1"/>
          <w:sz w:val="21"/>
          <w:szCs w:val="21"/>
          <w:lang w:val="it-IT"/>
        </w:rPr>
        <w:t>OTTOBRE</w:t>
      </w:r>
      <w:r w:rsidR="00E04492" w:rsidRPr="00DE1F92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2021</w:t>
      </w:r>
    </w:p>
    <w:p w14:paraId="7C1CF1ED" w14:textId="7D7A187D" w:rsidR="009F3FB6" w:rsidRPr="00DE1F92" w:rsidRDefault="009F3FB6" w:rsidP="00F502D4">
      <w:pPr>
        <w:tabs>
          <w:tab w:val="left" w:pos="5387"/>
        </w:tabs>
        <w:ind w:left="1701"/>
        <w:rPr>
          <w:rFonts w:ascii="Arial" w:hAnsi="Arial" w:cs="Arial"/>
          <w:b/>
          <w:bCs/>
          <w:color w:val="000000" w:themeColor="text1"/>
          <w:sz w:val="21"/>
          <w:szCs w:val="21"/>
          <w:lang w:val="it-IT"/>
        </w:rPr>
      </w:pPr>
    </w:p>
    <w:p w14:paraId="15381833" w14:textId="77777777" w:rsidR="00DF6F96" w:rsidRPr="006F6068" w:rsidRDefault="009F3FB6" w:rsidP="00F502D4">
      <w:pPr>
        <w:tabs>
          <w:tab w:val="left" w:pos="5387"/>
        </w:tabs>
        <w:ind w:left="1701"/>
        <w:rPr>
          <w:rFonts w:ascii="Arial" w:hAnsi="Arial" w:cs="Arial"/>
          <w:b/>
          <w:bCs/>
          <w:color w:val="E39699"/>
          <w:sz w:val="21"/>
          <w:szCs w:val="21"/>
          <w:lang w:val="it-IT"/>
        </w:rPr>
      </w:pPr>
      <w:proofErr w:type="spellStart"/>
      <w:r w:rsidRPr="006F6068">
        <w:rPr>
          <w:rFonts w:ascii="Arial" w:hAnsi="Arial" w:cs="Arial"/>
          <w:b/>
          <w:bCs/>
          <w:color w:val="E39699"/>
          <w:sz w:val="21"/>
          <w:szCs w:val="21"/>
          <w:lang w:val="it-IT"/>
        </w:rPr>
        <w:t>architecht@work</w:t>
      </w:r>
      <w:proofErr w:type="spellEnd"/>
      <w:r w:rsidRPr="006F6068">
        <w:rPr>
          <w:rFonts w:ascii="Arial" w:hAnsi="Arial" w:cs="Arial"/>
          <w:b/>
          <w:bCs/>
          <w:color w:val="E39699"/>
          <w:sz w:val="21"/>
          <w:szCs w:val="21"/>
          <w:lang w:val="it-IT"/>
        </w:rPr>
        <w:t xml:space="preserve"> </w:t>
      </w:r>
    </w:p>
    <w:p w14:paraId="500A7C4E" w14:textId="569B0C6A" w:rsidR="009F3FB6" w:rsidRPr="006F6068" w:rsidRDefault="009F3FB6" w:rsidP="00F502D4">
      <w:pPr>
        <w:tabs>
          <w:tab w:val="left" w:pos="5387"/>
        </w:tabs>
        <w:ind w:left="1701"/>
        <w:rPr>
          <w:rFonts w:ascii="Arial" w:hAnsi="Arial" w:cs="Arial"/>
          <w:b/>
          <w:bCs/>
          <w:color w:val="E39699"/>
          <w:sz w:val="21"/>
          <w:szCs w:val="21"/>
          <w:lang w:val="it-IT"/>
        </w:rPr>
      </w:pPr>
      <w:r w:rsidRPr="006F6068">
        <w:rPr>
          <w:rFonts w:ascii="Arial" w:hAnsi="Arial" w:cs="Arial"/>
          <w:b/>
          <w:bCs/>
          <w:color w:val="E39699"/>
          <w:sz w:val="21"/>
          <w:szCs w:val="21"/>
          <w:lang w:val="it-IT"/>
        </w:rPr>
        <w:t xml:space="preserve">Milano 3- 4 novembre 2021 </w:t>
      </w:r>
    </w:p>
    <w:p w14:paraId="32A1AC1C" w14:textId="39B61782" w:rsidR="00F502D4" w:rsidRDefault="00F502D4" w:rsidP="00F502D4">
      <w:pPr>
        <w:ind w:left="1701" w:right="-46"/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19B0B89C" w14:textId="77777777" w:rsidR="00676933" w:rsidRPr="009F3FB6" w:rsidRDefault="00676933" w:rsidP="00F502D4">
      <w:pPr>
        <w:ind w:left="1701" w:right="-46"/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5236C446" w14:textId="2CEDEDAF" w:rsidR="007A6F54" w:rsidRPr="00DF6F96" w:rsidRDefault="009F3FB6" w:rsidP="00F502D4">
      <w:pPr>
        <w:ind w:left="1701" w:right="-46"/>
        <w:rPr>
          <w:rFonts w:ascii="Arial" w:hAnsi="Arial" w:cs="Arial"/>
          <w:b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DF6F96">
        <w:rPr>
          <w:rFonts w:ascii="Arial" w:hAnsi="Arial" w:cs="Arial"/>
          <w:b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HELLO NEW SHOWER</w:t>
      </w:r>
      <w:r w:rsidR="007A6F54" w:rsidRPr="00DF6F96">
        <w:rPr>
          <w:rFonts w:ascii="Arial" w:hAnsi="Arial" w:cs="Arial"/>
          <w:b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!</w:t>
      </w:r>
    </w:p>
    <w:p w14:paraId="0B832C45" w14:textId="4B861270" w:rsidR="00907887" w:rsidRPr="00DF6F96" w:rsidRDefault="009A7746" w:rsidP="00F502D4">
      <w:pPr>
        <w:ind w:left="1701"/>
        <w:rPr>
          <w:rFonts w:ascii="Arial" w:hAnsi="Arial" w:cs="Arial"/>
          <w:b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DF6F96">
        <w:rPr>
          <w:rFonts w:ascii="Arial" w:hAnsi="Arial" w:cs="Arial"/>
          <w:b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AYO </w:t>
      </w:r>
      <w:r w:rsidR="00B22443">
        <w:rPr>
          <w:rFonts w:ascii="Arial" w:hAnsi="Arial" w:cs="Arial"/>
          <w:b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INDUSTRIAL</w:t>
      </w:r>
      <w:r w:rsidR="00B22443" w:rsidRPr="00DF6F96">
        <w:rPr>
          <w:rFonts w:ascii="Arial" w:hAnsi="Arial" w:cs="Arial"/>
          <w:b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A6F54" w:rsidRPr="00DF6F96">
        <w:rPr>
          <w:rFonts w:ascii="Arial" w:hAnsi="Arial" w:cs="Arial"/>
          <w:b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è</w:t>
      </w:r>
      <w:r w:rsidR="008E7A90" w:rsidRPr="00DF6F96">
        <w:rPr>
          <w:rFonts w:ascii="Arial" w:hAnsi="Arial" w:cs="Arial"/>
          <w:b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9F3FB6" w:rsidRPr="00DF6F96">
        <w:rPr>
          <w:rFonts w:ascii="Arial" w:hAnsi="Arial" w:cs="Arial"/>
          <w:b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LA NUOVA FRONTIERA DEL BOX DOCCIA</w:t>
      </w:r>
      <w:r w:rsidR="00DF6F96" w:rsidRPr="00DF6F96">
        <w:rPr>
          <w:rFonts w:ascii="Arial" w:hAnsi="Arial" w:cs="Arial"/>
          <w:b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ANODIZZATO E INDUSTRIAL STYLE!</w:t>
      </w:r>
    </w:p>
    <w:p w14:paraId="380883D3" w14:textId="77777777" w:rsidR="00676933" w:rsidRPr="009F3FB6" w:rsidRDefault="00676933" w:rsidP="00FB749D">
      <w:pPr>
        <w:rPr>
          <w:rFonts w:ascii="Arial" w:eastAsia="Times New Roman" w:hAnsi="Arial" w:cs="Arial"/>
          <w:i/>
          <w:iCs/>
          <w:color w:val="000000"/>
          <w:sz w:val="21"/>
          <w:szCs w:val="21"/>
          <w:lang w:val="it-IT" w:eastAsia="it-IT"/>
        </w:rPr>
      </w:pPr>
    </w:p>
    <w:p w14:paraId="4FCC86F3" w14:textId="4381D4CE" w:rsidR="009F3FB6" w:rsidRDefault="009F3FB6" w:rsidP="009F3FB6">
      <w:pPr>
        <w:ind w:left="1701"/>
        <w:rPr>
          <w:rFonts w:ascii="Arial" w:eastAsia="Times New Roman" w:hAnsi="Arial" w:cs="Arial"/>
          <w:i/>
          <w:iCs/>
          <w:color w:val="262626"/>
          <w:sz w:val="24"/>
          <w:szCs w:val="24"/>
          <w:shd w:val="clear" w:color="auto" w:fill="FFFFFF"/>
          <w:lang w:val="it-IT" w:eastAsia="it-IT"/>
        </w:rPr>
      </w:pPr>
      <w:r w:rsidRPr="009F3FB6">
        <w:rPr>
          <w:rFonts w:ascii="Arial" w:eastAsia="Times New Roman" w:hAnsi="Arial" w:cs="Arial"/>
          <w:i/>
          <w:iCs/>
          <w:color w:val="262626"/>
          <w:sz w:val="24"/>
          <w:szCs w:val="24"/>
          <w:shd w:val="clear" w:color="auto" w:fill="FFFFFF"/>
          <w:lang w:val="it-IT" w:eastAsia="it-IT"/>
        </w:rPr>
        <w:t xml:space="preserve">“Profili metallici neri anodizzati, finitura in ossido di alluminio completamente integrata con il materiale in alluminio sottostante in modo che non possa scheggiarsi o staccarsi”. </w:t>
      </w:r>
    </w:p>
    <w:p w14:paraId="66CDCAC2" w14:textId="77777777" w:rsidR="009F3FB6" w:rsidRPr="009F3FB6" w:rsidRDefault="009F3FB6" w:rsidP="009F3FB6">
      <w:pPr>
        <w:ind w:left="1701"/>
        <w:rPr>
          <w:rFonts w:ascii="Arial" w:eastAsia="Times New Roman" w:hAnsi="Arial" w:cs="Arial"/>
          <w:i/>
          <w:iCs/>
          <w:color w:val="262626"/>
          <w:sz w:val="24"/>
          <w:szCs w:val="24"/>
          <w:shd w:val="clear" w:color="auto" w:fill="FFFFFF"/>
          <w:lang w:val="it-IT" w:eastAsia="it-IT"/>
        </w:rPr>
      </w:pPr>
    </w:p>
    <w:p w14:paraId="1348F84E" w14:textId="717E41E1" w:rsidR="008E7A90" w:rsidRPr="009F3FB6" w:rsidRDefault="009F3FB6" w:rsidP="009F3FB6">
      <w:pPr>
        <w:ind w:left="1701"/>
        <w:rPr>
          <w:rFonts w:ascii="Arial" w:hAnsi="Arial" w:cs="Arial"/>
          <w:b/>
          <w:bCs/>
          <w:i/>
          <w:iCs/>
          <w:sz w:val="24"/>
          <w:szCs w:val="24"/>
          <w:lang w:val="it-IT"/>
        </w:rPr>
      </w:pPr>
      <w:r w:rsidRPr="009F3FB6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Questa è </w:t>
      </w:r>
      <w:r w:rsidRPr="009F3FB6">
        <w:rPr>
          <w:rFonts w:ascii="Arial" w:eastAsia="Times New Roman" w:hAnsi="Arial" w:cs="Arial"/>
          <w:b/>
          <w:bCs/>
          <w:color w:val="262626"/>
          <w:sz w:val="24"/>
          <w:szCs w:val="24"/>
          <w:shd w:val="clear" w:color="auto" w:fill="FFFFFF"/>
          <w:lang w:val="it-IT" w:eastAsia="it-IT"/>
        </w:rPr>
        <w:t>AYO</w:t>
      </w:r>
      <w:r w:rsidR="00B22443">
        <w:rPr>
          <w:rFonts w:ascii="Arial" w:eastAsia="Times New Roman" w:hAnsi="Arial" w:cs="Arial"/>
          <w:b/>
          <w:bCs/>
          <w:color w:val="262626"/>
          <w:sz w:val="24"/>
          <w:szCs w:val="24"/>
          <w:shd w:val="clear" w:color="auto" w:fill="FFFFFF"/>
          <w:lang w:val="it-IT" w:eastAsia="it-IT"/>
        </w:rPr>
        <w:t xml:space="preserve"> Industrial</w:t>
      </w:r>
      <w:r w:rsidRPr="009F3FB6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>, la collezione</w:t>
      </w:r>
      <w:r w:rsidR="008E7A90" w:rsidRPr="009F3FB6">
        <w:rPr>
          <w:rFonts w:ascii="Arial" w:hAnsi="Arial" w:cs="Arial"/>
          <w:color w:val="313131"/>
          <w:sz w:val="24"/>
          <w:szCs w:val="24"/>
          <w:lang w:val="it-IT"/>
        </w:rPr>
        <w:t xml:space="preserve"> innovativ</w:t>
      </w:r>
      <w:r w:rsidRPr="009F3FB6">
        <w:rPr>
          <w:rFonts w:ascii="Arial" w:hAnsi="Arial" w:cs="Arial"/>
          <w:color w:val="313131"/>
          <w:sz w:val="24"/>
          <w:szCs w:val="24"/>
          <w:lang w:val="it-IT"/>
        </w:rPr>
        <w:t>a</w:t>
      </w:r>
      <w:r w:rsidR="008E7A90" w:rsidRPr="009F3FB6">
        <w:rPr>
          <w:rFonts w:ascii="Arial" w:hAnsi="Arial" w:cs="Arial"/>
          <w:color w:val="313131"/>
          <w:sz w:val="24"/>
          <w:szCs w:val="24"/>
          <w:lang w:val="it-IT"/>
        </w:rPr>
        <w:t xml:space="preserve"> </w:t>
      </w:r>
      <w:r w:rsidR="00F502D4" w:rsidRPr="009F3FB6">
        <w:rPr>
          <w:rFonts w:ascii="Arial" w:hAnsi="Arial" w:cs="Arial"/>
          <w:color w:val="313131"/>
          <w:sz w:val="24"/>
          <w:szCs w:val="24"/>
          <w:lang w:val="it-IT"/>
        </w:rPr>
        <w:t xml:space="preserve">e funzionale </w:t>
      </w:r>
      <w:r w:rsidR="008E7A90" w:rsidRPr="009F3FB6">
        <w:rPr>
          <w:rFonts w:ascii="Arial" w:hAnsi="Arial" w:cs="Arial"/>
          <w:color w:val="313131"/>
          <w:sz w:val="24"/>
          <w:szCs w:val="24"/>
          <w:lang w:val="it-IT"/>
        </w:rPr>
        <w:t xml:space="preserve">di </w:t>
      </w:r>
      <w:r w:rsidR="008E7A90" w:rsidRPr="009F3FB6">
        <w:rPr>
          <w:rFonts w:ascii="Arial" w:hAnsi="Arial" w:cs="Arial"/>
          <w:b/>
          <w:bCs/>
          <w:color w:val="313131"/>
          <w:sz w:val="24"/>
          <w:szCs w:val="24"/>
          <w:bdr w:val="none" w:sz="0" w:space="0" w:color="auto" w:frame="1"/>
          <w:lang w:val="it-IT"/>
        </w:rPr>
        <w:t xml:space="preserve">doccia </w:t>
      </w:r>
      <w:proofErr w:type="spellStart"/>
      <w:r w:rsidR="008E7A90" w:rsidRPr="009F3FB6">
        <w:rPr>
          <w:rFonts w:ascii="Arial" w:hAnsi="Arial" w:cs="Arial"/>
          <w:b/>
          <w:bCs/>
          <w:color w:val="313131"/>
          <w:sz w:val="24"/>
          <w:szCs w:val="24"/>
          <w:bdr w:val="none" w:sz="0" w:space="0" w:color="auto" w:frame="1"/>
          <w:lang w:val="it-IT"/>
        </w:rPr>
        <w:t>Walk</w:t>
      </w:r>
      <w:proofErr w:type="spellEnd"/>
      <w:r w:rsidR="008E7A90" w:rsidRPr="009F3FB6">
        <w:rPr>
          <w:rFonts w:ascii="Arial" w:hAnsi="Arial" w:cs="Arial"/>
          <w:b/>
          <w:bCs/>
          <w:color w:val="313131"/>
          <w:sz w:val="24"/>
          <w:szCs w:val="24"/>
          <w:bdr w:val="none" w:sz="0" w:space="0" w:color="auto" w:frame="1"/>
          <w:lang w:val="it-IT"/>
        </w:rPr>
        <w:t xml:space="preserve"> in</w:t>
      </w:r>
      <w:r w:rsidR="007A6F54" w:rsidRPr="009F3FB6">
        <w:rPr>
          <w:rFonts w:ascii="Arial" w:hAnsi="Arial" w:cs="Arial"/>
          <w:color w:val="313131"/>
          <w:sz w:val="24"/>
          <w:szCs w:val="24"/>
          <w:lang w:val="it-IT"/>
        </w:rPr>
        <w:t xml:space="preserve"> caratterizzat</w:t>
      </w:r>
      <w:r w:rsidRPr="009F3FB6">
        <w:rPr>
          <w:rFonts w:ascii="Arial" w:hAnsi="Arial" w:cs="Arial"/>
          <w:color w:val="313131"/>
          <w:sz w:val="24"/>
          <w:szCs w:val="24"/>
          <w:lang w:val="it-IT"/>
        </w:rPr>
        <w:t>a</w:t>
      </w:r>
      <w:r w:rsidR="007A6F54" w:rsidRPr="009F3FB6">
        <w:rPr>
          <w:rFonts w:ascii="Arial" w:hAnsi="Arial" w:cs="Arial"/>
          <w:color w:val="313131"/>
          <w:sz w:val="24"/>
          <w:szCs w:val="24"/>
          <w:lang w:val="it-IT"/>
        </w:rPr>
        <w:t xml:space="preserve"> da</w:t>
      </w:r>
      <w:r w:rsidRPr="009F3FB6">
        <w:rPr>
          <w:rFonts w:ascii="Arial" w:hAnsi="Arial" w:cs="Arial"/>
          <w:color w:val="313131"/>
          <w:sz w:val="24"/>
          <w:szCs w:val="24"/>
          <w:lang w:val="it-IT"/>
        </w:rPr>
        <w:t xml:space="preserve">l profilo </w:t>
      </w:r>
      <w:proofErr w:type="spellStart"/>
      <w:r w:rsidRPr="00DF6F96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total</w:t>
      </w:r>
      <w:proofErr w:type="spellEnd"/>
      <w:r w:rsidRPr="00DF6F96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</w:t>
      </w:r>
      <w:proofErr w:type="spellStart"/>
      <w:r w:rsidR="00DF6F96" w:rsidRPr="00DF6F96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matt</w:t>
      </w:r>
      <w:proofErr w:type="spellEnd"/>
      <w:r w:rsidR="00DF6F96" w:rsidRPr="00DF6F96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</w:t>
      </w:r>
      <w:r w:rsidRPr="00DF6F96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black</w:t>
      </w:r>
      <w:r w:rsidRPr="009F3FB6">
        <w:rPr>
          <w:rFonts w:ascii="Arial" w:hAnsi="Arial" w:cs="Arial"/>
          <w:color w:val="313131"/>
          <w:sz w:val="24"/>
          <w:szCs w:val="24"/>
          <w:lang w:val="it-IT"/>
        </w:rPr>
        <w:t>, nella versione decisamente “</w:t>
      </w:r>
      <w:r w:rsidRPr="009F3FB6">
        <w:rPr>
          <w:rFonts w:ascii="Arial" w:hAnsi="Arial" w:cs="Arial"/>
          <w:i/>
          <w:iCs/>
          <w:color w:val="313131"/>
          <w:sz w:val="24"/>
          <w:szCs w:val="24"/>
          <w:lang w:val="it-IT"/>
        </w:rPr>
        <w:t>industrial style”</w:t>
      </w:r>
      <w:r>
        <w:rPr>
          <w:rFonts w:ascii="Arial" w:hAnsi="Arial" w:cs="Arial"/>
          <w:i/>
          <w:iCs/>
          <w:color w:val="313131"/>
          <w:sz w:val="24"/>
          <w:szCs w:val="24"/>
          <w:lang w:val="it-IT"/>
        </w:rPr>
        <w:t>.</w:t>
      </w:r>
    </w:p>
    <w:p w14:paraId="727F27DA" w14:textId="1328D9C6" w:rsidR="00F502D4" w:rsidRPr="009F3FB6" w:rsidRDefault="00F502D4" w:rsidP="009F3FB6">
      <w:pPr>
        <w:ind w:left="1701"/>
        <w:textAlignment w:val="baseline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it-IT"/>
        </w:rPr>
      </w:pPr>
    </w:p>
    <w:p w14:paraId="5DD3C010" w14:textId="11C7DF46" w:rsidR="00375E6E" w:rsidRDefault="00FB749D" w:rsidP="009D1DF7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Pensat</w:t>
      </w:r>
      <w:r w:rsidR="009D1DF7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a</w:t>
      </w:r>
      <w:r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dall’azienda irlandese per </w:t>
      </w:r>
      <w:r w:rsidRPr="009F3FB6"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personalizzare</w:t>
      </w:r>
      <w:r w:rsidR="00375E6E" w:rsidRPr="009F3FB6"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</w:t>
      </w:r>
      <w:r w:rsidRPr="009F3FB6"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il lavoro di progettazione degli architetti</w:t>
      </w:r>
      <w:r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, </w:t>
      </w:r>
      <w:r w:rsidR="00375E6E"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si presenta come </w:t>
      </w:r>
      <w:r w:rsidR="00375E6E" w:rsidRPr="009F3FB6">
        <w:rPr>
          <w:rFonts w:ascii="Arial" w:hAnsi="Arial" w:cs="Arial"/>
          <w:sz w:val="24"/>
          <w:szCs w:val="24"/>
          <w:lang w:val="it-IT"/>
        </w:rPr>
        <w:t xml:space="preserve">un sistema elegante </w:t>
      </w:r>
      <w:r w:rsidR="009D1DF7">
        <w:rPr>
          <w:rFonts w:ascii="Arial" w:hAnsi="Arial" w:cs="Arial"/>
          <w:sz w:val="24"/>
          <w:szCs w:val="24"/>
          <w:lang w:val="it-IT"/>
        </w:rPr>
        <w:t xml:space="preserve">ed essenziale, </w:t>
      </w:r>
      <w:r w:rsidR="00375E6E" w:rsidRPr="009F3FB6">
        <w:rPr>
          <w:rFonts w:ascii="Arial" w:hAnsi="Arial" w:cs="Arial"/>
          <w:sz w:val="24"/>
          <w:szCs w:val="24"/>
          <w:lang w:val="it-IT"/>
        </w:rPr>
        <w:t xml:space="preserve">formato da </w:t>
      </w:r>
      <w:r w:rsidR="00375E6E"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e</w:t>
      </w:r>
      <w:r w:rsidR="00375E6E" w:rsidRPr="009F3FB6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>lementi fissi in vetro temperato</w:t>
      </w:r>
      <w:r w:rsidR="009D1DF7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>, profili a cornice</w:t>
      </w:r>
      <w:r w:rsidR="00375E6E"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 e </w:t>
      </w:r>
      <w:r w:rsidR="009D1DF7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assenza</w:t>
      </w:r>
      <w:r w:rsidR="00375E6E"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di porte. </w:t>
      </w:r>
    </w:p>
    <w:p w14:paraId="3BCD2E36" w14:textId="77777777" w:rsidR="00676933" w:rsidRPr="009F3FB6" w:rsidRDefault="00676933" w:rsidP="009D1DF7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69C8ACFD" w14:textId="3C548928" w:rsidR="00375E6E" w:rsidRDefault="00375E6E" w:rsidP="009D1DF7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Le lastre di cristallo, i profili e le barre di stabilizzazione si assemblano in un sistema che coniuga </w:t>
      </w:r>
      <w:r w:rsidR="00DF6F9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estetica</w:t>
      </w:r>
      <w:r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del design</w:t>
      </w:r>
      <w:r w:rsidR="00DF6F9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a</w:t>
      </w:r>
      <w:r w:rsidRPr="009F3FB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facilità di montaggio</w:t>
      </w:r>
      <w:r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e tenuta all’acqua</w:t>
      </w:r>
      <w:r w:rsidRPr="007A6F54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. Il vetro di sicurezza è elegante e misura </w:t>
      </w:r>
      <w:r w:rsidR="00B22443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>8</w:t>
      </w:r>
      <w:r w:rsidRPr="007A6F54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 mm di spessore</w:t>
      </w:r>
      <w:r w:rsidRPr="00FB749D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.</w:t>
      </w:r>
      <w:r w:rsidR="00964BC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Estetica Industrial oppure </w:t>
      </w:r>
      <w:proofErr w:type="spellStart"/>
      <w:r w:rsidR="00964BC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Industral</w:t>
      </w:r>
      <w:proofErr w:type="spellEnd"/>
      <w:r w:rsidR="00964BC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Plus </w:t>
      </w:r>
      <w:r w:rsidR="000C2DC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è</w:t>
      </w:r>
      <w:r w:rsidR="00964BC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data dalla stampa della se</w:t>
      </w:r>
      <w:r w:rsidR="000C2DC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ri</w:t>
      </w:r>
      <w:r w:rsidR="00964BC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grafia sul vetro e rafforzata dai profili orizzontali, che oltre a definirne l’estetica aumenta la </w:t>
      </w:r>
      <w:r w:rsidR="000C2DC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qualità</w:t>
      </w:r>
      <w:r w:rsidR="00964BC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e la durata nel tempo. </w:t>
      </w:r>
    </w:p>
    <w:p w14:paraId="5317E4B7" w14:textId="56AE2123" w:rsidR="009D1DF7" w:rsidRDefault="009D1DF7" w:rsidP="009D1DF7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9A7746">
        <w:rPr>
          <w:rFonts w:ascii="Arial" w:eastAsia="Times New Roman" w:hAnsi="Arial" w:cs="Arial"/>
          <w:color w:val="211D1E"/>
          <w:sz w:val="24"/>
          <w:szCs w:val="24"/>
          <w:lang w:val="it-IT" w:eastAsia="it-IT"/>
        </w:rPr>
        <w:t>I punti di fissaggio sono progettati per essere elegantemente nascosti.</w:t>
      </w:r>
    </w:p>
    <w:p w14:paraId="5E2B654E" w14:textId="40B4ABED" w:rsidR="009D1DF7" w:rsidRPr="00FB749D" w:rsidRDefault="009D1DF7" w:rsidP="00762BDD">
      <w:pPr>
        <w:pStyle w:val="NormalWeb"/>
        <w:spacing w:before="0" w:beforeAutospacing="0" w:after="0" w:afterAutospacing="0"/>
        <w:ind w:left="1701"/>
        <w:rPr>
          <w:rFonts w:ascii="Arial" w:eastAsia="Arial Unicode MS" w:hAnsi="Arial" w:cs="Arial"/>
          <w:color w:val="000000" w:themeColor="text1"/>
        </w:rPr>
      </w:pPr>
    </w:p>
    <w:p w14:paraId="7FFAEEA3" w14:textId="2AD43FEB" w:rsidR="00455085" w:rsidRDefault="00F921BF" w:rsidP="00762BDD">
      <w:pPr>
        <w:pStyle w:val="NormalWeb"/>
        <w:spacing w:before="0" w:beforeAutospacing="0" w:after="0" w:afterAutospacing="0"/>
        <w:ind w:left="1701"/>
        <w:rPr>
          <w:rFonts w:ascii="Arial" w:eastAsia="Arial Unicode MS" w:hAnsi="Arial" w:cs="Arial"/>
          <w:color w:val="000000" w:themeColor="text1"/>
        </w:rPr>
      </w:pPr>
      <w:r w:rsidRPr="00FB749D">
        <w:rPr>
          <w:rFonts w:ascii="Arial" w:eastAsia="Arial Unicode MS" w:hAnsi="Arial" w:cs="Arial"/>
          <w:color w:val="000000" w:themeColor="text1"/>
        </w:rPr>
        <w:t>AYO</w:t>
      </w:r>
      <w:r w:rsidR="00B22443">
        <w:rPr>
          <w:rFonts w:ascii="Arial" w:eastAsia="Arial Unicode MS" w:hAnsi="Arial" w:cs="Arial"/>
          <w:color w:val="000000" w:themeColor="text1"/>
        </w:rPr>
        <w:t xml:space="preserve"> Industrial </w:t>
      </w:r>
      <w:r w:rsidRPr="00FB749D">
        <w:rPr>
          <w:rFonts w:ascii="Arial" w:eastAsia="Arial Unicode MS" w:hAnsi="Arial" w:cs="Arial"/>
          <w:color w:val="000000" w:themeColor="text1"/>
        </w:rPr>
        <w:t xml:space="preserve">conferma </w:t>
      </w:r>
      <w:r w:rsidR="00F502D4" w:rsidRPr="00FB749D">
        <w:rPr>
          <w:rFonts w:ascii="Arial" w:eastAsia="Arial Unicode MS" w:hAnsi="Arial" w:cs="Arial"/>
          <w:color w:val="000000" w:themeColor="text1"/>
        </w:rPr>
        <w:t xml:space="preserve">ancora una volta </w:t>
      </w:r>
      <w:r w:rsidRPr="00FB749D">
        <w:rPr>
          <w:rFonts w:ascii="Arial" w:eastAsia="Arial Unicode MS" w:hAnsi="Arial" w:cs="Arial"/>
          <w:color w:val="000000" w:themeColor="text1"/>
        </w:rPr>
        <w:t xml:space="preserve">l’abilità storica di Flair nel fondere innovazione e creatività, cultura artigianale e avanguardia industriale. </w:t>
      </w:r>
    </w:p>
    <w:p w14:paraId="3BB812B9" w14:textId="2FC55E89" w:rsidR="006F6068" w:rsidRDefault="00F921BF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  <w:r w:rsidRPr="00FB749D">
        <w:rPr>
          <w:rFonts w:ascii="Arial" w:hAnsi="Arial" w:cs="Arial"/>
          <w:color w:val="000000"/>
          <w:shd w:val="clear" w:color="auto" w:fill="FFFFFF"/>
        </w:rPr>
        <w:t xml:space="preserve">Progettare, per l’azienda irlandese, significa </w:t>
      </w:r>
      <w:r w:rsidR="00762BDD" w:rsidRPr="00762BDD">
        <w:rPr>
          <w:rFonts w:ascii="Arial" w:hAnsi="Arial" w:cs="Arial"/>
          <w:iCs/>
          <w:color w:val="000000"/>
          <w:shd w:val="clear" w:color="auto" w:fill="FFFFFF"/>
        </w:rPr>
        <w:t>prima</w:t>
      </w:r>
      <w:r w:rsidRPr="00762BDD">
        <w:rPr>
          <w:rFonts w:ascii="Arial" w:hAnsi="Arial" w:cs="Arial"/>
          <w:iCs/>
          <w:color w:val="000000"/>
          <w:shd w:val="clear" w:color="auto" w:fill="FFFFFF"/>
        </w:rPr>
        <w:t xml:space="preserve"> </w:t>
      </w:r>
      <w:r w:rsidRPr="00FB749D">
        <w:rPr>
          <w:rFonts w:ascii="Arial" w:hAnsi="Arial" w:cs="Arial"/>
          <w:color w:val="000000"/>
          <w:shd w:val="clear" w:color="auto" w:fill="FFFFFF"/>
        </w:rPr>
        <w:t xml:space="preserve">interpretare l’affascinante mondo dell’arredo bagno e </w:t>
      </w:r>
      <w:r w:rsidR="00762BDD">
        <w:rPr>
          <w:rFonts w:ascii="Arial" w:hAnsi="Arial" w:cs="Arial"/>
          <w:color w:val="000000"/>
          <w:shd w:val="clear" w:color="auto" w:fill="FFFFFF"/>
        </w:rPr>
        <w:t>poi</w:t>
      </w:r>
      <w:r w:rsidRPr="00FB749D">
        <w:rPr>
          <w:rFonts w:ascii="Arial" w:hAnsi="Arial" w:cs="Arial"/>
          <w:color w:val="000000"/>
          <w:shd w:val="clear" w:color="auto" w:fill="FFFFFF"/>
        </w:rPr>
        <w:t xml:space="preserve"> valorizzarlo</w:t>
      </w:r>
      <w:r w:rsidR="00762BDD">
        <w:rPr>
          <w:rFonts w:ascii="Arial" w:hAnsi="Arial" w:cs="Arial"/>
          <w:color w:val="000000"/>
          <w:shd w:val="clear" w:color="auto" w:fill="FFFFFF"/>
        </w:rPr>
        <w:t xml:space="preserve"> con </w:t>
      </w:r>
      <w:r w:rsidRPr="00FB749D">
        <w:rPr>
          <w:rFonts w:ascii="Arial" w:hAnsi="Arial" w:cs="Arial"/>
          <w:color w:val="000000"/>
          <w:shd w:val="clear" w:color="auto" w:fill="FFFFFF"/>
        </w:rPr>
        <w:t>dettagli di design puro.</w:t>
      </w:r>
      <w:r w:rsidR="00762BDD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41C883DD" w14:textId="77777777" w:rsidR="00676933" w:rsidRDefault="00676933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23CDBE48" w14:textId="0A033F5F" w:rsidR="00F921BF" w:rsidRDefault="00F921BF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 w:themeColor="text1"/>
        </w:rPr>
      </w:pPr>
      <w:r w:rsidRPr="00FB749D">
        <w:rPr>
          <w:rFonts w:ascii="Arial" w:eastAsia="Helvetica" w:hAnsi="Arial" w:cs="Arial"/>
          <w:color w:val="000000" w:themeColor="text1"/>
        </w:rPr>
        <w:t>"</w:t>
      </w:r>
      <w:r w:rsidR="00B22443">
        <w:rPr>
          <w:rFonts w:ascii="Arial" w:eastAsia="Helvetica" w:hAnsi="Arial" w:cs="Arial"/>
          <w:i/>
          <w:color w:val="000000" w:themeColor="text1"/>
        </w:rPr>
        <w:t>La linea AYO si arricchisce con nuovi colori e un nuovo stile, in particolare lo stile Indu</w:t>
      </w:r>
      <w:r w:rsidR="00964BCE">
        <w:rPr>
          <w:rFonts w:ascii="Arial" w:eastAsia="Helvetica" w:hAnsi="Arial" w:cs="Arial"/>
          <w:i/>
          <w:color w:val="000000" w:themeColor="text1"/>
        </w:rPr>
        <w:t>s</w:t>
      </w:r>
      <w:r w:rsidR="00B22443">
        <w:rPr>
          <w:rFonts w:ascii="Arial" w:eastAsia="Helvetica" w:hAnsi="Arial" w:cs="Arial"/>
          <w:i/>
          <w:color w:val="000000" w:themeColor="text1"/>
        </w:rPr>
        <w:t>trial</w:t>
      </w:r>
      <w:r w:rsidR="000C2DC6">
        <w:rPr>
          <w:rFonts w:ascii="Arial" w:eastAsia="Helvetica" w:hAnsi="Arial" w:cs="Arial"/>
          <w:i/>
          <w:color w:val="000000" w:themeColor="text1"/>
        </w:rPr>
        <w:t>, che si affiancano all’innovativo sistema modulare della versione cromata e nero opaco,</w:t>
      </w:r>
      <w:r w:rsidR="00F502D4" w:rsidRPr="00FB749D">
        <w:rPr>
          <w:rFonts w:ascii="Arial" w:eastAsia="Helvetica" w:hAnsi="Arial" w:cs="Arial"/>
          <w:i/>
          <w:color w:val="000000" w:themeColor="text1"/>
        </w:rPr>
        <w:t xml:space="preserve"> </w:t>
      </w:r>
      <w:r w:rsidRPr="00FB749D">
        <w:rPr>
          <w:rFonts w:ascii="Arial" w:eastAsia="Helvetica" w:hAnsi="Arial" w:cs="Arial"/>
          <w:color w:val="000000" w:themeColor="text1"/>
        </w:rPr>
        <w:t xml:space="preserve">" </w:t>
      </w:r>
      <w:r w:rsidR="00375E6E">
        <w:rPr>
          <w:rFonts w:ascii="Arial" w:eastAsia="Helvetica" w:hAnsi="Arial" w:cs="Arial"/>
          <w:color w:val="000000" w:themeColor="text1"/>
        </w:rPr>
        <w:t>ci dice</w:t>
      </w:r>
      <w:r w:rsidRPr="00FB749D">
        <w:rPr>
          <w:rFonts w:ascii="Arial" w:eastAsia="Helvetica" w:hAnsi="Arial" w:cs="Arial"/>
          <w:color w:val="000000" w:themeColor="text1"/>
        </w:rPr>
        <w:t xml:space="preserve"> </w:t>
      </w:r>
      <w:r w:rsidRPr="00FB749D">
        <w:rPr>
          <w:rFonts w:ascii="Arial" w:hAnsi="Arial" w:cs="Arial"/>
          <w:b/>
          <w:bCs/>
          <w:color w:val="231F20"/>
        </w:rPr>
        <w:t>Iulia Mihaela Cochior</w:t>
      </w:r>
      <w:r w:rsidR="00375E6E">
        <w:rPr>
          <w:rFonts w:ascii="Arial" w:hAnsi="Arial" w:cs="Arial"/>
          <w:color w:val="000000"/>
        </w:rPr>
        <w:t xml:space="preserve">, </w:t>
      </w:r>
      <w:r w:rsidR="00AB1BC7">
        <w:rPr>
          <w:rFonts w:ascii="Arial" w:hAnsi="Arial" w:cs="Arial"/>
          <w:color w:val="000000"/>
        </w:rPr>
        <w:t xml:space="preserve">Head of </w:t>
      </w:r>
      <w:r w:rsidRPr="00FB749D">
        <w:rPr>
          <w:rFonts w:ascii="Arial" w:hAnsi="Arial" w:cs="Arial"/>
          <w:color w:val="231F20"/>
        </w:rPr>
        <w:t xml:space="preserve">Export </w:t>
      </w:r>
      <w:r w:rsidR="00AB1BC7">
        <w:rPr>
          <w:rFonts w:ascii="Arial" w:hAnsi="Arial" w:cs="Arial"/>
          <w:color w:val="231F20"/>
        </w:rPr>
        <w:t xml:space="preserve">Sales – </w:t>
      </w:r>
      <w:proofErr w:type="spellStart"/>
      <w:r w:rsidR="00AB1BC7">
        <w:rPr>
          <w:rFonts w:ascii="Arial" w:hAnsi="Arial" w:cs="Arial"/>
          <w:color w:val="231F20"/>
        </w:rPr>
        <w:t>Italian</w:t>
      </w:r>
      <w:proofErr w:type="spellEnd"/>
      <w:r w:rsidR="00AB1BC7">
        <w:rPr>
          <w:rFonts w:ascii="Arial" w:hAnsi="Arial" w:cs="Arial"/>
          <w:color w:val="231F20"/>
        </w:rPr>
        <w:t xml:space="preserve"> Market</w:t>
      </w:r>
      <w:r w:rsidRPr="00FB749D">
        <w:rPr>
          <w:rFonts w:ascii="Arial" w:hAnsi="Arial" w:cs="Arial"/>
          <w:color w:val="231F20"/>
        </w:rPr>
        <w:t xml:space="preserve"> di Flair</w:t>
      </w:r>
      <w:r w:rsidR="00AB1BC7">
        <w:rPr>
          <w:rFonts w:ascii="Arial" w:hAnsi="Arial" w:cs="Arial"/>
          <w:color w:val="231F20"/>
        </w:rPr>
        <w:t xml:space="preserve"> </w:t>
      </w:r>
      <w:proofErr w:type="spellStart"/>
      <w:r w:rsidR="00AB1BC7">
        <w:rPr>
          <w:rFonts w:ascii="Arial" w:hAnsi="Arial" w:cs="Arial"/>
          <w:color w:val="231F20"/>
        </w:rPr>
        <w:t>Showers</w:t>
      </w:r>
      <w:proofErr w:type="spellEnd"/>
      <w:r w:rsidR="00375E6E">
        <w:rPr>
          <w:rFonts w:ascii="Arial" w:hAnsi="Arial" w:cs="Arial"/>
          <w:color w:val="231F20"/>
        </w:rPr>
        <w:t xml:space="preserve">, </w:t>
      </w:r>
      <w:r w:rsidRPr="00FB749D">
        <w:rPr>
          <w:rFonts w:ascii="Arial" w:eastAsia="Helvetica" w:hAnsi="Arial" w:cs="Arial"/>
          <w:color w:val="000000" w:themeColor="text1"/>
        </w:rPr>
        <w:t>"</w:t>
      </w:r>
      <w:r w:rsidR="00964BCE">
        <w:rPr>
          <w:rFonts w:ascii="Arial" w:eastAsia="Helvetica" w:hAnsi="Arial" w:cs="Arial"/>
          <w:i/>
          <w:iCs/>
          <w:color w:val="000000" w:themeColor="text1"/>
        </w:rPr>
        <w:t xml:space="preserve"> questo </w:t>
      </w:r>
      <w:r w:rsidR="000C2DC6">
        <w:rPr>
          <w:rFonts w:ascii="Arial" w:eastAsia="Helvetica" w:hAnsi="Arial" w:cs="Arial"/>
          <w:i/>
          <w:iCs/>
          <w:color w:val="000000" w:themeColor="text1"/>
        </w:rPr>
        <w:t>permette</w:t>
      </w:r>
      <w:r w:rsidR="00964BCE">
        <w:rPr>
          <w:rFonts w:ascii="Arial" w:eastAsia="Helvetica" w:hAnsi="Arial" w:cs="Arial"/>
          <w:i/>
          <w:iCs/>
          <w:color w:val="000000" w:themeColor="text1"/>
        </w:rPr>
        <w:t xml:space="preserve"> di offrire </w:t>
      </w:r>
      <w:r w:rsidR="000C2DC6">
        <w:rPr>
          <w:rFonts w:ascii="Arial" w:eastAsia="Helvetica" w:hAnsi="Arial" w:cs="Arial"/>
          <w:i/>
          <w:iCs/>
          <w:color w:val="000000" w:themeColor="text1"/>
        </w:rPr>
        <w:t>una soluzione unica, elegante e duratura per ogni esigenza</w:t>
      </w:r>
      <w:r w:rsidR="00762BDD">
        <w:rPr>
          <w:rFonts w:ascii="Arial" w:eastAsia="Helvetica" w:hAnsi="Arial" w:cs="Arial"/>
          <w:i/>
          <w:iCs/>
          <w:color w:val="000000" w:themeColor="text1"/>
        </w:rPr>
        <w:t>.</w:t>
      </w:r>
      <w:r w:rsidRPr="00FB749D">
        <w:rPr>
          <w:rFonts w:ascii="Arial" w:hAnsi="Arial" w:cs="Arial"/>
          <w:color w:val="000000" w:themeColor="text1"/>
        </w:rPr>
        <w:t>”</w:t>
      </w:r>
    </w:p>
    <w:p w14:paraId="61493F72" w14:textId="2BA6FF1B" w:rsidR="00BB7227" w:rsidRDefault="00BB7227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40957EC2" w14:textId="422CAB0C" w:rsidR="00676933" w:rsidRDefault="00676933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46AACBA4" w14:textId="21533C14" w:rsidR="00676933" w:rsidRDefault="00676933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11349B84" w14:textId="2A3EDF09" w:rsidR="00676933" w:rsidRDefault="00676933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48FF2C11" w14:textId="77777777" w:rsidR="00676933" w:rsidRDefault="00676933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6D173E7E" w14:textId="77777777" w:rsidR="00676933" w:rsidRDefault="00676933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0929100E" w14:textId="77777777" w:rsidR="00DF6F96" w:rsidRDefault="00BB7227" w:rsidP="00762BDD">
      <w:pPr>
        <w:pStyle w:val="NormalWeb"/>
        <w:spacing w:before="0" w:beforeAutospacing="0" w:after="0" w:afterAutospacing="0"/>
        <w:ind w:left="1701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BB7227">
        <w:rPr>
          <w:rFonts w:ascii="Arial" w:hAnsi="Arial" w:cs="Arial"/>
          <w:b/>
          <w:bCs/>
          <w:color w:val="000000"/>
          <w:sz w:val="21"/>
          <w:szCs w:val="21"/>
          <w:highlight w:val="darkGray"/>
          <w:shd w:val="clear" w:color="auto" w:fill="FFFFFF"/>
        </w:rPr>
        <w:t>In cartella stampa</w:t>
      </w:r>
    </w:p>
    <w:p w14:paraId="0E5138D0" w14:textId="22C765C0" w:rsidR="00455085" w:rsidRPr="006F6068" w:rsidRDefault="00455085" w:rsidP="006F606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14:paraId="484E0115" w14:textId="77777777" w:rsidR="00676933" w:rsidRPr="00AB1BC7" w:rsidRDefault="00676933" w:rsidP="00A2667C">
      <w:pPr>
        <w:ind w:left="1701"/>
        <w:textAlignment w:val="baseline"/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</w:pPr>
    </w:p>
    <w:p w14:paraId="608D62E4" w14:textId="0D7E7B54" w:rsidR="00BB0B16" w:rsidRPr="00AB1BC7" w:rsidRDefault="00A2667C" w:rsidP="00A2667C">
      <w:pPr>
        <w:ind w:left="1701"/>
        <w:textAlignment w:val="baseline"/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</w:pPr>
      <w:r w:rsidRPr="00AB1BC7"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  <w:t xml:space="preserve">AYO </w:t>
      </w:r>
      <w:proofErr w:type="spellStart"/>
      <w:r w:rsidRPr="00AB1BC7"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  <w:t>total</w:t>
      </w:r>
      <w:proofErr w:type="spellEnd"/>
      <w:r w:rsidRPr="00AB1BC7"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  <w:t xml:space="preserve"> </w:t>
      </w:r>
      <w:proofErr w:type="spellStart"/>
      <w:r w:rsidRPr="00AB1BC7"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  <w:t>matt</w:t>
      </w:r>
      <w:proofErr w:type="spellEnd"/>
      <w:r w:rsidRPr="00AB1BC7"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  <w:t xml:space="preserve"> black</w:t>
      </w:r>
    </w:p>
    <w:p w14:paraId="23DC1358" w14:textId="77777777" w:rsidR="00762BDD" w:rsidRPr="00AB1BC7" w:rsidRDefault="00762BDD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41992BE6" w14:textId="39A2C414" w:rsidR="00DE1F92" w:rsidRDefault="00DE1F92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2A827951" w14:textId="77777777" w:rsidR="00DE1F92" w:rsidRDefault="00DE1F92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50D55878" w14:textId="34E7E16A" w:rsidR="00FB749D" w:rsidRDefault="006F6068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noProof/>
          <w:color w:val="313131"/>
          <w:sz w:val="24"/>
          <w:szCs w:val="24"/>
          <w:lang w:val="it-IT" w:eastAsia="it-IT"/>
        </w:rPr>
        <w:drawing>
          <wp:inline distT="0" distB="0" distL="0" distR="0" wp14:anchorId="45B85E5E" wp14:editId="33C40448">
            <wp:extent cx="4523044" cy="2092303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033" cy="210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F7514" w14:textId="26BDB6AB" w:rsidR="007736FC" w:rsidRDefault="007736FC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7736FC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drawing>
          <wp:inline distT="0" distB="0" distL="0" distR="0" wp14:anchorId="390B2408" wp14:editId="2337978D">
            <wp:extent cx="3151379" cy="18884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5808" cy="189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58BAC" w14:textId="3B1D8E81" w:rsidR="007736FC" w:rsidRPr="00762BDD" w:rsidRDefault="007736FC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7736FC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drawing>
          <wp:inline distT="0" distB="0" distL="0" distR="0" wp14:anchorId="77F0CE97" wp14:editId="4DA79B19">
            <wp:extent cx="4821555" cy="21793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2427" cy="218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6FC" w:rsidRPr="00762BDD" w:rsidSect="00FB749D">
      <w:headerReference w:type="default" r:id="rId10"/>
      <w:pgSz w:w="11906" w:h="16838"/>
      <w:pgMar w:top="2585" w:right="1440" w:bottom="1046" w:left="1298" w:header="3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46342" w14:textId="77777777" w:rsidR="009F7DE5" w:rsidRDefault="009F7DE5" w:rsidP="007A6F54">
      <w:r>
        <w:separator/>
      </w:r>
    </w:p>
  </w:endnote>
  <w:endnote w:type="continuationSeparator" w:id="0">
    <w:p w14:paraId="51C2E3CA" w14:textId="77777777" w:rsidR="009F7DE5" w:rsidRDefault="009F7DE5" w:rsidP="007A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578CC" w14:textId="77777777" w:rsidR="009F7DE5" w:rsidRDefault="009F7DE5" w:rsidP="007A6F54">
      <w:r>
        <w:separator/>
      </w:r>
    </w:p>
  </w:footnote>
  <w:footnote w:type="continuationSeparator" w:id="0">
    <w:p w14:paraId="031CA9F9" w14:textId="77777777" w:rsidR="009F7DE5" w:rsidRDefault="009F7DE5" w:rsidP="007A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5BCF" w14:textId="259CAF8B" w:rsidR="007A6F54" w:rsidRDefault="00375E6E" w:rsidP="00FB749D">
    <w:pPr>
      <w:pStyle w:val="Header"/>
    </w:pPr>
    <w:r w:rsidRPr="007A6F54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4ABD96" wp14:editId="26F00DBA">
              <wp:simplePos x="0" y="0"/>
              <wp:positionH relativeFrom="column">
                <wp:posOffset>-811530</wp:posOffset>
              </wp:positionH>
              <wp:positionV relativeFrom="paragraph">
                <wp:posOffset>1457960</wp:posOffset>
              </wp:positionV>
              <wp:extent cx="1718310" cy="2776855"/>
              <wp:effectExtent l="0" t="0" r="8890" b="4445"/>
              <wp:wrapThrough wrapText="bothSides">
                <wp:wrapPolygon edited="0">
                  <wp:start x="0" y="0"/>
                  <wp:lineTo x="0" y="21536"/>
                  <wp:lineTo x="21552" y="21536"/>
                  <wp:lineTo x="21552" y="0"/>
                  <wp:lineTo x="0" y="0"/>
                </wp:wrapPolygon>
              </wp:wrapThrough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8310" cy="277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A8F7E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5DCFB2CF" w14:textId="0CC23715" w:rsidR="00F502D4" w:rsidRPr="0025481B" w:rsidRDefault="00676933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TAConline</w:t>
                          </w:r>
                          <w:proofErr w:type="spellEnd"/>
                        </w:p>
                        <w:p w14:paraId="040B8778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4958B90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6BBED80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1372248A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1CF08B31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53188E19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701030DE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382FA20B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1668615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25481B">
                            <w:rPr>
                              <w:rStyle w:val="Strong"/>
                              <w:rFonts w:ascii="Avenir LT Std 55 Roman" w:hAnsi="Avenir LT Std 55 Roman" w:cs="Arial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25481B">
                            <w:rPr>
                              <w:rStyle w:val="apple-converted-space"/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1" w:tgtFrame="_blank" w:history="1">
                            <w:r w:rsidRPr="0025481B">
                              <w:rPr>
                                <w:rStyle w:val="Hyperlink"/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3D6AAB7B" w14:textId="77777777" w:rsidR="00F502D4" w:rsidRPr="00684005" w:rsidRDefault="00F502D4" w:rsidP="00F502D4">
                          <w:pPr>
                            <w:ind w:left="284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404170F7" w14:textId="77777777" w:rsidR="00F502D4" w:rsidRPr="00001A36" w:rsidRDefault="00F502D4" w:rsidP="00F502D4">
                          <w:pPr>
                            <w:spacing w:line="240" w:lineRule="atLeast"/>
                            <w:ind w:left="284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2997810F" w14:textId="77777777" w:rsidR="00F502D4" w:rsidRDefault="00F502D4" w:rsidP="00F502D4">
                          <w:pPr>
                            <w:ind w:left="28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ABD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3.9pt;margin-top:114.8pt;width:135.3pt;height:2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" filled="f" stroked="f">
              <v:textbox inset="0,0,0,0">
                <w:txbxContent>
                  <w:p w14:paraId="4A2A8F7E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5DCFB2CF" w14:textId="0CC23715" w:rsidR="00F502D4" w:rsidRPr="0025481B" w:rsidRDefault="00676933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proofErr w:type="spellStart"/>
                    <w:r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TAConline</w:t>
                    </w:r>
                    <w:proofErr w:type="spellEnd"/>
                  </w:p>
                  <w:p w14:paraId="040B8778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4958B90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6BBED80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1372248A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1CF08B31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53188E19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701030DE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382FA20B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1668615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25481B">
                      <w:rPr>
                        <w:rStyle w:val="Strong"/>
                        <w:rFonts w:ascii="Avenir LT Std 55 Roman" w:hAnsi="Avenir LT Std 55 Roman" w:cs="Arial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25481B">
                      <w:rPr>
                        <w:rFonts w:ascii="Avenir LT Std 55 Roman" w:hAnsi="Avenir LT Std 55 Roman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25481B">
                      <w:rPr>
                        <w:rStyle w:val="apple-converted-space"/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2" w:tgtFrame="_blank" w:history="1">
                      <w:r w:rsidRPr="0025481B">
                        <w:rPr>
                          <w:rStyle w:val="Hyperlink"/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3D6AAB7B" w14:textId="77777777" w:rsidR="00F502D4" w:rsidRPr="00684005" w:rsidRDefault="00F502D4" w:rsidP="00F502D4">
                    <w:pPr>
                      <w:ind w:left="284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404170F7" w14:textId="77777777" w:rsidR="00F502D4" w:rsidRPr="00001A36" w:rsidRDefault="00F502D4" w:rsidP="00F502D4">
                    <w:pPr>
                      <w:spacing w:line="240" w:lineRule="atLeast"/>
                      <w:ind w:left="284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2997810F" w14:textId="77777777" w:rsidR="00F502D4" w:rsidRDefault="00F502D4" w:rsidP="00F502D4">
                    <w:pPr>
                      <w:ind w:left="284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FB749D" w:rsidRPr="00F779F4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0699576" wp14:editId="07072218">
          <wp:simplePos x="0" y="0"/>
          <wp:positionH relativeFrom="column">
            <wp:posOffset>2858770</wp:posOffset>
          </wp:positionH>
          <wp:positionV relativeFrom="paragraph">
            <wp:posOffset>96520</wp:posOffset>
          </wp:positionV>
          <wp:extent cx="812165" cy="812165"/>
          <wp:effectExtent l="0" t="0" r="63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CD5"/>
    <w:multiLevelType w:val="hybridMultilevel"/>
    <w:tmpl w:val="41C4798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5E14"/>
    <w:multiLevelType w:val="hybridMultilevel"/>
    <w:tmpl w:val="FBB0132E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84A9A"/>
    <w:multiLevelType w:val="multilevel"/>
    <w:tmpl w:val="5ADC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CD036B"/>
    <w:multiLevelType w:val="hybridMultilevel"/>
    <w:tmpl w:val="82B02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A2457"/>
    <w:multiLevelType w:val="hybridMultilevel"/>
    <w:tmpl w:val="B8701704"/>
    <w:lvl w:ilvl="0" w:tplc="4606B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8811CD"/>
    <w:multiLevelType w:val="hybridMultilevel"/>
    <w:tmpl w:val="24AC40B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90714"/>
    <w:multiLevelType w:val="hybridMultilevel"/>
    <w:tmpl w:val="592EA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6"/>
    <w:rsid w:val="00015D44"/>
    <w:rsid w:val="00040E15"/>
    <w:rsid w:val="00054E92"/>
    <w:rsid w:val="00057DA2"/>
    <w:rsid w:val="00094257"/>
    <w:rsid w:val="000C2DC6"/>
    <w:rsid w:val="000D0367"/>
    <w:rsid w:val="001309B7"/>
    <w:rsid w:val="0015133C"/>
    <w:rsid w:val="00172173"/>
    <w:rsid w:val="0017611B"/>
    <w:rsid w:val="001B587C"/>
    <w:rsid w:val="001D6C94"/>
    <w:rsid w:val="001F7053"/>
    <w:rsid w:val="00202AE7"/>
    <w:rsid w:val="002421E6"/>
    <w:rsid w:val="0025481B"/>
    <w:rsid w:val="00266080"/>
    <w:rsid w:val="002C1530"/>
    <w:rsid w:val="003466CA"/>
    <w:rsid w:val="00375E6E"/>
    <w:rsid w:val="00455085"/>
    <w:rsid w:val="004A4055"/>
    <w:rsid w:val="0052232C"/>
    <w:rsid w:val="005B7EA8"/>
    <w:rsid w:val="005D0E7D"/>
    <w:rsid w:val="005E6CA1"/>
    <w:rsid w:val="00610B2D"/>
    <w:rsid w:val="00630589"/>
    <w:rsid w:val="006361CE"/>
    <w:rsid w:val="0067672C"/>
    <w:rsid w:val="00676933"/>
    <w:rsid w:val="006F6068"/>
    <w:rsid w:val="00741622"/>
    <w:rsid w:val="0075162C"/>
    <w:rsid w:val="00762BDD"/>
    <w:rsid w:val="007736FC"/>
    <w:rsid w:val="00797C82"/>
    <w:rsid w:val="007A6F54"/>
    <w:rsid w:val="007A7D8E"/>
    <w:rsid w:val="007B1AF7"/>
    <w:rsid w:val="008A0A19"/>
    <w:rsid w:val="008A77C0"/>
    <w:rsid w:val="008E0BEE"/>
    <w:rsid w:val="008E7A90"/>
    <w:rsid w:val="00907887"/>
    <w:rsid w:val="00926D5A"/>
    <w:rsid w:val="00933D64"/>
    <w:rsid w:val="00964BCE"/>
    <w:rsid w:val="0096652F"/>
    <w:rsid w:val="009A7746"/>
    <w:rsid w:val="009D1DF7"/>
    <w:rsid w:val="009F223E"/>
    <w:rsid w:val="009F3FB6"/>
    <w:rsid w:val="009F7DE5"/>
    <w:rsid w:val="009F7DEC"/>
    <w:rsid w:val="00A13325"/>
    <w:rsid w:val="00A25AE3"/>
    <w:rsid w:val="00A2667C"/>
    <w:rsid w:val="00A42B48"/>
    <w:rsid w:val="00A77491"/>
    <w:rsid w:val="00A84EF8"/>
    <w:rsid w:val="00AB1BC7"/>
    <w:rsid w:val="00AF7D74"/>
    <w:rsid w:val="00B22443"/>
    <w:rsid w:val="00B75E94"/>
    <w:rsid w:val="00BB0B16"/>
    <w:rsid w:val="00BB7227"/>
    <w:rsid w:val="00C70A6B"/>
    <w:rsid w:val="00CA1955"/>
    <w:rsid w:val="00D44560"/>
    <w:rsid w:val="00D67F43"/>
    <w:rsid w:val="00DD590B"/>
    <w:rsid w:val="00DE1F92"/>
    <w:rsid w:val="00DF6F96"/>
    <w:rsid w:val="00E04492"/>
    <w:rsid w:val="00E26D64"/>
    <w:rsid w:val="00E4772A"/>
    <w:rsid w:val="00E575BF"/>
    <w:rsid w:val="00EE3959"/>
    <w:rsid w:val="00EF3C30"/>
    <w:rsid w:val="00F203A9"/>
    <w:rsid w:val="00F30618"/>
    <w:rsid w:val="00F502D4"/>
    <w:rsid w:val="00F779F4"/>
    <w:rsid w:val="00F921BF"/>
    <w:rsid w:val="00F97AEA"/>
    <w:rsid w:val="00FA39A5"/>
    <w:rsid w:val="00FB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AE4CC"/>
  <w15:chartTrackingRefBased/>
  <w15:docId w15:val="{EDD9ACE6-3C87-4828-873A-6399F4AC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E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21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E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61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E4772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5481B"/>
    <w:rPr>
      <w:b/>
      <w:bCs/>
    </w:rPr>
  </w:style>
  <w:style w:type="character" w:customStyle="1" w:styleId="apple-converted-space">
    <w:name w:val="apple-converted-space"/>
    <w:basedOn w:val="DefaultParagraphFont"/>
    <w:rsid w:val="0025481B"/>
  </w:style>
  <w:style w:type="paragraph" w:styleId="Header">
    <w:name w:val="header"/>
    <w:basedOn w:val="Normal"/>
    <w:link w:val="HeaderChar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F5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F54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basedOn w:val="Normal"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E57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5B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5BF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508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flairshowers.com/it" TargetMode="External"/><Relationship Id="rId1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Huston</dc:creator>
  <cp:keywords/>
  <dc:description/>
  <cp:lastModifiedBy>Iulia Mihaela Cochior</cp:lastModifiedBy>
  <cp:revision>4</cp:revision>
  <cp:lastPrinted>2021-02-01T09:32:00Z</cp:lastPrinted>
  <dcterms:created xsi:type="dcterms:W3CDTF">2021-10-26T10:20:00Z</dcterms:created>
  <dcterms:modified xsi:type="dcterms:W3CDTF">2021-10-26T10:25:00Z</dcterms:modified>
</cp:coreProperties>
</file>