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CAE2" w14:textId="77777777" w:rsidR="002E5B20" w:rsidRDefault="002E5B20">
      <w:pPr>
        <w:rPr>
          <w:rFonts w:ascii="Arial" w:hAnsi="Arial" w:cs="Arial"/>
          <w:b/>
          <w:bCs/>
          <w:sz w:val="28"/>
          <w:szCs w:val="28"/>
        </w:rPr>
      </w:pPr>
    </w:p>
    <w:p w14:paraId="7BC30C8D" w14:textId="77777777" w:rsidR="002E5B20" w:rsidRDefault="002E5B20">
      <w:pPr>
        <w:rPr>
          <w:rFonts w:ascii="Arial" w:hAnsi="Arial" w:cs="Arial"/>
          <w:b/>
          <w:bCs/>
          <w:sz w:val="28"/>
          <w:szCs w:val="28"/>
        </w:rPr>
      </w:pPr>
    </w:p>
    <w:p w14:paraId="2E46DAA4" w14:textId="6F8927A6" w:rsidR="002E5B20" w:rsidRPr="002E5B20" w:rsidRDefault="002E5B20">
      <w:pPr>
        <w:rPr>
          <w:rFonts w:ascii="Arial" w:hAnsi="Arial" w:cs="Arial"/>
          <w:b/>
          <w:bCs/>
          <w:sz w:val="28"/>
          <w:szCs w:val="28"/>
        </w:rPr>
      </w:pPr>
      <w:r w:rsidRPr="002E5B20">
        <w:rPr>
          <w:rFonts w:ascii="Arial" w:hAnsi="Arial" w:cs="Arial"/>
          <w:b/>
          <w:bCs/>
          <w:sz w:val="28"/>
          <w:szCs w:val="28"/>
        </w:rPr>
        <w:t>COLLEZIONE DI SANITARI IN CERAMICA “QUADRA” DI SDR</w:t>
      </w:r>
    </w:p>
    <w:p w14:paraId="3C3B5D6F" w14:textId="79180EDF" w:rsidR="002E5B20" w:rsidRPr="002E5B20" w:rsidRDefault="002E5B20">
      <w:pPr>
        <w:rPr>
          <w:rFonts w:ascii="Arial" w:hAnsi="Arial" w:cs="Arial"/>
          <w:b/>
          <w:bCs/>
          <w:i/>
          <w:iCs/>
        </w:rPr>
      </w:pPr>
      <w:r w:rsidRPr="002E5B20">
        <w:rPr>
          <w:rFonts w:ascii="Arial" w:hAnsi="Arial" w:cs="Arial"/>
          <w:b/>
          <w:bCs/>
          <w:i/>
          <w:iCs/>
        </w:rPr>
        <w:t>LA DELICATEZZA DEL PASTELLO E LA FORZA DELLE L</w:t>
      </w:r>
      <w:r>
        <w:rPr>
          <w:rFonts w:ascii="Arial" w:hAnsi="Arial" w:cs="Arial"/>
          <w:b/>
          <w:bCs/>
          <w:i/>
          <w:iCs/>
        </w:rPr>
        <w:t>I</w:t>
      </w:r>
      <w:r w:rsidRPr="002E5B20">
        <w:rPr>
          <w:rFonts w:ascii="Arial" w:hAnsi="Arial" w:cs="Arial"/>
          <w:b/>
          <w:bCs/>
          <w:i/>
          <w:iCs/>
        </w:rPr>
        <w:t>NEE SQUADRATE</w:t>
      </w:r>
    </w:p>
    <w:p w14:paraId="57C0BF0E" w14:textId="77777777" w:rsidR="002E5B20" w:rsidRDefault="002E5B20">
      <w:pPr>
        <w:rPr>
          <w:rFonts w:ascii="Arial" w:hAnsi="Arial" w:cs="Arial"/>
        </w:rPr>
      </w:pPr>
    </w:p>
    <w:p w14:paraId="51FBDD54" w14:textId="2AFF693D" w:rsidR="004F7AA4" w:rsidRPr="002E5B20" w:rsidRDefault="006A6B76" w:rsidP="002E5B20">
      <w:pPr>
        <w:jc w:val="both"/>
        <w:rPr>
          <w:rFonts w:ascii="Arial" w:hAnsi="Arial" w:cs="Arial"/>
          <w:sz w:val="22"/>
          <w:szCs w:val="22"/>
        </w:rPr>
      </w:pPr>
      <w:r w:rsidRPr="002E5B20">
        <w:rPr>
          <w:rFonts w:ascii="Arial" w:hAnsi="Arial" w:cs="Arial"/>
          <w:sz w:val="22"/>
          <w:szCs w:val="22"/>
        </w:rPr>
        <w:t>Forma squadrata e linee dolci, ecco come si presenta la collezione QUADRA di SDR</w:t>
      </w:r>
      <w:r w:rsidR="002E5B20">
        <w:rPr>
          <w:rFonts w:ascii="Arial" w:hAnsi="Arial" w:cs="Arial"/>
          <w:sz w:val="22"/>
          <w:szCs w:val="22"/>
        </w:rPr>
        <w:t>,</w:t>
      </w:r>
      <w:r w:rsidRPr="002E5B20">
        <w:rPr>
          <w:rFonts w:ascii="Arial" w:hAnsi="Arial" w:cs="Arial"/>
          <w:sz w:val="22"/>
          <w:szCs w:val="22"/>
        </w:rPr>
        <w:t xml:space="preserve"> in ceramica e nei nuovi colori NUANCE.</w:t>
      </w:r>
    </w:p>
    <w:p w14:paraId="654BBF88" w14:textId="247A6AA4" w:rsidR="006A6B76" w:rsidRPr="002E5B20" w:rsidRDefault="006A6B76" w:rsidP="002E5B20">
      <w:pPr>
        <w:jc w:val="both"/>
        <w:rPr>
          <w:rFonts w:ascii="Arial" w:hAnsi="Arial" w:cs="Arial"/>
          <w:sz w:val="22"/>
          <w:szCs w:val="22"/>
        </w:rPr>
      </w:pPr>
      <w:r w:rsidRPr="002E5B20">
        <w:rPr>
          <w:rFonts w:ascii="Arial" w:hAnsi="Arial" w:cs="Arial"/>
          <w:sz w:val="22"/>
          <w:szCs w:val="22"/>
        </w:rPr>
        <w:t xml:space="preserve">Forte di </w:t>
      </w:r>
      <w:proofErr w:type="gramStart"/>
      <w:r w:rsidRPr="002E5B20">
        <w:rPr>
          <w:rFonts w:ascii="Arial" w:hAnsi="Arial" w:cs="Arial"/>
          <w:sz w:val="22"/>
          <w:szCs w:val="22"/>
        </w:rPr>
        <w:t>un team</w:t>
      </w:r>
      <w:proofErr w:type="gramEnd"/>
      <w:r w:rsidRPr="002E5B20">
        <w:rPr>
          <w:rFonts w:ascii="Arial" w:hAnsi="Arial" w:cs="Arial"/>
          <w:sz w:val="22"/>
          <w:szCs w:val="22"/>
        </w:rPr>
        <w:t xml:space="preserve"> che proviene da lunga tradizione nel mondo dell’arredo bagno e nella produzione di ceramica, SDR non smette mai di stupire e cercare la propria visione del mercato.</w:t>
      </w:r>
    </w:p>
    <w:p w14:paraId="37221756" w14:textId="136D7606" w:rsidR="006A6B76" w:rsidRPr="002E5B20" w:rsidRDefault="006A6B76" w:rsidP="002E5B20">
      <w:pPr>
        <w:jc w:val="both"/>
        <w:rPr>
          <w:rFonts w:ascii="Arial" w:hAnsi="Arial" w:cs="Arial"/>
          <w:sz w:val="22"/>
          <w:szCs w:val="22"/>
        </w:rPr>
      </w:pPr>
      <w:r w:rsidRPr="002E5B20">
        <w:rPr>
          <w:rFonts w:ascii="Arial" w:hAnsi="Arial" w:cs="Arial"/>
          <w:sz w:val="22"/>
          <w:szCs w:val="22"/>
        </w:rPr>
        <w:t>L’azienda fresca e moderna, nata dall’unione di solide esperienze nel settore, è l’espressione di un’opinione fuori dal coro, quella di Giuseppe De Vita e Roberto Basso.</w:t>
      </w:r>
    </w:p>
    <w:p w14:paraId="1C3D9BD8" w14:textId="02907208" w:rsidR="006A6B76" w:rsidRPr="002E5B20" w:rsidRDefault="006A6B76" w:rsidP="002E5B20">
      <w:pPr>
        <w:jc w:val="both"/>
        <w:rPr>
          <w:rFonts w:ascii="Arial" w:hAnsi="Arial" w:cs="Arial"/>
          <w:sz w:val="22"/>
          <w:szCs w:val="22"/>
        </w:rPr>
      </w:pPr>
    </w:p>
    <w:p w14:paraId="736B5FC7" w14:textId="695586F0" w:rsidR="00E4237B" w:rsidRPr="002E5B20" w:rsidRDefault="006A6B76" w:rsidP="002E5B20">
      <w:pPr>
        <w:jc w:val="both"/>
        <w:rPr>
          <w:rFonts w:ascii="Arial" w:hAnsi="Arial" w:cs="Arial"/>
          <w:sz w:val="22"/>
          <w:szCs w:val="22"/>
        </w:rPr>
      </w:pPr>
      <w:r w:rsidRPr="002E5B20">
        <w:rPr>
          <w:rFonts w:ascii="Arial" w:hAnsi="Arial" w:cs="Arial"/>
          <w:sz w:val="22"/>
          <w:szCs w:val="22"/>
        </w:rPr>
        <w:t xml:space="preserve">Oggi tra la vasta gamma </w:t>
      </w:r>
      <w:r w:rsidR="00E4237B" w:rsidRPr="002E5B20">
        <w:rPr>
          <w:rFonts w:ascii="Arial" w:hAnsi="Arial" w:cs="Arial"/>
          <w:sz w:val="22"/>
          <w:szCs w:val="22"/>
        </w:rPr>
        <w:t xml:space="preserve">SDR </w:t>
      </w:r>
      <w:r w:rsidRPr="002E5B20">
        <w:rPr>
          <w:rFonts w:ascii="Arial" w:hAnsi="Arial" w:cs="Arial"/>
          <w:sz w:val="22"/>
          <w:szCs w:val="22"/>
        </w:rPr>
        <w:t xml:space="preserve">di </w:t>
      </w:r>
      <w:proofErr w:type="spellStart"/>
      <w:r w:rsidR="00E4237B" w:rsidRPr="002E5B20">
        <w:rPr>
          <w:rFonts w:ascii="Arial" w:hAnsi="Arial" w:cs="Arial"/>
          <w:sz w:val="22"/>
          <w:szCs w:val="22"/>
        </w:rPr>
        <w:t>solid</w:t>
      </w:r>
      <w:proofErr w:type="spellEnd"/>
      <w:r w:rsidR="00E4237B" w:rsidRPr="002E5B20">
        <w:rPr>
          <w:rFonts w:ascii="Arial" w:hAnsi="Arial" w:cs="Arial"/>
          <w:sz w:val="22"/>
          <w:szCs w:val="22"/>
        </w:rPr>
        <w:t xml:space="preserve"> </w:t>
      </w:r>
      <w:proofErr w:type="spellStart"/>
      <w:r w:rsidR="00E4237B" w:rsidRPr="002E5B20">
        <w:rPr>
          <w:rFonts w:ascii="Arial" w:hAnsi="Arial" w:cs="Arial"/>
          <w:sz w:val="22"/>
          <w:szCs w:val="22"/>
        </w:rPr>
        <w:t>surface</w:t>
      </w:r>
      <w:proofErr w:type="spellEnd"/>
      <w:r w:rsidR="00E4237B" w:rsidRPr="002E5B20">
        <w:rPr>
          <w:rFonts w:ascii="Arial" w:hAnsi="Arial" w:cs="Arial"/>
          <w:sz w:val="22"/>
          <w:szCs w:val="22"/>
        </w:rPr>
        <w:t xml:space="preserve"> e ceramica parliamo della collezione QUADRA, una line</w:t>
      </w:r>
      <w:r w:rsidR="00F53891">
        <w:rPr>
          <w:rFonts w:ascii="Arial" w:hAnsi="Arial" w:cs="Arial"/>
          <w:sz w:val="22"/>
          <w:szCs w:val="22"/>
        </w:rPr>
        <w:t>a</w:t>
      </w:r>
      <w:r w:rsidR="00E4237B" w:rsidRPr="002E5B20">
        <w:rPr>
          <w:rFonts w:ascii="Arial" w:hAnsi="Arial" w:cs="Arial"/>
          <w:sz w:val="22"/>
          <w:szCs w:val="22"/>
        </w:rPr>
        <w:t xml:space="preserve"> di sanitari sospesi o a terra in ceramica dal design attuale e dal confort elevato.</w:t>
      </w:r>
    </w:p>
    <w:p w14:paraId="1A6D3956" w14:textId="77777777" w:rsidR="00E4237B" w:rsidRPr="002E5B20" w:rsidRDefault="00E4237B" w:rsidP="002E5B20">
      <w:pPr>
        <w:jc w:val="both"/>
        <w:rPr>
          <w:rFonts w:ascii="Arial" w:hAnsi="Arial" w:cs="Arial"/>
          <w:sz w:val="22"/>
          <w:szCs w:val="22"/>
        </w:rPr>
      </w:pPr>
    </w:p>
    <w:p w14:paraId="6291234B" w14:textId="58A27918" w:rsidR="00E4237B" w:rsidRPr="00F53891" w:rsidRDefault="00E4237B" w:rsidP="002E5B20">
      <w:pPr>
        <w:jc w:val="both"/>
        <w:rPr>
          <w:rFonts w:ascii="Arial" w:eastAsia="Times New Roman" w:hAnsi="Arial" w:cs="Arial"/>
          <w:color w:val="000000"/>
          <w:sz w:val="22"/>
          <w:szCs w:val="22"/>
          <w:bdr w:val="none" w:sz="0" w:space="0" w:color="auto" w:frame="1"/>
          <w:lang w:eastAsia="it-IT"/>
        </w:rPr>
      </w:pPr>
      <w:r w:rsidRPr="002E5B20">
        <w:rPr>
          <w:rFonts w:ascii="Arial" w:eastAsia="Times New Roman" w:hAnsi="Arial" w:cs="Arial"/>
          <w:color w:val="000000"/>
          <w:sz w:val="22"/>
          <w:szCs w:val="22"/>
          <w:bdr w:val="none" w:sz="0" w:space="0" w:color="auto" w:frame="1"/>
          <w:lang w:eastAsia="it-IT"/>
        </w:rPr>
        <w:t>QUADRA, la collezione di sanitari equilibrata e armoniosa di SDR, è caratterizzata da forme rigorose e solide. I sanitari NO-RIM sono dotati di una straordinaria predisposizione all</w:t>
      </w:r>
      <w:r w:rsidR="00F53891">
        <w:rPr>
          <w:rFonts w:ascii="Arial" w:eastAsia="Times New Roman" w:hAnsi="Arial" w:cs="Arial"/>
          <w:color w:val="000000"/>
          <w:sz w:val="22"/>
          <w:szCs w:val="22"/>
          <w:bdr w:val="none" w:sz="0" w:space="0" w:color="auto" w:frame="1"/>
          <w:lang w:eastAsia="it-IT"/>
        </w:rPr>
        <w:t>’armonia</w:t>
      </w:r>
      <w:r w:rsidRPr="002E5B20">
        <w:rPr>
          <w:rFonts w:ascii="Arial" w:eastAsia="Times New Roman" w:hAnsi="Arial" w:cs="Arial"/>
          <w:color w:val="000000"/>
          <w:sz w:val="22"/>
          <w:szCs w:val="22"/>
          <w:bdr w:val="none" w:sz="0" w:space="0" w:color="auto" w:frame="1"/>
          <w:lang w:eastAsia="it-IT"/>
        </w:rPr>
        <w:t>, alla simmetria, inserendosi perfettamente in un ambiente ispirato al benessere supremo. Gli angoli non troppo spigolosi, la regolarità delle linee, la geometria pulita, rendono gli elementi che compongono la collezione di sanitari complici ideali di spazi sicuri, quieti e ricchi di energie positive.</w:t>
      </w:r>
    </w:p>
    <w:p w14:paraId="61ADC5FB" w14:textId="26F22CDC" w:rsidR="00E4237B" w:rsidRPr="00366716" w:rsidRDefault="00E4237B" w:rsidP="002E5B20">
      <w:pPr>
        <w:jc w:val="both"/>
        <w:rPr>
          <w:rFonts w:ascii="Arial" w:hAnsi="Arial" w:cs="Arial"/>
          <w:sz w:val="22"/>
          <w:szCs w:val="22"/>
        </w:rPr>
      </w:pPr>
    </w:p>
    <w:p w14:paraId="77707FB3" w14:textId="0083628B" w:rsidR="00A62C4B" w:rsidRPr="00366716" w:rsidRDefault="00E4237B" w:rsidP="002E5B20">
      <w:pPr>
        <w:jc w:val="both"/>
        <w:rPr>
          <w:rFonts w:ascii="Arial" w:hAnsi="Arial" w:cs="Arial"/>
          <w:sz w:val="22"/>
          <w:szCs w:val="22"/>
        </w:rPr>
      </w:pPr>
      <w:r w:rsidRPr="00366716">
        <w:rPr>
          <w:rFonts w:ascii="Arial" w:hAnsi="Arial" w:cs="Arial"/>
          <w:sz w:val="22"/>
          <w:szCs w:val="22"/>
        </w:rPr>
        <w:t xml:space="preserve">QUADRA nelle cinque tonalità che </w:t>
      </w:r>
      <w:r w:rsidRPr="00366716">
        <w:rPr>
          <w:rFonts w:ascii="Arial" w:hAnsi="Arial" w:cs="Arial"/>
          <w:b/>
          <w:bCs/>
          <w:sz w:val="22"/>
          <w:szCs w:val="22"/>
        </w:rPr>
        <w:t>SDR</w:t>
      </w:r>
      <w:r w:rsidRPr="00366716">
        <w:rPr>
          <w:rFonts w:ascii="Arial" w:hAnsi="Arial" w:cs="Arial"/>
          <w:sz w:val="22"/>
          <w:szCs w:val="22"/>
        </w:rPr>
        <w:t xml:space="preserve"> propone nel nuovo catalogo </w:t>
      </w:r>
      <w:r w:rsidRPr="00366716">
        <w:rPr>
          <w:rFonts w:ascii="Arial" w:hAnsi="Arial" w:cs="Arial"/>
          <w:b/>
          <w:bCs/>
          <w:sz w:val="22"/>
          <w:szCs w:val="22"/>
        </w:rPr>
        <w:t>NUANCE</w:t>
      </w:r>
      <w:r w:rsidRPr="00366716">
        <w:rPr>
          <w:rFonts w:ascii="Arial" w:hAnsi="Arial" w:cs="Arial"/>
          <w:sz w:val="22"/>
          <w:szCs w:val="22"/>
        </w:rPr>
        <w:t xml:space="preserve"> è fresca e luminosa</w:t>
      </w:r>
      <w:r w:rsidR="00A62C4B" w:rsidRPr="00366716">
        <w:rPr>
          <w:rFonts w:ascii="Arial" w:hAnsi="Arial" w:cs="Arial"/>
          <w:sz w:val="22"/>
          <w:szCs w:val="22"/>
        </w:rPr>
        <w:t>: Grigio, Beige, Rosa, Celeste, Verde.</w:t>
      </w:r>
      <w:r w:rsidR="00366716">
        <w:rPr>
          <w:rFonts w:ascii="Arial" w:hAnsi="Arial" w:cs="Arial"/>
          <w:sz w:val="22"/>
          <w:szCs w:val="22"/>
        </w:rPr>
        <w:t xml:space="preserve"> Si abbina ai nuovi lavabi Lake e Pool.</w:t>
      </w:r>
    </w:p>
    <w:p w14:paraId="75C58052" w14:textId="77777777" w:rsidR="00A62C4B" w:rsidRDefault="00A62C4B" w:rsidP="002E5B20">
      <w:pPr>
        <w:jc w:val="both"/>
        <w:rPr>
          <w:rFonts w:ascii="Arial" w:hAnsi="Arial" w:cs="Arial"/>
          <w:sz w:val="22"/>
          <w:szCs w:val="22"/>
        </w:rPr>
      </w:pPr>
    </w:p>
    <w:p w14:paraId="708E6D39" w14:textId="4175D541" w:rsidR="00E4237B" w:rsidRPr="002E5B20" w:rsidRDefault="00E4237B" w:rsidP="002E5B20">
      <w:pPr>
        <w:jc w:val="both"/>
        <w:rPr>
          <w:rFonts w:ascii="Arial" w:hAnsi="Arial" w:cs="Arial"/>
          <w:sz w:val="22"/>
          <w:szCs w:val="22"/>
        </w:rPr>
      </w:pPr>
      <w:r w:rsidRPr="002E5B20">
        <w:rPr>
          <w:rFonts w:ascii="Arial" w:hAnsi="Arial" w:cs="Arial"/>
          <w:sz w:val="22"/>
          <w:szCs w:val="22"/>
        </w:rPr>
        <w:t xml:space="preserve">La nuova gamma colori è stata selezionata da </w:t>
      </w:r>
      <w:proofErr w:type="gramStart"/>
      <w:r w:rsidRPr="002E5B20">
        <w:rPr>
          <w:rFonts w:ascii="Arial" w:hAnsi="Arial" w:cs="Arial"/>
          <w:sz w:val="22"/>
          <w:szCs w:val="22"/>
        </w:rPr>
        <w:t xml:space="preserve">un </w:t>
      </w:r>
      <w:r w:rsidRPr="002E5B20">
        <w:rPr>
          <w:rFonts w:ascii="Arial" w:hAnsi="Arial" w:cs="Arial"/>
          <w:i/>
          <w:iCs/>
          <w:sz w:val="22"/>
          <w:szCs w:val="22"/>
        </w:rPr>
        <w:t>team</w:t>
      </w:r>
      <w:proofErr w:type="gramEnd"/>
      <w:r w:rsidRPr="002E5B20">
        <w:rPr>
          <w:rFonts w:ascii="Arial" w:hAnsi="Arial" w:cs="Arial"/>
          <w:sz w:val="22"/>
          <w:szCs w:val="22"/>
        </w:rPr>
        <w:t xml:space="preserve"> di specialisti per adattarsi con grande delicatezza ed equilibrio ad ogni progetto.</w:t>
      </w:r>
      <w:r w:rsidR="00366716">
        <w:rPr>
          <w:rFonts w:ascii="Arial" w:hAnsi="Arial" w:cs="Arial"/>
          <w:sz w:val="22"/>
          <w:szCs w:val="22"/>
        </w:rPr>
        <w:t xml:space="preserve"> </w:t>
      </w:r>
      <w:proofErr w:type="gramStart"/>
      <w:r w:rsidRPr="002E5B20">
        <w:rPr>
          <w:rFonts w:ascii="Arial" w:hAnsi="Arial" w:cs="Arial"/>
          <w:sz w:val="22"/>
          <w:szCs w:val="22"/>
        </w:rPr>
        <w:t>Colori</w:t>
      </w:r>
      <w:proofErr w:type="gramEnd"/>
      <w:r w:rsidRPr="002E5B20">
        <w:rPr>
          <w:rFonts w:ascii="Arial" w:hAnsi="Arial" w:cs="Arial"/>
          <w:sz w:val="22"/>
          <w:szCs w:val="22"/>
        </w:rPr>
        <w:t xml:space="preserve"> da mare, da campagna, provenzali dalla personalità versatile che possono assumere un ruolo da assoluti protagonisti nella progettazione di nuovi spazi o, se necessario, integrarsi perfettamente con le soluzioni di arredo già presenti.</w:t>
      </w:r>
    </w:p>
    <w:p w14:paraId="33AFCB70" w14:textId="14C43667" w:rsidR="00E4237B" w:rsidRPr="002E5B20" w:rsidRDefault="00E4237B" w:rsidP="002E5B20">
      <w:pPr>
        <w:jc w:val="both"/>
        <w:rPr>
          <w:rFonts w:ascii="Arial" w:hAnsi="Arial" w:cs="Arial"/>
          <w:sz w:val="22"/>
          <w:szCs w:val="22"/>
        </w:rPr>
      </w:pPr>
    </w:p>
    <w:p w14:paraId="17EC6582" w14:textId="77777777" w:rsidR="002E5B20" w:rsidRPr="002E5B20" w:rsidRDefault="002E5B20" w:rsidP="002E5B20">
      <w:pPr>
        <w:jc w:val="both"/>
        <w:rPr>
          <w:rFonts w:ascii="Arial" w:eastAsia="Times New Roman" w:hAnsi="Arial" w:cs="Arial"/>
          <w:bCs/>
          <w:color w:val="000000"/>
          <w:sz w:val="22"/>
          <w:szCs w:val="22"/>
          <w:bdr w:val="none" w:sz="0" w:space="0" w:color="auto" w:frame="1"/>
          <w:lang w:eastAsia="it-IT"/>
        </w:rPr>
      </w:pPr>
      <w:r w:rsidRPr="002E5B20">
        <w:rPr>
          <w:rFonts w:ascii="Arial" w:eastAsia="Times New Roman" w:hAnsi="Arial" w:cs="Arial"/>
          <w:bCs/>
          <w:color w:val="000000"/>
          <w:sz w:val="22"/>
          <w:szCs w:val="22"/>
          <w:bdr w:val="none" w:sz="0" w:space="0" w:color="auto" w:frame="1"/>
          <w:lang w:eastAsia="it-IT"/>
        </w:rPr>
        <w:t xml:space="preserve">In continua evoluzione, </w:t>
      </w:r>
      <w:r w:rsidRPr="002E5B20">
        <w:rPr>
          <w:rFonts w:ascii="Arial" w:eastAsia="Times New Roman" w:hAnsi="Arial" w:cs="Arial"/>
          <w:b/>
          <w:color w:val="000000"/>
          <w:sz w:val="22"/>
          <w:szCs w:val="22"/>
          <w:bdr w:val="none" w:sz="0" w:space="0" w:color="auto" w:frame="1"/>
          <w:lang w:eastAsia="it-IT"/>
        </w:rPr>
        <w:t xml:space="preserve">SDR </w:t>
      </w:r>
      <w:r w:rsidRPr="002E5B20">
        <w:rPr>
          <w:rFonts w:ascii="Arial" w:eastAsia="Times New Roman" w:hAnsi="Arial" w:cs="Arial"/>
          <w:bCs/>
          <w:color w:val="000000"/>
          <w:sz w:val="22"/>
          <w:szCs w:val="22"/>
          <w:bdr w:val="none" w:sz="0" w:space="0" w:color="auto" w:frame="1"/>
          <w:lang w:eastAsia="it-IT"/>
        </w:rPr>
        <w:t xml:space="preserve">tesse idee e sperimenta nuove soluzioni e prodotti in ceramica e </w:t>
      </w:r>
      <w:proofErr w:type="spellStart"/>
      <w:r w:rsidRPr="002E5B20">
        <w:rPr>
          <w:rFonts w:ascii="Arial" w:eastAsia="Times New Roman" w:hAnsi="Arial" w:cs="Arial"/>
          <w:bCs/>
          <w:i/>
          <w:iCs/>
          <w:color w:val="000000"/>
          <w:sz w:val="22"/>
          <w:szCs w:val="22"/>
          <w:bdr w:val="none" w:sz="0" w:space="0" w:color="auto" w:frame="1"/>
          <w:lang w:eastAsia="it-IT"/>
        </w:rPr>
        <w:t>solid</w:t>
      </w:r>
      <w:proofErr w:type="spellEnd"/>
      <w:r w:rsidRPr="002E5B20">
        <w:rPr>
          <w:rFonts w:ascii="Arial" w:eastAsia="Times New Roman" w:hAnsi="Arial" w:cs="Arial"/>
          <w:bCs/>
          <w:i/>
          <w:iCs/>
          <w:color w:val="000000"/>
          <w:sz w:val="22"/>
          <w:szCs w:val="22"/>
          <w:bdr w:val="none" w:sz="0" w:space="0" w:color="auto" w:frame="1"/>
          <w:lang w:eastAsia="it-IT"/>
        </w:rPr>
        <w:t xml:space="preserve"> </w:t>
      </w:r>
      <w:proofErr w:type="spellStart"/>
      <w:r w:rsidRPr="002E5B20">
        <w:rPr>
          <w:rFonts w:ascii="Arial" w:eastAsia="Times New Roman" w:hAnsi="Arial" w:cs="Arial"/>
          <w:bCs/>
          <w:i/>
          <w:iCs/>
          <w:color w:val="000000"/>
          <w:sz w:val="22"/>
          <w:szCs w:val="22"/>
          <w:bdr w:val="none" w:sz="0" w:space="0" w:color="auto" w:frame="1"/>
          <w:lang w:eastAsia="it-IT"/>
        </w:rPr>
        <w:t>surface</w:t>
      </w:r>
      <w:proofErr w:type="spellEnd"/>
      <w:r w:rsidRPr="002E5B20">
        <w:rPr>
          <w:rFonts w:ascii="Arial" w:eastAsia="Times New Roman" w:hAnsi="Arial" w:cs="Arial"/>
          <w:bCs/>
          <w:color w:val="000000"/>
          <w:sz w:val="22"/>
          <w:szCs w:val="22"/>
          <w:bdr w:val="none" w:sz="0" w:space="0" w:color="auto" w:frame="1"/>
          <w:lang w:eastAsia="it-IT"/>
        </w:rPr>
        <w:t xml:space="preserve"> che prendono vita nella piccola produzione interna, dove i suoi maestri artigiani, spinti da una passione e da un amore per il proprio lavoro ineguagliabile, rendono ogni prodotto unico e irripetibile.</w:t>
      </w:r>
    </w:p>
    <w:p w14:paraId="07A82AC5" w14:textId="77777777" w:rsidR="002E5B20" w:rsidRPr="002E5B20" w:rsidRDefault="002E5B20" w:rsidP="002E5B20">
      <w:pPr>
        <w:jc w:val="both"/>
        <w:rPr>
          <w:rFonts w:ascii="Arial" w:eastAsia="Times New Roman" w:hAnsi="Arial" w:cs="Arial"/>
          <w:bCs/>
          <w:color w:val="000000"/>
          <w:sz w:val="22"/>
          <w:szCs w:val="22"/>
          <w:bdr w:val="none" w:sz="0" w:space="0" w:color="auto" w:frame="1"/>
          <w:lang w:eastAsia="it-IT"/>
        </w:rPr>
      </w:pPr>
    </w:p>
    <w:p w14:paraId="48B174E6" w14:textId="64D6F247" w:rsidR="002E5B20" w:rsidRPr="002E5B20" w:rsidRDefault="002E5B20" w:rsidP="002E5B20">
      <w:pPr>
        <w:jc w:val="both"/>
        <w:rPr>
          <w:rFonts w:ascii="Arial" w:eastAsia="Times New Roman" w:hAnsi="Arial" w:cs="Arial"/>
          <w:bCs/>
          <w:color w:val="000000"/>
          <w:sz w:val="22"/>
          <w:szCs w:val="22"/>
          <w:bdr w:val="none" w:sz="0" w:space="0" w:color="auto" w:frame="1"/>
          <w:lang w:eastAsia="it-IT"/>
        </w:rPr>
      </w:pPr>
      <w:r w:rsidRPr="002E5B20">
        <w:rPr>
          <w:rFonts w:ascii="Arial" w:eastAsia="Times New Roman" w:hAnsi="Arial" w:cs="Arial"/>
          <w:bCs/>
          <w:color w:val="000000"/>
          <w:sz w:val="22"/>
          <w:szCs w:val="22"/>
          <w:bdr w:val="none" w:sz="0" w:space="0" w:color="auto" w:frame="1"/>
          <w:lang w:eastAsia="it-IT"/>
        </w:rPr>
        <w:t xml:space="preserve">Raggiunto ogni traguardo, gli artigiani di </w:t>
      </w:r>
      <w:r w:rsidRPr="002E5B20">
        <w:rPr>
          <w:rFonts w:ascii="Arial" w:eastAsia="Times New Roman" w:hAnsi="Arial" w:cs="Arial"/>
          <w:b/>
          <w:color w:val="000000"/>
          <w:sz w:val="22"/>
          <w:szCs w:val="22"/>
          <w:bdr w:val="none" w:sz="0" w:space="0" w:color="auto" w:frame="1"/>
          <w:lang w:eastAsia="it-IT"/>
        </w:rPr>
        <w:t xml:space="preserve">SDR, </w:t>
      </w:r>
      <w:r w:rsidRPr="002E5B20">
        <w:rPr>
          <w:rFonts w:ascii="Arial" w:eastAsia="Times New Roman" w:hAnsi="Arial" w:cs="Arial"/>
          <w:bCs/>
          <w:color w:val="000000"/>
          <w:sz w:val="22"/>
          <w:szCs w:val="22"/>
          <w:bdr w:val="none" w:sz="0" w:space="0" w:color="auto" w:frame="1"/>
          <w:lang w:eastAsia="it-IT"/>
        </w:rPr>
        <w:t xml:space="preserve">ricominciano una nuova sperimentazione. </w:t>
      </w:r>
    </w:p>
    <w:p w14:paraId="25197AD1" w14:textId="5D89796B" w:rsidR="002E5B20" w:rsidRPr="002E5B20" w:rsidRDefault="002E5B20" w:rsidP="002E5B20">
      <w:pPr>
        <w:jc w:val="both"/>
        <w:rPr>
          <w:rFonts w:ascii="Arial" w:eastAsia="Times New Roman" w:hAnsi="Arial" w:cs="Arial"/>
          <w:bCs/>
          <w:color w:val="000000"/>
          <w:sz w:val="22"/>
          <w:szCs w:val="22"/>
          <w:bdr w:val="none" w:sz="0" w:space="0" w:color="auto" w:frame="1"/>
          <w:lang w:eastAsia="it-IT"/>
        </w:rPr>
      </w:pPr>
    </w:p>
    <w:p w14:paraId="7E03E15F" w14:textId="77777777" w:rsidR="002E5B20" w:rsidRPr="002E5B20" w:rsidRDefault="002E5B20" w:rsidP="002E5B20">
      <w:pPr>
        <w:jc w:val="both"/>
        <w:rPr>
          <w:rFonts w:ascii="Arial" w:eastAsia="Times New Roman" w:hAnsi="Arial" w:cs="Arial"/>
          <w:bCs/>
          <w:color w:val="000000"/>
          <w:bdr w:val="none" w:sz="0" w:space="0" w:color="auto" w:frame="1"/>
          <w:lang w:eastAsia="it-IT"/>
        </w:rPr>
      </w:pPr>
    </w:p>
    <w:p w14:paraId="1A8ECDF0" w14:textId="75EA021A" w:rsidR="00E4237B" w:rsidRPr="002E5B20" w:rsidRDefault="002E5B20" w:rsidP="002E5B20">
      <w:pPr>
        <w:tabs>
          <w:tab w:val="left" w:pos="903"/>
        </w:tabs>
        <w:rPr>
          <w:rFonts w:ascii="Arial" w:hAnsi="Arial" w:cs="Arial"/>
        </w:rPr>
      </w:pPr>
      <w:r w:rsidRPr="002E5B20">
        <w:rPr>
          <w:rFonts w:ascii="Arial" w:hAnsi="Arial" w:cs="Arial"/>
          <w:noProof/>
        </w:rPr>
        <w:drawing>
          <wp:inline distT="0" distB="0" distL="0" distR="0" wp14:anchorId="573F8D66" wp14:editId="790DB86C">
            <wp:extent cx="6090834" cy="1221339"/>
            <wp:effectExtent l="0" t="0" r="5715" b="0"/>
            <wp:docPr id="1" name="Immagine 1" descr="Immagine che contiene finestra,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finestra, interni&#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6171869" cy="1237588"/>
                    </a:xfrm>
                    <a:prstGeom prst="rect">
                      <a:avLst/>
                    </a:prstGeom>
                  </pic:spPr>
                </pic:pic>
              </a:graphicData>
            </a:graphic>
          </wp:inline>
        </w:drawing>
      </w:r>
    </w:p>
    <w:p w14:paraId="2D5FA4BF" w14:textId="493FEC42" w:rsidR="002E5B20" w:rsidRPr="002E5B20" w:rsidRDefault="002E5B20" w:rsidP="002E5B20">
      <w:pPr>
        <w:tabs>
          <w:tab w:val="left" w:pos="903"/>
        </w:tabs>
        <w:rPr>
          <w:rFonts w:ascii="Arial" w:hAnsi="Arial" w:cs="Arial"/>
        </w:rPr>
      </w:pPr>
    </w:p>
    <w:p w14:paraId="345774A6" w14:textId="77777777" w:rsidR="002E5B20" w:rsidRPr="002E5B20" w:rsidRDefault="002E5B20" w:rsidP="002E5B20">
      <w:pPr>
        <w:tabs>
          <w:tab w:val="left" w:pos="903"/>
        </w:tabs>
        <w:rPr>
          <w:rFonts w:ascii="Arial" w:hAnsi="Arial" w:cs="Arial"/>
        </w:rPr>
      </w:pPr>
    </w:p>
    <w:p w14:paraId="723CC342" w14:textId="08917BA5" w:rsidR="00E4237B" w:rsidRPr="002E5B20" w:rsidRDefault="00E4237B">
      <w:pPr>
        <w:rPr>
          <w:rFonts w:ascii="Arial" w:hAnsi="Arial" w:cs="Arial"/>
          <w:b/>
          <w:bCs/>
          <w:sz w:val="20"/>
          <w:szCs w:val="20"/>
        </w:rPr>
      </w:pPr>
      <w:r w:rsidRPr="002E5B20">
        <w:rPr>
          <w:rFonts w:ascii="Arial" w:hAnsi="Arial" w:cs="Arial"/>
          <w:b/>
          <w:bCs/>
          <w:sz w:val="20"/>
          <w:szCs w:val="20"/>
        </w:rPr>
        <w:t>Nelle immagini:</w:t>
      </w:r>
    </w:p>
    <w:p w14:paraId="504119DE" w14:textId="6C8A4AF0" w:rsidR="00E4237B" w:rsidRPr="002E5B20" w:rsidRDefault="00E4237B">
      <w:pPr>
        <w:rPr>
          <w:rFonts w:ascii="Arial" w:hAnsi="Arial" w:cs="Arial"/>
          <w:b/>
          <w:bCs/>
          <w:sz w:val="20"/>
          <w:szCs w:val="20"/>
        </w:rPr>
      </w:pPr>
    </w:p>
    <w:p w14:paraId="1069CB9B" w14:textId="73A95F00" w:rsidR="00E4237B" w:rsidRPr="002E5B20" w:rsidRDefault="00E4237B">
      <w:pPr>
        <w:rPr>
          <w:rFonts w:ascii="Arial" w:hAnsi="Arial" w:cs="Arial"/>
          <w:b/>
          <w:bCs/>
          <w:sz w:val="20"/>
          <w:szCs w:val="20"/>
        </w:rPr>
      </w:pPr>
      <w:r w:rsidRPr="002E5B20">
        <w:rPr>
          <w:rFonts w:ascii="Arial" w:hAnsi="Arial" w:cs="Arial"/>
          <w:b/>
          <w:bCs/>
          <w:sz w:val="20"/>
          <w:szCs w:val="20"/>
        </w:rPr>
        <w:t xml:space="preserve">-Quadra a terra </w:t>
      </w:r>
      <w:r w:rsidR="002E5B20" w:rsidRPr="002E5B20">
        <w:rPr>
          <w:rFonts w:ascii="Arial" w:hAnsi="Arial" w:cs="Arial"/>
          <w:b/>
          <w:bCs/>
          <w:sz w:val="20"/>
          <w:szCs w:val="20"/>
        </w:rPr>
        <w:t>in Grigio</w:t>
      </w:r>
    </w:p>
    <w:p w14:paraId="43AE720B" w14:textId="6082F335" w:rsidR="002E5B20" w:rsidRDefault="002E5B20">
      <w:pPr>
        <w:rPr>
          <w:rFonts w:ascii="Arial" w:hAnsi="Arial" w:cs="Arial"/>
          <w:b/>
          <w:bCs/>
          <w:sz w:val="20"/>
          <w:szCs w:val="20"/>
        </w:rPr>
      </w:pPr>
      <w:r w:rsidRPr="002E5B20">
        <w:rPr>
          <w:rFonts w:ascii="Arial" w:hAnsi="Arial" w:cs="Arial"/>
          <w:b/>
          <w:bCs/>
          <w:sz w:val="20"/>
          <w:szCs w:val="20"/>
        </w:rPr>
        <w:t>-Quadra sospesa in Celeste</w:t>
      </w:r>
    </w:p>
    <w:p w14:paraId="1AB914DE" w14:textId="3185F929" w:rsidR="00366716" w:rsidRDefault="00366716">
      <w:pPr>
        <w:rPr>
          <w:rFonts w:ascii="Arial" w:hAnsi="Arial" w:cs="Arial"/>
          <w:b/>
          <w:bCs/>
          <w:sz w:val="20"/>
          <w:szCs w:val="20"/>
        </w:rPr>
      </w:pPr>
      <w:r>
        <w:rPr>
          <w:rFonts w:ascii="Arial" w:hAnsi="Arial" w:cs="Arial"/>
          <w:b/>
          <w:bCs/>
          <w:sz w:val="20"/>
          <w:szCs w:val="20"/>
        </w:rPr>
        <w:t>-Lavabo in ceramica Lake 01 in Celeste. Misure 42x17 cm</w:t>
      </w:r>
    </w:p>
    <w:p w14:paraId="7BB46D23" w14:textId="36D0AB65" w:rsidR="00366716" w:rsidRPr="002E5B20" w:rsidRDefault="00366716">
      <w:pPr>
        <w:rPr>
          <w:rFonts w:ascii="Arial" w:hAnsi="Arial" w:cs="Arial"/>
          <w:b/>
          <w:bCs/>
          <w:sz w:val="20"/>
          <w:szCs w:val="20"/>
        </w:rPr>
      </w:pPr>
      <w:r>
        <w:rPr>
          <w:rFonts w:ascii="Arial" w:hAnsi="Arial" w:cs="Arial"/>
          <w:b/>
          <w:bCs/>
          <w:sz w:val="20"/>
          <w:szCs w:val="20"/>
        </w:rPr>
        <w:t>-</w:t>
      </w:r>
      <w:r>
        <w:rPr>
          <w:rFonts w:ascii="Arial" w:hAnsi="Arial" w:cs="Arial"/>
          <w:b/>
          <w:bCs/>
          <w:sz w:val="20"/>
          <w:szCs w:val="20"/>
        </w:rPr>
        <w:t>Lavabo in ceramica</w:t>
      </w:r>
      <w:r>
        <w:rPr>
          <w:rFonts w:ascii="Arial" w:hAnsi="Arial" w:cs="Arial"/>
          <w:b/>
          <w:bCs/>
          <w:sz w:val="20"/>
          <w:szCs w:val="20"/>
        </w:rPr>
        <w:t xml:space="preserve"> Pool 01 in Grigio. Misure 42x42x17 cm</w:t>
      </w:r>
    </w:p>
    <w:p w14:paraId="26B56494" w14:textId="3AA4A798" w:rsidR="002E5B20" w:rsidRPr="002E5B20" w:rsidRDefault="002E5B20">
      <w:pPr>
        <w:rPr>
          <w:rFonts w:ascii="Arial" w:hAnsi="Arial" w:cs="Arial"/>
          <w:b/>
          <w:bCs/>
          <w:sz w:val="20"/>
          <w:szCs w:val="20"/>
        </w:rPr>
      </w:pPr>
      <w:r w:rsidRPr="002E5B20">
        <w:rPr>
          <w:rFonts w:ascii="Arial" w:hAnsi="Arial" w:cs="Arial"/>
          <w:b/>
          <w:bCs/>
          <w:sz w:val="20"/>
          <w:szCs w:val="20"/>
        </w:rPr>
        <w:t>-Pavimenti e rivestimenti ABK</w:t>
      </w:r>
    </w:p>
    <w:sectPr w:rsidR="002E5B20" w:rsidRPr="002E5B20" w:rsidSect="00807D1B">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7FD4" w14:textId="77777777" w:rsidR="00E60A0E" w:rsidRDefault="00E60A0E" w:rsidP="002E5B20">
      <w:r>
        <w:separator/>
      </w:r>
    </w:p>
  </w:endnote>
  <w:endnote w:type="continuationSeparator" w:id="0">
    <w:p w14:paraId="5139FA39" w14:textId="77777777" w:rsidR="00E60A0E" w:rsidRDefault="00E60A0E" w:rsidP="002E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D096" w14:textId="5CF03505" w:rsidR="002E5B20" w:rsidRPr="002E5B20" w:rsidRDefault="002E5B20">
    <w:pPr>
      <w:pStyle w:val="Pidipagina"/>
      <w:rPr>
        <w:b/>
        <w:bCs/>
      </w:rPr>
    </w:pPr>
    <w:r>
      <w:rPr>
        <w:rFonts w:asciiTheme="majorHAnsi" w:hAnsiTheme="majorHAnsi"/>
        <w:noProof/>
        <w:color w:val="000000"/>
        <w:sz w:val="22"/>
        <w:szCs w:val="22"/>
        <w:lang w:eastAsia="it-IT"/>
      </w:rPr>
      <mc:AlternateContent>
        <mc:Choice Requires="wps">
          <w:drawing>
            <wp:anchor distT="0" distB="0" distL="114300" distR="114300" simplePos="0" relativeHeight="251662336" behindDoc="0" locked="0" layoutInCell="1" allowOverlap="1" wp14:anchorId="4736F2DA" wp14:editId="5047543A">
              <wp:simplePos x="0" y="0"/>
              <wp:positionH relativeFrom="column">
                <wp:posOffset>5122545</wp:posOffset>
              </wp:positionH>
              <wp:positionV relativeFrom="paragraph">
                <wp:posOffset>-563913</wp:posOffset>
              </wp:positionV>
              <wp:extent cx="1076770" cy="905347"/>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076770" cy="905347"/>
                      </a:xfrm>
                      <a:prstGeom prst="rect">
                        <a:avLst/>
                      </a:prstGeom>
                      <a:noFill/>
                      <a:ln w="6350">
                        <a:noFill/>
                      </a:ln>
                    </wps:spPr>
                    <wps:txbx>
                      <w:txbxContent>
                        <w:p w14:paraId="373EEDB3" w14:textId="77777777" w:rsidR="002E5B20" w:rsidRPr="00621942" w:rsidRDefault="002E5B20" w:rsidP="002E5B20">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0431CBA4"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055DFD5E"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01CDA7C4"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49A9A88C"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0CB3F25C"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6E656253" w14:textId="77777777" w:rsidR="002E5B20" w:rsidRPr="00621942" w:rsidRDefault="00E60A0E" w:rsidP="002E5B20">
                          <w:pPr>
                            <w:widowControl w:val="0"/>
                            <w:autoSpaceDE w:val="0"/>
                            <w:autoSpaceDN w:val="0"/>
                            <w:adjustRightInd w:val="0"/>
                            <w:ind w:right="-6"/>
                            <w:rPr>
                              <w:rFonts w:ascii="Arial" w:eastAsia="Arial Unicode MS" w:hAnsi="Arial" w:cs="Arial"/>
                              <w:sz w:val="13"/>
                              <w:szCs w:val="13"/>
                              <w:lang w:val="en-US"/>
                            </w:rPr>
                          </w:pPr>
                          <w:hyperlink r:id="rId1" w:history="1">
                            <w:r w:rsidR="002E5B20" w:rsidRPr="00621942">
                              <w:rPr>
                                <w:rStyle w:val="Collegamentoipertestuale"/>
                                <w:rFonts w:ascii="Arial" w:eastAsia="Arial Unicode MS" w:hAnsi="Arial" w:cs="Arial"/>
                                <w:sz w:val="13"/>
                                <w:szCs w:val="13"/>
                                <w:lang w:val="en-US"/>
                              </w:rPr>
                              <w:t>www.sdrceramiche.it</w:t>
                            </w:r>
                          </w:hyperlink>
                        </w:p>
                        <w:p w14:paraId="4279FF1E" w14:textId="77777777" w:rsidR="002E5B20" w:rsidRPr="00C2385D" w:rsidRDefault="002E5B20" w:rsidP="002E5B2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6F2DA" id="_x0000_t202" coordsize="21600,21600" o:spt="202" path="m,l,21600r21600,l21600,xe">
              <v:stroke joinstyle="miter"/>
              <v:path gradientshapeok="t" o:connecttype="rect"/>
            </v:shapetype>
            <v:shape id="Casella di testo 5" o:spid="_x0000_s1026" type="#_x0000_t202" style="position:absolute;margin-left:403.35pt;margin-top:-44.4pt;width:84.8pt;height:7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dQMMwIAAFkEAAAOAAAAZHJzL2Uyb0RvYy54bWysVF1v2yAUfZ+0/4B4X+yk+WijOFWWKtOk&#13;&#10;qq2UTn0mGGJLwGVAYme/fhfspFG3p2kv+MK93I9zDl7ct1qRo3C+BlPQ4SCnRBgOZW32Bf3xuvly&#13;&#10;S4kPzJRMgREFPQlP75efPy0aOxcjqECVwhFMYvy8sQWtQrDzLPO8Epr5AVhh0CnBaRZw6/ZZ6ViD&#13;&#10;2bXKRnk+zRpwpXXAhfd4+tA56TLll1Lw8CylF4GogmJvIa0urbu4ZssFm+8ds1XN+zbYP3ShWW2w&#13;&#10;6CXVAwuMHFz9RypdcwceZBhw0BlIWXORZsBphvmHabYVsyLNguB4e4HJ/7+0/On44khdFnRCiWEa&#13;&#10;KVozL5RipKxJED4AmUSUGuvnGLy1GB7ar9Ai2+dzj4dx+FY6Hb84FkE/4n26YCzaQHi8lM+msxm6&#13;&#10;OPru8snNeBbTZO+3rfPhmwBNolFQhxwmaNnx0Ycu9BwSixnY1EolHpUhTUGnN5M8Xbh4MLkyWCPO&#13;&#10;0PUardDu2n6wHZQnnMtBpw9v+abG4o/MhxfmUBDYL4o8POMiFWAR6C1KKnC//nYe45En9FLSoMAK&#13;&#10;6n8emBOUqO8GGbwbjsdRkWkznsxGuHHXnt21xxz0GlDDQ3xOliczxgd1NqUD/YZvYRWroosZjrUL&#13;&#10;Gs7mOnSyx7fExWqVglCDloVHs7U8po5wRmhf2zfmbI9/QOae4CxFNv9AQxfbEbE6BJB14igC3KHa&#13;&#10;4476TSz3by0+kOt9inr/Iyx/AwAA//8DAFBLAwQUAAYACAAAACEAWuN1g+cAAAAPAQAADwAAAGRy&#13;&#10;cy9kb3ducmV2LnhtbEyPT0/CQBDF7yZ+h82YeIOtEMpauiWkhpgYOYBcvG27Q9u4f2p3geqndzzp&#13;&#10;ZZLJvPfm/fL1aA274BA67yQ8TBNg6GqvO9dIOL5tJwJYiMppZbxDCV8YYF3c3uQq0/7q9ng5xIZR&#13;&#10;iAuZktDG2Gech7pFq8LU9+jodvKDVZHWoeF6UFcKt4bPkiTlVnWOPrSqx7LF+uNwthJeyu1O7auZ&#13;&#10;Fd+mfH49bfrP4/tCyvu78WlFY7MCFnGMfw74ZaD+UFCxyp+dDsxIEEm6JKmEiRAEQorHZToHVklY&#13;&#10;zAXwIuf/OYofAAAA//8DAFBLAQItABQABgAIAAAAIQC2gziS/gAAAOEBAAATAAAAAAAAAAAAAAAA&#13;&#10;AAAAAABbQ29udGVudF9UeXBlc10ueG1sUEsBAi0AFAAGAAgAAAAhADj9If/WAAAAlAEAAAsAAAAA&#13;&#10;AAAAAAAAAAAALwEAAF9yZWxzLy5yZWxzUEsBAi0AFAAGAAgAAAAhAK9R1AwzAgAAWQQAAA4AAAAA&#13;&#10;AAAAAAAAAAAALgIAAGRycy9lMm9Eb2MueG1sUEsBAi0AFAAGAAgAAAAhAFrjdYPnAAAADwEAAA8A&#13;&#10;AAAAAAAAAAAAAAAAjQQAAGRycy9kb3ducmV2LnhtbFBLBQYAAAAABAAEAPMAAAChBQAAAAA=&#13;&#10;" filled="f" stroked="f" strokeweight=".5pt">
              <v:textbox>
                <w:txbxContent>
                  <w:p w14:paraId="373EEDB3" w14:textId="77777777" w:rsidR="002E5B20" w:rsidRPr="00621942" w:rsidRDefault="002E5B20" w:rsidP="002E5B20">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0431CBA4"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055DFD5E"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01CDA7C4"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49A9A88C"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0CB3F25C" w14:textId="77777777" w:rsidR="002E5B20" w:rsidRPr="00621942" w:rsidRDefault="002E5B20" w:rsidP="002E5B20">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6E656253" w14:textId="77777777" w:rsidR="002E5B20" w:rsidRPr="00621942" w:rsidRDefault="00E60A0E" w:rsidP="002E5B20">
                    <w:pPr>
                      <w:widowControl w:val="0"/>
                      <w:autoSpaceDE w:val="0"/>
                      <w:autoSpaceDN w:val="0"/>
                      <w:adjustRightInd w:val="0"/>
                      <w:ind w:right="-6"/>
                      <w:rPr>
                        <w:rFonts w:ascii="Arial" w:eastAsia="Arial Unicode MS" w:hAnsi="Arial" w:cs="Arial"/>
                        <w:sz w:val="13"/>
                        <w:szCs w:val="13"/>
                        <w:lang w:val="en-US"/>
                      </w:rPr>
                    </w:pPr>
                    <w:hyperlink r:id="rId2" w:history="1">
                      <w:r w:rsidR="002E5B20" w:rsidRPr="00621942">
                        <w:rPr>
                          <w:rStyle w:val="Collegamentoipertestuale"/>
                          <w:rFonts w:ascii="Arial" w:eastAsia="Arial Unicode MS" w:hAnsi="Arial" w:cs="Arial"/>
                          <w:sz w:val="13"/>
                          <w:szCs w:val="13"/>
                          <w:lang w:val="en-US"/>
                        </w:rPr>
                        <w:t>www.sdrceramiche.it</w:t>
                      </w:r>
                    </w:hyperlink>
                  </w:p>
                  <w:p w14:paraId="4279FF1E" w14:textId="77777777" w:rsidR="002E5B20" w:rsidRPr="00C2385D" w:rsidRDefault="002E5B20" w:rsidP="002E5B20">
                    <w:pPr>
                      <w:rPr>
                        <w:lang w:val="en-US"/>
                      </w:rPr>
                    </w:pPr>
                  </w:p>
                </w:txbxContent>
              </v:textbox>
            </v:shape>
          </w:pict>
        </mc:Fallback>
      </mc:AlternateContent>
    </w:r>
    <w:r w:rsidRPr="00621942">
      <w:rPr>
        <w:rFonts w:ascii="Arial" w:hAnsi="Arial" w:cs="Arial"/>
        <w:noProof/>
        <w:sz w:val="13"/>
        <w:szCs w:val="13"/>
        <w:lang w:eastAsia="it-IT"/>
      </w:rPr>
      <mc:AlternateContent>
        <mc:Choice Requires="wps">
          <w:drawing>
            <wp:anchor distT="0" distB="0" distL="114300" distR="114300" simplePos="0" relativeHeight="251664384" behindDoc="0" locked="0" layoutInCell="1" allowOverlap="1" wp14:anchorId="3474DD54" wp14:editId="7FC04469">
              <wp:simplePos x="0" y="0"/>
              <wp:positionH relativeFrom="column">
                <wp:posOffset>3743196</wp:posOffset>
              </wp:positionH>
              <wp:positionV relativeFrom="paragraph">
                <wp:posOffset>-525802</wp:posOffset>
              </wp:positionV>
              <wp:extent cx="1057910" cy="755650"/>
              <wp:effectExtent l="0" t="0" r="0" b="0"/>
              <wp:wrapSquare wrapText="bothSides"/>
              <wp:docPr id="6" name="Casella di testo 6"/>
              <wp:cNvGraphicFramePr/>
              <a:graphic xmlns:a="http://schemas.openxmlformats.org/drawingml/2006/main">
                <a:graphicData uri="http://schemas.microsoft.com/office/word/2010/wordprocessingShape">
                  <wps:wsp>
                    <wps:cNvSpPr txBox="1"/>
                    <wps:spPr>
                      <a:xfrm>
                        <a:off x="0" y="0"/>
                        <a:ext cx="1057910" cy="755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932D34D" w14:textId="77777777" w:rsidR="002E5B20" w:rsidRPr="00A62C4B" w:rsidRDefault="002E5B20" w:rsidP="002E5B20">
                          <w:pPr>
                            <w:widowControl w:val="0"/>
                            <w:autoSpaceDE w:val="0"/>
                            <w:autoSpaceDN w:val="0"/>
                            <w:adjustRightInd w:val="0"/>
                            <w:rPr>
                              <w:rFonts w:ascii="Arial" w:eastAsia="Arial Unicode MS" w:hAnsi="Arial" w:cs="Arial"/>
                              <w:b/>
                              <w:sz w:val="13"/>
                              <w:szCs w:val="13"/>
                            </w:rPr>
                          </w:pPr>
                          <w:r w:rsidRPr="00A62C4B">
                            <w:rPr>
                              <w:rFonts w:ascii="Arial" w:eastAsia="Arial Unicode MS" w:hAnsi="Arial" w:cs="Arial"/>
                              <w:b/>
                              <w:sz w:val="13"/>
                              <w:szCs w:val="13"/>
                            </w:rPr>
                            <w:t>PRESS OFFICE</w:t>
                          </w:r>
                        </w:p>
                        <w:p w14:paraId="4DE0DE4E" w14:textId="73860FC6" w:rsidR="002E5B20" w:rsidRPr="00A62C4B" w:rsidRDefault="002E5B20" w:rsidP="002E5B20">
                          <w:pPr>
                            <w:widowControl w:val="0"/>
                            <w:autoSpaceDE w:val="0"/>
                            <w:autoSpaceDN w:val="0"/>
                            <w:adjustRightInd w:val="0"/>
                            <w:rPr>
                              <w:rFonts w:ascii="Arial" w:eastAsia="Arial Unicode MS" w:hAnsi="Arial" w:cs="Arial"/>
                              <w:b/>
                              <w:sz w:val="13"/>
                              <w:szCs w:val="13"/>
                            </w:rPr>
                          </w:pPr>
                          <w:proofErr w:type="spellStart"/>
                          <w:r w:rsidRPr="00A62C4B">
                            <w:rPr>
                              <w:rFonts w:ascii="Arial" w:eastAsia="Arial Unicode MS" w:hAnsi="Arial" w:cs="Arial"/>
                              <w:b/>
                              <w:sz w:val="13"/>
                              <w:szCs w:val="13"/>
                            </w:rPr>
                            <w:t>TAConline</w:t>
                          </w:r>
                          <w:proofErr w:type="spellEnd"/>
                        </w:p>
                        <w:p w14:paraId="46BD2C0E" w14:textId="77777777" w:rsidR="002E5B20" w:rsidRPr="00A62C4B" w:rsidRDefault="002E5B20" w:rsidP="002E5B20">
                          <w:pPr>
                            <w:widowControl w:val="0"/>
                            <w:autoSpaceDE w:val="0"/>
                            <w:autoSpaceDN w:val="0"/>
                            <w:adjustRightInd w:val="0"/>
                            <w:rPr>
                              <w:rFonts w:ascii="Arial" w:eastAsia="Arial Unicode MS" w:hAnsi="Arial" w:cs="Arial"/>
                              <w:sz w:val="13"/>
                              <w:szCs w:val="13"/>
                            </w:rPr>
                          </w:pPr>
                          <w:r w:rsidRPr="00A62C4B">
                            <w:rPr>
                              <w:rFonts w:ascii="Arial" w:eastAsia="Arial Unicode MS" w:hAnsi="Arial" w:cs="Arial"/>
                              <w:sz w:val="13"/>
                              <w:szCs w:val="13"/>
                            </w:rPr>
                            <w:t>Milano - Genova (</w:t>
                          </w:r>
                          <w:proofErr w:type="spellStart"/>
                          <w:r w:rsidRPr="00A62C4B">
                            <w:rPr>
                              <w:rFonts w:ascii="Arial" w:eastAsia="Arial Unicode MS" w:hAnsi="Arial" w:cs="Arial"/>
                              <w:sz w:val="13"/>
                              <w:szCs w:val="13"/>
                            </w:rPr>
                            <w:t>Italy</w:t>
                          </w:r>
                          <w:proofErr w:type="spellEnd"/>
                          <w:r w:rsidRPr="00A62C4B">
                            <w:rPr>
                              <w:rFonts w:ascii="Arial" w:eastAsia="Arial Unicode MS" w:hAnsi="Arial" w:cs="Arial"/>
                              <w:sz w:val="13"/>
                              <w:szCs w:val="13"/>
                            </w:rPr>
                            <w:t>)</w:t>
                          </w:r>
                        </w:p>
                        <w:p w14:paraId="624FE721" w14:textId="77777777" w:rsidR="002E5B20" w:rsidRPr="00621942" w:rsidRDefault="002E5B20" w:rsidP="002E5B20">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2E62D939" w14:textId="77777777" w:rsidR="002E5B20" w:rsidRPr="00621942" w:rsidRDefault="002E5B20" w:rsidP="002E5B20">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21341954" w14:textId="77777777" w:rsidR="002E5B20" w:rsidRPr="00621942" w:rsidRDefault="002E5B20" w:rsidP="002E5B20">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66BC7924" w14:textId="77777777" w:rsidR="002E5B20" w:rsidRPr="00621942" w:rsidRDefault="002E5B20" w:rsidP="002E5B20">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74DD54" id="Casella di testo 6" o:spid="_x0000_s1027" type="#_x0000_t202" style="position:absolute;margin-left:294.75pt;margin-top:-41.4pt;width:83.3pt;height:59.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u2IMQIAAGMEAAAOAAAAZHJzL2Uyb0RvYy54bWysVEuP2jAQvlfqf7B8LwHEoxsRVpQVVSW0&#13;&#10;uxJb7dk4DkSyPZY9kNBf37EDLLvtqerFmZfH8803k9l9azQ7Kh9qsAUf9PqcKSuhrO2u4D9fVl++&#13;&#10;chZQ2FJosKrgJxX4/fzzp1njcjWEPehSeUZJbMgbV/A9osuzLMi9MiL0wClLzgq8EUiq32WlFw1l&#13;&#10;Nzob9vuTrAFfOg9ShUDWh87J5yl/VSmJT1UVFDJdcKoN0+nTuY1nNp+JfOeF29fyXIb4hyqMqC09&#13;&#10;ek31IFCwg6//SGVq6SFAhT0JJoOqqqVKGAjNoP8BzWYvnEpYqDnBXdsU/l9a+Xh89qwuCz7hzApD&#13;&#10;FC1FUFoLVtYMVUBgk9ilxoWcgjeOwrH9Bi2xfbEHMkbwbeVN/BIsRn7q9+naY9Uik/FSfzy9G5BL&#13;&#10;km86Hk/GiYTs7bbzAb8rMCwKBffEYWqtOK4DUiUUegmJj1lY1VonHrV9Z6DAzqLSIJxvRyBdwVHC&#13;&#10;dtsm+FcwWyhPhNFDNyvByVVNhaxFwGfhaTiodhp4fKKj0tAUHM4SZ3vwv/5mj/HEGXk5a2jYCm5p&#13;&#10;GzjTPyxxeTcYjeJsJmU0ng5J8bee7a3HHswSaJoHtFhOJjHGo76IlQfzSluxiG+SS1hJLxccL+IS&#13;&#10;uwWgrZJqsUhBNI1O4NpunIypYx9jk1/aV+HdmQkkDh/hMpQi/0BIFxtvBrc4INGS2Ipd7npK1EWF&#13;&#10;JjmReN66uCq3eop6+zfMfwMAAP//AwBQSwMEFAAGAAgAAAAhAA799zHjAAAADwEAAA8AAABkcnMv&#13;&#10;ZG93bnJldi54bWxMj0FPg0AQhe8m/ofNmHhrF1CQUobGtHq2Vn/Alh0BYXcJu23RX+940sskk3nv&#13;&#10;zfvKzWwGcabJd84ixMsIBNna6c42CO9vz4schA/KajU4Swhf5GFTXV+VqtDuYl/pfAiN4BDrC4XQ&#13;&#10;hjAWUvq6JaP80o1k+fbhJqMCr1Mj9aQuHG4GmURRJo3qLH9o1Ujblur+cDIIeWRe+n6V7L25/47T&#13;&#10;drtzT+Mn4u3NvFvzeFyDCDSHPwf8MnB/qLjY0Z2s9mJASPNVylKERZ4wCCse0iwGcUS4yxKQVSn/&#13;&#10;c1Q/AAAA//8DAFBLAQItABQABgAIAAAAIQC2gziS/gAAAOEBAAATAAAAAAAAAAAAAAAAAAAAAABb&#13;&#10;Q29udGVudF9UeXBlc10ueG1sUEsBAi0AFAAGAAgAAAAhADj9If/WAAAAlAEAAAsAAAAAAAAAAAAA&#13;&#10;AAAALwEAAF9yZWxzLy5yZWxzUEsBAi0AFAAGAAgAAAAhAJcm7YgxAgAAYwQAAA4AAAAAAAAAAAAA&#13;&#10;AAAALgIAAGRycy9lMm9Eb2MueG1sUEsBAi0AFAAGAAgAAAAhAA799zHjAAAADwEAAA8AAAAAAAAA&#13;&#10;AAAAAAAAiwQAAGRycy9kb3ducmV2LnhtbFBLBQYAAAAABAAEAPMAAACbBQAAAAA=&#13;&#10;" filled="f" stroked="f">
              <v:textbox style="mso-fit-shape-to-text:t">
                <w:txbxContent>
                  <w:p w14:paraId="1932D34D" w14:textId="77777777" w:rsidR="002E5B20" w:rsidRPr="00A62C4B" w:rsidRDefault="002E5B20" w:rsidP="002E5B20">
                    <w:pPr>
                      <w:widowControl w:val="0"/>
                      <w:autoSpaceDE w:val="0"/>
                      <w:autoSpaceDN w:val="0"/>
                      <w:adjustRightInd w:val="0"/>
                      <w:rPr>
                        <w:rFonts w:ascii="Arial" w:eastAsia="Arial Unicode MS" w:hAnsi="Arial" w:cs="Arial"/>
                        <w:b/>
                        <w:sz w:val="13"/>
                        <w:szCs w:val="13"/>
                      </w:rPr>
                    </w:pPr>
                    <w:r w:rsidRPr="00A62C4B">
                      <w:rPr>
                        <w:rFonts w:ascii="Arial" w:eastAsia="Arial Unicode MS" w:hAnsi="Arial" w:cs="Arial"/>
                        <w:b/>
                        <w:sz w:val="13"/>
                        <w:szCs w:val="13"/>
                      </w:rPr>
                      <w:t>PRESS OFFICE</w:t>
                    </w:r>
                  </w:p>
                  <w:p w14:paraId="4DE0DE4E" w14:textId="73860FC6" w:rsidR="002E5B20" w:rsidRPr="00A62C4B" w:rsidRDefault="002E5B20" w:rsidP="002E5B20">
                    <w:pPr>
                      <w:widowControl w:val="0"/>
                      <w:autoSpaceDE w:val="0"/>
                      <w:autoSpaceDN w:val="0"/>
                      <w:adjustRightInd w:val="0"/>
                      <w:rPr>
                        <w:rFonts w:ascii="Arial" w:eastAsia="Arial Unicode MS" w:hAnsi="Arial" w:cs="Arial"/>
                        <w:b/>
                        <w:sz w:val="13"/>
                        <w:szCs w:val="13"/>
                      </w:rPr>
                    </w:pPr>
                    <w:r w:rsidRPr="00A62C4B">
                      <w:rPr>
                        <w:rFonts w:ascii="Arial" w:eastAsia="Arial Unicode MS" w:hAnsi="Arial" w:cs="Arial"/>
                        <w:b/>
                        <w:sz w:val="13"/>
                        <w:szCs w:val="13"/>
                      </w:rPr>
                      <w:t>TAConline</w:t>
                    </w:r>
                  </w:p>
                  <w:p w14:paraId="46BD2C0E" w14:textId="77777777" w:rsidR="002E5B20" w:rsidRPr="00A62C4B" w:rsidRDefault="002E5B20" w:rsidP="002E5B20">
                    <w:pPr>
                      <w:widowControl w:val="0"/>
                      <w:autoSpaceDE w:val="0"/>
                      <w:autoSpaceDN w:val="0"/>
                      <w:adjustRightInd w:val="0"/>
                      <w:rPr>
                        <w:rFonts w:ascii="Arial" w:eastAsia="Arial Unicode MS" w:hAnsi="Arial" w:cs="Arial"/>
                        <w:sz w:val="13"/>
                        <w:szCs w:val="13"/>
                      </w:rPr>
                    </w:pPr>
                    <w:r w:rsidRPr="00A62C4B">
                      <w:rPr>
                        <w:rFonts w:ascii="Arial" w:eastAsia="Arial Unicode MS" w:hAnsi="Arial" w:cs="Arial"/>
                        <w:sz w:val="13"/>
                        <w:szCs w:val="13"/>
                      </w:rPr>
                      <w:t>Milano - Genova (Italy)</w:t>
                    </w:r>
                  </w:p>
                  <w:p w14:paraId="624FE721" w14:textId="77777777" w:rsidR="002E5B20" w:rsidRPr="00621942" w:rsidRDefault="002E5B20" w:rsidP="002E5B20">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2E62D939" w14:textId="77777777" w:rsidR="002E5B20" w:rsidRPr="00621942" w:rsidRDefault="002E5B20" w:rsidP="002E5B20">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21341954" w14:textId="77777777" w:rsidR="002E5B20" w:rsidRPr="00621942" w:rsidRDefault="002E5B20" w:rsidP="002E5B20">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66BC7924" w14:textId="77777777" w:rsidR="002E5B20" w:rsidRPr="00621942" w:rsidRDefault="002E5B20" w:rsidP="002E5B20">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BDC7" w14:textId="77777777" w:rsidR="00E60A0E" w:rsidRDefault="00E60A0E" w:rsidP="002E5B20">
      <w:r>
        <w:separator/>
      </w:r>
    </w:p>
  </w:footnote>
  <w:footnote w:type="continuationSeparator" w:id="0">
    <w:p w14:paraId="59C15A15" w14:textId="77777777" w:rsidR="00E60A0E" w:rsidRDefault="00E60A0E" w:rsidP="002E5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CD60" w14:textId="77777777" w:rsidR="002E5B20" w:rsidRDefault="002E5B20" w:rsidP="002E5B20">
    <w:pPr>
      <w:pStyle w:val="Intestazione"/>
    </w:pPr>
  </w:p>
  <w:p w14:paraId="7DD94935" w14:textId="2888ED0E" w:rsidR="002E5B20" w:rsidRDefault="002E5B20">
    <w:pPr>
      <w:pStyle w:val="Intestazione"/>
    </w:pPr>
    <w:r>
      <w:rPr>
        <w:noProof/>
        <w:lang w:eastAsia="it-IT"/>
      </w:rPr>
      <w:drawing>
        <wp:anchor distT="0" distB="0" distL="114300" distR="114300" simplePos="0" relativeHeight="251659264" behindDoc="0" locked="0" layoutInCell="1" allowOverlap="1" wp14:anchorId="793EBF57" wp14:editId="773F768C">
          <wp:simplePos x="0" y="0"/>
          <wp:positionH relativeFrom="column">
            <wp:posOffset>4466590</wp:posOffset>
          </wp:positionH>
          <wp:positionV relativeFrom="paragraph">
            <wp:posOffset>-219075</wp:posOffset>
          </wp:positionV>
          <wp:extent cx="626745" cy="607695"/>
          <wp:effectExtent l="0" t="0" r="0" b="1905"/>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F91">
      <w:rPr>
        <w:rFonts w:asciiTheme="majorHAnsi" w:hAnsiTheme="majorHAnsi"/>
        <w:noProof/>
        <w:color w:val="000000"/>
        <w:sz w:val="22"/>
        <w:szCs w:val="22"/>
        <w:lang w:eastAsia="it-IT"/>
      </w:rPr>
      <w:drawing>
        <wp:anchor distT="0" distB="0" distL="114300" distR="114300" simplePos="0" relativeHeight="251660288" behindDoc="0" locked="0" layoutInCell="1" allowOverlap="1" wp14:anchorId="58B3C222" wp14:editId="032B7423">
          <wp:simplePos x="0" y="0"/>
          <wp:positionH relativeFrom="column">
            <wp:posOffset>5458460</wp:posOffset>
          </wp:positionH>
          <wp:positionV relativeFrom="paragraph">
            <wp:posOffset>-227965</wp:posOffset>
          </wp:positionV>
          <wp:extent cx="743585" cy="657225"/>
          <wp:effectExtent l="0" t="0" r="5715" b="317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5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283"/>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6"/>
    <w:rsid w:val="002E5B20"/>
    <w:rsid w:val="00366716"/>
    <w:rsid w:val="00385BA8"/>
    <w:rsid w:val="004974BB"/>
    <w:rsid w:val="006A6B76"/>
    <w:rsid w:val="00807D1B"/>
    <w:rsid w:val="00A325D6"/>
    <w:rsid w:val="00A62C4B"/>
    <w:rsid w:val="00D20775"/>
    <w:rsid w:val="00E4237B"/>
    <w:rsid w:val="00E60A0E"/>
    <w:rsid w:val="00F53891"/>
    <w:rsid w:val="00FB5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D4670B6"/>
  <w15:chartTrackingRefBased/>
  <w15:docId w15:val="{0165FDF9-459E-554E-AE6E-BB922190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5B20"/>
    <w:pPr>
      <w:tabs>
        <w:tab w:val="center" w:pos="4819"/>
        <w:tab w:val="right" w:pos="9638"/>
      </w:tabs>
    </w:pPr>
  </w:style>
  <w:style w:type="character" w:customStyle="1" w:styleId="IntestazioneCarattere">
    <w:name w:val="Intestazione Carattere"/>
    <w:basedOn w:val="Carpredefinitoparagrafo"/>
    <w:link w:val="Intestazione"/>
    <w:uiPriority w:val="99"/>
    <w:rsid w:val="002E5B20"/>
  </w:style>
  <w:style w:type="paragraph" w:styleId="Pidipagina">
    <w:name w:val="footer"/>
    <w:basedOn w:val="Normale"/>
    <w:link w:val="PidipaginaCarattere"/>
    <w:uiPriority w:val="99"/>
    <w:unhideWhenUsed/>
    <w:rsid w:val="002E5B20"/>
    <w:pPr>
      <w:tabs>
        <w:tab w:val="center" w:pos="4819"/>
        <w:tab w:val="right" w:pos="9638"/>
      </w:tabs>
    </w:pPr>
  </w:style>
  <w:style w:type="character" w:customStyle="1" w:styleId="PidipaginaCarattere">
    <w:name w:val="Piè di pagina Carattere"/>
    <w:basedOn w:val="Carpredefinitoparagrafo"/>
    <w:link w:val="Pidipagina"/>
    <w:uiPriority w:val="99"/>
    <w:rsid w:val="002E5B20"/>
  </w:style>
  <w:style w:type="character" w:styleId="Collegamentoipertestuale">
    <w:name w:val="Hyperlink"/>
    <w:basedOn w:val="Carpredefinitoparagrafo"/>
    <w:uiPriority w:val="99"/>
    <w:unhideWhenUsed/>
    <w:rsid w:val="002E5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drceramiche.it" TargetMode="External"/><Relationship Id="rId1" Type="http://schemas.openxmlformats.org/officeDocument/2006/relationships/hyperlink" Target="http://www.sdrceramich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2072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dcterms:created xsi:type="dcterms:W3CDTF">2021-10-04T15:23:00Z</dcterms:created>
  <dcterms:modified xsi:type="dcterms:W3CDTF">2021-10-04T15:41:00Z</dcterms:modified>
</cp:coreProperties>
</file>