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D57504" w14:textId="07896ADE" w:rsidR="00DC5926" w:rsidRPr="00F77803" w:rsidRDefault="00DC5926" w:rsidP="00F77803">
      <w:pPr>
        <w:pStyle w:val="Sottotitolo"/>
        <w:spacing w:after="0" w:line="240" w:lineRule="auto"/>
        <w:ind w:left="-142" w:right="-141"/>
        <w:rPr>
          <w:sz w:val="30"/>
          <w:szCs w:val="30"/>
          <w:lang w:val="it-IT"/>
        </w:rPr>
      </w:pPr>
      <w:r w:rsidRPr="00F77803">
        <w:rPr>
          <w:sz w:val="30"/>
          <w:szCs w:val="30"/>
          <w:lang w:val="it-IT"/>
        </w:rPr>
        <w:t>CERSAIE 20</w:t>
      </w:r>
      <w:r w:rsidR="00AF6319" w:rsidRPr="00F77803">
        <w:rPr>
          <w:sz w:val="30"/>
          <w:szCs w:val="30"/>
          <w:lang w:val="it-IT"/>
        </w:rPr>
        <w:t>21</w:t>
      </w:r>
    </w:p>
    <w:p w14:paraId="5BE728F4" w14:textId="77777777" w:rsidR="00F77803" w:rsidRDefault="00250619" w:rsidP="00F77803">
      <w:pPr>
        <w:pStyle w:val="Sottotitolo"/>
        <w:spacing w:after="0" w:line="240" w:lineRule="auto"/>
        <w:ind w:left="-142" w:right="-141"/>
        <w:rPr>
          <w:caps/>
          <w:sz w:val="26"/>
          <w:szCs w:val="26"/>
          <w:lang w:val="it-IT"/>
        </w:rPr>
      </w:pPr>
      <w:r w:rsidRPr="00F77803">
        <w:rPr>
          <w:caps/>
          <w:sz w:val="26"/>
          <w:szCs w:val="26"/>
          <w:lang w:val="it-IT"/>
        </w:rPr>
        <w:t>RA</w:t>
      </w:r>
      <w:r w:rsidR="00A11028" w:rsidRPr="00F77803">
        <w:rPr>
          <w:caps/>
          <w:sz w:val="26"/>
          <w:szCs w:val="26"/>
          <w:lang w:val="it-IT"/>
        </w:rPr>
        <w:t>K</w:t>
      </w:r>
      <w:r w:rsidR="004C307F" w:rsidRPr="00F77803">
        <w:rPr>
          <w:caps/>
          <w:sz w:val="26"/>
          <w:szCs w:val="26"/>
          <w:lang w:val="it-IT"/>
        </w:rPr>
        <w:t xml:space="preserve"> Ceramics</w:t>
      </w:r>
      <w:r w:rsidR="00DD53B6" w:rsidRPr="00F77803">
        <w:rPr>
          <w:caps/>
          <w:sz w:val="26"/>
          <w:szCs w:val="26"/>
          <w:lang w:val="it-IT"/>
        </w:rPr>
        <w:t xml:space="preserve"> protagonista </w:t>
      </w:r>
      <w:r w:rsidR="00187CDE" w:rsidRPr="00F77803">
        <w:rPr>
          <w:caps/>
          <w:sz w:val="26"/>
          <w:szCs w:val="26"/>
          <w:lang w:val="it-IT"/>
        </w:rPr>
        <w:t>a Bologna</w:t>
      </w:r>
      <w:r w:rsidR="00DD53B6" w:rsidRPr="00F77803">
        <w:rPr>
          <w:caps/>
          <w:sz w:val="26"/>
          <w:szCs w:val="26"/>
          <w:lang w:val="it-IT"/>
        </w:rPr>
        <w:t xml:space="preserve"> con </w:t>
      </w:r>
    </w:p>
    <w:p w14:paraId="6827690D" w14:textId="4AF609EA" w:rsidR="00F77803" w:rsidRDefault="00DD53B6" w:rsidP="00F77803">
      <w:pPr>
        <w:pStyle w:val="Sottotitolo"/>
        <w:spacing w:after="0" w:line="240" w:lineRule="auto"/>
        <w:ind w:left="-142" w:right="-141"/>
        <w:rPr>
          <w:caps/>
          <w:sz w:val="26"/>
          <w:szCs w:val="26"/>
          <w:lang w:val="it-IT"/>
        </w:rPr>
      </w:pPr>
      <w:r w:rsidRPr="00F77803">
        <w:rPr>
          <w:caps/>
          <w:sz w:val="26"/>
          <w:szCs w:val="26"/>
          <w:lang w:val="it-IT"/>
        </w:rPr>
        <w:t xml:space="preserve">grandi formati, decori, mosaici </w:t>
      </w:r>
    </w:p>
    <w:p w14:paraId="58E25DD7" w14:textId="359D21D3" w:rsidR="00187CDE" w:rsidRPr="00F77803" w:rsidRDefault="00DD53B6" w:rsidP="00F77803">
      <w:pPr>
        <w:pStyle w:val="Sottotitolo"/>
        <w:spacing w:after="0" w:line="240" w:lineRule="auto"/>
        <w:ind w:left="-142" w:right="-141"/>
        <w:rPr>
          <w:caps/>
          <w:sz w:val="26"/>
          <w:szCs w:val="26"/>
          <w:lang w:val="it-IT"/>
        </w:rPr>
      </w:pPr>
      <w:r w:rsidRPr="00F77803">
        <w:rPr>
          <w:caps/>
          <w:sz w:val="26"/>
          <w:szCs w:val="26"/>
          <w:lang w:val="it-IT"/>
        </w:rPr>
        <w:t xml:space="preserve">e </w:t>
      </w:r>
      <w:r w:rsidR="009007BE" w:rsidRPr="00F77803">
        <w:rPr>
          <w:caps/>
          <w:sz w:val="26"/>
          <w:szCs w:val="26"/>
          <w:lang w:val="it-IT"/>
        </w:rPr>
        <w:t xml:space="preserve">un progetto </w:t>
      </w:r>
      <w:r w:rsidRPr="00F77803">
        <w:rPr>
          <w:caps/>
          <w:sz w:val="26"/>
          <w:szCs w:val="26"/>
          <w:lang w:val="it-IT"/>
        </w:rPr>
        <w:t>total bathroo</w:t>
      </w:r>
      <w:r w:rsidR="00187CDE" w:rsidRPr="00F77803">
        <w:rPr>
          <w:caps/>
          <w:sz w:val="26"/>
          <w:szCs w:val="26"/>
          <w:lang w:val="it-IT"/>
        </w:rPr>
        <w:t>m</w:t>
      </w:r>
    </w:p>
    <w:p w14:paraId="2F70701A" w14:textId="77777777" w:rsidR="001417C1" w:rsidRPr="001E0DD6" w:rsidRDefault="001417C1" w:rsidP="00DD53B6">
      <w:pPr>
        <w:jc w:val="both"/>
        <w:rPr>
          <w:sz w:val="11"/>
          <w:szCs w:val="11"/>
        </w:rPr>
      </w:pPr>
    </w:p>
    <w:p w14:paraId="1552CFEB" w14:textId="77777777" w:rsidR="00DC74B2" w:rsidRPr="00250619" w:rsidRDefault="00165DF2" w:rsidP="00DD53B6">
      <w:pPr>
        <w:jc w:val="both"/>
      </w:pPr>
      <w:r>
        <w:rPr>
          <w:noProof/>
        </w:rPr>
        <w:pict w14:anchorId="4A636DB3">
          <v:rect id="_x0000_i1025" alt="" style="width:333.45pt;height:.05pt;mso-width-percent:0;mso-height-percent:0;mso-width-percent:0;mso-height-percent:0" o:hrpct="692" o:hrstd="t" o:hr="t" fillcolor="#a0a0a0" stroked="f"/>
        </w:pict>
      </w:r>
    </w:p>
    <w:p w14:paraId="029E6A34" w14:textId="3B9EFEEE" w:rsidR="007C11E2" w:rsidRDefault="00E62CCB" w:rsidP="00DD53B6">
      <w:pPr>
        <w:jc w:val="both"/>
        <w:rPr>
          <w:rFonts w:ascii="Verdana" w:hAnsi="Verdana"/>
          <w:sz w:val="21"/>
          <w:szCs w:val="21"/>
        </w:rPr>
      </w:pPr>
      <w:r>
        <w:rPr>
          <w:rFonts w:ascii="Verdana" w:hAnsi="Verdana"/>
          <w:bCs/>
          <w:i/>
          <w:iCs/>
          <w:sz w:val="21"/>
          <w:szCs w:val="21"/>
        </w:rPr>
        <w:t>Bologna</w:t>
      </w:r>
      <w:r w:rsidR="00DC74B2" w:rsidRPr="00A56401">
        <w:rPr>
          <w:rFonts w:ascii="Verdana" w:hAnsi="Verdana"/>
          <w:bCs/>
          <w:i/>
          <w:iCs/>
          <w:sz w:val="21"/>
          <w:szCs w:val="21"/>
        </w:rPr>
        <w:t xml:space="preserve"> </w:t>
      </w:r>
      <w:r w:rsidR="00F77803">
        <w:rPr>
          <w:rFonts w:ascii="Verdana" w:hAnsi="Verdana"/>
          <w:bCs/>
          <w:i/>
          <w:iCs/>
          <w:sz w:val="21"/>
          <w:szCs w:val="21"/>
        </w:rPr>
        <w:t>2</w:t>
      </w:r>
      <w:r>
        <w:rPr>
          <w:rFonts w:ascii="Verdana" w:hAnsi="Verdana"/>
          <w:bCs/>
          <w:i/>
          <w:iCs/>
          <w:sz w:val="21"/>
          <w:szCs w:val="21"/>
        </w:rPr>
        <w:t>7</w:t>
      </w:r>
      <w:r w:rsidR="00F77803">
        <w:rPr>
          <w:rFonts w:ascii="Verdana" w:hAnsi="Verdana"/>
          <w:bCs/>
          <w:i/>
          <w:iCs/>
          <w:sz w:val="21"/>
          <w:szCs w:val="21"/>
        </w:rPr>
        <w:t xml:space="preserve"> </w:t>
      </w:r>
      <w:r w:rsidR="00AF6319" w:rsidRPr="00A56401">
        <w:rPr>
          <w:rFonts w:ascii="Verdana" w:hAnsi="Verdana"/>
          <w:bCs/>
          <w:i/>
          <w:iCs/>
          <w:sz w:val="21"/>
          <w:szCs w:val="21"/>
        </w:rPr>
        <w:t>settembre 2021</w:t>
      </w:r>
      <w:r w:rsidR="007C11E2" w:rsidRPr="00A56401">
        <w:rPr>
          <w:rFonts w:ascii="Verdana" w:hAnsi="Verdana"/>
          <w:sz w:val="21"/>
          <w:szCs w:val="21"/>
        </w:rPr>
        <w:t>.</w:t>
      </w:r>
      <w:r w:rsidR="00DC74B2" w:rsidRPr="00A56401">
        <w:rPr>
          <w:rFonts w:ascii="Verdana" w:hAnsi="Verdana"/>
          <w:sz w:val="21"/>
          <w:szCs w:val="21"/>
        </w:rPr>
        <w:t xml:space="preserve"> </w:t>
      </w:r>
    </w:p>
    <w:p w14:paraId="317F0DF9" w14:textId="77777777" w:rsidR="00F77803" w:rsidRPr="00F77803" w:rsidRDefault="00F77803" w:rsidP="00DD53B6">
      <w:pPr>
        <w:jc w:val="both"/>
        <w:rPr>
          <w:rFonts w:ascii="Verdana" w:hAnsi="Verdana"/>
          <w:sz w:val="15"/>
          <w:szCs w:val="15"/>
        </w:rPr>
      </w:pPr>
    </w:p>
    <w:p w14:paraId="6A9666CB" w14:textId="47A5EB15" w:rsidR="00113F4C" w:rsidRPr="002433CB" w:rsidRDefault="00776277" w:rsidP="00DD53B6">
      <w:pPr>
        <w:jc w:val="both"/>
        <w:rPr>
          <w:rFonts w:ascii="Verdana" w:hAnsi="Verdana"/>
          <w:color w:val="000000"/>
          <w:sz w:val="22"/>
          <w:szCs w:val="22"/>
          <w:shd w:val="clear" w:color="auto" w:fill="F7F8FA"/>
        </w:rPr>
      </w:pPr>
      <w:r w:rsidRPr="00187CDE">
        <w:rPr>
          <w:rFonts w:ascii="Verdana" w:hAnsi="Verdana"/>
          <w:color w:val="000000"/>
          <w:sz w:val="22"/>
          <w:szCs w:val="22"/>
          <w:shd w:val="clear" w:color="auto" w:fill="F7F8FA"/>
        </w:rPr>
        <w:t xml:space="preserve">Settembre </w:t>
      </w:r>
      <w:r w:rsidR="00E62CCB">
        <w:rPr>
          <w:rFonts w:ascii="Verdana" w:hAnsi="Verdana"/>
          <w:color w:val="000000"/>
          <w:sz w:val="22"/>
          <w:szCs w:val="22"/>
          <w:shd w:val="clear" w:color="auto" w:fill="F7F8FA"/>
        </w:rPr>
        <w:t>è ormai alle porte</w:t>
      </w:r>
      <w:r w:rsidRPr="00187CDE">
        <w:rPr>
          <w:rFonts w:ascii="Verdana" w:hAnsi="Verdana"/>
          <w:color w:val="000000"/>
          <w:sz w:val="22"/>
          <w:szCs w:val="22"/>
          <w:shd w:val="clear" w:color="auto" w:fill="F7F8FA"/>
        </w:rPr>
        <w:t xml:space="preserve">, ma </w:t>
      </w:r>
      <w:r w:rsidR="00E62CCB">
        <w:rPr>
          <w:rFonts w:ascii="Verdana" w:hAnsi="Verdana"/>
          <w:color w:val="000000"/>
          <w:sz w:val="22"/>
          <w:szCs w:val="22"/>
          <w:shd w:val="clear" w:color="auto" w:fill="F7F8FA"/>
        </w:rPr>
        <w:t>il</w:t>
      </w:r>
      <w:r w:rsidRPr="00187CDE">
        <w:rPr>
          <w:rFonts w:ascii="Verdana" w:hAnsi="Verdana"/>
          <w:color w:val="000000"/>
          <w:sz w:val="22"/>
          <w:szCs w:val="22"/>
          <w:shd w:val="clear" w:color="auto" w:fill="F7F8FA"/>
        </w:rPr>
        <w:t xml:space="preserve"> mondo del design sono ancora numerose</w:t>
      </w:r>
      <w:r w:rsidR="00E62CCB">
        <w:rPr>
          <w:rFonts w:ascii="Verdana" w:hAnsi="Verdana"/>
          <w:color w:val="000000"/>
          <w:sz w:val="22"/>
          <w:szCs w:val="22"/>
          <w:shd w:val="clear" w:color="auto" w:fill="F7F8FA"/>
        </w:rPr>
        <w:t xml:space="preserve">, </w:t>
      </w:r>
      <w:r w:rsidR="00E62CCB" w:rsidRPr="00E62CCB">
        <w:rPr>
          <w:rFonts w:ascii="Verdana" w:hAnsi="Verdana"/>
          <w:color w:val="000000"/>
          <w:sz w:val="22"/>
          <w:szCs w:val="22"/>
          <w:shd w:val="clear" w:color="auto" w:fill="F7F8FA"/>
        </w:rPr>
        <w:t>ma il mondo del design ceramico ha ancora in serbo numerose novità</w:t>
      </w:r>
      <w:r w:rsidRPr="00187CDE">
        <w:rPr>
          <w:rFonts w:ascii="Verdana" w:hAnsi="Verdana"/>
          <w:color w:val="000000"/>
          <w:sz w:val="22"/>
          <w:szCs w:val="22"/>
          <w:shd w:val="clear" w:color="auto" w:fill="F7F8FA"/>
        </w:rPr>
        <w:t xml:space="preserve">: dal 27 settembre </w:t>
      </w:r>
      <w:proofErr w:type="gramStart"/>
      <w:r w:rsidRPr="00187CDE">
        <w:rPr>
          <w:rFonts w:ascii="Verdana" w:hAnsi="Verdana"/>
          <w:color w:val="000000"/>
          <w:sz w:val="22"/>
          <w:szCs w:val="22"/>
          <w:shd w:val="clear" w:color="auto" w:fill="F7F8FA"/>
        </w:rPr>
        <w:t>al</w:t>
      </w:r>
      <w:r w:rsidR="00A56401">
        <w:rPr>
          <w:rFonts w:ascii="Verdana" w:hAnsi="Verdana"/>
          <w:color w:val="000000"/>
          <w:sz w:val="22"/>
          <w:szCs w:val="22"/>
          <w:shd w:val="clear" w:color="auto" w:fill="F7F8FA"/>
        </w:rPr>
        <w:t>l’</w:t>
      </w:r>
      <w:r w:rsidRPr="00187CDE">
        <w:rPr>
          <w:rFonts w:ascii="Verdana" w:hAnsi="Verdana"/>
          <w:color w:val="000000"/>
          <w:sz w:val="22"/>
          <w:szCs w:val="22"/>
          <w:shd w:val="clear" w:color="auto" w:fill="F7F8FA"/>
        </w:rPr>
        <w:t>1</w:t>
      </w:r>
      <w:r w:rsidR="007C11E2">
        <w:rPr>
          <w:rFonts w:ascii="Verdana" w:hAnsi="Verdana"/>
          <w:color w:val="000000"/>
          <w:sz w:val="22"/>
          <w:szCs w:val="22"/>
          <w:shd w:val="clear" w:color="auto" w:fill="F7F8FA"/>
        </w:rPr>
        <w:t xml:space="preserve"> </w:t>
      </w:r>
      <w:r w:rsidRPr="00187CDE">
        <w:rPr>
          <w:rFonts w:ascii="Verdana" w:hAnsi="Verdana"/>
          <w:color w:val="000000"/>
          <w:sz w:val="22"/>
          <w:szCs w:val="22"/>
          <w:shd w:val="clear" w:color="auto" w:fill="F7F8FA"/>
        </w:rPr>
        <w:t>ottobre</w:t>
      </w:r>
      <w:proofErr w:type="gramEnd"/>
      <w:r w:rsidR="00A56401">
        <w:rPr>
          <w:sz w:val="22"/>
          <w:szCs w:val="22"/>
          <w:shd w:val="clear" w:color="auto" w:fill="F7F8FA"/>
        </w:rPr>
        <w:t xml:space="preserve"> </w:t>
      </w:r>
      <w:r w:rsidRPr="00187CDE">
        <w:rPr>
          <w:rFonts w:ascii="Verdana" w:hAnsi="Verdana"/>
          <w:color w:val="000000"/>
          <w:sz w:val="22"/>
          <w:szCs w:val="22"/>
          <w:shd w:val="clear" w:color="auto" w:fill="F7F8FA"/>
        </w:rPr>
        <w:t>Bologna ospita infatti</w:t>
      </w:r>
      <w:r w:rsidRPr="00187CDE">
        <w:rPr>
          <w:rStyle w:val="apple-converted-space"/>
          <w:rFonts w:ascii="Verdana" w:hAnsi="Verdana"/>
          <w:color w:val="000000"/>
          <w:sz w:val="22"/>
          <w:szCs w:val="22"/>
          <w:shd w:val="clear" w:color="auto" w:fill="F7F8FA"/>
        </w:rPr>
        <w:t> </w:t>
      </w:r>
      <w:proofErr w:type="spellStart"/>
      <w:r w:rsidRPr="00187CDE">
        <w:rPr>
          <w:rFonts w:ascii="Verdana" w:hAnsi="Verdana"/>
          <w:sz w:val="22"/>
          <w:szCs w:val="22"/>
        </w:rPr>
        <w:t>Cersaie</w:t>
      </w:r>
      <w:proofErr w:type="spellEnd"/>
      <w:r w:rsidRPr="00187CDE">
        <w:rPr>
          <w:rFonts w:ascii="Verdana" w:hAnsi="Verdana"/>
          <w:sz w:val="22"/>
          <w:szCs w:val="22"/>
        </w:rPr>
        <w:t xml:space="preserve"> 2021</w:t>
      </w:r>
      <w:r w:rsidR="00A56401">
        <w:rPr>
          <w:rFonts w:ascii="Verdana" w:hAnsi="Verdana"/>
          <w:sz w:val="22"/>
          <w:szCs w:val="22"/>
        </w:rPr>
        <w:t>,</w:t>
      </w:r>
      <w:r w:rsidRPr="00187CDE">
        <w:rPr>
          <w:rFonts w:ascii="Verdana" w:hAnsi="Verdana"/>
          <w:color w:val="000000"/>
          <w:sz w:val="22"/>
          <w:szCs w:val="22"/>
          <w:shd w:val="clear" w:color="auto" w:fill="F7F8FA"/>
        </w:rPr>
        <w:t xml:space="preserve"> l’appuntamento internazionale dedicato alle superfici di design, alla ceramica, all’architettura e all’arredo</w:t>
      </w:r>
      <w:r w:rsidR="00A56401">
        <w:rPr>
          <w:rFonts w:ascii="Verdana" w:hAnsi="Verdana"/>
          <w:color w:val="000000"/>
          <w:sz w:val="22"/>
          <w:szCs w:val="22"/>
          <w:shd w:val="clear" w:color="auto" w:fill="F7F8FA"/>
        </w:rPr>
        <w:t xml:space="preserve"> </w:t>
      </w:r>
      <w:r w:rsidRPr="00187CDE">
        <w:rPr>
          <w:rFonts w:ascii="Verdana" w:hAnsi="Verdana"/>
          <w:color w:val="000000"/>
          <w:sz w:val="22"/>
          <w:szCs w:val="22"/>
          <w:shd w:val="clear" w:color="auto" w:fill="F7F8FA"/>
        </w:rPr>
        <w:t>bagno.</w:t>
      </w:r>
    </w:p>
    <w:p w14:paraId="6450309E" w14:textId="5084275A" w:rsidR="00113F4C" w:rsidRPr="00F77803" w:rsidRDefault="00E62CCB" w:rsidP="001417C1">
      <w:pPr>
        <w:keepNext/>
        <w:keepLines/>
        <w:jc w:val="both"/>
        <w:rPr>
          <w:rFonts w:ascii="Verdana" w:hAnsi="Verdana"/>
          <w:sz w:val="22"/>
          <w:szCs w:val="22"/>
          <w:shd w:val="clear" w:color="auto" w:fill="FFFFFF"/>
        </w:rPr>
      </w:pPr>
      <w:r>
        <w:rPr>
          <w:rFonts w:ascii="Verdana" w:hAnsi="Verdana"/>
          <w:sz w:val="22"/>
          <w:szCs w:val="22"/>
        </w:rPr>
        <w:t xml:space="preserve">Una pletora di novità </w:t>
      </w:r>
      <w:r w:rsidR="005A717E" w:rsidRPr="004E170E">
        <w:rPr>
          <w:rFonts w:ascii="Verdana" w:hAnsi="Verdana"/>
          <w:sz w:val="22"/>
          <w:szCs w:val="22"/>
        </w:rPr>
        <w:t>conferma</w:t>
      </w:r>
      <w:r w:rsidR="00776277" w:rsidRPr="004E170E">
        <w:rPr>
          <w:rFonts w:ascii="Verdana" w:hAnsi="Verdana"/>
          <w:sz w:val="22"/>
          <w:szCs w:val="22"/>
        </w:rPr>
        <w:t xml:space="preserve"> </w:t>
      </w:r>
      <w:r>
        <w:rPr>
          <w:rFonts w:ascii="Verdana" w:hAnsi="Verdana"/>
          <w:sz w:val="22"/>
          <w:szCs w:val="22"/>
        </w:rPr>
        <w:t>l’importante</w:t>
      </w:r>
      <w:r w:rsidR="00776277" w:rsidRPr="004E170E">
        <w:rPr>
          <w:rFonts w:ascii="Verdana" w:hAnsi="Verdana"/>
          <w:sz w:val="22"/>
          <w:szCs w:val="22"/>
        </w:rPr>
        <w:t xml:space="preserve"> evoluzione </w:t>
      </w:r>
      <w:r w:rsidR="00DD53B6" w:rsidRPr="004E170E">
        <w:rPr>
          <w:rFonts w:ascii="Verdana" w:hAnsi="Verdana"/>
          <w:sz w:val="22"/>
          <w:szCs w:val="22"/>
        </w:rPr>
        <w:t xml:space="preserve">di RAK </w:t>
      </w:r>
      <w:proofErr w:type="spellStart"/>
      <w:r w:rsidR="00DD53B6" w:rsidRPr="004E170E">
        <w:rPr>
          <w:rFonts w:ascii="Verdana" w:hAnsi="Verdana"/>
          <w:sz w:val="22"/>
          <w:szCs w:val="22"/>
        </w:rPr>
        <w:t>Ceramics</w:t>
      </w:r>
      <w:proofErr w:type="spellEnd"/>
      <w:r w:rsidR="00776277" w:rsidRPr="004E170E">
        <w:rPr>
          <w:rFonts w:ascii="Verdana" w:hAnsi="Verdana"/>
          <w:sz w:val="22"/>
          <w:szCs w:val="22"/>
        </w:rPr>
        <w:t xml:space="preserve"> che non smette </w:t>
      </w:r>
      <w:r w:rsidR="00A56401">
        <w:rPr>
          <w:rFonts w:ascii="Verdana" w:hAnsi="Verdana"/>
          <w:sz w:val="22"/>
          <w:szCs w:val="22"/>
        </w:rPr>
        <w:t xml:space="preserve">mai </w:t>
      </w:r>
      <w:r w:rsidR="00776277" w:rsidRPr="004E170E">
        <w:rPr>
          <w:rFonts w:ascii="Verdana" w:hAnsi="Verdana"/>
          <w:sz w:val="22"/>
          <w:szCs w:val="22"/>
        </w:rPr>
        <w:t>di innovare in prodotti e sistemi</w:t>
      </w:r>
      <w:r w:rsidR="00A7595D" w:rsidRPr="004E170E">
        <w:rPr>
          <w:rFonts w:ascii="Verdana" w:hAnsi="Verdana"/>
          <w:sz w:val="22"/>
          <w:szCs w:val="22"/>
        </w:rPr>
        <w:t xml:space="preserve">. </w:t>
      </w:r>
      <w:r>
        <w:rPr>
          <w:rFonts w:ascii="Verdana" w:hAnsi="Verdana"/>
          <w:sz w:val="22"/>
          <w:szCs w:val="22"/>
          <w:shd w:val="clear" w:color="auto" w:fill="FFFFFF"/>
        </w:rPr>
        <w:t>Porcellana non smaltata</w:t>
      </w:r>
      <w:r w:rsidR="00DC5926" w:rsidRPr="004E170E">
        <w:rPr>
          <w:rFonts w:ascii="Verdana" w:hAnsi="Verdana"/>
          <w:sz w:val="22"/>
          <w:szCs w:val="22"/>
          <w:shd w:val="clear" w:color="auto" w:fill="FFFFFF"/>
        </w:rPr>
        <w:t>, ceramica, sanitari, arredi e</w:t>
      </w:r>
      <w:r w:rsidR="00DC74B2" w:rsidRPr="004E170E">
        <w:rPr>
          <w:rFonts w:ascii="Verdana" w:hAnsi="Verdana"/>
          <w:sz w:val="22"/>
          <w:szCs w:val="22"/>
          <w:shd w:val="clear" w:color="auto" w:fill="FFFFFF"/>
        </w:rPr>
        <w:t xml:space="preserve"> </w:t>
      </w:r>
      <w:r w:rsidR="003B57D5" w:rsidRPr="004E170E">
        <w:rPr>
          <w:rFonts w:ascii="Verdana" w:hAnsi="Verdana"/>
          <w:sz w:val="22"/>
          <w:szCs w:val="22"/>
          <w:shd w:val="clear" w:color="auto" w:fill="FFFFFF"/>
        </w:rPr>
        <w:t>complementi</w:t>
      </w:r>
      <w:r w:rsidR="00DC5926" w:rsidRPr="004E170E">
        <w:rPr>
          <w:rFonts w:ascii="Verdana" w:hAnsi="Verdana"/>
          <w:sz w:val="22"/>
          <w:szCs w:val="22"/>
          <w:shd w:val="clear" w:color="auto" w:fill="FFFFFF"/>
        </w:rPr>
        <w:t xml:space="preserve"> sotto l’unico grande </w:t>
      </w:r>
      <w:proofErr w:type="spellStart"/>
      <w:r w:rsidR="00DC5926" w:rsidRPr="004E170E">
        <w:rPr>
          <w:rFonts w:ascii="Verdana" w:hAnsi="Verdana"/>
          <w:sz w:val="22"/>
          <w:szCs w:val="22"/>
          <w:shd w:val="clear" w:color="auto" w:fill="FFFFFF"/>
        </w:rPr>
        <w:t>concept</w:t>
      </w:r>
      <w:proofErr w:type="spellEnd"/>
      <w:r w:rsidR="00DC5926" w:rsidRPr="004E170E">
        <w:rPr>
          <w:rFonts w:ascii="Verdana" w:hAnsi="Verdana"/>
          <w:sz w:val="22"/>
          <w:szCs w:val="22"/>
          <w:shd w:val="clear" w:color="auto" w:fill="FFFFFF"/>
        </w:rPr>
        <w:t xml:space="preserve"> </w:t>
      </w:r>
      <w:r w:rsidR="00DC5926" w:rsidRPr="004E170E">
        <w:rPr>
          <w:rFonts w:ascii="Verdana" w:hAnsi="Verdana"/>
          <w:i/>
          <w:iCs/>
          <w:sz w:val="22"/>
          <w:szCs w:val="22"/>
          <w:shd w:val="clear" w:color="auto" w:fill="FFFFFF"/>
        </w:rPr>
        <w:t>Roo</w:t>
      </w:r>
      <w:r w:rsidR="00DC5926" w:rsidRPr="009D0403">
        <w:rPr>
          <w:rFonts w:ascii="Verdana" w:hAnsi="Verdana"/>
          <w:i/>
          <w:iCs/>
          <w:sz w:val="22"/>
          <w:szCs w:val="22"/>
          <w:shd w:val="clear" w:color="auto" w:fill="FFFFFF"/>
        </w:rPr>
        <w:t>m</w:t>
      </w:r>
      <w:r w:rsidR="00DC5926" w:rsidRPr="00FF6EB1">
        <w:rPr>
          <w:rFonts w:ascii="Verdana" w:hAnsi="Verdana"/>
          <w:sz w:val="22"/>
          <w:szCs w:val="22"/>
          <w:shd w:val="clear" w:color="auto" w:fill="FFFFFF"/>
        </w:rPr>
        <w:t xml:space="preserve"> </w:t>
      </w:r>
      <w:r w:rsidR="00DC5926" w:rsidRPr="009D0403">
        <w:rPr>
          <w:rFonts w:ascii="Verdana" w:hAnsi="Verdana"/>
          <w:i/>
          <w:iCs/>
          <w:sz w:val="22"/>
          <w:szCs w:val="22"/>
          <w:shd w:val="clear" w:color="auto" w:fill="FFFFFF"/>
        </w:rPr>
        <w:t xml:space="preserve">for </w:t>
      </w:r>
      <w:proofErr w:type="spellStart"/>
      <w:r w:rsidR="00DC5926" w:rsidRPr="009D0403">
        <w:rPr>
          <w:rFonts w:ascii="Verdana" w:hAnsi="Verdana"/>
          <w:i/>
          <w:iCs/>
          <w:sz w:val="22"/>
          <w:szCs w:val="22"/>
          <w:shd w:val="clear" w:color="auto" w:fill="FFFFFF"/>
        </w:rPr>
        <w:t>Imagination</w:t>
      </w:r>
      <w:proofErr w:type="spellEnd"/>
      <w:r w:rsidR="00DC5926" w:rsidRPr="009D0403">
        <w:rPr>
          <w:rFonts w:ascii="Verdana" w:hAnsi="Verdana"/>
          <w:i/>
          <w:iCs/>
          <w:sz w:val="22"/>
          <w:szCs w:val="22"/>
          <w:shd w:val="clear" w:color="auto" w:fill="FFFFFF"/>
        </w:rPr>
        <w:t xml:space="preserve"> </w:t>
      </w:r>
      <w:r w:rsidR="00DC5926" w:rsidRPr="00FF6EB1">
        <w:rPr>
          <w:rFonts w:ascii="Verdana" w:hAnsi="Verdana"/>
          <w:sz w:val="22"/>
          <w:szCs w:val="22"/>
          <w:shd w:val="clear" w:color="auto" w:fill="FFFFFF"/>
        </w:rPr>
        <w:t xml:space="preserve">che in questi ultimi anni sta portando </w:t>
      </w:r>
      <w:r w:rsidR="00DD53B6" w:rsidRPr="00FF6EB1">
        <w:rPr>
          <w:rFonts w:ascii="Verdana" w:hAnsi="Verdana"/>
          <w:sz w:val="22"/>
          <w:szCs w:val="22"/>
          <w:shd w:val="clear" w:color="auto" w:fill="FFFFFF"/>
        </w:rPr>
        <w:t>il Gruppo</w:t>
      </w:r>
      <w:r w:rsidR="00A56401" w:rsidRPr="00FF6EB1">
        <w:rPr>
          <w:rFonts w:ascii="Verdana" w:hAnsi="Verdana"/>
          <w:sz w:val="22"/>
          <w:szCs w:val="22"/>
          <w:shd w:val="clear" w:color="auto" w:fill="FFFFFF"/>
        </w:rPr>
        <w:t xml:space="preserve"> </w:t>
      </w:r>
      <w:r w:rsidR="00DC5926" w:rsidRPr="00FF6EB1">
        <w:rPr>
          <w:rFonts w:ascii="Verdana" w:hAnsi="Verdana"/>
          <w:sz w:val="22"/>
          <w:szCs w:val="22"/>
          <w:shd w:val="clear" w:color="auto" w:fill="FFFFFF"/>
        </w:rPr>
        <w:t xml:space="preserve">ad imporsi come </w:t>
      </w:r>
      <w:r w:rsidR="00A56401" w:rsidRPr="00FF6EB1">
        <w:rPr>
          <w:rFonts w:ascii="Verdana" w:hAnsi="Verdana"/>
          <w:sz w:val="22"/>
          <w:szCs w:val="22"/>
          <w:shd w:val="clear" w:color="auto" w:fill="FFFFFF"/>
        </w:rPr>
        <w:t xml:space="preserve">brand di riferimento </w:t>
      </w:r>
      <w:r w:rsidR="00FF6EB1" w:rsidRPr="00FF6EB1">
        <w:rPr>
          <w:rFonts w:ascii="Verdana" w:hAnsi="Verdana"/>
          <w:sz w:val="22"/>
          <w:szCs w:val="22"/>
          <w:shd w:val="clear" w:color="auto" w:fill="FFFFFF"/>
        </w:rPr>
        <w:t xml:space="preserve">per le soluzioni </w:t>
      </w:r>
      <w:proofErr w:type="spellStart"/>
      <w:r w:rsidR="00FF6EB1" w:rsidRPr="00FF6EB1">
        <w:rPr>
          <w:rFonts w:ascii="Verdana" w:hAnsi="Verdana"/>
          <w:sz w:val="22"/>
          <w:szCs w:val="22"/>
          <w:shd w:val="clear" w:color="auto" w:fill="FFFFFF"/>
        </w:rPr>
        <w:t>Lifestyle</w:t>
      </w:r>
      <w:proofErr w:type="spellEnd"/>
      <w:r w:rsidR="00FF6EB1" w:rsidRPr="00FF6EB1">
        <w:rPr>
          <w:rFonts w:ascii="Verdana" w:hAnsi="Verdana"/>
          <w:sz w:val="22"/>
          <w:szCs w:val="22"/>
          <w:shd w:val="clear" w:color="auto" w:fill="FFFFFF"/>
        </w:rPr>
        <w:t>.</w:t>
      </w:r>
    </w:p>
    <w:p w14:paraId="04C34068" w14:textId="0AF26932" w:rsidR="00187CDE" w:rsidRDefault="00583E75" w:rsidP="00F77803">
      <w:pPr>
        <w:keepNext/>
        <w:keepLines/>
        <w:jc w:val="both"/>
        <w:rPr>
          <w:rFonts w:ascii="Verdana" w:hAnsi="Verdana"/>
          <w:sz w:val="22"/>
          <w:szCs w:val="22"/>
          <w:shd w:val="clear" w:color="auto" w:fill="FFFFFF"/>
        </w:rPr>
      </w:pPr>
      <w:r w:rsidRPr="007C11E2">
        <w:rPr>
          <w:rFonts w:ascii="Verdana" w:hAnsi="Verdana"/>
          <w:sz w:val="22"/>
          <w:szCs w:val="22"/>
        </w:rPr>
        <w:t xml:space="preserve">All’interno </w:t>
      </w:r>
      <w:r w:rsidR="0012378A" w:rsidRPr="007C11E2">
        <w:rPr>
          <w:rFonts w:ascii="Verdana" w:hAnsi="Verdana"/>
          <w:sz w:val="22"/>
          <w:szCs w:val="22"/>
        </w:rPr>
        <w:t>di un unico</w:t>
      </w:r>
      <w:r w:rsidRPr="007C11E2">
        <w:rPr>
          <w:rFonts w:ascii="Verdana" w:hAnsi="Verdana"/>
          <w:sz w:val="22"/>
          <w:szCs w:val="22"/>
        </w:rPr>
        <w:t xml:space="preserve"> stand al </w:t>
      </w:r>
      <w:r w:rsidRPr="004E170E">
        <w:rPr>
          <w:rFonts w:ascii="Verdana" w:hAnsi="Verdana"/>
          <w:b/>
          <w:bCs/>
          <w:sz w:val="22"/>
          <w:szCs w:val="22"/>
        </w:rPr>
        <w:t>Pad</w:t>
      </w:r>
      <w:r w:rsidR="00AF6319" w:rsidRPr="004E170E">
        <w:rPr>
          <w:rFonts w:ascii="Verdana" w:hAnsi="Verdana"/>
          <w:b/>
          <w:bCs/>
          <w:sz w:val="22"/>
          <w:szCs w:val="22"/>
        </w:rPr>
        <w:t xml:space="preserve"> 30</w:t>
      </w:r>
      <w:r w:rsidR="00776277" w:rsidRPr="004E170E">
        <w:rPr>
          <w:rFonts w:ascii="Verdana" w:hAnsi="Verdana"/>
          <w:b/>
          <w:bCs/>
          <w:sz w:val="22"/>
          <w:szCs w:val="22"/>
        </w:rPr>
        <w:t xml:space="preserve"> stand C58 </w:t>
      </w:r>
      <w:r w:rsidR="009D0403">
        <w:rPr>
          <w:rFonts w:ascii="Verdana" w:hAnsi="Verdana"/>
          <w:b/>
          <w:bCs/>
          <w:sz w:val="22"/>
          <w:szCs w:val="22"/>
        </w:rPr>
        <w:t xml:space="preserve">- </w:t>
      </w:r>
      <w:r w:rsidR="00776277" w:rsidRPr="004E170E">
        <w:rPr>
          <w:rFonts w:ascii="Verdana" w:hAnsi="Verdana"/>
          <w:b/>
          <w:bCs/>
          <w:sz w:val="22"/>
          <w:szCs w:val="22"/>
        </w:rPr>
        <w:t>D57</w:t>
      </w:r>
      <w:r w:rsidR="009D0403">
        <w:rPr>
          <w:rFonts w:ascii="Verdana" w:hAnsi="Verdana"/>
          <w:b/>
          <w:bCs/>
          <w:sz w:val="22"/>
          <w:szCs w:val="22"/>
        </w:rPr>
        <w:t>,</w:t>
      </w:r>
      <w:r w:rsidRPr="004E170E">
        <w:rPr>
          <w:rFonts w:ascii="Verdana" w:hAnsi="Verdana"/>
          <w:b/>
          <w:bCs/>
          <w:sz w:val="22"/>
          <w:szCs w:val="22"/>
        </w:rPr>
        <w:t xml:space="preserve"> </w:t>
      </w:r>
      <w:r w:rsidRPr="004E170E">
        <w:rPr>
          <w:rFonts w:ascii="Verdana" w:hAnsi="Verdana"/>
          <w:sz w:val="22"/>
          <w:szCs w:val="22"/>
        </w:rPr>
        <w:t>progettato</w:t>
      </w:r>
      <w:r w:rsidRPr="004E170E">
        <w:rPr>
          <w:rFonts w:ascii="Verdana" w:hAnsi="Verdana"/>
          <w:b/>
          <w:bCs/>
          <w:sz w:val="22"/>
          <w:szCs w:val="22"/>
        </w:rPr>
        <w:t xml:space="preserve"> </w:t>
      </w:r>
      <w:r w:rsidRPr="004E170E">
        <w:rPr>
          <w:rFonts w:ascii="Verdana" w:hAnsi="Verdana"/>
          <w:sz w:val="22"/>
          <w:szCs w:val="22"/>
        </w:rPr>
        <w:t>dall’</w:t>
      </w:r>
      <w:r w:rsidR="004E170E" w:rsidRPr="004E170E">
        <w:rPr>
          <w:rFonts w:ascii="Verdana" w:hAnsi="Verdana"/>
          <w:sz w:val="22"/>
          <w:szCs w:val="22"/>
        </w:rPr>
        <w:t>a</w:t>
      </w:r>
      <w:r w:rsidRPr="004E170E">
        <w:rPr>
          <w:rFonts w:ascii="Verdana" w:hAnsi="Verdana"/>
          <w:sz w:val="22"/>
          <w:szCs w:val="22"/>
        </w:rPr>
        <w:t>rchitetto</w:t>
      </w:r>
      <w:r w:rsidRPr="004E170E">
        <w:rPr>
          <w:rFonts w:ascii="Verdana" w:hAnsi="Verdana"/>
          <w:b/>
          <w:bCs/>
          <w:sz w:val="22"/>
          <w:szCs w:val="22"/>
        </w:rPr>
        <w:t xml:space="preserve"> Alessandro Bucci</w:t>
      </w:r>
      <w:r w:rsidRPr="007C11E2">
        <w:rPr>
          <w:rFonts w:ascii="Verdana" w:hAnsi="Verdana"/>
          <w:sz w:val="22"/>
          <w:szCs w:val="22"/>
        </w:rPr>
        <w:t xml:space="preserve">, </w:t>
      </w:r>
      <w:r w:rsidRPr="007C11E2">
        <w:rPr>
          <w:rFonts w:ascii="Verdana" w:hAnsi="Verdana"/>
          <w:b/>
          <w:bCs/>
          <w:sz w:val="22"/>
          <w:szCs w:val="22"/>
        </w:rPr>
        <w:t>le applicazioni di grande superficie</w:t>
      </w:r>
      <w:r w:rsidR="00A56401">
        <w:rPr>
          <w:rFonts w:ascii="Verdana" w:hAnsi="Verdana"/>
          <w:b/>
          <w:bCs/>
          <w:sz w:val="22"/>
          <w:szCs w:val="22"/>
        </w:rPr>
        <w:t>,</w:t>
      </w:r>
      <w:r w:rsidRPr="007C11E2">
        <w:rPr>
          <w:rFonts w:ascii="Verdana" w:hAnsi="Verdana"/>
          <w:b/>
          <w:bCs/>
          <w:sz w:val="22"/>
          <w:szCs w:val="22"/>
        </w:rPr>
        <w:t xml:space="preserve"> </w:t>
      </w:r>
      <w:r w:rsidR="0035728C">
        <w:rPr>
          <w:rFonts w:ascii="Verdana" w:hAnsi="Verdana"/>
          <w:b/>
          <w:bCs/>
          <w:sz w:val="22"/>
          <w:szCs w:val="22"/>
        </w:rPr>
        <w:t xml:space="preserve">i </w:t>
      </w:r>
      <w:proofErr w:type="spellStart"/>
      <w:r w:rsidR="0035728C">
        <w:rPr>
          <w:rFonts w:ascii="Verdana" w:hAnsi="Verdana"/>
          <w:b/>
          <w:bCs/>
          <w:sz w:val="22"/>
          <w:szCs w:val="22"/>
        </w:rPr>
        <w:t>bric</w:t>
      </w:r>
      <w:r w:rsidR="00D84E01">
        <w:rPr>
          <w:rFonts w:ascii="Verdana" w:hAnsi="Verdana"/>
          <w:b/>
          <w:bCs/>
          <w:sz w:val="22"/>
          <w:szCs w:val="22"/>
        </w:rPr>
        <w:t>k</w:t>
      </w:r>
      <w:r w:rsidR="0035728C">
        <w:rPr>
          <w:rFonts w:ascii="Verdana" w:hAnsi="Verdana"/>
          <w:b/>
          <w:bCs/>
          <w:sz w:val="22"/>
          <w:szCs w:val="22"/>
        </w:rPr>
        <w:t>s</w:t>
      </w:r>
      <w:proofErr w:type="spellEnd"/>
      <w:r w:rsidR="0035728C">
        <w:rPr>
          <w:rFonts w:ascii="Verdana" w:hAnsi="Verdana"/>
          <w:b/>
          <w:bCs/>
          <w:sz w:val="22"/>
          <w:szCs w:val="22"/>
        </w:rPr>
        <w:t xml:space="preserve"> e </w:t>
      </w:r>
      <w:r w:rsidR="00776277" w:rsidRPr="007C11E2">
        <w:rPr>
          <w:rFonts w:ascii="Verdana" w:hAnsi="Verdana"/>
          <w:b/>
          <w:bCs/>
          <w:sz w:val="22"/>
          <w:szCs w:val="22"/>
        </w:rPr>
        <w:t>i decori artistici</w:t>
      </w:r>
      <w:r w:rsidR="00776277" w:rsidRPr="007C11E2">
        <w:rPr>
          <w:rFonts w:ascii="Verdana" w:hAnsi="Verdana"/>
          <w:sz w:val="22"/>
          <w:szCs w:val="22"/>
        </w:rPr>
        <w:t xml:space="preserve"> </w:t>
      </w:r>
      <w:r w:rsidR="00E62CCB">
        <w:rPr>
          <w:rFonts w:ascii="Verdana" w:hAnsi="Verdana"/>
          <w:sz w:val="22"/>
          <w:szCs w:val="22"/>
        </w:rPr>
        <w:t xml:space="preserve">sono pronti a conquistare l’occhio dei visitatori. </w:t>
      </w:r>
      <w:r w:rsidR="0012378A" w:rsidRPr="007C11E2">
        <w:rPr>
          <w:rFonts w:ascii="Verdana" w:hAnsi="Verdana"/>
          <w:sz w:val="22"/>
          <w:szCs w:val="22"/>
        </w:rPr>
        <w:t>Così come sanitari,</w:t>
      </w:r>
      <w:r w:rsidR="0012201B">
        <w:rPr>
          <w:rFonts w:ascii="Verdana" w:hAnsi="Verdana"/>
          <w:sz w:val="22"/>
          <w:szCs w:val="22"/>
        </w:rPr>
        <w:t xml:space="preserve"> lavabi,</w:t>
      </w:r>
      <w:r w:rsidR="0012378A" w:rsidRPr="007C11E2">
        <w:rPr>
          <w:rFonts w:ascii="Verdana" w:hAnsi="Verdana"/>
          <w:sz w:val="22"/>
          <w:szCs w:val="22"/>
        </w:rPr>
        <w:t xml:space="preserve"> mobili, piatti doccia e accessori per un </w:t>
      </w:r>
      <w:r w:rsidR="0012378A" w:rsidRPr="00E62CCB">
        <w:rPr>
          <w:rFonts w:ascii="Verdana" w:hAnsi="Verdana"/>
          <w:sz w:val="22"/>
          <w:szCs w:val="22"/>
        </w:rPr>
        <w:t xml:space="preserve">bagno di stile </w:t>
      </w:r>
      <w:r w:rsidR="00E62CCB" w:rsidRPr="00E62CCB">
        <w:rPr>
          <w:rFonts w:ascii="Verdana" w:hAnsi="Verdana"/>
          <w:sz w:val="22"/>
          <w:szCs w:val="22"/>
        </w:rPr>
        <w:t>coordinato</w:t>
      </w:r>
      <w:r w:rsidR="0012378A" w:rsidRPr="00E62CCB">
        <w:rPr>
          <w:rFonts w:ascii="Verdana" w:hAnsi="Verdana"/>
          <w:sz w:val="22"/>
          <w:szCs w:val="22"/>
        </w:rPr>
        <w:t>.</w:t>
      </w:r>
    </w:p>
    <w:p w14:paraId="7D68CCB1" w14:textId="77777777" w:rsidR="001417C1" w:rsidRPr="007C11E2" w:rsidRDefault="001417C1" w:rsidP="00F77803">
      <w:pPr>
        <w:jc w:val="both"/>
        <w:rPr>
          <w:rFonts w:ascii="Verdana" w:hAnsi="Verdana" w:cs="Calibri"/>
          <w:sz w:val="22"/>
          <w:szCs w:val="22"/>
        </w:rPr>
      </w:pPr>
    </w:p>
    <w:p w14:paraId="5F60EAC0" w14:textId="74564158" w:rsidR="001417C1" w:rsidRDefault="00C67995" w:rsidP="00F77803">
      <w:pPr>
        <w:jc w:val="both"/>
        <w:rPr>
          <w:rFonts w:ascii="Verdana" w:hAnsi="Verdana"/>
          <w:sz w:val="22"/>
          <w:szCs w:val="22"/>
        </w:rPr>
      </w:pPr>
      <w:r w:rsidRPr="007C11E2">
        <w:rPr>
          <w:rFonts w:ascii="Verdana" w:hAnsi="Verdana"/>
          <w:sz w:val="22"/>
          <w:szCs w:val="22"/>
        </w:rPr>
        <w:t>Ma cosa ci aspetta in Fiera?</w:t>
      </w:r>
      <w:r w:rsidR="00583E75" w:rsidRPr="007C11E2">
        <w:rPr>
          <w:rFonts w:ascii="Verdana" w:hAnsi="Verdana"/>
          <w:sz w:val="22"/>
          <w:szCs w:val="22"/>
        </w:rPr>
        <w:t xml:space="preserve"> </w:t>
      </w:r>
    </w:p>
    <w:p w14:paraId="2C15BEA3" w14:textId="77777777" w:rsidR="002929CC" w:rsidRPr="001417C1" w:rsidRDefault="002929CC" w:rsidP="00F77803">
      <w:pPr>
        <w:jc w:val="both"/>
        <w:rPr>
          <w:rFonts w:ascii="Verdana" w:hAnsi="Verdana"/>
          <w:sz w:val="22"/>
          <w:szCs w:val="22"/>
        </w:rPr>
      </w:pPr>
    </w:p>
    <w:p w14:paraId="271CCEB0" w14:textId="226DE25C" w:rsidR="001417C1" w:rsidRPr="00FF6EB1" w:rsidRDefault="00FF6EB1" w:rsidP="00F77803">
      <w:pPr>
        <w:jc w:val="both"/>
        <w:rPr>
          <w:rStyle w:val="Enfasicorsivo"/>
          <w:rFonts w:ascii="Verdana" w:hAnsi="Verdana"/>
          <w:b/>
          <w:bCs/>
          <w:sz w:val="20"/>
          <w:szCs w:val="20"/>
        </w:rPr>
      </w:pPr>
      <w:r>
        <w:rPr>
          <w:rStyle w:val="Enfasicorsivo"/>
          <w:rFonts w:ascii="Verdana" w:hAnsi="Verdana"/>
          <w:color w:val="4A4245"/>
          <w:sz w:val="22"/>
          <w:szCs w:val="22"/>
        </w:rPr>
        <w:t>“</w:t>
      </w:r>
      <w:r w:rsidR="001417C1" w:rsidRPr="001417C1">
        <w:rPr>
          <w:rStyle w:val="Enfasicorsivo"/>
          <w:rFonts w:ascii="Verdana" w:hAnsi="Verdana"/>
          <w:color w:val="4A4245"/>
          <w:sz w:val="22"/>
          <w:szCs w:val="22"/>
        </w:rPr>
        <w:t xml:space="preserve">Siamo orgogliosi di presentare le nostre nuove collezioni a </w:t>
      </w:r>
      <w:proofErr w:type="spellStart"/>
      <w:r w:rsidR="001417C1" w:rsidRPr="001417C1">
        <w:rPr>
          <w:rStyle w:val="Enfasicorsivo"/>
          <w:rFonts w:ascii="Verdana" w:hAnsi="Verdana"/>
          <w:color w:val="4A4245"/>
          <w:sz w:val="22"/>
          <w:szCs w:val="22"/>
        </w:rPr>
        <w:t>Cersaie</w:t>
      </w:r>
      <w:proofErr w:type="spellEnd"/>
      <w:r w:rsidR="001417C1" w:rsidRPr="001417C1">
        <w:rPr>
          <w:rStyle w:val="Enfasicorsivo"/>
          <w:rFonts w:ascii="Verdana" w:hAnsi="Verdana"/>
          <w:color w:val="4A4245"/>
          <w:sz w:val="22"/>
          <w:szCs w:val="22"/>
        </w:rPr>
        <w:t xml:space="preserve"> 2021, </w:t>
      </w:r>
      <w:r w:rsidRPr="00FF6EB1">
        <w:rPr>
          <w:rStyle w:val="Enfasicorsivo"/>
          <w:rFonts w:ascii="Verdana" w:hAnsi="Verdana"/>
          <w:color w:val="4A4245"/>
          <w:sz w:val="22"/>
          <w:szCs w:val="22"/>
        </w:rPr>
        <w:t xml:space="preserve">dichiara </w:t>
      </w:r>
      <w:r w:rsidRPr="00FF6EB1">
        <w:rPr>
          <w:rFonts w:ascii="Verdana" w:hAnsi="Verdana" w:cs="Arial"/>
          <w:b/>
          <w:bCs/>
          <w:color w:val="4D5156"/>
          <w:sz w:val="22"/>
          <w:szCs w:val="22"/>
          <w:shd w:val="clear" w:color="auto" w:fill="FFFFFF"/>
        </w:rPr>
        <w:t xml:space="preserve">Abdallah </w:t>
      </w:r>
      <w:proofErr w:type="spellStart"/>
      <w:r w:rsidRPr="00FF6EB1">
        <w:rPr>
          <w:rFonts w:ascii="Verdana" w:hAnsi="Verdana" w:cs="Arial"/>
          <w:b/>
          <w:bCs/>
          <w:color w:val="4D5156"/>
          <w:sz w:val="22"/>
          <w:szCs w:val="22"/>
          <w:shd w:val="clear" w:color="auto" w:fill="FFFFFF"/>
        </w:rPr>
        <w:t>Massaad</w:t>
      </w:r>
      <w:proofErr w:type="spellEnd"/>
      <w:r w:rsidRPr="00FF6EB1">
        <w:rPr>
          <w:rStyle w:val="apple-converted-space"/>
          <w:rFonts w:ascii="Verdana" w:hAnsi="Verdana" w:cs="Arial"/>
          <w:b/>
          <w:bCs/>
          <w:color w:val="4D5156"/>
          <w:sz w:val="22"/>
          <w:szCs w:val="22"/>
          <w:shd w:val="clear" w:color="auto" w:fill="FFFFFF"/>
        </w:rPr>
        <w:t xml:space="preserve">, </w:t>
      </w:r>
      <w:r w:rsidRPr="00FF6EB1">
        <w:rPr>
          <w:rFonts w:ascii="Verdana" w:hAnsi="Verdana" w:cs="Arial"/>
          <w:b/>
          <w:bCs/>
          <w:color w:val="4D5156"/>
          <w:sz w:val="22"/>
          <w:szCs w:val="22"/>
          <w:shd w:val="clear" w:color="auto" w:fill="FFFFFF"/>
        </w:rPr>
        <w:t xml:space="preserve">Group CEO of RAK </w:t>
      </w:r>
      <w:proofErr w:type="spellStart"/>
      <w:r w:rsidRPr="00FF6EB1">
        <w:rPr>
          <w:rFonts w:ascii="Verdana" w:hAnsi="Verdana" w:cs="Arial"/>
          <w:b/>
          <w:bCs/>
          <w:color w:val="4D5156"/>
          <w:sz w:val="22"/>
          <w:szCs w:val="22"/>
          <w:shd w:val="clear" w:color="auto" w:fill="FFFFFF"/>
        </w:rPr>
        <w:t>Ceramics</w:t>
      </w:r>
      <w:proofErr w:type="spellEnd"/>
      <w:r w:rsidRPr="00FF6EB1">
        <w:rPr>
          <w:rStyle w:val="apple-converted-space"/>
          <w:rFonts w:ascii="Verdana" w:hAnsi="Verdana" w:cs="Arial"/>
          <w:b/>
          <w:bCs/>
          <w:color w:val="4D5156"/>
          <w:sz w:val="22"/>
          <w:szCs w:val="22"/>
          <w:shd w:val="clear" w:color="auto" w:fill="FFFFFF"/>
        </w:rPr>
        <w:t>,</w:t>
      </w:r>
      <w:r w:rsidRPr="00FF6EB1">
        <w:rPr>
          <w:rStyle w:val="apple-converted-space"/>
          <w:rFonts w:ascii="Verdana" w:hAnsi="Verdana" w:cs="Arial"/>
          <w:color w:val="4D5156"/>
          <w:sz w:val="22"/>
          <w:szCs w:val="22"/>
          <w:shd w:val="clear" w:color="auto" w:fill="FFFFFF"/>
        </w:rPr>
        <w:t xml:space="preserve"> </w:t>
      </w:r>
      <w:r w:rsidRPr="00FF6EB1">
        <w:rPr>
          <w:rStyle w:val="apple-converted-space"/>
          <w:rFonts w:ascii="Verdana" w:hAnsi="Verdana" w:cs="Arial"/>
          <w:i/>
          <w:iCs/>
          <w:color w:val="4D5156"/>
          <w:sz w:val="22"/>
          <w:szCs w:val="22"/>
          <w:shd w:val="clear" w:color="auto" w:fill="FFFFFF"/>
        </w:rPr>
        <w:t>soprattutt</w:t>
      </w:r>
      <w:r w:rsidRPr="00FF6EB1">
        <w:rPr>
          <w:rStyle w:val="apple-converted-space"/>
          <w:rFonts w:ascii="Verdana" w:hAnsi="Verdana" w:cs="Arial"/>
          <w:color w:val="4D5156"/>
          <w:sz w:val="22"/>
          <w:szCs w:val="22"/>
          <w:shd w:val="clear" w:color="auto" w:fill="FFFFFF"/>
        </w:rPr>
        <w:t xml:space="preserve">o </w:t>
      </w:r>
      <w:r w:rsidR="001417C1" w:rsidRPr="00FF6EB1">
        <w:rPr>
          <w:rStyle w:val="Enfasicorsivo"/>
          <w:rFonts w:ascii="Verdana" w:hAnsi="Verdana"/>
          <w:color w:val="4A4245"/>
          <w:sz w:val="22"/>
          <w:szCs w:val="22"/>
        </w:rPr>
        <w:t xml:space="preserve">in un momento storico </w:t>
      </w:r>
      <w:r w:rsidR="00D84E01">
        <w:rPr>
          <w:rStyle w:val="Enfasicorsivo"/>
          <w:rFonts w:ascii="Verdana" w:hAnsi="Verdana"/>
          <w:color w:val="4A4245"/>
          <w:sz w:val="22"/>
          <w:szCs w:val="22"/>
        </w:rPr>
        <w:t>straordinario</w:t>
      </w:r>
      <w:r w:rsidRPr="00FF6EB1">
        <w:rPr>
          <w:rStyle w:val="Enfasicorsivo"/>
          <w:rFonts w:ascii="Verdana" w:hAnsi="Verdana"/>
          <w:color w:val="4A4245"/>
          <w:sz w:val="22"/>
          <w:szCs w:val="22"/>
        </w:rPr>
        <w:t xml:space="preserve"> come quello attuale</w:t>
      </w:r>
      <w:r w:rsidR="001417C1" w:rsidRPr="00FF6EB1">
        <w:rPr>
          <w:rStyle w:val="Enfasicorsivo"/>
          <w:rFonts w:ascii="Verdana" w:hAnsi="Verdana"/>
          <w:color w:val="4A4245"/>
          <w:sz w:val="22"/>
          <w:szCs w:val="22"/>
        </w:rPr>
        <w:t xml:space="preserve">. </w:t>
      </w:r>
      <w:proofErr w:type="spellStart"/>
      <w:r w:rsidR="001417C1" w:rsidRPr="00FF6EB1">
        <w:rPr>
          <w:rStyle w:val="Enfasicorsivo"/>
          <w:rFonts w:ascii="Verdana" w:hAnsi="Verdana"/>
          <w:color w:val="4A4245"/>
          <w:sz w:val="22"/>
          <w:szCs w:val="22"/>
        </w:rPr>
        <w:t>Cersaie</w:t>
      </w:r>
      <w:proofErr w:type="spellEnd"/>
      <w:r w:rsidR="001417C1" w:rsidRPr="00FF6EB1">
        <w:rPr>
          <w:rStyle w:val="Enfasicorsivo"/>
          <w:rFonts w:ascii="Verdana" w:hAnsi="Verdana"/>
          <w:color w:val="4A4245"/>
          <w:sz w:val="22"/>
          <w:szCs w:val="22"/>
        </w:rPr>
        <w:t xml:space="preserve"> </w:t>
      </w:r>
      <w:r w:rsidR="009D0403">
        <w:rPr>
          <w:rStyle w:val="Enfasicorsivo"/>
          <w:rFonts w:ascii="Verdana" w:hAnsi="Verdana"/>
          <w:color w:val="4A4245"/>
          <w:sz w:val="22"/>
          <w:szCs w:val="22"/>
        </w:rPr>
        <w:t>è</w:t>
      </w:r>
      <w:r w:rsidR="001417C1" w:rsidRPr="00FF6EB1">
        <w:rPr>
          <w:rStyle w:val="Enfasicorsivo"/>
          <w:rFonts w:ascii="Verdana" w:hAnsi="Verdana"/>
          <w:color w:val="4A4245"/>
          <w:sz w:val="22"/>
          <w:szCs w:val="22"/>
        </w:rPr>
        <w:t xml:space="preserve"> un appuntamento </w:t>
      </w:r>
      <w:r w:rsidR="00D84E01">
        <w:rPr>
          <w:rStyle w:val="Enfasicorsivo"/>
          <w:rFonts w:ascii="Verdana" w:hAnsi="Verdana"/>
          <w:color w:val="4A4245"/>
          <w:sz w:val="22"/>
          <w:szCs w:val="22"/>
        </w:rPr>
        <w:t>imprescindibile</w:t>
      </w:r>
      <w:r w:rsidR="001417C1" w:rsidRPr="00FF6EB1">
        <w:rPr>
          <w:rStyle w:val="Enfasicorsivo"/>
          <w:rFonts w:ascii="Verdana" w:hAnsi="Verdana"/>
          <w:color w:val="4A4245"/>
          <w:sz w:val="22"/>
          <w:szCs w:val="22"/>
        </w:rPr>
        <w:t xml:space="preserve"> e di grande importanza strategica per RAK </w:t>
      </w:r>
      <w:proofErr w:type="spellStart"/>
      <w:r w:rsidR="001417C1" w:rsidRPr="00FF6EB1">
        <w:rPr>
          <w:rStyle w:val="Enfasicorsivo"/>
          <w:rFonts w:ascii="Verdana" w:hAnsi="Verdana"/>
          <w:color w:val="4A4245"/>
          <w:sz w:val="22"/>
          <w:szCs w:val="22"/>
        </w:rPr>
        <w:t>Ceramics</w:t>
      </w:r>
      <w:proofErr w:type="spellEnd"/>
      <w:r w:rsidR="001417C1" w:rsidRPr="00FF6EB1">
        <w:rPr>
          <w:rStyle w:val="Enfasicorsivo"/>
          <w:rFonts w:ascii="Verdana" w:hAnsi="Verdana"/>
          <w:color w:val="4A4245"/>
          <w:sz w:val="22"/>
          <w:szCs w:val="22"/>
        </w:rPr>
        <w:t xml:space="preserve">. Negli ultimi mesi abbiamo lavorato per rafforzare il nostro posizionamento come Life style </w:t>
      </w:r>
      <w:proofErr w:type="spellStart"/>
      <w:r w:rsidR="001417C1" w:rsidRPr="00FF6EB1">
        <w:rPr>
          <w:rStyle w:val="Enfasicorsivo"/>
          <w:rFonts w:ascii="Verdana" w:hAnsi="Verdana"/>
          <w:color w:val="4A4245"/>
          <w:sz w:val="22"/>
          <w:szCs w:val="22"/>
        </w:rPr>
        <w:t>solution</w:t>
      </w:r>
      <w:proofErr w:type="spellEnd"/>
      <w:r w:rsidR="001417C1" w:rsidRPr="00FF6EB1">
        <w:rPr>
          <w:rStyle w:val="Enfasicorsivo"/>
          <w:rFonts w:ascii="Verdana" w:hAnsi="Verdana"/>
          <w:color w:val="4A4245"/>
          <w:sz w:val="22"/>
          <w:szCs w:val="22"/>
        </w:rPr>
        <w:t xml:space="preserve"> provid</w:t>
      </w:r>
      <w:r w:rsidR="00A56401" w:rsidRPr="00FF6EB1">
        <w:rPr>
          <w:rStyle w:val="Enfasicorsivo"/>
          <w:rFonts w:ascii="Verdana" w:hAnsi="Verdana"/>
          <w:color w:val="4A4245"/>
          <w:sz w:val="22"/>
          <w:szCs w:val="22"/>
        </w:rPr>
        <w:t>e</w:t>
      </w:r>
      <w:r w:rsidR="001417C1" w:rsidRPr="00FF6EB1">
        <w:rPr>
          <w:rStyle w:val="Enfasicorsivo"/>
          <w:rFonts w:ascii="Verdana" w:hAnsi="Verdana"/>
          <w:color w:val="4A4245"/>
          <w:sz w:val="22"/>
          <w:szCs w:val="22"/>
        </w:rPr>
        <w:t>r sviluppando nuove collezioni per pavimenti, rivestimenti, grandi formati, sanitari e complementi per il bagno perfettamente integrate tra loro”.</w:t>
      </w:r>
    </w:p>
    <w:p w14:paraId="38820949" w14:textId="7A980F78" w:rsidR="007F3C2B" w:rsidRPr="000753A3" w:rsidRDefault="007F3C2B" w:rsidP="00F77803">
      <w:pPr>
        <w:jc w:val="both"/>
        <w:rPr>
          <w:rFonts w:ascii="Verdana" w:hAnsi="Verdana" w:cs="Calibri"/>
        </w:rPr>
      </w:pPr>
    </w:p>
    <w:p w14:paraId="309B8898" w14:textId="488D4767" w:rsidR="0035728C" w:rsidRDefault="0035728C" w:rsidP="00F77803">
      <w:pPr>
        <w:jc w:val="both"/>
        <w:rPr>
          <w:rFonts w:ascii="Verdana" w:hAnsi="Verdana"/>
          <w:sz w:val="22"/>
          <w:szCs w:val="22"/>
          <w:shd w:val="clear" w:color="auto" w:fill="FFFFFF"/>
        </w:rPr>
      </w:pPr>
      <w:r w:rsidRPr="00776277">
        <w:rPr>
          <w:rFonts w:ascii="Verdana" w:hAnsi="Verdana"/>
          <w:sz w:val="22"/>
          <w:szCs w:val="22"/>
          <w:shd w:val="clear" w:color="auto" w:fill="FFFFFF"/>
        </w:rPr>
        <w:t>L’evoluzione delle superfici</w:t>
      </w:r>
      <w:r w:rsidRPr="007C11E2">
        <w:rPr>
          <w:rFonts w:ascii="Verdana" w:hAnsi="Verdana"/>
          <w:sz w:val="22"/>
          <w:szCs w:val="22"/>
          <w:shd w:val="clear" w:color="auto" w:fill="FFFFFF"/>
        </w:rPr>
        <w:t xml:space="preserve"> </w:t>
      </w:r>
      <w:r w:rsidRPr="00776277">
        <w:rPr>
          <w:rFonts w:ascii="Verdana" w:hAnsi="Verdana"/>
          <w:sz w:val="22"/>
          <w:szCs w:val="22"/>
          <w:shd w:val="clear" w:color="auto" w:fill="FFFFFF"/>
        </w:rPr>
        <w:t xml:space="preserve">accompagna incessantemente lo sviluppo degli spazi, con proposte che, grazie alle nuove tecnologie, offrono caratteristiche visive e sensoriali sempre più impattanti. Le superfici oggi vengono percepite come parti integranti ed essenziali di un insieme in cui un tempo l’arredo era al centro della scena, mentre ora si fonde amabilmente con le aree ceramiche tutt’intorno e che dunque rappresentano anch’esse tendenze di design. </w:t>
      </w:r>
    </w:p>
    <w:p w14:paraId="6F0F88F6" w14:textId="77777777" w:rsidR="0035728C" w:rsidRPr="0035728C" w:rsidRDefault="0035728C" w:rsidP="00F77803">
      <w:pPr>
        <w:keepNext/>
        <w:keepLines/>
        <w:jc w:val="both"/>
        <w:rPr>
          <w:rFonts w:ascii="Verdana" w:hAnsi="Verdana"/>
          <w:sz w:val="22"/>
          <w:szCs w:val="22"/>
          <w:shd w:val="clear" w:color="auto" w:fill="FFFFFF"/>
        </w:rPr>
      </w:pPr>
    </w:p>
    <w:p w14:paraId="210E73A8" w14:textId="7288B607" w:rsidR="00F77803" w:rsidRDefault="0035728C" w:rsidP="00F77803">
      <w:pPr>
        <w:jc w:val="both"/>
        <w:rPr>
          <w:rFonts w:ascii="Verdana" w:hAnsi="Verdana"/>
          <w:sz w:val="22"/>
          <w:szCs w:val="22"/>
          <w:shd w:val="clear" w:color="auto" w:fill="FFFFFF"/>
        </w:rPr>
      </w:pPr>
      <w:r w:rsidRPr="007C11E2">
        <w:rPr>
          <w:rFonts w:ascii="Verdana" w:hAnsi="Verdana"/>
          <w:sz w:val="22"/>
          <w:szCs w:val="22"/>
          <w:shd w:val="clear" w:color="auto" w:fill="FFFFFF"/>
        </w:rPr>
        <w:t>R</w:t>
      </w:r>
      <w:r w:rsidR="000753A3">
        <w:rPr>
          <w:rFonts w:ascii="Verdana" w:hAnsi="Verdana"/>
          <w:sz w:val="22"/>
          <w:szCs w:val="22"/>
          <w:shd w:val="clear" w:color="auto" w:fill="FFFFFF"/>
        </w:rPr>
        <w:t>AK</w:t>
      </w:r>
      <w:r w:rsidRPr="007C11E2">
        <w:rPr>
          <w:rFonts w:ascii="Verdana" w:hAnsi="Verdana"/>
          <w:sz w:val="22"/>
          <w:szCs w:val="22"/>
          <w:shd w:val="clear" w:color="auto" w:fill="FFFFFF"/>
        </w:rPr>
        <w:t xml:space="preserve"> </w:t>
      </w:r>
      <w:proofErr w:type="spellStart"/>
      <w:r w:rsidRPr="007C11E2">
        <w:rPr>
          <w:rFonts w:ascii="Verdana" w:hAnsi="Verdana"/>
          <w:sz w:val="22"/>
          <w:szCs w:val="22"/>
          <w:shd w:val="clear" w:color="auto" w:fill="FFFFFF"/>
        </w:rPr>
        <w:t>Ceramics</w:t>
      </w:r>
      <w:proofErr w:type="spellEnd"/>
      <w:r w:rsidRPr="007C11E2">
        <w:rPr>
          <w:rFonts w:ascii="Verdana" w:hAnsi="Verdana"/>
          <w:sz w:val="22"/>
          <w:szCs w:val="22"/>
          <w:shd w:val="clear" w:color="auto" w:fill="FFFFFF"/>
        </w:rPr>
        <w:t xml:space="preserve"> è stata tra le prime aziende a credere nelle nuove</w:t>
      </w:r>
      <w:r w:rsidRPr="00776277">
        <w:rPr>
          <w:rFonts w:ascii="Verdana" w:hAnsi="Verdana"/>
          <w:sz w:val="22"/>
          <w:szCs w:val="22"/>
          <w:shd w:val="clear" w:color="auto" w:fill="FFFFFF"/>
        </w:rPr>
        <w:t xml:space="preserve"> necessità legate all’architettura </w:t>
      </w:r>
      <w:r w:rsidR="00D84E01">
        <w:rPr>
          <w:rFonts w:ascii="Verdana" w:hAnsi="Verdana"/>
          <w:sz w:val="22"/>
          <w:szCs w:val="22"/>
          <w:shd w:val="clear" w:color="auto" w:fill="FFFFFF"/>
        </w:rPr>
        <w:t xml:space="preserve">moderna </w:t>
      </w:r>
      <w:r w:rsidRPr="00776277">
        <w:rPr>
          <w:rFonts w:ascii="Verdana" w:hAnsi="Verdana"/>
          <w:sz w:val="22"/>
          <w:szCs w:val="22"/>
          <w:shd w:val="clear" w:color="auto" w:fill="FFFFFF"/>
        </w:rPr>
        <w:t>e all’</w:t>
      </w:r>
      <w:proofErr w:type="spellStart"/>
      <w:r w:rsidRPr="00776277">
        <w:rPr>
          <w:rFonts w:ascii="Verdana" w:hAnsi="Verdana"/>
          <w:sz w:val="22"/>
          <w:szCs w:val="22"/>
          <w:shd w:val="clear" w:color="auto" w:fill="FFFFFF"/>
        </w:rPr>
        <w:t>interior</w:t>
      </w:r>
      <w:proofErr w:type="spellEnd"/>
      <w:r w:rsidRPr="00776277">
        <w:rPr>
          <w:rFonts w:ascii="Verdana" w:hAnsi="Verdana"/>
          <w:sz w:val="22"/>
          <w:szCs w:val="22"/>
          <w:shd w:val="clear" w:color="auto" w:fill="FFFFFF"/>
        </w:rPr>
        <w:t xml:space="preserve"> design</w:t>
      </w:r>
      <w:r w:rsidRPr="007C11E2">
        <w:rPr>
          <w:rFonts w:ascii="Verdana" w:hAnsi="Verdana"/>
          <w:sz w:val="22"/>
          <w:szCs w:val="22"/>
          <w:shd w:val="clear" w:color="auto" w:fill="FFFFFF"/>
        </w:rPr>
        <w:t xml:space="preserve">, investendo </w:t>
      </w:r>
      <w:r w:rsidRPr="00776277">
        <w:rPr>
          <w:rFonts w:ascii="Verdana" w:hAnsi="Verdana"/>
          <w:sz w:val="22"/>
          <w:szCs w:val="22"/>
          <w:shd w:val="clear" w:color="auto" w:fill="FFFFFF"/>
        </w:rPr>
        <w:t>sull'innovazione tecnologica per la realizzazione di grandi lastre in formato </w:t>
      </w:r>
      <w:r w:rsidRPr="00776277">
        <w:rPr>
          <w:rFonts w:ascii="Verdana" w:hAnsi="Verdana"/>
          <w:i/>
          <w:iCs/>
          <w:sz w:val="22"/>
          <w:szCs w:val="22"/>
        </w:rPr>
        <w:t>oversize</w:t>
      </w:r>
      <w:r w:rsidRPr="00776277">
        <w:rPr>
          <w:rFonts w:ascii="Verdana" w:hAnsi="Verdana"/>
          <w:sz w:val="22"/>
          <w:szCs w:val="22"/>
          <w:shd w:val="clear" w:color="auto" w:fill="FFFFFF"/>
        </w:rPr>
        <w:t xml:space="preserve">. Mentre </w:t>
      </w:r>
      <w:r w:rsidR="00D84E01">
        <w:rPr>
          <w:rFonts w:ascii="Verdana" w:hAnsi="Verdana"/>
          <w:sz w:val="22"/>
          <w:szCs w:val="22"/>
          <w:shd w:val="clear" w:color="auto" w:fill="FFFFFF"/>
        </w:rPr>
        <w:t>inizialmente erano considerate</w:t>
      </w:r>
      <w:r w:rsidRPr="00776277">
        <w:rPr>
          <w:rFonts w:ascii="Verdana" w:hAnsi="Verdana"/>
          <w:sz w:val="22"/>
          <w:szCs w:val="22"/>
          <w:shd w:val="clear" w:color="auto" w:fill="FFFFFF"/>
        </w:rPr>
        <w:t xml:space="preserve"> </w:t>
      </w:r>
      <w:r w:rsidR="00D84E01">
        <w:rPr>
          <w:rFonts w:ascii="Verdana" w:hAnsi="Verdana"/>
          <w:sz w:val="22"/>
          <w:szCs w:val="22"/>
          <w:shd w:val="clear" w:color="auto" w:fill="FFFFFF"/>
        </w:rPr>
        <w:t>un prodotto di nicchia e ritenute adatte solo a grandi spazi</w:t>
      </w:r>
      <w:r w:rsidRPr="00776277">
        <w:rPr>
          <w:rFonts w:ascii="Verdana" w:hAnsi="Verdana"/>
          <w:sz w:val="22"/>
          <w:szCs w:val="22"/>
          <w:shd w:val="clear" w:color="auto" w:fill="FFFFFF"/>
        </w:rPr>
        <w:t xml:space="preserve">, </w:t>
      </w:r>
      <w:r w:rsidR="00D84E01">
        <w:rPr>
          <w:rFonts w:ascii="Verdana" w:hAnsi="Verdana"/>
          <w:sz w:val="22"/>
          <w:szCs w:val="22"/>
          <w:shd w:val="clear" w:color="auto" w:fill="FFFFFF"/>
        </w:rPr>
        <w:t>in particolare</w:t>
      </w:r>
      <w:r w:rsidRPr="00776277">
        <w:rPr>
          <w:rFonts w:ascii="Verdana" w:hAnsi="Verdana"/>
          <w:sz w:val="22"/>
          <w:szCs w:val="22"/>
          <w:shd w:val="clear" w:color="auto" w:fill="FFFFFF"/>
        </w:rPr>
        <w:t xml:space="preserve"> nel settore </w:t>
      </w:r>
      <w:r w:rsidRPr="00776277">
        <w:rPr>
          <w:rFonts w:ascii="Verdana" w:hAnsi="Verdana"/>
          <w:i/>
          <w:iCs/>
          <w:sz w:val="22"/>
          <w:szCs w:val="22"/>
          <w:shd w:val="clear" w:color="auto" w:fill="FFFFFF"/>
        </w:rPr>
        <w:t>contract</w:t>
      </w:r>
      <w:r w:rsidRPr="00776277">
        <w:rPr>
          <w:rFonts w:ascii="Verdana" w:hAnsi="Verdana"/>
          <w:sz w:val="22"/>
          <w:szCs w:val="22"/>
          <w:shd w:val="clear" w:color="auto" w:fill="FFFFFF"/>
        </w:rPr>
        <w:t xml:space="preserve">, </w:t>
      </w:r>
      <w:r w:rsidR="00D84E01">
        <w:rPr>
          <w:rFonts w:ascii="Verdana" w:hAnsi="Verdana"/>
          <w:sz w:val="22"/>
          <w:szCs w:val="22"/>
          <w:shd w:val="clear" w:color="auto" w:fill="FFFFFF"/>
        </w:rPr>
        <w:t>è diventato evidente</w:t>
      </w:r>
      <w:r w:rsidRPr="00776277">
        <w:rPr>
          <w:rFonts w:ascii="Verdana" w:hAnsi="Verdana"/>
          <w:sz w:val="22"/>
          <w:szCs w:val="22"/>
          <w:shd w:val="clear" w:color="auto" w:fill="FFFFFF"/>
        </w:rPr>
        <w:t xml:space="preserve"> che le lastre di grande formato </w:t>
      </w:r>
      <w:r w:rsidR="009D0403">
        <w:rPr>
          <w:rFonts w:ascii="Verdana" w:hAnsi="Verdana"/>
          <w:sz w:val="22"/>
          <w:szCs w:val="22"/>
          <w:shd w:val="clear" w:color="auto" w:fill="FFFFFF"/>
        </w:rPr>
        <w:t>vengono</w:t>
      </w:r>
      <w:r w:rsidRPr="00776277">
        <w:rPr>
          <w:rFonts w:ascii="Verdana" w:hAnsi="Verdana"/>
          <w:sz w:val="22"/>
          <w:szCs w:val="22"/>
          <w:shd w:val="clear" w:color="auto" w:fill="FFFFFF"/>
        </w:rPr>
        <w:t xml:space="preserve"> apprezzate anche per ambienti piccoli</w:t>
      </w:r>
      <w:r w:rsidR="00D84E01">
        <w:rPr>
          <w:rFonts w:ascii="Verdana" w:hAnsi="Verdana"/>
          <w:sz w:val="22"/>
          <w:szCs w:val="22"/>
          <w:shd w:val="clear" w:color="auto" w:fill="FFFFFF"/>
        </w:rPr>
        <w:t xml:space="preserve">. </w:t>
      </w:r>
      <w:r w:rsidR="00D84E01" w:rsidRPr="00D84E01">
        <w:rPr>
          <w:rFonts w:ascii="Verdana" w:hAnsi="Verdana"/>
          <w:sz w:val="22"/>
          <w:szCs w:val="22"/>
          <w:shd w:val="clear" w:color="auto" w:fill="FFFFFF"/>
        </w:rPr>
        <w:t>Le fughe ridotte tra i vari elementi offrono un nuovo modo di valorizzare lo spazio disponibile creando eleganti effetti visivi grazie alla continuità superficiale, rendendo gli ambienti più spaziosi e omogenei.</w:t>
      </w:r>
    </w:p>
    <w:p w14:paraId="275F7A23" w14:textId="77777777" w:rsidR="00D84E01" w:rsidRDefault="00D84E01" w:rsidP="0035728C">
      <w:pPr>
        <w:jc w:val="both"/>
        <w:rPr>
          <w:rFonts w:ascii="Verdana" w:hAnsi="Verdana"/>
          <w:sz w:val="22"/>
          <w:szCs w:val="22"/>
          <w:shd w:val="clear" w:color="auto" w:fill="FFFFFF"/>
        </w:rPr>
      </w:pPr>
    </w:p>
    <w:p w14:paraId="68FB2309" w14:textId="2DE27123" w:rsidR="0035728C" w:rsidRPr="00B80694" w:rsidRDefault="0035728C" w:rsidP="0035728C">
      <w:pPr>
        <w:jc w:val="both"/>
        <w:rPr>
          <w:rFonts w:ascii="Verdana" w:hAnsi="Verdana"/>
          <w:i/>
          <w:iCs/>
          <w:sz w:val="22"/>
          <w:szCs w:val="22"/>
        </w:rPr>
      </w:pPr>
      <w:r w:rsidRPr="006E5B9B">
        <w:rPr>
          <w:rFonts w:ascii="Verdana" w:hAnsi="Verdana"/>
          <w:b/>
          <w:bCs/>
          <w:sz w:val="22"/>
          <w:szCs w:val="22"/>
        </w:rPr>
        <w:t xml:space="preserve">Leonardo De Muro, Vice </w:t>
      </w:r>
      <w:proofErr w:type="spellStart"/>
      <w:r w:rsidRPr="006E5B9B">
        <w:rPr>
          <w:rFonts w:ascii="Verdana" w:hAnsi="Verdana"/>
          <w:b/>
          <w:bCs/>
          <w:sz w:val="22"/>
          <w:szCs w:val="22"/>
        </w:rPr>
        <w:t>President</w:t>
      </w:r>
      <w:proofErr w:type="spellEnd"/>
      <w:r w:rsidRPr="006E5B9B">
        <w:rPr>
          <w:rFonts w:ascii="Verdana" w:hAnsi="Verdana"/>
          <w:b/>
          <w:bCs/>
          <w:sz w:val="22"/>
          <w:szCs w:val="22"/>
        </w:rPr>
        <w:t xml:space="preserve"> RAK </w:t>
      </w:r>
      <w:proofErr w:type="spellStart"/>
      <w:r w:rsidRPr="006E5B9B">
        <w:rPr>
          <w:rFonts w:ascii="Verdana" w:hAnsi="Verdana"/>
          <w:b/>
          <w:bCs/>
          <w:sz w:val="22"/>
          <w:szCs w:val="22"/>
        </w:rPr>
        <w:t>Ceramics</w:t>
      </w:r>
      <w:proofErr w:type="spellEnd"/>
      <w:r w:rsidRPr="00B80694">
        <w:rPr>
          <w:rFonts w:ascii="Verdana" w:hAnsi="Verdana"/>
          <w:sz w:val="22"/>
          <w:szCs w:val="22"/>
        </w:rPr>
        <w:t xml:space="preserve"> conclude</w:t>
      </w:r>
      <w:r w:rsidR="00D84E01">
        <w:rPr>
          <w:rFonts w:ascii="Verdana" w:hAnsi="Verdana"/>
          <w:sz w:val="22"/>
          <w:szCs w:val="22"/>
        </w:rPr>
        <w:t xml:space="preserve"> dicendo</w:t>
      </w:r>
      <w:r w:rsidRPr="00B80694">
        <w:rPr>
          <w:rFonts w:ascii="Verdana" w:hAnsi="Verdana"/>
          <w:sz w:val="22"/>
          <w:szCs w:val="22"/>
        </w:rPr>
        <w:t xml:space="preserve">: </w:t>
      </w:r>
      <w:r w:rsidRPr="00B80694">
        <w:rPr>
          <w:rFonts w:ascii="Verdana" w:hAnsi="Verdana"/>
          <w:i/>
          <w:iCs/>
          <w:sz w:val="22"/>
          <w:szCs w:val="22"/>
        </w:rPr>
        <w:t xml:space="preserve">“Continuiamo a </w:t>
      </w:r>
      <w:r w:rsidR="00D84E01">
        <w:rPr>
          <w:rFonts w:ascii="Verdana" w:hAnsi="Verdana"/>
          <w:i/>
          <w:iCs/>
          <w:sz w:val="22"/>
          <w:szCs w:val="22"/>
        </w:rPr>
        <w:t>rafforzare il marchio</w:t>
      </w:r>
      <w:r w:rsidRPr="00B80694">
        <w:rPr>
          <w:rFonts w:ascii="Verdana" w:hAnsi="Verdana"/>
          <w:i/>
          <w:iCs/>
          <w:sz w:val="22"/>
          <w:szCs w:val="22"/>
        </w:rPr>
        <w:t xml:space="preserve"> RAK </w:t>
      </w:r>
      <w:proofErr w:type="spellStart"/>
      <w:r w:rsidRPr="00B80694">
        <w:rPr>
          <w:rFonts w:ascii="Verdana" w:hAnsi="Verdana"/>
          <w:i/>
          <w:iCs/>
          <w:sz w:val="22"/>
          <w:szCs w:val="22"/>
        </w:rPr>
        <w:t>Ceramics</w:t>
      </w:r>
      <w:proofErr w:type="spellEnd"/>
      <w:r w:rsidRPr="00B80694">
        <w:rPr>
          <w:rFonts w:ascii="Verdana" w:hAnsi="Verdana"/>
          <w:i/>
          <w:iCs/>
          <w:sz w:val="22"/>
          <w:szCs w:val="22"/>
        </w:rPr>
        <w:t xml:space="preserve"> </w:t>
      </w:r>
      <w:r w:rsidR="00D84E01">
        <w:rPr>
          <w:rFonts w:ascii="Verdana" w:hAnsi="Verdana"/>
          <w:i/>
          <w:iCs/>
          <w:sz w:val="22"/>
          <w:szCs w:val="22"/>
        </w:rPr>
        <w:t>e a sostenere la forte</w:t>
      </w:r>
      <w:r w:rsidRPr="00B80694">
        <w:rPr>
          <w:rFonts w:ascii="Verdana" w:hAnsi="Verdana"/>
          <w:i/>
          <w:iCs/>
          <w:sz w:val="22"/>
          <w:szCs w:val="22"/>
        </w:rPr>
        <w:t xml:space="preserve"> capacità d</w:t>
      </w:r>
      <w:r w:rsidR="00D84E01">
        <w:rPr>
          <w:rFonts w:ascii="Verdana" w:hAnsi="Verdana"/>
          <w:i/>
          <w:iCs/>
          <w:sz w:val="22"/>
          <w:szCs w:val="22"/>
        </w:rPr>
        <w:t>ell’azienda di</w:t>
      </w:r>
      <w:r w:rsidRPr="00B80694">
        <w:rPr>
          <w:rFonts w:ascii="Verdana" w:hAnsi="Verdana"/>
          <w:i/>
          <w:iCs/>
          <w:sz w:val="22"/>
          <w:szCs w:val="22"/>
        </w:rPr>
        <w:t xml:space="preserve"> sperimentazione, produzione e distribuzione, </w:t>
      </w:r>
      <w:r w:rsidR="00D84E01">
        <w:rPr>
          <w:rFonts w:ascii="Verdana" w:hAnsi="Verdana"/>
          <w:i/>
          <w:iCs/>
          <w:sz w:val="22"/>
          <w:szCs w:val="22"/>
        </w:rPr>
        <w:t>aprendo la strada</w:t>
      </w:r>
      <w:r w:rsidRPr="00B80694">
        <w:rPr>
          <w:rFonts w:ascii="Verdana" w:hAnsi="Verdana"/>
          <w:i/>
          <w:iCs/>
          <w:sz w:val="22"/>
          <w:szCs w:val="22"/>
        </w:rPr>
        <w:t xml:space="preserve"> </w:t>
      </w:r>
      <w:r w:rsidR="00D84E01">
        <w:rPr>
          <w:rFonts w:ascii="Verdana" w:hAnsi="Verdana"/>
          <w:i/>
          <w:iCs/>
          <w:sz w:val="22"/>
          <w:szCs w:val="22"/>
        </w:rPr>
        <w:t>a</w:t>
      </w:r>
      <w:r w:rsidRPr="00B80694">
        <w:rPr>
          <w:rFonts w:ascii="Verdana" w:hAnsi="Verdana"/>
          <w:i/>
          <w:iCs/>
          <w:sz w:val="22"/>
          <w:szCs w:val="22"/>
        </w:rPr>
        <w:t xml:space="preserve">ll’introduzione di innovazioni hi-tech per progetti residenziali e </w:t>
      </w:r>
      <w:proofErr w:type="spellStart"/>
      <w:r w:rsidRPr="00B80694">
        <w:rPr>
          <w:rFonts w:ascii="Verdana" w:hAnsi="Verdana"/>
          <w:i/>
          <w:iCs/>
          <w:sz w:val="22"/>
          <w:szCs w:val="22"/>
        </w:rPr>
        <w:t>retail</w:t>
      </w:r>
      <w:proofErr w:type="spellEnd"/>
      <w:r w:rsidRPr="00B80694">
        <w:rPr>
          <w:rFonts w:ascii="Verdana" w:hAnsi="Verdana"/>
          <w:i/>
          <w:iCs/>
          <w:sz w:val="22"/>
          <w:szCs w:val="22"/>
        </w:rPr>
        <w:t xml:space="preserve">. </w:t>
      </w:r>
    </w:p>
    <w:p w14:paraId="3505064A" w14:textId="29B878A1" w:rsidR="0035728C" w:rsidRPr="00B80694" w:rsidRDefault="0035728C" w:rsidP="0035728C">
      <w:pPr>
        <w:jc w:val="both"/>
        <w:rPr>
          <w:rFonts w:ascii="Verdana" w:hAnsi="Verdana"/>
          <w:i/>
          <w:iCs/>
          <w:sz w:val="22"/>
          <w:szCs w:val="22"/>
        </w:rPr>
      </w:pPr>
      <w:r w:rsidRPr="00B80694">
        <w:rPr>
          <w:rFonts w:ascii="Verdana" w:hAnsi="Verdana"/>
          <w:i/>
          <w:iCs/>
          <w:sz w:val="22"/>
          <w:szCs w:val="22"/>
        </w:rPr>
        <w:t xml:space="preserve">RAK </w:t>
      </w:r>
      <w:proofErr w:type="spellStart"/>
      <w:r w:rsidRPr="00B80694">
        <w:rPr>
          <w:rFonts w:ascii="Verdana" w:hAnsi="Verdana"/>
          <w:i/>
          <w:iCs/>
          <w:sz w:val="22"/>
          <w:szCs w:val="22"/>
        </w:rPr>
        <w:t>Ceramics</w:t>
      </w:r>
      <w:proofErr w:type="spellEnd"/>
      <w:r w:rsidRPr="00B80694">
        <w:rPr>
          <w:rFonts w:ascii="Verdana" w:hAnsi="Verdana"/>
          <w:i/>
          <w:iCs/>
          <w:sz w:val="22"/>
          <w:szCs w:val="22"/>
        </w:rPr>
        <w:t xml:space="preserve"> negli ultimi anni ha sviluppato collezioni di design </w:t>
      </w:r>
      <w:r w:rsidR="00EA53A4">
        <w:rPr>
          <w:rFonts w:ascii="Verdana" w:hAnsi="Verdana"/>
          <w:i/>
          <w:iCs/>
          <w:sz w:val="22"/>
          <w:szCs w:val="22"/>
        </w:rPr>
        <w:t>che si distinguono</w:t>
      </w:r>
      <w:r w:rsidR="002433CB">
        <w:rPr>
          <w:rFonts w:ascii="Verdana" w:hAnsi="Verdana"/>
          <w:i/>
          <w:iCs/>
          <w:sz w:val="22"/>
          <w:szCs w:val="22"/>
        </w:rPr>
        <w:t xml:space="preserve"> </w:t>
      </w:r>
      <w:r w:rsidRPr="00B80694">
        <w:rPr>
          <w:rFonts w:ascii="Verdana" w:hAnsi="Verdana"/>
          <w:i/>
          <w:iCs/>
          <w:sz w:val="22"/>
          <w:szCs w:val="22"/>
        </w:rPr>
        <w:t xml:space="preserve">sul mercato europeo e italiano, dove </w:t>
      </w:r>
      <w:r w:rsidR="00EA53A4">
        <w:rPr>
          <w:rFonts w:ascii="Verdana" w:hAnsi="Verdana"/>
          <w:i/>
          <w:iCs/>
          <w:sz w:val="22"/>
          <w:szCs w:val="22"/>
        </w:rPr>
        <w:t>puntiamo a</w:t>
      </w:r>
      <w:r w:rsidRPr="00B80694">
        <w:rPr>
          <w:rFonts w:ascii="Verdana" w:hAnsi="Verdana"/>
          <w:i/>
          <w:iCs/>
          <w:sz w:val="22"/>
          <w:szCs w:val="22"/>
        </w:rPr>
        <w:t xml:space="preserve"> diventare </w:t>
      </w:r>
      <w:r w:rsidR="00EA53A4">
        <w:rPr>
          <w:rFonts w:ascii="Verdana" w:hAnsi="Verdana"/>
          <w:i/>
          <w:iCs/>
          <w:sz w:val="22"/>
          <w:szCs w:val="22"/>
        </w:rPr>
        <w:t>un autentico marchio di</w:t>
      </w:r>
      <w:r w:rsidRPr="00B80694">
        <w:rPr>
          <w:rFonts w:ascii="Verdana" w:hAnsi="Verdana"/>
          <w:i/>
          <w:iCs/>
          <w:sz w:val="22"/>
          <w:szCs w:val="22"/>
        </w:rPr>
        <w:t xml:space="preserve"> riferimento".</w:t>
      </w:r>
    </w:p>
    <w:p w14:paraId="369665E1" w14:textId="77777777" w:rsidR="00845253" w:rsidRPr="00B80694" w:rsidRDefault="00845253" w:rsidP="007F3C2B">
      <w:pPr>
        <w:jc w:val="both"/>
        <w:rPr>
          <w:rFonts w:ascii="Verdana" w:hAnsi="Verdana" w:cs="Calibri"/>
          <w:sz w:val="28"/>
          <w:szCs w:val="28"/>
        </w:rPr>
      </w:pPr>
    </w:p>
    <w:p w14:paraId="6FAAFE46" w14:textId="1614B221" w:rsidR="007F3C2B" w:rsidRPr="00B80694" w:rsidRDefault="007F3C2B" w:rsidP="007F3C2B">
      <w:pPr>
        <w:pBdr>
          <w:bottom w:val="single" w:sz="4" w:space="1" w:color="auto"/>
        </w:pBdr>
        <w:jc w:val="both"/>
        <w:rPr>
          <w:rFonts w:ascii="Verdana" w:hAnsi="Verdana"/>
          <w:b/>
          <w:bCs/>
          <w:sz w:val="28"/>
          <w:szCs w:val="28"/>
        </w:rPr>
      </w:pPr>
      <w:r w:rsidRPr="00B80694">
        <w:rPr>
          <w:rFonts w:ascii="Verdana" w:hAnsi="Verdana"/>
          <w:b/>
          <w:bCs/>
          <w:sz w:val="28"/>
          <w:szCs w:val="28"/>
        </w:rPr>
        <w:t>CERAMICA</w:t>
      </w:r>
    </w:p>
    <w:p w14:paraId="7CD47BCA" w14:textId="7E9DEAC4" w:rsidR="00AF6319" w:rsidRPr="00FF6EB1" w:rsidRDefault="00AF6319" w:rsidP="00DD53B6">
      <w:pPr>
        <w:jc w:val="both"/>
        <w:rPr>
          <w:rFonts w:ascii="Verdana" w:hAnsi="Verdana"/>
          <w:i/>
          <w:iCs/>
          <w:sz w:val="22"/>
          <w:szCs w:val="22"/>
        </w:rPr>
      </w:pPr>
    </w:p>
    <w:p w14:paraId="2BE087BE" w14:textId="1F2C578A" w:rsidR="00AF6319" w:rsidRPr="000753A3" w:rsidRDefault="00AF6319" w:rsidP="00DD53B6">
      <w:pPr>
        <w:jc w:val="both"/>
        <w:rPr>
          <w:rFonts w:ascii="Verdana" w:hAnsi="Verdana"/>
          <w:b/>
          <w:bCs/>
          <w:i/>
          <w:iCs/>
          <w:color w:val="808080" w:themeColor="background1" w:themeShade="80"/>
        </w:rPr>
      </w:pPr>
      <w:r w:rsidRPr="000753A3">
        <w:rPr>
          <w:rFonts w:ascii="Verdana" w:hAnsi="Verdana"/>
          <w:b/>
          <w:bCs/>
          <w:i/>
          <w:iCs/>
          <w:color w:val="808080" w:themeColor="background1" w:themeShade="80"/>
        </w:rPr>
        <w:t>New Technology</w:t>
      </w:r>
    </w:p>
    <w:p w14:paraId="0327078D" w14:textId="77777777" w:rsidR="007F3C2B" w:rsidRPr="000753A3" w:rsidRDefault="007F3C2B" w:rsidP="00DD53B6">
      <w:pPr>
        <w:jc w:val="both"/>
        <w:rPr>
          <w:rFonts w:ascii="Verdana" w:hAnsi="Verdana"/>
          <w:b/>
          <w:bCs/>
          <w:color w:val="808080" w:themeColor="background1" w:themeShade="80"/>
        </w:rPr>
      </w:pPr>
    </w:p>
    <w:p w14:paraId="5FC45B8A" w14:textId="7827E37D" w:rsidR="00AF6319" w:rsidRPr="00F77803" w:rsidRDefault="007F3C2B" w:rsidP="00FF6EB1">
      <w:pPr>
        <w:rPr>
          <w:rFonts w:ascii="Verdana" w:hAnsi="Verdana"/>
          <w:b/>
          <w:bCs/>
        </w:rPr>
      </w:pPr>
      <w:r w:rsidRPr="00F77803">
        <w:rPr>
          <w:rFonts w:ascii="Verdana" w:hAnsi="Verdana"/>
          <w:b/>
          <w:bCs/>
          <w:u w:val="single"/>
        </w:rPr>
        <w:t>THROUGH</w:t>
      </w:r>
      <w:r w:rsidR="00AF6319" w:rsidRPr="00F77803">
        <w:rPr>
          <w:rFonts w:ascii="Verdana" w:hAnsi="Verdana"/>
          <w:b/>
          <w:bCs/>
          <w:u w:val="single"/>
        </w:rPr>
        <w:t>-B</w:t>
      </w:r>
      <w:r w:rsidRPr="00F77803">
        <w:rPr>
          <w:rFonts w:ascii="Verdana" w:hAnsi="Verdana"/>
          <w:b/>
          <w:bCs/>
          <w:u w:val="single"/>
        </w:rPr>
        <w:t>ODY</w:t>
      </w:r>
      <w:r w:rsidR="00AF6319" w:rsidRPr="00F77803">
        <w:rPr>
          <w:rFonts w:ascii="Verdana" w:hAnsi="Verdana"/>
          <w:b/>
          <w:bCs/>
          <w:u w:val="single"/>
        </w:rPr>
        <w:t xml:space="preserve"> </w:t>
      </w:r>
      <w:r w:rsidRPr="00F77803">
        <w:rPr>
          <w:rFonts w:ascii="Verdana" w:hAnsi="Verdana"/>
          <w:b/>
          <w:bCs/>
          <w:u w:val="single"/>
        </w:rPr>
        <w:t>VEINING</w:t>
      </w:r>
      <w:r w:rsidR="00820173" w:rsidRPr="00F77803">
        <w:rPr>
          <w:rFonts w:ascii="Verdana" w:hAnsi="Verdana"/>
          <w:b/>
          <w:bCs/>
          <w:u w:val="single"/>
        </w:rPr>
        <w:t xml:space="preserve"> (</w:t>
      </w:r>
      <w:r w:rsidR="00820173" w:rsidRPr="00F77803">
        <w:rPr>
          <w:rFonts w:ascii="Verdana" w:hAnsi="Verdana"/>
          <w:b/>
          <w:bCs/>
          <w:i/>
          <w:iCs/>
          <w:u w:val="single"/>
        </w:rPr>
        <w:t>Venature che attraversano il corpo</w:t>
      </w:r>
      <w:r w:rsidR="00820173" w:rsidRPr="00F77803">
        <w:rPr>
          <w:rFonts w:ascii="Verdana" w:hAnsi="Verdana"/>
          <w:b/>
          <w:bCs/>
          <w:u w:val="single"/>
        </w:rPr>
        <w:t>)</w:t>
      </w:r>
    </w:p>
    <w:p w14:paraId="0AF89CF8" w14:textId="10127C29" w:rsidR="00AF6319" w:rsidRPr="00F77803" w:rsidRDefault="00187CDE" w:rsidP="0012378A">
      <w:pPr>
        <w:jc w:val="both"/>
        <w:rPr>
          <w:rFonts w:ascii="Verdana" w:hAnsi="Verdana"/>
          <w:b/>
          <w:bCs/>
        </w:rPr>
      </w:pPr>
      <w:r w:rsidRPr="00F77803">
        <w:rPr>
          <w:rFonts w:ascii="Verdana" w:hAnsi="Verdana"/>
          <w:b/>
          <w:bCs/>
        </w:rPr>
        <w:t>Gres porcellanato come marmo naturale!</w:t>
      </w:r>
    </w:p>
    <w:p w14:paraId="55F402EC" w14:textId="24B954C1" w:rsidR="00AF6319" w:rsidRPr="00187CDE" w:rsidRDefault="00AF6319" w:rsidP="0012378A">
      <w:pPr>
        <w:jc w:val="both"/>
        <w:rPr>
          <w:rFonts w:ascii="Verdana" w:hAnsi="Verdana"/>
          <w:sz w:val="22"/>
          <w:szCs w:val="22"/>
        </w:rPr>
      </w:pPr>
    </w:p>
    <w:p w14:paraId="32139DEB" w14:textId="067AD765" w:rsidR="009D0403" w:rsidRPr="009D0403" w:rsidRDefault="00AF6319" w:rsidP="0012378A">
      <w:pPr>
        <w:jc w:val="both"/>
        <w:rPr>
          <w:rFonts w:ascii="Verdana" w:hAnsi="Verdana"/>
          <w:sz w:val="22"/>
          <w:szCs w:val="22"/>
        </w:rPr>
      </w:pPr>
      <w:proofErr w:type="spellStart"/>
      <w:r w:rsidRPr="00FF6EB1">
        <w:rPr>
          <w:rFonts w:ascii="Verdana" w:hAnsi="Verdana"/>
          <w:sz w:val="22"/>
          <w:szCs w:val="22"/>
        </w:rPr>
        <w:t>Through</w:t>
      </w:r>
      <w:proofErr w:type="spellEnd"/>
      <w:r w:rsidRPr="00FF6EB1">
        <w:rPr>
          <w:rFonts w:ascii="Verdana" w:hAnsi="Verdana"/>
          <w:sz w:val="22"/>
          <w:szCs w:val="22"/>
        </w:rPr>
        <w:t xml:space="preserve">-Body </w:t>
      </w:r>
      <w:proofErr w:type="spellStart"/>
      <w:r w:rsidRPr="00FF6EB1">
        <w:rPr>
          <w:rFonts w:ascii="Verdana" w:hAnsi="Verdana"/>
          <w:sz w:val="22"/>
          <w:szCs w:val="22"/>
        </w:rPr>
        <w:t>Veining</w:t>
      </w:r>
      <w:proofErr w:type="spellEnd"/>
      <w:r w:rsidRPr="00187CDE">
        <w:rPr>
          <w:rFonts w:ascii="Verdana" w:hAnsi="Verdana"/>
          <w:sz w:val="22"/>
          <w:szCs w:val="22"/>
        </w:rPr>
        <w:t xml:space="preserve"> è l'innovativa svolta di RAK </w:t>
      </w:r>
      <w:proofErr w:type="spellStart"/>
      <w:r w:rsidRPr="00187CDE">
        <w:rPr>
          <w:rFonts w:ascii="Verdana" w:hAnsi="Verdana"/>
          <w:sz w:val="22"/>
          <w:szCs w:val="22"/>
        </w:rPr>
        <w:t>Ceramics</w:t>
      </w:r>
      <w:proofErr w:type="spellEnd"/>
      <w:r w:rsidRPr="00187CDE">
        <w:rPr>
          <w:rFonts w:ascii="Verdana" w:hAnsi="Verdana"/>
          <w:sz w:val="22"/>
          <w:szCs w:val="22"/>
        </w:rPr>
        <w:t xml:space="preserve"> nella riproduzione di venature di marmo naturale che passano attraverso lo spessore del corpo della lastra di gres porcellanato. Questa tecnologia conferisce alla lastra una caratteristica di design unica, con una venatura di marmo coerente, </w:t>
      </w:r>
      <w:r w:rsidR="009D0403">
        <w:rPr>
          <w:rFonts w:ascii="Verdana" w:hAnsi="Verdana"/>
          <w:sz w:val="22"/>
          <w:szCs w:val="22"/>
        </w:rPr>
        <w:t>uniforme, che percorre</w:t>
      </w:r>
      <w:r w:rsidR="009D0403" w:rsidRPr="00187CDE">
        <w:rPr>
          <w:rFonts w:ascii="Verdana" w:hAnsi="Verdana"/>
          <w:sz w:val="22"/>
          <w:szCs w:val="22"/>
        </w:rPr>
        <w:t xml:space="preserve"> l'intero spessore delle lastre</w:t>
      </w:r>
      <w:r w:rsidR="009D0403">
        <w:rPr>
          <w:rFonts w:ascii="Verdana" w:hAnsi="Verdana"/>
          <w:sz w:val="22"/>
          <w:szCs w:val="22"/>
        </w:rPr>
        <w:t>.</w:t>
      </w:r>
    </w:p>
    <w:p w14:paraId="476A1690" w14:textId="77777777" w:rsidR="009D0403" w:rsidRDefault="009D0403" w:rsidP="0012378A">
      <w:pPr>
        <w:jc w:val="both"/>
        <w:rPr>
          <w:rFonts w:ascii="Verdana" w:hAnsi="Verdana"/>
          <w:sz w:val="22"/>
          <w:szCs w:val="22"/>
        </w:rPr>
      </w:pPr>
    </w:p>
    <w:p w14:paraId="4C476B4C" w14:textId="3F980E51" w:rsidR="009D0403" w:rsidRDefault="00AF6319" w:rsidP="0012378A">
      <w:pPr>
        <w:jc w:val="both"/>
        <w:rPr>
          <w:rFonts w:ascii="Verdana" w:hAnsi="Verdana"/>
          <w:sz w:val="22"/>
          <w:szCs w:val="22"/>
        </w:rPr>
      </w:pPr>
      <w:r w:rsidRPr="00187CDE">
        <w:rPr>
          <w:rFonts w:ascii="Verdana" w:hAnsi="Verdana"/>
          <w:sz w:val="22"/>
          <w:szCs w:val="22"/>
        </w:rPr>
        <w:t xml:space="preserve">Con l'uso di una tecnologia di stampa avanzata, la ripetizione del design è ridotta al minimo </w:t>
      </w:r>
      <w:r w:rsidR="009D0403">
        <w:rPr>
          <w:rFonts w:ascii="Verdana" w:hAnsi="Verdana"/>
          <w:sz w:val="22"/>
          <w:szCs w:val="22"/>
        </w:rPr>
        <w:t>e i</w:t>
      </w:r>
      <w:r w:rsidRPr="00187CDE">
        <w:rPr>
          <w:rFonts w:ascii="Verdana" w:hAnsi="Verdana"/>
          <w:sz w:val="22"/>
          <w:szCs w:val="22"/>
        </w:rPr>
        <w:t xml:space="preserve"> motivi geometrici</w:t>
      </w:r>
      <w:r w:rsidR="009D0403">
        <w:rPr>
          <w:rFonts w:ascii="Verdana" w:hAnsi="Verdana"/>
          <w:sz w:val="22"/>
          <w:szCs w:val="22"/>
        </w:rPr>
        <w:t>, sincronizzati su tutta la superficie della lastra, risultano</w:t>
      </w:r>
      <w:r w:rsidRPr="00187CDE">
        <w:rPr>
          <w:rFonts w:ascii="Verdana" w:hAnsi="Verdana"/>
          <w:sz w:val="22"/>
          <w:szCs w:val="22"/>
        </w:rPr>
        <w:t xml:space="preserve"> casuali </w:t>
      </w:r>
      <w:r w:rsidR="009D0403">
        <w:rPr>
          <w:rFonts w:ascii="Verdana" w:hAnsi="Verdana"/>
          <w:sz w:val="22"/>
          <w:szCs w:val="22"/>
        </w:rPr>
        <w:t xml:space="preserve">e decisamente </w:t>
      </w:r>
      <w:r w:rsidRPr="00187CDE">
        <w:rPr>
          <w:rFonts w:ascii="Verdana" w:hAnsi="Verdana"/>
          <w:sz w:val="22"/>
          <w:szCs w:val="22"/>
        </w:rPr>
        <w:t>creativi.</w:t>
      </w:r>
    </w:p>
    <w:p w14:paraId="246108F5" w14:textId="77777777" w:rsidR="009D0403" w:rsidRPr="00187CDE" w:rsidRDefault="009D0403" w:rsidP="009D0403">
      <w:pPr>
        <w:jc w:val="both"/>
        <w:rPr>
          <w:rFonts w:ascii="Verdana" w:hAnsi="Verdana"/>
          <w:sz w:val="22"/>
          <w:szCs w:val="22"/>
        </w:rPr>
      </w:pPr>
    </w:p>
    <w:p w14:paraId="0B44611C" w14:textId="72776C8F" w:rsidR="00AF6319" w:rsidRDefault="009D0403" w:rsidP="0012378A">
      <w:pPr>
        <w:jc w:val="both"/>
        <w:rPr>
          <w:rFonts w:ascii="Verdana" w:hAnsi="Verdana"/>
          <w:sz w:val="22"/>
          <w:szCs w:val="22"/>
        </w:rPr>
      </w:pPr>
      <w:r w:rsidRPr="00187CDE">
        <w:rPr>
          <w:rFonts w:ascii="Verdana" w:hAnsi="Verdana"/>
          <w:sz w:val="22"/>
          <w:szCs w:val="22"/>
        </w:rPr>
        <w:t>Questo nuovo contenitore racchiude prodotti altamente distintivi di eccezionale qualità e profondità estetica</w:t>
      </w:r>
      <w:r>
        <w:rPr>
          <w:rFonts w:ascii="Verdana" w:hAnsi="Verdana"/>
          <w:sz w:val="22"/>
          <w:szCs w:val="22"/>
        </w:rPr>
        <w:t>, dai</w:t>
      </w:r>
      <w:r w:rsidRPr="00187CDE">
        <w:rPr>
          <w:rFonts w:ascii="Verdana" w:hAnsi="Verdana"/>
          <w:sz w:val="22"/>
          <w:szCs w:val="22"/>
        </w:rPr>
        <w:t xml:space="preserve"> pavimenti </w:t>
      </w:r>
      <w:r>
        <w:rPr>
          <w:rFonts w:ascii="Verdana" w:hAnsi="Verdana"/>
          <w:sz w:val="22"/>
          <w:szCs w:val="22"/>
        </w:rPr>
        <w:t>alle</w:t>
      </w:r>
      <w:r w:rsidRPr="00187CDE">
        <w:rPr>
          <w:rFonts w:ascii="Verdana" w:hAnsi="Verdana"/>
          <w:sz w:val="22"/>
          <w:szCs w:val="22"/>
        </w:rPr>
        <w:t xml:space="preserve"> pareti di grandi dimensioni</w:t>
      </w:r>
      <w:r>
        <w:rPr>
          <w:rFonts w:ascii="Verdana" w:hAnsi="Verdana"/>
          <w:sz w:val="22"/>
          <w:szCs w:val="22"/>
        </w:rPr>
        <w:t xml:space="preserve"> fino</w:t>
      </w:r>
      <w:r w:rsidRPr="00187CDE">
        <w:rPr>
          <w:rFonts w:ascii="Verdana" w:hAnsi="Verdana"/>
          <w:sz w:val="22"/>
          <w:szCs w:val="22"/>
        </w:rPr>
        <w:t xml:space="preserve"> </w:t>
      </w:r>
      <w:r>
        <w:rPr>
          <w:rFonts w:ascii="Verdana" w:hAnsi="Verdana"/>
          <w:sz w:val="22"/>
          <w:szCs w:val="22"/>
        </w:rPr>
        <w:t xml:space="preserve">a </w:t>
      </w:r>
      <w:r w:rsidRPr="00187CDE">
        <w:rPr>
          <w:rFonts w:ascii="Verdana" w:hAnsi="Verdana"/>
          <w:sz w:val="22"/>
          <w:szCs w:val="22"/>
        </w:rPr>
        <w:t>oggetti d'arredo</w:t>
      </w:r>
      <w:r>
        <w:rPr>
          <w:rFonts w:ascii="Verdana" w:hAnsi="Verdana"/>
          <w:sz w:val="22"/>
          <w:szCs w:val="22"/>
        </w:rPr>
        <w:t xml:space="preserve"> speciali</w:t>
      </w:r>
      <w:r w:rsidRPr="00187CDE">
        <w:rPr>
          <w:rFonts w:ascii="Verdana" w:hAnsi="Verdana"/>
          <w:sz w:val="22"/>
          <w:szCs w:val="22"/>
        </w:rPr>
        <w:t xml:space="preserve"> come </w:t>
      </w:r>
      <w:r w:rsidRPr="00FF6EB1">
        <w:rPr>
          <w:rFonts w:ascii="Verdana" w:hAnsi="Verdana"/>
          <w:sz w:val="22"/>
          <w:szCs w:val="22"/>
        </w:rPr>
        <w:t>piani di tavoli e piani da cucina di fascia alta.</w:t>
      </w:r>
    </w:p>
    <w:p w14:paraId="6BE6EB85" w14:textId="77777777" w:rsidR="009D0403" w:rsidRPr="00FF6EB1" w:rsidRDefault="009D0403" w:rsidP="0012378A">
      <w:pPr>
        <w:jc w:val="both"/>
        <w:rPr>
          <w:rFonts w:ascii="Verdana" w:hAnsi="Verdana"/>
          <w:sz w:val="22"/>
          <w:szCs w:val="22"/>
          <w:u w:val="single"/>
        </w:rPr>
      </w:pPr>
    </w:p>
    <w:p w14:paraId="7B295339" w14:textId="3F107EFF" w:rsidR="00187CDE" w:rsidRPr="00F77803" w:rsidRDefault="00187CDE" w:rsidP="00FF6EB1">
      <w:pPr>
        <w:jc w:val="both"/>
        <w:rPr>
          <w:rFonts w:ascii="Verdana" w:hAnsi="Verdana"/>
          <w:b/>
          <w:bCs/>
        </w:rPr>
      </w:pPr>
      <w:r w:rsidRPr="00F77803">
        <w:rPr>
          <w:rFonts w:ascii="Verdana" w:hAnsi="Verdana"/>
          <w:b/>
          <w:bCs/>
          <w:u w:val="single"/>
        </w:rPr>
        <w:t>H</w:t>
      </w:r>
      <w:r w:rsidR="007F3C2B" w:rsidRPr="00F77803">
        <w:rPr>
          <w:rFonts w:ascii="Verdana" w:hAnsi="Verdana"/>
          <w:b/>
          <w:bCs/>
          <w:u w:val="single"/>
        </w:rPr>
        <w:t>IGH</w:t>
      </w:r>
      <w:r w:rsidRPr="00F77803">
        <w:rPr>
          <w:rFonts w:ascii="Verdana" w:hAnsi="Verdana"/>
          <w:b/>
          <w:bCs/>
          <w:u w:val="single"/>
        </w:rPr>
        <w:t>-P</w:t>
      </w:r>
      <w:r w:rsidR="007F3C2B" w:rsidRPr="00F77803">
        <w:rPr>
          <w:rFonts w:ascii="Verdana" w:hAnsi="Verdana"/>
          <w:b/>
          <w:bCs/>
          <w:u w:val="single"/>
        </w:rPr>
        <w:t>ERFORMANCE</w:t>
      </w:r>
      <w:r w:rsidRPr="00F77803">
        <w:rPr>
          <w:rFonts w:ascii="Verdana" w:hAnsi="Verdana"/>
          <w:b/>
          <w:bCs/>
          <w:u w:val="single"/>
        </w:rPr>
        <w:t xml:space="preserve"> </w:t>
      </w:r>
      <w:r w:rsidR="007F3C2B" w:rsidRPr="00F77803">
        <w:rPr>
          <w:rFonts w:ascii="Verdana" w:hAnsi="Verdana"/>
          <w:b/>
          <w:bCs/>
          <w:u w:val="single"/>
        </w:rPr>
        <w:t>TILES</w:t>
      </w:r>
      <w:r w:rsidR="00820173" w:rsidRPr="00F77803">
        <w:rPr>
          <w:rFonts w:ascii="Verdana" w:hAnsi="Verdana"/>
          <w:b/>
          <w:bCs/>
          <w:u w:val="single"/>
        </w:rPr>
        <w:t xml:space="preserve"> (</w:t>
      </w:r>
      <w:r w:rsidR="00820173" w:rsidRPr="00F77803">
        <w:rPr>
          <w:rFonts w:ascii="Verdana" w:hAnsi="Verdana"/>
          <w:b/>
          <w:bCs/>
          <w:i/>
          <w:iCs/>
          <w:u w:val="single"/>
        </w:rPr>
        <w:t>Prodotti tecnici ad alte prestazioni</w:t>
      </w:r>
      <w:r w:rsidR="00820173" w:rsidRPr="00F77803">
        <w:rPr>
          <w:rFonts w:ascii="Verdana" w:hAnsi="Verdana"/>
          <w:b/>
          <w:bCs/>
          <w:u w:val="single"/>
        </w:rPr>
        <w:t>)</w:t>
      </w:r>
    </w:p>
    <w:p w14:paraId="7B6AADB6" w14:textId="57DEF365" w:rsidR="00187CDE" w:rsidRPr="00F77803" w:rsidRDefault="007F3C2B" w:rsidP="0012378A">
      <w:pPr>
        <w:jc w:val="both"/>
        <w:rPr>
          <w:rFonts w:ascii="Verdana" w:hAnsi="Verdana"/>
          <w:b/>
          <w:bCs/>
        </w:rPr>
      </w:pPr>
      <w:r w:rsidRPr="00F77803">
        <w:rPr>
          <w:rFonts w:ascii="Verdana" w:hAnsi="Verdana"/>
          <w:b/>
          <w:bCs/>
        </w:rPr>
        <w:t>Gres porcellanato tecnico all’avanguardia</w:t>
      </w:r>
    </w:p>
    <w:p w14:paraId="27004988" w14:textId="77777777" w:rsidR="007F3C2B" w:rsidRPr="00187CDE" w:rsidRDefault="007F3C2B" w:rsidP="0012378A">
      <w:pPr>
        <w:jc w:val="both"/>
        <w:rPr>
          <w:rFonts w:ascii="Verdana" w:hAnsi="Verdana"/>
          <w:sz w:val="22"/>
          <w:szCs w:val="22"/>
        </w:rPr>
      </w:pPr>
    </w:p>
    <w:p w14:paraId="28529390" w14:textId="4BFA3E62" w:rsidR="00187CDE" w:rsidRDefault="00187CDE" w:rsidP="0012378A">
      <w:pPr>
        <w:jc w:val="both"/>
        <w:rPr>
          <w:rFonts w:ascii="Verdana" w:hAnsi="Verdana"/>
          <w:sz w:val="22"/>
          <w:szCs w:val="22"/>
        </w:rPr>
      </w:pPr>
      <w:r w:rsidRPr="007F3C2B">
        <w:rPr>
          <w:rFonts w:ascii="Verdana" w:hAnsi="Verdana"/>
          <w:sz w:val="22"/>
          <w:szCs w:val="22"/>
        </w:rPr>
        <w:t xml:space="preserve">RAK </w:t>
      </w:r>
      <w:proofErr w:type="spellStart"/>
      <w:r w:rsidRPr="007F3C2B">
        <w:rPr>
          <w:rFonts w:ascii="Verdana" w:hAnsi="Verdana"/>
          <w:sz w:val="22"/>
          <w:szCs w:val="22"/>
        </w:rPr>
        <w:t>Ceramics</w:t>
      </w:r>
      <w:proofErr w:type="spellEnd"/>
      <w:r w:rsidRPr="007F3C2B">
        <w:rPr>
          <w:rFonts w:ascii="Verdana" w:hAnsi="Verdana"/>
          <w:sz w:val="22"/>
          <w:szCs w:val="22"/>
        </w:rPr>
        <w:t xml:space="preserve"> è da sempre all'avanguardia nel gres porcellanato tecnico. </w:t>
      </w:r>
      <w:r w:rsidR="009D0403">
        <w:rPr>
          <w:rFonts w:ascii="Verdana" w:hAnsi="Verdana"/>
          <w:sz w:val="22"/>
          <w:szCs w:val="22"/>
        </w:rPr>
        <w:t>Con la sua propria</w:t>
      </w:r>
      <w:r w:rsidR="004D1ECD">
        <w:rPr>
          <w:rFonts w:ascii="Verdana" w:hAnsi="Verdana"/>
          <w:sz w:val="22"/>
          <w:szCs w:val="22"/>
        </w:rPr>
        <w:t xml:space="preserve"> </w:t>
      </w:r>
      <w:r w:rsidRPr="007F3C2B">
        <w:rPr>
          <w:rFonts w:ascii="Verdana" w:hAnsi="Verdana"/>
          <w:sz w:val="22"/>
          <w:szCs w:val="22"/>
        </w:rPr>
        <w:t>tecnologia</w:t>
      </w:r>
      <w:r w:rsidR="009D0403">
        <w:rPr>
          <w:rFonts w:ascii="Verdana" w:hAnsi="Verdana"/>
          <w:sz w:val="22"/>
          <w:szCs w:val="22"/>
        </w:rPr>
        <w:t>, i</w:t>
      </w:r>
      <w:r w:rsidR="004D1ECD">
        <w:rPr>
          <w:rFonts w:ascii="Verdana" w:hAnsi="Verdana"/>
          <w:sz w:val="22"/>
          <w:szCs w:val="22"/>
        </w:rPr>
        <w:t>n continuo aggiornamento</w:t>
      </w:r>
      <w:r w:rsidRPr="007F3C2B">
        <w:rPr>
          <w:rFonts w:ascii="Verdana" w:hAnsi="Verdana"/>
          <w:sz w:val="22"/>
          <w:szCs w:val="22"/>
        </w:rPr>
        <w:t xml:space="preserve">, RAK </w:t>
      </w:r>
      <w:proofErr w:type="spellStart"/>
      <w:r w:rsidRPr="007F3C2B">
        <w:rPr>
          <w:rFonts w:ascii="Verdana" w:hAnsi="Verdana"/>
          <w:sz w:val="22"/>
          <w:szCs w:val="22"/>
        </w:rPr>
        <w:t>Ceramics</w:t>
      </w:r>
      <w:proofErr w:type="spellEnd"/>
      <w:r w:rsidRPr="007F3C2B">
        <w:rPr>
          <w:rFonts w:ascii="Verdana" w:hAnsi="Verdana"/>
          <w:sz w:val="22"/>
          <w:szCs w:val="22"/>
        </w:rPr>
        <w:t xml:space="preserve"> apre nuove prospettive nel campo dei grandi progetti, sia per il residenziale che per il commerciale, </w:t>
      </w:r>
      <w:r w:rsidR="009D0403">
        <w:rPr>
          <w:rFonts w:ascii="Verdana" w:hAnsi="Verdana"/>
          <w:sz w:val="22"/>
          <w:szCs w:val="22"/>
        </w:rPr>
        <w:t xml:space="preserve">confermandosi </w:t>
      </w:r>
      <w:r w:rsidRPr="007F3C2B">
        <w:rPr>
          <w:rFonts w:ascii="Verdana" w:hAnsi="Verdana"/>
          <w:sz w:val="22"/>
          <w:szCs w:val="22"/>
        </w:rPr>
        <w:t>un marchio di assoluto valore.</w:t>
      </w:r>
    </w:p>
    <w:p w14:paraId="2B75F9A7" w14:textId="77777777" w:rsidR="004D1ECD" w:rsidRPr="007F3C2B" w:rsidRDefault="004D1ECD" w:rsidP="0012378A">
      <w:pPr>
        <w:jc w:val="both"/>
        <w:rPr>
          <w:rFonts w:ascii="Verdana" w:hAnsi="Verdana"/>
          <w:sz w:val="22"/>
          <w:szCs w:val="22"/>
        </w:rPr>
      </w:pPr>
    </w:p>
    <w:p w14:paraId="02F3CEB6" w14:textId="00A0FB28" w:rsidR="00187CDE" w:rsidRPr="007F3C2B" w:rsidRDefault="00187CDE" w:rsidP="0012378A">
      <w:pPr>
        <w:jc w:val="both"/>
        <w:rPr>
          <w:rFonts w:ascii="Verdana" w:hAnsi="Verdana"/>
          <w:sz w:val="22"/>
          <w:szCs w:val="22"/>
        </w:rPr>
      </w:pPr>
      <w:r w:rsidRPr="00187CDE">
        <w:rPr>
          <w:rFonts w:ascii="Verdana" w:hAnsi="Verdana"/>
          <w:sz w:val="22"/>
          <w:szCs w:val="22"/>
        </w:rPr>
        <w:t>High-Perfo</w:t>
      </w:r>
      <w:r w:rsidR="00D84E01">
        <w:rPr>
          <w:rFonts w:ascii="Verdana" w:hAnsi="Verdana"/>
          <w:sz w:val="22"/>
          <w:szCs w:val="22"/>
        </w:rPr>
        <w:t>r</w:t>
      </w:r>
      <w:r w:rsidRPr="00187CDE">
        <w:rPr>
          <w:rFonts w:ascii="Verdana" w:hAnsi="Verdana"/>
          <w:sz w:val="22"/>
          <w:szCs w:val="22"/>
        </w:rPr>
        <w:t>mance Tile</w:t>
      </w:r>
      <w:r w:rsidRPr="007F3C2B">
        <w:rPr>
          <w:rFonts w:ascii="Verdana" w:hAnsi="Verdana"/>
          <w:sz w:val="22"/>
          <w:szCs w:val="22"/>
        </w:rPr>
        <w:t>s è una collezione moderna e versatile di piastrelle in gres porcellanato ad alte prestazioni con caratteristiche uniche e applicazioni illimitate.</w:t>
      </w:r>
    </w:p>
    <w:p w14:paraId="3242F904" w14:textId="77777777" w:rsidR="00F77803" w:rsidRDefault="00187CDE" w:rsidP="00F77803">
      <w:pPr>
        <w:jc w:val="both"/>
        <w:rPr>
          <w:rFonts w:ascii="Verdana" w:hAnsi="Verdana"/>
          <w:sz w:val="22"/>
          <w:szCs w:val="22"/>
        </w:rPr>
      </w:pPr>
      <w:r w:rsidRPr="007F3C2B">
        <w:rPr>
          <w:rFonts w:ascii="Verdana" w:hAnsi="Verdana"/>
          <w:sz w:val="22"/>
          <w:szCs w:val="22"/>
        </w:rPr>
        <w:t xml:space="preserve">Materiali naturali, strutturati e levigati di grande valore estetico per fornire ad architetti e </w:t>
      </w:r>
      <w:proofErr w:type="spellStart"/>
      <w:r w:rsidRPr="007F3C2B">
        <w:rPr>
          <w:rFonts w:ascii="Verdana" w:hAnsi="Verdana"/>
          <w:sz w:val="22"/>
          <w:szCs w:val="22"/>
        </w:rPr>
        <w:t>interior</w:t>
      </w:r>
      <w:proofErr w:type="spellEnd"/>
      <w:r w:rsidRPr="007F3C2B">
        <w:rPr>
          <w:rFonts w:ascii="Verdana" w:hAnsi="Verdana"/>
          <w:sz w:val="22"/>
          <w:szCs w:val="22"/>
        </w:rPr>
        <w:t xml:space="preserve"> designer la soluzione perfetta</w:t>
      </w:r>
      <w:r w:rsidR="00F77803">
        <w:rPr>
          <w:rFonts w:ascii="Verdana" w:hAnsi="Verdana"/>
          <w:sz w:val="22"/>
          <w:szCs w:val="22"/>
        </w:rPr>
        <w:t xml:space="preserve">, resistente e duratura </w:t>
      </w:r>
      <w:r w:rsidRPr="007F3C2B">
        <w:rPr>
          <w:rFonts w:ascii="Verdana" w:hAnsi="Verdana"/>
          <w:sz w:val="22"/>
          <w:szCs w:val="22"/>
        </w:rPr>
        <w:t>per le loro esigenze di design contemporaneo.</w:t>
      </w:r>
      <w:r w:rsidR="00F77803">
        <w:rPr>
          <w:rFonts w:ascii="Verdana" w:hAnsi="Verdana"/>
          <w:sz w:val="22"/>
          <w:szCs w:val="22"/>
        </w:rPr>
        <w:t xml:space="preserve"> </w:t>
      </w:r>
    </w:p>
    <w:p w14:paraId="574A5B36" w14:textId="4E57D87B" w:rsidR="00FF6EB1" w:rsidRPr="00F77803" w:rsidRDefault="00113F4C" w:rsidP="00DD53B6">
      <w:pPr>
        <w:jc w:val="both"/>
        <w:rPr>
          <w:rFonts w:ascii="Verdana" w:hAnsi="Verdana"/>
          <w:sz w:val="22"/>
          <w:szCs w:val="22"/>
        </w:rPr>
      </w:pPr>
      <w:r>
        <w:rPr>
          <w:rFonts w:ascii="Verdana" w:hAnsi="Verdana" w:cs="Open Sans"/>
          <w:color w:val="181818"/>
          <w:sz w:val="22"/>
          <w:szCs w:val="22"/>
        </w:rPr>
        <w:t>Le</w:t>
      </w:r>
      <w:r w:rsidR="00820173" w:rsidRPr="00820173">
        <w:rPr>
          <w:rFonts w:ascii="Verdana" w:hAnsi="Verdana" w:cs="Open Sans"/>
          <w:color w:val="181818"/>
          <w:sz w:val="22"/>
          <w:szCs w:val="22"/>
        </w:rPr>
        <w:t xml:space="preserve"> piastrelle in gres</w:t>
      </w:r>
      <w:r w:rsidR="00820173" w:rsidRPr="007F3C2B">
        <w:rPr>
          <w:rFonts w:ascii="Verdana" w:hAnsi="Verdana" w:cs="Open Sans"/>
          <w:color w:val="181818"/>
          <w:sz w:val="22"/>
          <w:szCs w:val="22"/>
        </w:rPr>
        <w:t xml:space="preserve"> </w:t>
      </w:r>
      <w:r w:rsidR="00820173" w:rsidRPr="00820173">
        <w:rPr>
          <w:rFonts w:ascii="Verdana" w:hAnsi="Verdana" w:cs="Open Sans"/>
          <w:color w:val="181818"/>
          <w:sz w:val="22"/>
          <w:szCs w:val="22"/>
        </w:rPr>
        <w:t xml:space="preserve">porcellanato </w:t>
      </w:r>
      <w:r w:rsidR="00820173" w:rsidRPr="007F3C2B">
        <w:rPr>
          <w:rFonts w:ascii="Verdana" w:hAnsi="Verdana" w:cs="Open Sans"/>
          <w:color w:val="181818"/>
          <w:sz w:val="22"/>
          <w:szCs w:val="22"/>
        </w:rPr>
        <w:t xml:space="preserve">utilizzano la tecnologia </w:t>
      </w:r>
      <w:proofErr w:type="spellStart"/>
      <w:r w:rsidR="00820173" w:rsidRPr="007F3C2B">
        <w:rPr>
          <w:rFonts w:ascii="Verdana" w:hAnsi="Verdana" w:cs="Open Sans"/>
          <w:color w:val="181818"/>
          <w:sz w:val="22"/>
          <w:szCs w:val="22"/>
        </w:rPr>
        <w:t>Antislip</w:t>
      </w:r>
      <w:proofErr w:type="spellEnd"/>
      <w:r w:rsidR="00820173" w:rsidRPr="007F3C2B">
        <w:rPr>
          <w:rFonts w:ascii="Verdana" w:hAnsi="Verdana" w:cs="Open Sans"/>
          <w:color w:val="181818"/>
          <w:sz w:val="22"/>
          <w:szCs w:val="22"/>
        </w:rPr>
        <w:t xml:space="preserve"> </w:t>
      </w:r>
      <w:proofErr w:type="spellStart"/>
      <w:r w:rsidR="00820173" w:rsidRPr="007F3C2B">
        <w:rPr>
          <w:rFonts w:ascii="Verdana" w:hAnsi="Verdana" w:cs="Open Sans"/>
          <w:color w:val="181818"/>
          <w:sz w:val="22"/>
          <w:szCs w:val="22"/>
        </w:rPr>
        <w:t>Barefoot</w:t>
      </w:r>
      <w:proofErr w:type="spellEnd"/>
      <w:r w:rsidR="00820173" w:rsidRPr="007F3C2B">
        <w:rPr>
          <w:rFonts w:ascii="Verdana" w:hAnsi="Verdana" w:cs="Open Sans"/>
          <w:color w:val="181818"/>
          <w:sz w:val="22"/>
          <w:szCs w:val="22"/>
        </w:rPr>
        <w:t xml:space="preserve"> + che garantisce</w:t>
      </w:r>
      <w:r w:rsidR="00820173" w:rsidRPr="007F3C2B">
        <w:rPr>
          <w:rFonts w:ascii="Verdana" w:hAnsi="Verdana"/>
          <w:sz w:val="22"/>
          <w:szCs w:val="22"/>
        </w:rPr>
        <w:t xml:space="preserve"> </w:t>
      </w:r>
      <w:r w:rsidR="00820173" w:rsidRPr="00820173">
        <w:rPr>
          <w:rFonts w:ascii="Verdana" w:hAnsi="Verdana" w:cs="Open Sans"/>
          <w:color w:val="181818"/>
          <w:sz w:val="22"/>
          <w:szCs w:val="22"/>
        </w:rPr>
        <w:t>ottime prestazioni antiscivolo ed una</w:t>
      </w:r>
      <w:r w:rsidR="00820173" w:rsidRPr="007F3C2B">
        <w:rPr>
          <w:rFonts w:ascii="Verdana" w:hAnsi="Verdana" w:cs="Open Sans"/>
          <w:color w:val="181818"/>
          <w:sz w:val="22"/>
          <w:szCs w:val="22"/>
        </w:rPr>
        <w:t xml:space="preserve"> </w:t>
      </w:r>
      <w:r w:rsidR="00820173" w:rsidRPr="00820173">
        <w:rPr>
          <w:rFonts w:ascii="Verdana" w:hAnsi="Verdana" w:cs="Open Sans"/>
          <w:color w:val="181818"/>
          <w:sz w:val="22"/>
          <w:szCs w:val="22"/>
        </w:rPr>
        <w:t>particolare ruvidezza che le rende sicure e</w:t>
      </w:r>
      <w:r w:rsidR="00820173" w:rsidRPr="007F3C2B">
        <w:rPr>
          <w:rFonts w:ascii="Verdana" w:hAnsi="Verdana" w:cs="Open Sans"/>
          <w:color w:val="181818"/>
          <w:sz w:val="22"/>
          <w:szCs w:val="22"/>
        </w:rPr>
        <w:t xml:space="preserve"> </w:t>
      </w:r>
      <w:r w:rsidR="00820173" w:rsidRPr="00820173">
        <w:rPr>
          <w:rFonts w:ascii="Verdana" w:hAnsi="Verdana" w:cs="Open Sans"/>
          <w:color w:val="181818"/>
          <w:sz w:val="22"/>
          <w:szCs w:val="22"/>
        </w:rPr>
        <w:t>piacevoli al tatto.</w:t>
      </w:r>
      <w:r w:rsidR="00820173" w:rsidRPr="007F3C2B">
        <w:rPr>
          <w:rFonts w:ascii="Verdana" w:hAnsi="Verdana" w:cs="Open Sans"/>
          <w:color w:val="181818"/>
          <w:sz w:val="22"/>
          <w:szCs w:val="22"/>
        </w:rPr>
        <w:t xml:space="preserve"> </w:t>
      </w:r>
      <w:r w:rsidR="00820173" w:rsidRPr="00820173">
        <w:rPr>
          <w:rFonts w:ascii="Verdana" w:hAnsi="Verdana" w:cs="Open Sans"/>
          <w:color w:val="181818"/>
          <w:sz w:val="22"/>
          <w:szCs w:val="22"/>
        </w:rPr>
        <w:t>Tutti i prodotti diventano antiscivolo in condizioni di bagnato, il che rende</w:t>
      </w:r>
      <w:r w:rsidR="00820173" w:rsidRPr="007F3C2B">
        <w:rPr>
          <w:rFonts w:ascii="Verdana" w:hAnsi="Verdana" w:cs="Open Sans"/>
          <w:color w:val="181818"/>
          <w:sz w:val="22"/>
          <w:szCs w:val="22"/>
        </w:rPr>
        <w:t xml:space="preserve"> </w:t>
      </w:r>
      <w:r w:rsidR="00820173" w:rsidRPr="00820173">
        <w:rPr>
          <w:rFonts w:ascii="Verdana" w:hAnsi="Verdana" w:cs="Open Sans"/>
          <w:color w:val="181818"/>
          <w:sz w:val="22"/>
          <w:szCs w:val="22"/>
        </w:rPr>
        <w:t>queste piastrelle un must per le aree interne soggette</w:t>
      </w:r>
      <w:r w:rsidR="00820173" w:rsidRPr="007F3C2B">
        <w:rPr>
          <w:rFonts w:ascii="Verdana" w:hAnsi="Verdana" w:cs="Open Sans"/>
          <w:color w:val="181818"/>
          <w:sz w:val="22"/>
          <w:szCs w:val="22"/>
        </w:rPr>
        <w:t xml:space="preserve"> </w:t>
      </w:r>
      <w:r w:rsidR="00820173" w:rsidRPr="00820173">
        <w:rPr>
          <w:rFonts w:ascii="Verdana" w:hAnsi="Verdana" w:cs="Open Sans"/>
          <w:color w:val="181818"/>
          <w:sz w:val="22"/>
          <w:szCs w:val="22"/>
        </w:rPr>
        <w:t>a umidità e per applicazioni esterne.</w:t>
      </w:r>
    </w:p>
    <w:p w14:paraId="29C05EA9" w14:textId="0FF9B838" w:rsidR="00187CDE" w:rsidRPr="00F77803" w:rsidRDefault="007F3C2B" w:rsidP="00FF6EB1">
      <w:pPr>
        <w:jc w:val="both"/>
        <w:rPr>
          <w:rFonts w:ascii="Verdana" w:hAnsi="Verdana"/>
          <w:b/>
          <w:bCs/>
          <w:u w:val="single"/>
        </w:rPr>
      </w:pPr>
      <w:r w:rsidRPr="00F77803">
        <w:rPr>
          <w:rFonts w:ascii="Verdana" w:hAnsi="Verdana"/>
          <w:b/>
          <w:bCs/>
          <w:u w:val="single"/>
        </w:rPr>
        <w:lastRenderedPageBreak/>
        <w:t xml:space="preserve">PREZIOSI </w:t>
      </w:r>
    </w:p>
    <w:p w14:paraId="7B57A77A" w14:textId="4005AD84" w:rsidR="00187CDE" w:rsidRPr="00F77803" w:rsidRDefault="00AD2A0F" w:rsidP="00DD53B6">
      <w:pPr>
        <w:jc w:val="both"/>
        <w:rPr>
          <w:rFonts w:ascii="Verdana" w:hAnsi="Verdana"/>
          <w:b/>
          <w:bCs/>
        </w:rPr>
      </w:pPr>
      <w:r w:rsidRPr="00F77803">
        <w:rPr>
          <w:rFonts w:ascii="Verdana" w:hAnsi="Verdana"/>
          <w:b/>
          <w:bCs/>
        </w:rPr>
        <w:t>Effetto marmo prezioso in grandi formati</w:t>
      </w:r>
    </w:p>
    <w:p w14:paraId="47E899E0" w14:textId="77777777" w:rsidR="00AD2A0F" w:rsidRPr="001D4A35" w:rsidRDefault="00AD2A0F" w:rsidP="00DD53B6">
      <w:pPr>
        <w:jc w:val="both"/>
        <w:rPr>
          <w:sz w:val="22"/>
          <w:szCs w:val="22"/>
          <w:u w:val="single"/>
        </w:rPr>
      </w:pPr>
    </w:p>
    <w:p w14:paraId="6E0DEB98" w14:textId="224507D5" w:rsidR="001D4A35" w:rsidRPr="00AD2A0F" w:rsidRDefault="001D4A35" w:rsidP="00DD53B6">
      <w:pPr>
        <w:jc w:val="both"/>
        <w:rPr>
          <w:rFonts w:ascii="Verdana" w:hAnsi="Verdana"/>
          <w:sz w:val="22"/>
          <w:szCs w:val="22"/>
        </w:rPr>
      </w:pPr>
      <w:r w:rsidRPr="001D4A35">
        <w:rPr>
          <w:rFonts w:ascii="Verdana" w:hAnsi="Verdana"/>
          <w:sz w:val="22"/>
          <w:szCs w:val="22"/>
        </w:rPr>
        <w:t xml:space="preserve">Un'ampia e variegata gamma di collezioni ispirate all'eleganza del marmo per offrire centinaia di soluzioni per aree residenziali, industria dell'ospitalità e luoghi di lavoro. Motivi in marmo e granito </w:t>
      </w:r>
      <w:r w:rsidR="004D1ECD">
        <w:rPr>
          <w:rFonts w:ascii="Verdana" w:hAnsi="Verdana"/>
          <w:sz w:val="22"/>
          <w:szCs w:val="22"/>
        </w:rPr>
        <w:t xml:space="preserve">rivisitati alla maniera </w:t>
      </w:r>
      <w:r w:rsidR="004D1ECD" w:rsidRPr="004D1ECD">
        <w:rPr>
          <w:rFonts w:ascii="Verdana" w:hAnsi="Verdana"/>
          <w:i/>
          <w:iCs/>
          <w:sz w:val="22"/>
          <w:szCs w:val="22"/>
        </w:rPr>
        <w:t>“fashion style”</w:t>
      </w:r>
      <w:r w:rsidR="004D1ECD">
        <w:rPr>
          <w:rFonts w:ascii="Verdana" w:hAnsi="Verdana"/>
          <w:sz w:val="22"/>
          <w:szCs w:val="22"/>
        </w:rPr>
        <w:t xml:space="preserve">, </w:t>
      </w:r>
      <w:r w:rsidRPr="001D4A35">
        <w:rPr>
          <w:rFonts w:ascii="Verdana" w:hAnsi="Verdana"/>
          <w:sz w:val="22"/>
          <w:szCs w:val="22"/>
        </w:rPr>
        <w:t xml:space="preserve">che mostrano eleganti </w:t>
      </w:r>
      <w:r w:rsidR="004D1ECD">
        <w:rPr>
          <w:rFonts w:ascii="Verdana" w:hAnsi="Verdana"/>
          <w:sz w:val="22"/>
          <w:szCs w:val="22"/>
        </w:rPr>
        <w:t xml:space="preserve">e sofisticate </w:t>
      </w:r>
      <w:r w:rsidRPr="001D4A35">
        <w:rPr>
          <w:rFonts w:ascii="Verdana" w:hAnsi="Verdana"/>
          <w:sz w:val="22"/>
          <w:szCs w:val="22"/>
        </w:rPr>
        <w:t>venature</w:t>
      </w:r>
      <w:r w:rsidR="004D1ECD">
        <w:rPr>
          <w:rFonts w:ascii="Verdana" w:hAnsi="Verdana"/>
          <w:sz w:val="22"/>
          <w:szCs w:val="22"/>
        </w:rPr>
        <w:t>, ideali per rimodellare</w:t>
      </w:r>
      <w:r w:rsidRPr="001D4A35">
        <w:rPr>
          <w:rFonts w:ascii="Verdana" w:hAnsi="Verdana"/>
          <w:sz w:val="22"/>
          <w:szCs w:val="22"/>
        </w:rPr>
        <w:t xml:space="preserve"> pareti, pavimenti, controsoffitti e mobili</w:t>
      </w:r>
      <w:r w:rsidR="004D1ECD">
        <w:rPr>
          <w:rFonts w:ascii="Verdana" w:hAnsi="Verdana"/>
          <w:sz w:val="22"/>
          <w:szCs w:val="22"/>
        </w:rPr>
        <w:t>.</w:t>
      </w:r>
      <w:r w:rsidR="00F77803">
        <w:rPr>
          <w:rFonts w:ascii="Verdana" w:hAnsi="Verdana"/>
          <w:sz w:val="22"/>
          <w:szCs w:val="22"/>
        </w:rPr>
        <w:t xml:space="preserve"> </w:t>
      </w:r>
      <w:r w:rsidRPr="001D4A35">
        <w:rPr>
          <w:rFonts w:ascii="Verdana" w:hAnsi="Verdana"/>
          <w:sz w:val="22"/>
          <w:szCs w:val="22"/>
        </w:rPr>
        <w:t xml:space="preserve">Le collezioni effetto marmo </w:t>
      </w:r>
      <w:proofErr w:type="spellStart"/>
      <w:r w:rsidRPr="001D4A35">
        <w:rPr>
          <w:rFonts w:ascii="Verdana" w:hAnsi="Verdana"/>
          <w:sz w:val="22"/>
          <w:szCs w:val="22"/>
        </w:rPr>
        <w:t>Maximus</w:t>
      </w:r>
      <w:proofErr w:type="spellEnd"/>
      <w:r w:rsidRPr="001D4A35">
        <w:rPr>
          <w:rFonts w:ascii="Verdana" w:hAnsi="Verdana"/>
          <w:sz w:val="22"/>
          <w:szCs w:val="22"/>
        </w:rPr>
        <w:t xml:space="preserve"> sono l'epitome del lusso e della raffinatezza. Disponibile anche nell'effetto </w:t>
      </w:r>
      <w:r w:rsidR="004D1ECD">
        <w:rPr>
          <w:rFonts w:ascii="Verdana" w:hAnsi="Verdana"/>
          <w:sz w:val="22"/>
          <w:szCs w:val="22"/>
        </w:rPr>
        <w:t xml:space="preserve">di tendenza </w:t>
      </w:r>
      <w:r w:rsidRPr="001D4A35">
        <w:rPr>
          <w:rFonts w:ascii="Verdana" w:hAnsi="Verdana"/>
          <w:sz w:val="22"/>
          <w:szCs w:val="22"/>
        </w:rPr>
        <w:t xml:space="preserve">open book </w:t>
      </w:r>
      <w:r w:rsidR="004D1ECD">
        <w:rPr>
          <w:rFonts w:ascii="Verdana" w:hAnsi="Verdana"/>
          <w:sz w:val="22"/>
          <w:szCs w:val="22"/>
        </w:rPr>
        <w:t xml:space="preserve">e </w:t>
      </w:r>
      <w:r w:rsidRPr="001D4A35">
        <w:rPr>
          <w:rFonts w:ascii="Verdana" w:hAnsi="Verdana"/>
          <w:sz w:val="22"/>
          <w:szCs w:val="22"/>
        </w:rPr>
        <w:t>in una vasta gamma di formati, spessori e soluzioni di design.</w:t>
      </w:r>
    </w:p>
    <w:p w14:paraId="2DA12A69" w14:textId="77777777" w:rsidR="00FF6EB1" w:rsidRPr="004D1ECD" w:rsidRDefault="00FF6EB1" w:rsidP="00DD53B6">
      <w:pPr>
        <w:jc w:val="both"/>
        <w:rPr>
          <w:rFonts w:ascii="Verdana" w:hAnsi="Verdana"/>
          <w:sz w:val="22"/>
          <w:szCs w:val="22"/>
          <w:u w:val="single"/>
        </w:rPr>
      </w:pPr>
    </w:p>
    <w:p w14:paraId="53A1E5A1" w14:textId="3566E682" w:rsidR="00187CDE" w:rsidRPr="00F77803" w:rsidRDefault="004E170E" w:rsidP="00FF6EB1">
      <w:pPr>
        <w:jc w:val="both"/>
        <w:rPr>
          <w:rFonts w:ascii="Verdana" w:hAnsi="Verdana"/>
          <w:b/>
          <w:bCs/>
          <w:u w:val="single"/>
          <w:lang w:val="en-US"/>
        </w:rPr>
      </w:pPr>
      <w:r w:rsidRPr="00F77803">
        <w:rPr>
          <w:rFonts w:ascii="Verdana" w:hAnsi="Verdana"/>
          <w:b/>
          <w:bCs/>
          <w:u w:val="single"/>
          <w:lang w:val="en-US"/>
        </w:rPr>
        <w:t>SMALL WONDERS</w:t>
      </w:r>
      <w:r w:rsidR="00AD2A0F" w:rsidRPr="00F77803">
        <w:rPr>
          <w:rFonts w:ascii="Verdana" w:hAnsi="Verdana"/>
          <w:b/>
          <w:bCs/>
          <w:u w:val="single"/>
          <w:lang w:val="en-US"/>
        </w:rPr>
        <w:t xml:space="preserve"> (</w:t>
      </w:r>
      <w:proofErr w:type="spellStart"/>
      <w:r w:rsidR="00AD2A0F" w:rsidRPr="00F77803">
        <w:rPr>
          <w:rFonts w:ascii="Verdana" w:hAnsi="Verdana"/>
          <w:b/>
          <w:bCs/>
          <w:u w:val="single"/>
          <w:lang w:val="en-US"/>
        </w:rPr>
        <w:t>Marakkesh</w:t>
      </w:r>
      <w:proofErr w:type="spellEnd"/>
      <w:r w:rsidR="00AD2A0F" w:rsidRPr="00F77803">
        <w:rPr>
          <w:rFonts w:ascii="Verdana" w:hAnsi="Verdana"/>
          <w:b/>
          <w:bCs/>
          <w:u w:val="single"/>
          <w:lang w:val="en-US"/>
        </w:rPr>
        <w:t xml:space="preserve"> </w:t>
      </w:r>
      <w:r w:rsidR="000753A3">
        <w:rPr>
          <w:rFonts w:ascii="Verdana" w:hAnsi="Verdana"/>
          <w:b/>
          <w:bCs/>
          <w:u w:val="single"/>
          <w:lang w:val="en-US"/>
        </w:rPr>
        <w:t>+</w:t>
      </w:r>
      <w:r w:rsidR="00AD2A0F" w:rsidRPr="00F77803">
        <w:rPr>
          <w:rFonts w:ascii="Verdana" w:hAnsi="Verdana"/>
          <w:b/>
          <w:bCs/>
          <w:u w:val="single"/>
          <w:lang w:val="en-US"/>
        </w:rPr>
        <w:t xml:space="preserve"> Subway)</w:t>
      </w:r>
    </w:p>
    <w:p w14:paraId="0CBC93E7" w14:textId="54AF9E3F" w:rsidR="00187CDE" w:rsidRPr="00E62CCB" w:rsidRDefault="00AE7A1E" w:rsidP="00DD53B6">
      <w:pPr>
        <w:jc w:val="both"/>
        <w:rPr>
          <w:rFonts w:ascii="Verdana" w:hAnsi="Verdana"/>
          <w:b/>
          <w:bCs/>
          <w:lang w:val="en-US"/>
        </w:rPr>
      </w:pPr>
      <w:r w:rsidRPr="00E62CCB">
        <w:rPr>
          <w:rFonts w:ascii="Verdana" w:hAnsi="Verdana"/>
          <w:b/>
          <w:bCs/>
          <w:lang w:val="en-US"/>
        </w:rPr>
        <w:t>Bric</w:t>
      </w:r>
      <w:r w:rsidR="00D84E01">
        <w:rPr>
          <w:rFonts w:ascii="Verdana" w:hAnsi="Verdana"/>
          <w:b/>
          <w:bCs/>
          <w:lang w:val="en-US"/>
        </w:rPr>
        <w:t>k</w:t>
      </w:r>
      <w:r w:rsidRPr="00E62CCB">
        <w:rPr>
          <w:rFonts w:ascii="Verdana" w:hAnsi="Verdana"/>
          <w:b/>
          <w:bCs/>
          <w:lang w:val="en-US"/>
        </w:rPr>
        <w:t xml:space="preserve">s a </w:t>
      </w:r>
      <w:proofErr w:type="spellStart"/>
      <w:r w:rsidRPr="00E62CCB">
        <w:rPr>
          <w:rFonts w:ascii="Verdana" w:hAnsi="Verdana"/>
          <w:b/>
          <w:bCs/>
          <w:lang w:val="en-US"/>
        </w:rPr>
        <w:t>colori</w:t>
      </w:r>
      <w:proofErr w:type="spellEnd"/>
    </w:p>
    <w:p w14:paraId="66FCEB75" w14:textId="45B2CE43" w:rsidR="00187CDE" w:rsidRPr="00E62CCB" w:rsidRDefault="00187CDE" w:rsidP="00DD53B6">
      <w:pPr>
        <w:jc w:val="both"/>
        <w:rPr>
          <w:sz w:val="22"/>
          <w:szCs w:val="22"/>
          <w:u w:val="single"/>
          <w:lang w:val="en-US"/>
        </w:rPr>
      </w:pPr>
    </w:p>
    <w:p w14:paraId="56DD0948" w14:textId="77777777" w:rsidR="003F5657" w:rsidRPr="003F5657" w:rsidRDefault="003F5657" w:rsidP="00DD53B6">
      <w:pPr>
        <w:jc w:val="both"/>
        <w:rPr>
          <w:rFonts w:ascii="Verdana" w:hAnsi="Verdana"/>
          <w:sz w:val="22"/>
          <w:szCs w:val="22"/>
        </w:rPr>
      </w:pPr>
      <w:r w:rsidRPr="003F5657">
        <w:rPr>
          <w:rFonts w:ascii="Verdana" w:hAnsi="Verdana"/>
          <w:sz w:val="22"/>
          <w:szCs w:val="22"/>
        </w:rPr>
        <w:t xml:space="preserve">L'unico limite è l'immaginazione. Con la continua innovazione nella tecnologia ceramica e nella ricerca, è ora possibile riprodurre tutti i tipi di superfici: effetto legno naturale, carta da parati in ceramica, effetto metallo, rivestimenti in calcestruzzo e altro ancora. </w:t>
      </w:r>
    </w:p>
    <w:p w14:paraId="779FBA07" w14:textId="27B58019" w:rsidR="00AE7A1E" w:rsidRPr="003F5657" w:rsidRDefault="003F5657" w:rsidP="00DD53B6">
      <w:pPr>
        <w:jc w:val="both"/>
        <w:rPr>
          <w:rFonts w:ascii="Verdana" w:hAnsi="Verdana"/>
          <w:b/>
          <w:bCs/>
          <w:sz w:val="22"/>
          <w:szCs w:val="22"/>
        </w:rPr>
      </w:pPr>
      <w:r w:rsidRPr="003F5657">
        <w:rPr>
          <w:rFonts w:ascii="Verdana" w:hAnsi="Verdana"/>
          <w:sz w:val="22"/>
          <w:szCs w:val="22"/>
        </w:rPr>
        <w:t>Le nuove collezioni di piastrelle in ceramica incontrano le ultime tendenze, ottenendo risultati estetici originali e accattivanti, con una vasta gamma di strutture e colori: dalle ultime tonalità pastello agli effetti materici più intensi. La gamma di possibilità diventa ancora più ampia, grazie all'ampia scelta di dimensioni, dal piccolo mattone alla grande piastrella. È ceramica, ed è bello!</w:t>
      </w:r>
    </w:p>
    <w:p w14:paraId="641EEEFE" w14:textId="2143536D" w:rsidR="00187CDE" w:rsidRPr="00AD2A0F" w:rsidRDefault="00187CDE" w:rsidP="003F5657">
      <w:pPr>
        <w:rPr>
          <w:sz w:val="21"/>
          <w:szCs w:val="21"/>
        </w:rPr>
      </w:pPr>
    </w:p>
    <w:p w14:paraId="11A588DF" w14:textId="4CD1722F" w:rsidR="003F5657" w:rsidRPr="00AD2A0F" w:rsidRDefault="00AE7A1E" w:rsidP="00DD53B6">
      <w:pPr>
        <w:jc w:val="both"/>
        <w:rPr>
          <w:rFonts w:ascii="Verdana" w:hAnsi="Verdana"/>
          <w:b/>
          <w:bCs/>
          <w:sz w:val="21"/>
          <w:szCs w:val="21"/>
        </w:rPr>
      </w:pPr>
      <w:r w:rsidRPr="00AD2A0F">
        <w:rPr>
          <w:rFonts w:ascii="Verdana" w:hAnsi="Verdana"/>
          <w:b/>
          <w:bCs/>
          <w:sz w:val="21"/>
          <w:szCs w:val="21"/>
        </w:rPr>
        <w:t>MARAKKESH</w:t>
      </w:r>
    </w:p>
    <w:p w14:paraId="3C871FCD" w14:textId="563ED2E6" w:rsidR="003F5657" w:rsidRDefault="003F5657" w:rsidP="003F5657">
      <w:pPr>
        <w:rPr>
          <w:rFonts w:ascii="Verdana" w:hAnsi="Verdana" w:cs="Arial"/>
          <w:sz w:val="21"/>
          <w:szCs w:val="21"/>
        </w:rPr>
      </w:pPr>
      <w:r w:rsidRPr="00AD2A0F">
        <w:rPr>
          <w:rFonts w:ascii="Verdana" w:hAnsi="Verdana"/>
          <w:sz w:val="21"/>
          <w:szCs w:val="21"/>
        </w:rPr>
        <w:t xml:space="preserve">Colori della terra che ricordano i suq marocchini con i caratteristici colori derivati dalla natura. Verdi e blu profondi, rosa e grigi tipici delle spezie sono l’ispirazione di questa collezione di </w:t>
      </w:r>
      <w:proofErr w:type="spellStart"/>
      <w:r w:rsidRPr="00AD2A0F">
        <w:rPr>
          <w:rFonts w:ascii="Verdana" w:hAnsi="Verdana"/>
          <w:sz w:val="21"/>
          <w:szCs w:val="21"/>
        </w:rPr>
        <w:t>Bric</w:t>
      </w:r>
      <w:r w:rsidR="00D84E01">
        <w:rPr>
          <w:rFonts w:ascii="Verdana" w:hAnsi="Verdana"/>
          <w:sz w:val="21"/>
          <w:szCs w:val="21"/>
        </w:rPr>
        <w:t>k</w:t>
      </w:r>
      <w:r w:rsidRPr="00AD2A0F">
        <w:rPr>
          <w:rFonts w:ascii="Verdana" w:hAnsi="Verdana"/>
          <w:sz w:val="21"/>
          <w:szCs w:val="21"/>
        </w:rPr>
        <w:t>s</w:t>
      </w:r>
      <w:proofErr w:type="spellEnd"/>
      <w:r w:rsidRPr="00AD2A0F">
        <w:rPr>
          <w:rFonts w:ascii="Verdana" w:hAnsi="Verdana"/>
          <w:sz w:val="21"/>
          <w:szCs w:val="21"/>
        </w:rPr>
        <w:t xml:space="preserve"> di gres porcellanato a tutta massa </w:t>
      </w:r>
      <w:r w:rsidRPr="00AD2A0F">
        <w:rPr>
          <w:rStyle w:val="markedcontent"/>
          <w:rFonts w:ascii="Verdana" w:hAnsi="Verdana" w:cs="Arial"/>
          <w:sz w:val="21"/>
          <w:szCs w:val="21"/>
        </w:rPr>
        <w:t>pensata</w:t>
      </w:r>
      <w:r w:rsidRPr="00AD2A0F">
        <w:rPr>
          <w:rFonts w:ascii="Verdana" w:hAnsi="Verdana" w:cs="Arial"/>
          <w:sz w:val="21"/>
          <w:szCs w:val="21"/>
        </w:rPr>
        <w:t xml:space="preserve"> per fornire infinite soluzioni ad ogni esigenza di progettazione. </w:t>
      </w:r>
    </w:p>
    <w:p w14:paraId="7FCE82BC" w14:textId="77777777" w:rsidR="004D1ECD" w:rsidRPr="00AD2A0F" w:rsidRDefault="004D1ECD" w:rsidP="003F5657">
      <w:pPr>
        <w:rPr>
          <w:rFonts w:ascii="Verdana" w:hAnsi="Verdana" w:cs="Arial"/>
          <w:sz w:val="21"/>
          <w:szCs w:val="21"/>
        </w:rPr>
      </w:pPr>
    </w:p>
    <w:p w14:paraId="47427246" w14:textId="3B42B5AE" w:rsidR="00AF6319" w:rsidRPr="00AD2A0F" w:rsidRDefault="00AE7A1E" w:rsidP="00DD53B6">
      <w:pPr>
        <w:jc w:val="both"/>
        <w:rPr>
          <w:rFonts w:ascii="Verdana" w:hAnsi="Verdana"/>
          <w:b/>
          <w:bCs/>
          <w:sz w:val="21"/>
          <w:szCs w:val="21"/>
        </w:rPr>
      </w:pPr>
      <w:r w:rsidRPr="00AD2A0F">
        <w:rPr>
          <w:rFonts w:ascii="Verdana" w:hAnsi="Verdana"/>
          <w:b/>
          <w:bCs/>
          <w:sz w:val="21"/>
          <w:szCs w:val="21"/>
        </w:rPr>
        <w:t>SUBWAY</w:t>
      </w:r>
    </w:p>
    <w:p w14:paraId="7946C0FB" w14:textId="2A66664E" w:rsidR="00F77803" w:rsidRPr="00F77803" w:rsidRDefault="003F5657" w:rsidP="00F77803">
      <w:pPr>
        <w:jc w:val="both"/>
        <w:rPr>
          <w:rFonts w:ascii="Verdana" w:hAnsi="Verdana" w:cs="Arial"/>
          <w:sz w:val="21"/>
          <w:szCs w:val="21"/>
        </w:rPr>
      </w:pPr>
      <w:proofErr w:type="spellStart"/>
      <w:r w:rsidRPr="00AD2A0F">
        <w:rPr>
          <w:rFonts w:ascii="Verdana" w:hAnsi="Verdana"/>
          <w:sz w:val="21"/>
          <w:szCs w:val="21"/>
        </w:rPr>
        <w:t>Brics</w:t>
      </w:r>
      <w:proofErr w:type="spellEnd"/>
      <w:r w:rsidRPr="00AD2A0F">
        <w:rPr>
          <w:rFonts w:ascii="Verdana" w:hAnsi="Verdana"/>
          <w:sz w:val="21"/>
          <w:szCs w:val="21"/>
        </w:rPr>
        <w:t xml:space="preserve"> </w:t>
      </w:r>
      <w:r w:rsidR="001D4A35" w:rsidRPr="00AD2A0F">
        <w:rPr>
          <w:rFonts w:ascii="Verdana" w:hAnsi="Verdana"/>
          <w:sz w:val="21"/>
          <w:szCs w:val="21"/>
        </w:rPr>
        <w:t xml:space="preserve">di gres porcellanato a tutta massa </w:t>
      </w:r>
      <w:r w:rsidRPr="00AD2A0F">
        <w:rPr>
          <w:rFonts w:ascii="Verdana" w:hAnsi="Verdana"/>
          <w:sz w:val="21"/>
          <w:szCs w:val="21"/>
        </w:rPr>
        <w:t xml:space="preserve">nei toni del </w:t>
      </w:r>
      <w:r w:rsidR="001D4A35" w:rsidRPr="00AD2A0F">
        <w:rPr>
          <w:rFonts w:ascii="Verdana" w:hAnsi="Verdana"/>
          <w:sz w:val="21"/>
          <w:szCs w:val="21"/>
        </w:rPr>
        <w:t xml:space="preserve">bianco, </w:t>
      </w:r>
      <w:r w:rsidRPr="00AD2A0F">
        <w:rPr>
          <w:rFonts w:ascii="Verdana" w:hAnsi="Verdana"/>
          <w:sz w:val="21"/>
          <w:szCs w:val="21"/>
        </w:rPr>
        <w:t>grigio, beige e nero</w:t>
      </w:r>
      <w:r w:rsidR="001D4A35" w:rsidRPr="00AD2A0F">
        <w:rPr>
          <w:rFonts w:ascii="Verdana" w:hAnsi="Verdana"/>
          <w:sz w:val="21"/>
          <w:szCs w:val="21"/>
        </w:rPr>
        <w:t xml:space="preserve"> creati per definire ambienti moderni, decisamente </w:t>
      </w:r>
      <w:proofErr w:type="spellStart"/>
      <w:proofErr w:type="gramStart"/>
      <w:r w:rsidR="001D4A35" w:rsidRPr="00AD2A0F">
        <w:rPr>
          <w:rFonts w:ascii="Verdana" w:hAnsi="Verdana"/>
          <w:sz w:val="21"/>
          <w:szCs w:val="21"/>
        </w:rPr>
        <w:t>metropolitani.</w:t>
      </w:r>
      <w:r w:rsidR="001D4A35" w:rsidRPr="00AD2A0F">
        <w:rPr>
          <w:rStyle w:val="markedcontent"/>
          <w:rFonts w:ascii="Verdana" w:hAnsi="Verdana" w:cs="Arial"/>
          <w:sz w:val="21"/>
          <w:szCs w:val="21"/>
        </w:rPr>
        <w:t>U</w:t>
      </w:r>
      <w:r w:rsidR="001D4A35" w:rsidRPr="00AD2A0F">
        <w:rPr>
          <w:rFonts w:ascii="Verdana" w:hAnsi="Verdana" w:cs="Arial"/>
          <w:sz w:val="21"/>
          <w:szCs w:val="21"/>
        </w:rPr>
        <w:t>na</w:t>
      </w:r>
      <w:proofErr w:type="spellEnd"/>
      <w:proofErr w:type="gramEnd"/>
      <w:r w:rsidR="001D4A35" w:rsidRPr="00AD2A0F">
        <w:rPr>
          <w:rFonts w:ascii="Verdana" w:hAnsi="Verdana" w:cs="Arial"/>
          <w:sz w:val="21"/>
          <w:szCs w:val="21"/>
        </w:rPr>
        <w:t xml:space="preserve"> piccola boutique di collezioni complete e sempre disponibili che rappresenta la massima espressione della capacità produttiva e degli standard qualitativi di RAK </w:t>
      </w:r>
      <w:proofErr w:type="spellStart"/>
      <w:r w:rsidR="001D4A35" w:rsidRPr="00AD2A0F">
        <w:rPr>
          <w:rFonts w:ascii="Verdana" w:hAnsi="Verdana" w:cs="Arial"/>
          <w:sz w:val="21"/>
          <w:szCs w:val="21"/>
        </w:rPr>
        <w:t>Ceramics</w:t>
      </w:r>
      <w:proofErr w:type="spellEnd"/>
      <w:r w:rsidR="001D4A35" w:rsidRPr="00AD2A0F">
        <w:rPr>
          <w:rFonts w:ascii="Verdana" w:hAnsi="Verdana" w:cs="Arial"/>
          <w:sz w:val="21"/>
          <w:szCs w:val="21"/>
        </w:rPr>
        <w:t xml:space="preserve">. </w:t>
      </w:r>
    </w:p>
    <w:p w14:paraId="79C135CA" w14:textId="3505F12E" w:rsidR="001D4A35" w:rsidRPr="00AD2A0F" w:rsidRDefault="001D4A35" w:rsidP="001D4A35">
      <w:pPr>
        <w:rPr>
          <w:rFonts w:ascii="Verdana" w:hAnsi="Verdana" w:cs="Arial"/>
          <w:sz w:val="21"/>
          <w:szCs w:val="21"/>
        </w:rPr>
      </w:pPr>
      <w:r w:rsidRPr="00AD2A0F">
        <w:rPr>
          <w:rFonts w:ascii="Verdana" w:hAnsi="Verdana" w:cs="Arial"/>
          <w:sz w:val="21"/>
          <w:szCs w:val="21"/>
        </w:rPr>
        <w:t>Gli elementi delle due collezioni sono disponibili nella variante</w:t>
      </w:r>
      <w:r w:rsidRPr="00AD2A0F">
        <w:rPr>
          <w:rFonts w:ascii="Verdana" w:hAnsi="Verdana" w:cs="Arial"/>
          <w:b/>
          <w:bCs/>
          <w:sz w:val="21"/>
          <w:szCs w:val="21"/>
        </w:rPr>
        <w:t xml:space="preserve"> opaca (</w:t>
      </w:r>
      <w:proofErr w:type="spellStart"/>
      <w:r w:rsidRPr="00AD2A0F">
        <w:rPr>
          <w:rFonts w:ascii="Verdana" w:hAnsi="Verdana" w:cs="Arial"/>
          <w:b/>
          <w:bCs/>
          <w:sz w:val="21"/>
          <w:szCs w:val="21"/>
        </w:rPr>
        <w:t>matt</w:t>
      </w:r>
      <w:proofErr w:type="spellEnd"/>
      <w:r w:rsidRPr="00AD2A0F">
        <w:rPr>
          <w:rFonts w:ascii="Verdana" w:hAnsi="Verdana" w:cs="Arial"/>
          <w:b/>
          <w:bCs/>
          <w:sz w:val="21"/>
          <w:szCs w:val="21"/>
        </w:rPr>
        <w:t>) o lucida (</w:t>
      </w:r>
      <w:proofErr w:type="spellStart"/>
      <w:r w:rsidRPr="00AD2A0F">
        <w:rPr>
          <w:rFonts w:ascii="Verdana" w:hAnsi="Verdana" w:cs="Arial"/>
          <w:b/>
          <w:bCs/>
          <w:sz w:val="21"/>
          <w:szCs w:val="21"/>
        </w:rPr>
        <w:t>glossy</w:t>
      </w:r>
      <w:proofErr w:type="spellEnd"/>
      <w:r w:rsidRPr="00AD2A0F">
        <w:rPr>
          <w:rFonts w:ascii="Verdana" w:hAnsi="Verdana" w:cs="Arial"/>
          <w:b/>
          <w:bCs/>
          <w:sz w:val="21"/>
          <w:szCs w:val="21"/>
        </w:rPr>
        <w:t xml:space="preserve">) e in diverse misure: </w:t>
      </w:r>
      <w:r w:rsidRPr="00AD2A0F">
        <w:rPr>
          <w:rFonts w:ascii="Verdana" w:hAnsi="Verdana" w:cs="Arial"/>
          <w:sz w:val="21"/>
          <w:szCs w:val="21"/>
        </w:rPr>
        <w:t>da mm 6,5x26, 7,5x15, 10x30, 10x40 e 15x15.</w:t>
      </w:r>
    </w:p>
    <w:p w14:paraId="07A0D25E" w14:textId="3FB312E0" w:rsidR="00C67995" w:rsidRPr="00FF6EB1" w:rsidRDefault="00C67995" w:rsidP="00DD53B6">
      <w:pPr>
        <w:tabs>
          <w:tab w:val="left" w:pos="142"/>
        </w:tabs>
        <w:jc w:val="both"/>
        <w:rPr>
          <w:rFonts w:ascii="Verdana" w:hAnsi="Verdana" w:cs="Calibri"/>
          <w:b/>
          <w:bCs/>
          <w:sz w:val="22"/>
          <w:szCs w:val="22"/>
          <w:u w:val="single"/>
        </w:rPr>
      </w:pPr>
    </w:p>
    <w:p w14:paraId="53E7F417" w14:textId="10BB4012" w:rsidR="00C67995" w:rsidRPr="00F77803" w:rsidRDefault="00845253" w:rsidP="00FF6EB1">
      <w:pPr>
        <w:tabs>
          <w:tab w:val="left" w:pos="142"/>
        </w:tabs>
        <w:jc w:val="both"/>
        <w:rPr>
          <w:rFonts w:ascii="Verdana" w:hAnsi="Verdana" w:cs="Calibri"/>
          <w:b/>
          <w:bCs/>
          <w:u w:val="single"/>
        </w:rPr>
      </w:pPr>
      <w:r w:rsidRPr="00F77803">
        <w:rPr>
          <w:rFonts w:ascii="Verdana" w:hAnsi="Verdana" w:cs="Calibri"/>
          <w:b/>
          <w:bCs/>
          <w:u w:val="single"/>
        </w:rPr>
        <w:t>MOSAIC</w:t>
      </w:r>
      <w:r w:rsidR="000753A3">
        <w:rPr>
          <w:rFonts w:ascii="Verdana" w:hAnsi="Verdana" w:cs="Calibri"/>
          <w:b/>
          <w:bCs/>
          <w:u w:val="single"/>
        </w:rPr>
        <w:t xml:space="preserve"> </w:t>
      </w:r>
      <w:r w:rsidR="000753A3" w:rsidRPr="000753A3">
        <w:rPr>
          <w:rFonts w:ascii="Verdana" w:hAnsi="Verdana"/>
          <w:b/>
          <w:bCs/>
          <w:u w:val="single"/>
        </w:rPr>
        <w:t>(</w:t>
      </w:r>
      <w:proofErr w:type="spellStart"/>
      <w:r w:rsidR="000753A3" w:rsidRPr="000753A3">
        <w:rPr>
          <w:rFonts w:ascii="Verdana" w:hAnsi="Verdana"/>
          <w:b/>
          <w:bCs/>
          <w:u w:val="single"/>
        </w:rPr>
        <w:t>Marakkesh</w:t>
      </w:r>
      <w:proofErr w:type="spellEnd"/>
      <w:r w:rsidR="000753A3" w:rsidRPr="000753A3">
        <w:rPr>
          <w:rFonts w:ascii="Verdana" w:hAnsi="Verdana"/>
          <w:b/>
          <w:bCs/>
          <w:u w:val="single"/>
        </w:rPr>
        <w:t xml:space="preserve"> + </w:t>
      </w:r>
      <w:proofErr w:type="spellStart"/>
      <w:r w:rsidR="000753A3" w:rsidRPr="000753A3">
        <w:rPr>
          <w:rFonts w:ascii="Verdana" w:hAnsi="Verdana"/>
          <w:b/>
          <w:bCs/>
          <w:u w:val="single"/>
        </w:rPr>
        <w:t>Subway</w:t>
      </w:r>
      <w:proofErr w:type="spellEnd"/>
      <w:r w:rsidR="000753A3" w:rsidRPr="000753A3">
        <w:rPr>
          <w:rFonts w:ascii="Verdana" w:hAnsi="Verdana"/>
          <w:b/>
          <w:bCs/>
          <w:u w:val="single"/>
        </w:rPr>
        <w:t>)</w:t>
      </w:r>
    </w:p>
    <w:p w14:paraId="09EB3AF3" w14:textId="7ACF1854" w:rsidR="00081AC1" w:rsidRPr="00F77803" w:rsidRDefault="00081AC1" w:rsidP="00FF6EB1">
      <w:pPr>
        <w:jc w:val="both"/>
        <w:rPr>
          <w:rFonts w:ascii="Verdana" w:hAnsi="Verdana" w:cs="Calibri"/>
          <w:b/>
          <w:bCs/>
        </w:rPr>
      </w:pPr>
      <w:r w:rsidRPr="00F77803">
        <w:rPr>
          <w:rFonts w:ascii="Verdana" w:hAnsi="Verdana" w:cs="Calibri"/>
          <w:b/>
          <w:bCs/>
        </w:rPr>
        <w:t>Stile essenziale nel design artistico</w:t>
      </w:r>
      <w:r w:rsidR="000753A3">
        <w:rPr>
          <w:rFonts w:ascii="Verdana" w:hAnsi="Verdana" w:cs="Calibri"/>
          <w:b/>
          <w:bCs/>
        </w:rPr>
        <w:t xml:space="preserve"> del mosaico</w:t>
      </w:r>
    </w:p>
    <w:p w14:paraId="1860D857" w14:textId="7E5573F2" w:rsidR="00081AC1" w:rsidRPr="00FF6EB1" w:rsidRDefault="00081AC1" w:rsidP="00081AC1">
      <w:pPr>
        <w:tabs>
          <w:tab w:val="left" w:pos="142"/>
        </w:tabs>
        <w:jc w:val="both"/>
        <w:rPr>
          <w:rFonts w:ascii="Verdana" w:hAnsi="Verdana" w:cs="Calibri"/>
          <w:sz w:val="22"/>
          <w:szCs w:val="22"/>
        </w:rPr>
      </w:pPr>
    </w:p>
    <w:p w14:paraId="0E908B84" w14:textId="34DD9E12" w:rsidR="00081AC1" w:rsidRPr="00FF6EB1" w:rsidRDefault="00081AC1" w:rsidP="00081AC1">
      <w:pPr>
        <w:tabs>
          <w:tab w:val="left" w:pos="142"/>
        </w:tabs>
        <w:jc w:val="both"/>
        <w:rPr>
          <w:rFonts w:ascii="Verdana" w:hAnsi="Verdana" w:cs="Calibri"/>
          <w:sz w:val="22"/>
          <w:szCs w:val="22"/>
        </w:rPr>
      </w:pPr>
      <w:r w:rsidRPr="00FF6EB1">
        <w:rPr>
          <w:rFonts w:ascii="Verdana" w:hAnsi="Verdana" w:cs="Calibri"/>
          <w:sz w:val="22"/>
          <w:szCs w:val="22"/>
        </w:rPr>
        <w:t>Il mosaico dà un tocco di eleganza, lusso e ricercatezza ad ogni ambiente. Deriva da una tradizione antica ma, sotto forma di piastrella in gres porcellanato</w:t>
      </w:r>
      <w:r w:rsidR="00F77803">
        <w:rPr>
          <w:rFonts w:ascii="Verdana" w:hAnsi="Verdana" w:cs="Calibri"/>
          <w:sz w:val="22"/>
          <w:szCs w:val="22"/>
        </w:rPr>
        <w:t>,</w:t>
      </w:r>
      <w:r w:rsidRPr="00FF6EB1">
        <w:rPr>
          <w:rFonts w:ascii="Verdana" w:hAnsi="Verdana" w:cs="Calibri"/>
          <w:sz w:val="22"/>
          <w:szCs w:val="22"/>
        </w:rPr>
        <w:t xml:space="preserve"> rappresenta una soluzione molto attuale per rivestire il pavimento e le pareti di bagni e cucine.</w:t>
      </w:r>
      <w:r w:rsidR="00F77803">
        <w:rPr>
          <w:rFonts w:ascii="Verdana" w:hAnsi="Verdana" w:cs="Calibri"/>
          <w:sz w:val="22"/>
          <w:szCs w:val="22"/>
        </w:rPr>
        <w:t xml:space="preserve"> </w:t>
      </w:r>
      <w:r w:rsidRPr="00FF6EB1">
        <w:rPr>
          <w:rFonts w:ascii="Verdana" w:hAnsi="Verdana" w:cs="Calibri"/>
          <w:sz w:val="22"/>
          <w:szCs w:val="22"/>
        </w:rPr>
        <w:t xml:space="preserve">La collezione </w:t>
      </w:r>
      <w:proofErr w:type="spellStart"/>
      <w:r w:rsidR="00A42059" w:rsidRPr="00FF6EB1">
        <w:rPr>
          <w:rFonts w:ascii="Verdana" w:hAnsi="Verdana" w:cs="Calibri"/>
          <w:sz w:val="22"/>
          <w:szCs w:val="22"/>
        </w:rPr>
        <w:t>Mosaic</w:t>
      </w:r>
      <w:proofErr w:type="spellEnd"/>
      <w:r w:rsidRPr="00FF6EB1">
        <w:rPr>
          <w:rFonts w:ascii="Verdana" w:hAnsi="Verdana" w:cs="Calibri"/>
          <w:sz w:val="22"/>
          <w:szCs w:val="22"/>
        </w:rPr>
        <w:t xml:space="preserve"> di RAK </w:t>
      </w:r>
      <w:proofErr w:type="spellStart"/>
      <w:r w:rsidRPr="00FF6EB1">
        <w:rPr>
          <w:rFonts w:ascii="Verdana" w:hAnsi="Verdana" w:cs="Calibri"/>
          <w:sz w:val="22"/>
          <w:szCs w:val="22"/>
        </w:rPr>
        <w:t>Ceramics</w:t>
      </w:r>
      <w:proofErr w:type="spellEnd"/>
      <w:r w:rsidRPr="00FF6EB1">
        <w:rPr>
          <w:rFonts w:ascii="Verdana" w:hAnsi="Verdana" w:cs="Calibri"/>
          <w:sz w:val="22"/>
          <w:szCs w:val="22"/>
        </w:rPr>
        <w:t xml:space="preserve"> è visivamente molto accattivante e può aggiungere stile e dinamismo a tutti gli spazi. </w:t>
      </w:r>
    </w:p>
    <w:p w14:paraId="7E58B662" w14:textId="188A3FF3" w:rsidR="00081AC1" w:rsidRPr="00FF6EB1" w:rsidRDefault="00081AC1" w:rsidP="00081AC1">
      <w:pPr>
        <w:tabs>
          <w:tab w:val="left" w:pos="142"/>
        </w:tabs>
        <w:jc w:val="both"/>
        <w:rPr>
          <w:rFonts w:ascii="Verdana" w:hAnsi="Verdana" w:cs="Calibri"/>
          <w:sz w:val="22"/>
          <w:szCs w:val="22"/>
        </w:rPr>
      </w:pPr>
      <w:r w:rsidRPr="00FF6EB1">
        <w:rPr>
          <w:rFonts w:ascii="Verdana" w:hAnsi="Verdana" w:cs="Calibri"/>
          <w:sz w:val="22"/>
          <w:szCs w:val="22"/>
        </w:rPr>
        <w:t>Tanti i modelli e le combinazioni di colori, formati e dimensioni: la possibilità di progettazione è infinita, in grado di creare ambienti stupendi per tutte le soluzioni architettoniche.</w:t>
      </w:r>
    </w:p>
    <w:p w14:paraId="574E43AB" w14:textId="7BB9A8E9" w:rsidR="00E83240" w:rsidRPr="00DD53B6" w:rsidRDefault="007F3C2B" w:rsidP="00DD53B6">
      <w:pPr>
        <w:pBdr>
          <w:bottom w:val="single" w:sz="4" w:space="1" w:color="auto"/>
        </w:pBdr>
        <w:jc w:val="both"/>
        <w:rPr>
          <w:rFonts w:ascii="Verdana" w:hAnsi="Verdana"/>
          <w:b/>
          <w:bCs/>
        </w:rPr>
      </w:pPr>
      <w:r w:rsidRPr="00B80694">
        <w:rPr>
          <w:rFonts w:ascii="Verdana" w:hAnsi="Verdana"/>
          <w:b/>
          <w:bCs/>
          <w:sz w:val="28"/>
          <w:szCs w:val="28"/>
        </w:rPr>
        <w:lastRenderedPageBreak/>
        <w:t>ARREDOBAGNO</w:t>
      </w:r>
    </w:p>
    <w:p w14:paraId="11C3EF56" w14:textId="2D99BA6E" w:rsidR="00F77803" w:rsidRDefault="00F77803" w:rsidP="00DD53B6">
      <w:pPr>
        <w:jc w:val="both"/>
        <w:rPr>
          <w:rFonts w:ascii="Verdana" w:hAnsi="Verdana" w:cs="Calibri"/>
          <w:b/>
          <w:bCs/>
        </w:rPr>
      </w:pPr>
    </w:p>
    <w:p w14:paraId="7D91C867" w14:textId="77777777" w:rsidR="00F77803" w:rsidRPr="00F77803" w:rsidRDefault="00F77803" w:rsidP="00DD53B6">
      <w:pPr>
        <w:jc w:val="both"/>
        <w:rPr>
          <w:rFonts w:ascii="Verdana" w:hAnsi="Verdana" w:cs="Calibri"/>
          <w:b/>
          <w:bCs/>
        </w:rPr>
      </w:pPr>
    </w:p>
    <w:p w14:paraId="7AD09E11" w14:textId="304CE27F" w:rsidR="00FF6EB1" w:rsidRPr="00F77803" w:rsidRDefault="007C11E2" w:rsidP="00FF6EB1">
      <w:pPr>
        <w:jc w:val="both"/>
        <w:rPr>
          <w:rFonts w:ascii="Verdana" w:hAnsi="Verdana" w:cs="Calibri"/>
          <w:b/>
          <w:bCs/>
          <w:u w:val="single"/>
        </w:rPr>
      </w:pPr>
      <w:r w:rsidRPr="00F77803">
        <w:rPr>
          <w:rFonts w:ascii="Verdana" w:hAnsi="Verdana" w:cs="Calibri"/>
          <w:b/>
          <w:bCs/>
          <w:u w:val="single"/>
        </w:rPr>
        <w:t>RAK-</w:t>
      </w:r>
      <w:proofErr w:type="spellStart"/>
      <w:r w:rsidRPr="00F77803">
        <w:rPr>
          <w:rFonts w:ascii="Verdana" w:hAnsi="Verdana" w:cs="Calibri"/>
          <w:b/>
          <w:bCs/>
          <w:u w:val="single"/>
        </w:rPr>
        <w:t>Valet</w:t>
      </w:r>
      <w:proofErr w:type="spellEnd"/>
    </w:p>
    <w:p w14:paraId="6703BD35" w14:textId="434CBD73" w:rsidR="006D3980" w:rsidRPr="00F77803" w:rsidRDefault="004E170E" w:rsidP="00DD53B6">
      <w:pPr>
        <w:jc w:val="both"/>
        <w:rPr>
          <w:rFonts w:ascii="Verdana" w:hAnsi="Verdana" w:cs="Calibri"/>
          <w:b/>
          <w:bCs/>
        </w:rPr>
      </w:pPr>
      <w:r w:rsidRPr="00F77803">
        <w:rPr>
          <w:rFonts w:ascii="Verdana" w:hAnsi="Verdana" w:cs="Calibri"/>
          <w:b/>
          <w:bCs/>
        </w:rPr>
        <w:t xml:space="preserve">Una collezione da bagno sensuale firmata Patrick </w:t>
      </w:r>
      <w:proofErr w:type="spellStart"/>
      <w:r w:rsidRPr="00F77803">
        <w:rPr>
          <w:rFonts w:ascii="Verdana" w:hAnsi="Verdana" w:cs="Calibri"/>
          <w:b/>
          <w:bCs/>
        </w:rPr>
        <w:t>Norguet</w:t>
      </w:r>
      <w:proofErr w:type="spellEnd"/>
    </w:p>
    <w:p w14:paraId="720CC26F" w14:textId="77777777" w:rsidR="006D3980" w:rsidRDefault="006D3980" w:rsidP="00DD53B6">
      <w:pPr>
        <w:jc w:val="both"/>
        <w:rPr>
          <w:rFonts w:ascii="Verdana" w:hAnsi="Verdana" w:cs="Calibri"/>
          <w:b/>
          <w:bCs/>
        </w:rPr>
      </w:pPr>
    </w:p>
    <w:p w14:paraId="74C019E8" w14:textId="479B2445" w:rsidR="006D3980" w:rsidRPr="00FF6EB1" w:rsidRDefault="004E170E" w:rsidP="00FF6EB1">
      <w:pPr>
        <w:pStyle w:val="Titolo2"/>
        <w:spacing w:before="0" w:after="0" w:line="240" w:lineRule="auto"/>
        <w:jc w:val="both"/>
        <w:rPr>
          <w:b w:val="0"/>
          <w:bCs/>
          <w:color w:val="000000" w:themeColor="text1"/>
          <w:spacing w:val="4"/>
          <w:sz w:val="22"/>
          <w:szCs w:val="22"/>
          <w:lang w:val="it-IT"/>
        </w:rPr>
      </w:pPr>
      <w:r w:rsidRPr="006D3980">
        <w:rPr>
          <w:b w:val="0"/>
          <w:bCs/>
          <w:color w:val="000000" w:themeColor="text1"/>
          <w:spacing w:val="4"/>
          <w:sz w:val="22"/>
          <w:szCs w:val="22"/>
          <w:lang w:val="it-IT"/>
        </w:rPr>
        <w:t>R</w:t>
      </w:r>
      <w:r w:rsidR="00D84E01">
        <w:rPr>
          <w:b w:val="0"/>
          <w:bCs/>
          <w:color w:val="000000" w:themeColor="text1"/>
          <w:spacing w:val="4"/>
          <w:sz w:val="22"/>
          <w:szCs w:val="22"/>
          <w:lang w:val="it-IT"/>
        </w:rPr>
        <w:t>A</w:t>
      </w:r>
      <w:r w:rsidRPr="006D3980">
        <w:rPr>
          <w:b w:val="0"/>
          <w:bCs/>
          <w:color w:val="000000" w:themeColor="text1"/>
          <w:spacing w:val="4"/>
          <w:sz w:val="22"/>
          <w:szCs w:val="22"/>
          <w:lang w:val="it-IT"/>
        </w:rPr>
        <w:t>K-</w:t>
      </w:r>
      <w:proofErr w:type="spellStart"/>
      <w:r w:rsidRPr="006D3980">
        <w:rPr>
          <w:b w:val="0"/>
          <w:bCs/>
          <w:color w:val="000000" w:themeColor="text1"/>
          <w:spacing w:val="4"/>
          <w:sz w:val="22"/>
          <w:szCs w:val="22"/>
          <w:lang w:val="it-IT"/>
        </w:rPr>
        <w:t>Valet</w:t>
      </w:r>
      <w:proofErr w:type="spellEnd"/>
      <w:r w:rsidRPr="006D3980">
        <w:rPr>
          <w:b w:val="0"/>
          <w:bCs/>
          <w:color w:val="000000" w:themeColor="text1"/>
          <w:spacing w:val="4"/>
          <w:sz w:val="22"/>
          <w:szCs w:val="22"/>
          <w:lang w:val="it-IT"/>
        </w:rPr>
        <w:t xml:space="preserve"> è la nuova collezione bagno che unisce il genio creativo del designer francese e la qualità produttiva dell’azienda RAK </w:t>
      </w:r>
      <w:proofErr w:type="spellStart"/>
      <w:r w:rsidRPr="006D3980">
        <w:rPr>
          <w:b w:val="0"/>
          <w:bCs/>
          <w:color w:val="000000" w:themeColor="text1"/>
          <w:spacing w:val="4"/>
          <w:sz w:val="22"/>
          <w:szCs w:val="22"/>
          <w:lang w:val="it-IT"/>
        </w:rPr>
        <w:t>Ceramics</w:t>
      </w:r>
      <w:proofErr w:type="spellEnd"/>
      <w:r w:rsidRPr="006D3980">
        <w:rPr>
          <w:b w:val="0"/>
          <w:bCs/>
          <w:color w:val="000000" w:themeColor="text1"/>
          <w:spacing w:val="4"/>
          <w:sz w:val="22"/>
          <w:szCs w:val="22"/>
          <w:lang w:val="it-IT"/>
        </w:rPr>
        <w:t>.</w:t>
      </w:r>
      <w:r w:rsidRPr="006D3980">
        <w:rPr>
          <w:color w:val="000000" w:themeColor="text1"/>
          <w:sz w:val="22"/>
          <w:szCs w:val="22"/>
          <w:lang w:val="it-IT"/>
        </w:rPr>
        <w:t xml:space="preserve"> </w:t>
      </w:r>
    </w:p>
    <w:p w14:paraId="366A20C3" w14:textId="4A5F83A3" w:rsidR="006D3980" w:rsidRDefault="004E170E" w:rsidP="006D3980">
      <w:pPr>
        <w:jc w:val="both"/>
        <w:rPr>
          <w:rFonts w:ascii="Verdana" w:hAnsi="Verdana"/>
          <w:color w:val="000000" w:themeColor="text1"/>
          <w:sz w:val="22"/>
          <w:szCs w:val="22"/>
          <w:lang w:eastAsia="en-US"/>
        </w:rPr>
      </w:pPr>
      <w:r w:rsidRPr="006D3980">
        <w:rPr>
          <w:rFonts w:ascii="Verdana" w:hAnsi="Verdana"/>
          <w:color w:val="000000" w:themeColor="text1"/>
          <w:sz w:val="22"/>
          <w:szCs w:val="22"/>
          <w:shd w:val="clear" w:color="auto" w:fill="FFFFFF"/>
        </w:rPr>
        <w:t xml:space="preserve">Racconta un insieme di visioni, disegni, forme esclusive e ritmi veloci che portano a soluzioni inaspettate. </w:t>
      </w:r>
      <w:r w:rsidRPr="006D3980">
        <w:rPr>
          <w:rFonts w:ascii="Verdana" w:hAnsi="Verdana"/>
          <w:color w:val="000000" w:themeColor="text1"/>
          <w:sz w:val="22"/>
          <w:szCs w:val="22"/>
          <w:lang w:eastAsia="en-US"/>
        </w:rPr>
        <w:t xml:space="preserve">Parola d’ordine del progetto è l’equilibrio: nel dialogo tra luci e ombre, tra volumi, linee, elementi forme e materiali, ogni elemento è pensato in funzione di chi vive lo spazio. </w:t>
      </w:r>
    </w:p>
    <w:p w14:paraId="22C11762" w14:textId="08AED691" w:rsidR="004E170E" w:rsidRDefault="004E170E" w:rsidP="006D3980">
      <w:pPr>
        <w:jc w:val="both"/>
        <w:rPr>
          <w:rFonts w:ascii="Verdana" w:hAnsi="Verdana"/>
          <w:color w:val="000000" w:themeColor="text1"/>
          <w:sz w:val="22"/>
          <w:szCs w:val="22"/>
        </w:rPr>
      </w:pPr>
      <w:r w:rsidRPr="006D3980">
        <w:rPr>
          <w:rFonts w:ascii="Verdana" w:hAnsi="Verdana"/>
          <w:color w:val="000000" w:themeColor="text1"/>
          <w:sz w:val="22"/>
          <w:szCs w:val="22"/>
          <w:lang w:eastAsia="en-US"/>
        </w:rPr>
        <w:t xml:space="preserve">Il lavoro di </w:t>
      </w:r>
      <w:proofErr w:type="spellStart"/>
      <w:r w:rsidRPr="006D3980">
        <w:rPr>
          <w:rFonts w:ascii="Verdana" w:hAnsi="Verdana"/>
          <w:color w:val="000000" w:themeColor="text1"/>
          <w:sz w:val="22"/>
          <w:szCs w:val="22"/>
          <w:lang w:eastAsia="en-US"/>
        </w:rPr>
        <w:t>Norguet</w:t>
      </w:r>
      <w:proofErr w:type="spellEnd"/>
      <w:r w:rsidRPr="006D3980">
        <w:rPr>
          <w:rFonts w:ascii="Verdana" w:hAnsi="Verdana"/>
          <w:color w:val="000000" w:themeColor="text1"/>
          <w:sz w:val="22"/>
          <w:szCs w:val="22"/>
          <w:lang w:eastAsia="en-US"/>
        </w:rPr>
        <w:t xml:space="preserve"> indaga nuovi modi di abitare e di fruire dello spazio domestico, che diventa un luogo libero da schemi, permeabile, osmotico, allo stesso tempo tradizionale e innovativo. </w:t>
      </w:r>
    </w:p>
    <w:p w14:paraId="0C9296CC" w14:textId="77777777" w:rsidR="006D3980" w:rsidRPr="006D3980" w:rsidRDefault="006D3980" w:rsidP="006D3980">
      <w:pPr>
        <w:jc w:val="both"/>
        <w:rPr>
          <w:rFonts w:ascii="Verdana" w:hAnsi="Verdana"/>
          <w:color w:val="000000" w:themeColor="text1"/>
          <w:sz w:val="22"/>
          <w:szCs w:val="22"/>
          <w:lang w:eastAsia="en-US"/>
        </w:rPr>
      </w:pPr>
    </w:p>
    <w:p w14:paraId="13B8C9EA" w14:textId="1DF38E30" w:rsidR="006D3980" w:rsidRDefault="004E170E" w:rsidP="006D3980">
      <w:pPr>
        <w:jc w:val="both"/>
        <w:rPr>
          <w:rFonts w:ascii="Verdana" w:hAnsi="Verdana"/>
          <w:color w:val="000000" w:themeColor="text1"/>
          <w:sz w:val="22"/>
          <w:szCs w:val="22"/>
          <w:shd w:val="clear" w:color="auto" w:fill="FFFFFF"/>
        </w:rPr>
      </w:pPr>
      <w:r w:rsidRPr="006D3980">
        <w:rPr>
          <w:rFonts w:ascii="Verdana" w:hAnsi="Verdana"/>
          <w:color w:val="000000" w:themeColor="text1"/>
          <w:sz w:val="22"/>
          <w:szCs w:val="22"/>
          <w:shd w:val="clear" w:color="auto" w:fill="FFFFFF"/>
        </w:rPr>
        <w:t>La collezione RAK-</w:t>
      </w:r>
      <w:proofErr w:type="spellStart"/>
      <w:r w:rsidRPr="006D3980">
        <w:rPr>
          <w:rFonts w:ascii="Verdana" w:hAnsi="Verdana"/>
          <w:color w:val="000000" w:themeColor="text1"/>
          <w:sz w:val="22"/>
          <w:szCs w:val="22"/>
          <w:shd w:val="clear" w:color="auto" w:fill="FFFFFF"/>
        </w:rPr>
        <w:t>Valet</w:t>
      </w:r>
      <w:proofErr w:type="spellEnd"/>
      <w:r w:rsidRPr="006D3980">
        <w:rPr>
          <w:rFonts w:ascii="Verdana" w:hAnsi="Verdana"/>
          <w:color w:val="000000" w:themeColor="text1"/>
          <w:sz w:val="22"/>
          <w:szCs w:val="22"/>
          <w:shd w:val="clear" w:color="auto" w:fill="FFFFFF"/>
        </w:rPr>
        <w:t xml:space="preserve"> si compone di elementi funzionali, disponibili nelle finiture Matt (opaco) e </w:t>
      </w:r>
      <w:proofErr w:type="spellStart"/>
      <w:r w:rsidRPr="006D3980">
        <w:rPr>
          <w:rFonts w:ascii="Verdana" w:hAnsi="Verdana"/>
          <w:color w:val="000000" w:themeColor="text1"/>
          <w:sz w:val="22"/>
          <w:szCs w:val="22"/>
          <w:shd w:val="clear" w:color="auto" w:fill="FFFFFF"/>
        </w:rPr>
        <w:t>Glossy</w:t>
      </w:r>
      <w:proofErr w:type="spellEnd"/>
      <w:r w:rsidRPr="006D3980">
        <w:rPr>
          <w:rFonts w:ascii="Verdana" w:hAnsi="Verdana"/>
          <w:color w:val="000000" w:themeColor="text1"/>
          <w:sz w:val="22"/>
          <w:szCs w:val="22"/>
          <w:shd w:val="clear" w:color="auto" w:fill="FFFFFF"/>
        </w:rPr>
        <w:t xml:space="preserve"> (lucido). Le forme decorative tralasciano ogni forma e dettaglio superfluo per lasciare spazio a forme pure, spoglie mediante i profili sottili per i lavabi, la grande ricerca stilistica per la vasca e le linee dei sanitari che si “allungano”.</w:t>
      </w:r>
    </w:p>
    <w:p w14:paraId="23A28A20" w14:textId="77777777" w:rsidR="00F77803" w:rsidRPr="006D3980" w:rsidRDefault="00F77803" w:rsidP="006D3980">
      <w:pPr>
        <w:jc w:val="both"/>
        <w:rPr>
          <w:rFonts w:ascii="Verdana" w:hAnsi="Verdana"/>
          <w:color w:val="000000" w:themeColor="text1"/>
          <w:sz w:val="22"/>
          <w:szCs w:val="22"/>
        </w:rPr>
      </w:pPr>
    </w:p>
    <w:p w14:paraId="2892D054" w14:textId="76860B9E" w:rsidR="004E170E" w:rsidRPr="006D3980" w:rsidRDefault="004E170E" w:rsidP="006D3980">
      <w:pPr>
        <w:jc w:val="both"/>
        <w:rPr>
          <w:rFonts w:ascii="Verdana" w:hAnsi="Verdana"/>
          <w:color w:val="000000" w:themeColor="text1"/>
          <w:sz w:val="22"/>
          <w:szCs w:val="22"/>
        </w:rPr>
      </w:pPr>
      <w:r w:rsidRPr="006D3980">
        <w:rPr>
          <w:rFonts w:ascii="Verdana" w:hAnsi="Verdana"/>
          <w:color w:val="000000" w:themeColor="text1"/>
          <w:sz w:val="22"/>
          <w:szCs w:val="22"/>
          <w:shd w:val="clear" w:color="auto" w:fill="FFFFFF"/>
        </w:rPr>
        <w:t>RAK-</w:t>
      </w:r>
      <w:proofErr w:type="spellStart"/>
      <w:r w:rsidRPr="006D3980">
        <w:rPr>
          <w:rFonts w:ascii="Verdana" w:hAnsi="Verdana"/>
          <w:color w:val="000000" w:themeColor="text1"/>
          <w:sz w:val="22"/>
          <w:szCs w:val="22"/>
          <w:shd w:val="clear" w:color="auto" w:fill="FFFFFF"/>
        </w:rPr>
        <w:t>Valet</w:t>
      </w:r>
      <w:proofErr w:type="spellEnd"/>
      <w:r w:rsidRPr="006D3980">
        <w:rPr>
          <w:rFonts w:ascii="Verdana" w:hAnsi="Verdana"/>
          <w:color w:val="000000" w:themeColor="text1"/>
          <w:sz w:val="22"/>
          <w:szCs w:val="22"/>
          <w:shd w:val="clear" w:color="auto" w:fill="FFFFFF"/>
        </w:rPr>
        <w:t xml:space="preserve"> si integra perfettamente con alcune delle linee di maggiore successo di RAK </w:t>
      </w:r>
      <w:proofErr w:type="spellStart"/>
      <w:r w:rsidRPr="006D3980">
        <w:rPr>
          <w:rFonts w:ascii="Verdana" w:hAnsi="Verdana"/>
          <w:color w:val="000000" w:themeColor="text1"/>
          <w:sz w:val="22"/>
          <w:szCs w:val="22"/>
          <w:shd w:val="clear" w:color="auto" w:fill="FFFFFF"/>
        </w:rPr>
        <w:t>Ceramics</w:t>
      </w:r>
      <w:proofErr w:type="spellEnd"/>
      <w:r w:rsidRPr="006D3980">
        <w:rPr>
          <w:rFonts w:ascii="Verdana" w:hAnsi="Verdana"/>
          <w:color w:val="000000" w:themeColor="text1"/>
          <w:sz w:val="22"/>
          <w:szCs w:val="22"/>
          <w:shd w:val="clear" w:color="auto" w:fill="FFFFFF"/>
        </w:rPr>
        <w:t>, come i nuovissimi mobili bagno e gli specchi RAK-</w:t>
      </w:r>
      <w:proofErr w:type="spellStart"/>
      <w:r w:rsidRPr="006D3980">
        <w:rPr>
          <w:rFonts w:ascii="Verdana" w:hAnsi="Verdana"/>
          <w:color w:val="000000" w:themeColor="text1"/>
          <w:sz w:val="22"/>
          <w:szCs w:val="22"/>
          <w:shd w:val="clear" w:color="auto" w:fill="FFFFFF"/>
        </w:rPr>
        <w:t>Joy</w:t>
      </w:r>
      <w:proofErr w:type="spellEnd"/>
      <w:r w:rsidRPr="006D3980">
        <w:rPr>
          <w:rFonts w:ascii="Verdana" w:hAnsi="Verdana"/>
          <w:color w:val="000000" w:themeColor="text1"/>
          <w:sz w:val="22"/>
          <w:szCs w:val="22"/>
          <w:shd w:val="clear" w:color="auto" w:fill="FFFFFF"/>
        </w:rPr>
        <w:t xml:space="preserve"> Uno ed è completata da alcuni accessori come gambe e porta asciugamani in metallo o il funzionale ed elegantissimo ripiano in ceramica sempre disegnato da </w:t>
      </w:r>
      <w:proofErr w:type="spellStart"/>
      <w:r w:rsidRPr="006D3980">
        <w:rPr>
          <w:rFonts w:ascii="Verdana" w:hAnsi="Verdana"/>
          <w:color w:val="000000" w:themeColor="text1"/>
          <w:sz w:val="22"/>
          <w:szCs w:val="22"/>
          <w:shd w:val="clear" w:color="auto" w:fill="FFFFFF"/>
        </w:rPr>
        <w:t>Norguet</w:t>
      </w:r>
      <w:proofErr w:type="spellEnd"/>
      <w:r w:rsidRPr="006D3980">
        <w:rPr>
          <w:rFonts w:ascii="Verdana" w:hAnsi="Verdana"/>
          <w:color w:val="000000" w:themeColor="text1"/>
          <w:sz w:val="22"/>
          <w:szCs w:val="22"/>
          <w:shd w:val="clear" w:color="auto" w:fill="FFFFFF"/>
        </w:rPr>
        <w:t>.</w:t>
      </w:r>
    </w:p>
    <w:p w14:paraId="61BFB249" w14:textId="77777777" w:rsidR="00FF6EB1" w:rsidRPr="00F77803" w:rsidRDefault="00FF6EB1" w:rsidP="00DD53B6">
      <w:pPr>
        <w:jc w:val="both"/>
        <w:rPr>
          <w:rFonts w:ascii="Verdana" w:hAnsi="Verdana" w:cs="Calibri"/>
          <w:b/>
          <w:bCs/>
          <w:u w:val="single"/>
        </w:rPr>
      </w:pPr>
    </w:p>
    <w:p w14:paraId="247A9376" w14:textId="1BF72298" w:rsidR="007F3C2B" w:rsidRPr="00F77803" w:rsidRDefault="00820173" w:rsidP="00DD53B6">
      <w:pPr>
        <w:jc w:val="both"/>
        <w:rPr>
          <w:rFonts w:ascii="Verdana" w:hAnsi="Verdana" w:cs="Calibri"/>
          <w:b/>
          <w:bCs/>
          <w:u w:val="single"/>
        </w:rPr>
      </w:pPr>
      <w:r w:rsidRPr="00F77803">
        <w:rPr>
          <w:rFonts w:ascii="Verdana" w:hAnsi="Verdana" w:cs="Calibri"/>
          <w:b/>
          <w:bCs/>
          <w:u w:val="single"/>
        </w:rPr>
        <w:t>RAK-</w:t>
      </w:r>
      <w:proofErr w:type="spellStart"/>
      <w:r w:rsidRPr="00F77803">
        <w:rPr>
          <w:rFonts w:ascii="Verdana" w:hAnsi="Verdana" w:cs="Calibri"/>
          <w:b/>
          <w:bCs/>
          <w:u w:val="single"/>
        </w:rPr>
        <w:t>Joy</w:t>
      </w:r>
      <w:proofErr w:type="spellEnd"/>
      <w:r w:rsidRPr="00F77803">
        <w:rPr>
          <w:rFonts w:ascii="Verdana" w:hAnsi="Verdana" w:cs="Calibri"/>
          <w:b/>
          <w:bCs/>
          <w:u w:val="single"/>
        </w:rPr>
        <w:t xml:space="preserve"> Uno</w:t>
      </w:r>
    </w:p>
    <w:p w14:paraId="3235188C" w14:textId="77777777" w:rsidR="00FF6EB1" w:rsidRPr="00F77803" w:rsidRDefault="00820173" w:rsidP="00FF6EB1">
      <w:pPr>
        <w:jc w:val="both"/>
        <w:rPr>
          <w:rFonts w:ascii="Verdana" w:hAnsi="Verdana" w:cs="Calibri"/>
          <w:b/>
          <w:bCs/>
        </w:rPr>
      </w:pPr>
      <w:r w:rsidRPr="00F77803">
        <w:rPr>
          <w:rFonts w:ascii="Verdana" w:hAnsi="Verdana" w:cs="Calibri"/>
          <w:b/>
          <w:bCs/>
        </w:rPr>
        <w:t>Uno come nessun altro!</w:t>
      </w:r>
    </w:p>
    <w:p w14:paraId="0CCB2A2E" w14:textId="246662B3" w:rsidR="00820173" w:rsidRPr="00FF6EB1" w:rsidRDefault="00820173" w:rsidP="00FF6EB1">
      <w:pPr>
        <w:jc w:val="both"/>
        <w:rPr>
          <w:rFonts w:ascii="Verdana" w:hAnsi="Verdana" w:cs="Arial"/>
          <w:sz w:val="22"/>
          <w:szCs w:val="22"/>
        </w:rPr>
      </w:pPr>
      <w:r w:rsidRPr="00880375">
        <w:rPr>
          <w:rFonts w:ascii="Verdana" w:hAnsi="Verdana"/>
        </w:rPr>
        <w:br/>
      </w:r>
      <w:r w:rsidRPr="00410E0D">
        <w:rPr>
          <w:rFonts w:ascii="Verdana" w:hAnsi="Verdana" w:cs="Arial"/>
          <w:sz w:val="22"/>
          <w:szCs w:val="22"/>
        </w:rPr>
        <w:t>Funzionale, elegante, spazios</w:t>
      </w:r>
      <w:r w:rsidR="00F77803">
        <w:rPr>
          <w:rFonts w:ascii="Verdana" w:hAnsi="Verdana" w:cs="Arial"/>
          <w:sz w:val="22"/>
          <w:szCs w:val="22"/>
        </w:rPr>
        <w:t>a</w:t>
      </w:r>
      <w:r w:rsidRPr="00410E0D">
        <w:rPr>
          <w:rFonts w:ascii="Verdana" w:hAnsi="Verdana" w:cs="Arial"/>
          <w:sz w:val="22"/>
          <w:szCs w:val="22"/>
        </w:rPr>
        <w:t xml:space="preserve"> e modulare</w:t>
      </w:r>
      <w:r w:rsidR="00FF6EB1">
        <w:rPr>
          <w:rFonts w:ascii="Verdana" w:hAnsi="Verdana" w:cs="Arial"/>
          <w:sz w:val="22"/>
          <w:szCs w:val="22"/>
        </w:rPr>
        <w:t xml:space="preserve">, </w:t>
      </w:r>
      <w:r w:rsidRPr="00410E0D">
        <w:rPr>
          <w:rFonts w:ascii="Verdana" w:hAnsi="Verdana" w:cs="Arial"/>
          <w:sz w:val="22"/>
          <w:szCs w:val="22"/>
        </w:rPr>
        <w:t>RAK-</w:t>
      </w:r>
      <w:proofErr w:type="spellStart"/>
      <w:r w:rsidRPr="00410E0D">
        <w:rPr>
          <w:rFonts w:ascii="Verdana" w:hAnsi="Verdana" w:cs="Arial"/>
          <w:sz w:val="22"/>
          <w:szCs w:val="22"/>
        </w:rPr>
        <w:t>Joy</w:t>
      </w:r>
      <w:proofErr w:type="spellEnd"/>
      <w:r w:rsidRPr="00410E0D">
        <w:rPr>
          <w:rFonts w:ascii="Verdana" w:hAnsi="Verdana" w:cs="Arial"/>
          <w:sz w:val="22"/>
          <w:szCs w:val="22"/>
        </w:rPr>
        <w:t xml:space="preserve"> Uno </w:t>
      </w:r>
      <w:proofErr w:type="spellStart"/>
      <w:proofErr w:type="gramStart"/>
      <w:r w:rsidRPr="00410E0D">
        <w:rPr>
          <w:rFonts w:ascii="Verdana" w:hAnsi="Verdana" w:cs="Arial"/>
          <w:sz w:val="22"/>
          <w:szCs w:val="22"/>
        </w:rPr>
        <w:t>e’</w:t>
      </w:r>
      <w:proofErr w:type="spellEnd"/>
      <w:proofErr w:type="gramEnd"/>
      <w:r w:rsidRPr="00410E0D">
        <w:rPr>
          <w:rFonts w:ascii="Verdana" w:hAnsi="Verdana" w:cs="Arial"/>
          <w:sz w:val="22"/>
          <w:szCs w:val="22"/>
        </w:rPr>
        <w:t xml:space="preserve"> la nuova serie di mobili bagno RAK </w:t>
      </w:r>
      <w:proofErr w:type="spellStart"/>
      <w:r w:rsidRPr="00410E0D">
        <w:rPr>
          <w:rFonts w:ascii="Verdana" w:hAnsi="Verdana" w:cs="Arial"/>
          <w:sz w:val="22"/>
          <w:szCs w:val="22"/>
        </w:rPr>
        <w:t>Ceramics</w:t>
      </w:r>
      <w:proofErr w:type="spellEnd"/>
      <w:r w:rsidRPr="00410E0D">
        <w:rPr>
          <w:rFonts w:ascii="Verdana" w:hAnsi="Verdana" w:cs="Arial"/>
          <w:sz w:val="22"/>
          <w:szCs w:val="22"/>
        </w:rPr>
        <w:t xml:space="preserve">, progettati per </w:t>
      </w:r>
      <w:r w:rsidR="00FF6EB1">
        <w:rPr>
          <w:rFonts w:ascii="Verdana" w:hAnsi="Verdana" w:cs="Arial"/>
          <w:sz w:val="22"/>
          <w:szCs w:val="22"/>
        </w:rPr>
        <w:t>un ambiente bagno</w:t>
      </w:r>
      <w:r w:rsidRPr="00410E0D">
        <w:rPr>
          <w:rFonts w:ascii="Verdana" w:hAnsi="Verdana" w:cs="Arial"/>
          <w:sz w:val="22"/>
          <w:szCs w:val="22"/>
        </w:rPr>
        <w:t xml:space="preserve"> ricco di dettagli di alta qualit</w:t>
      </w:r>
      <w:r w:rsidR="00FF6EB1">
        <w:rPr>
          <w:rFonts w:ascii="Verdana" w:hAnsi="Verdana" w:cs="Arial"/>
          <w:sz w:val="22"/>
          <w:szCs w:val="22"/>
        </w:rPr>
        <w:t>à.</w:t>
      </w:r>
      <w:r w:rsidR="00B80694">
        <w:rPr>
          <w:rFonts w:ascii="Verdana" w:hAnsi="Verdana" w:cs="Arial"/>
          <w:sz w:val="22"/>
          <w:szCs w:val="22"/>
        </w:rPr>
        <w:t xml:space="preserve"> </w:t>
      </w:r>
      <w:r w:rsidRPr="00410E0D">
        <w:rPr>
          <w:rFonts w:ascii="Verdana" w:hAnsi="Verdana" w:cs="Arial"/>
          <w:sz w:val="22"/>
          <w:szCs w:val="22"/>
        </w:rPr>
        <w:t>RAK-</w:t>
      </w:r>
      <w:proofErr w:type="spellStart"/>
      <w:r w:rsidRPr="00410E0D">
        <w:rPr>
          <w:rFonts w:ascii="Verdana" w:hAnsi="Verdana" w:cs="Arial"/>
          <w:sz w:val="22"/>
          <w:szCs w:val="22"/>
        </w:rPr>
        <w:t>Joy</w:t>
      </w:r>
      <w:proofErr w:type="spellEnd"/>
      <w:r w:rsidRPr="00410E0D">
        <w:rPr>
          <w:rFonts w:ascii="Verdana" w:hAnsi="Verdana" w:cs="Arial"/>
          <w:sz w:val="22"/>
          <w:szCs w:val="22"/>
        </w:rPr>
        <w:t xml:space="preserve"> Uno </w:t>
      </w:r>
      <w:proofErr w:type="spellStart"/>
      <w:proofErr w:type="gramStart"/>
      <w:r w:rsidRPr="00410E0D">
        <w:rPr>
          <w:rFonts w:ascii="Verdana" w:hAnsi="Verdana" w:cs="Arial"/>
          <w:sz w:val="22"/>
          <w:szCs w:val="22"/>
        </w:rPr>
        <w:t>e’</w:t>
      </w:r>
      <w:proofErr w:type="spellEnd"/>
      <w:proofErr w:type="gramEnd"/>
      <w:r w:rsidRPr="00410E0D">
        <w:rPr>
          <w:rFonts w:ascii="Verdana" w:hAnsi="Verdana" w:cs="Arial"/>
          <w:sz w:val="22"/>
          <w:szCs w:val="22"/>
        </w:rPr>
        <w:t xml:space="preserve"> disponibile in 5 diverse finiture. Compatibile con </w:t>
      </w:r>
      <w:r w:rsidRPr="00410E0D">
        <w:rPr>
          <w:rStyle w:val="markedcontent"/>
          <w:rFonts w:ascii="Verdana" w:hAnsi="Verdana" w:cs="Arial"/>
          <w:sz w:val="22"/>
          <w:szCs w:val="22"/>
        </w:rPr>
        <w:t>i</w:t>
      </w:r>
      <w:r w:rsidRPr="00410E0D">
        <w:rPr>
          <w:rFonts w:ascii="Verdana" w:hAnsi="Verdana" w:cs="Arial"/>
          <w:sz w:val="22"/>
          <w:szCs w:val="22"/>
        </w:rPr>
        <w:t xml:space="preserve"> lavabi attualmente disponibili per la gamma </w:t>
      </w:r>
      <w:r w:rsidRPr="00410E0D">
        <w:rPr>
          <w:rStyle w:val="markedcontent"/>
          <w:rFonts w:ascii="Verdana" w:hAnsi="Verdana" w:cs="Arial"/>
          <w:sz w:val="22"/>
          <w:szCs w:val="22"/>
        </w:rPr>
        <w:t>RAK</w:t>
      </w:r>
      <w:r w:rsidRPr="00410E0D">
        <w:rPr>
          <w:rFonts w:ascii="Verdana" w:hAnsi="Verdana" w:cs="Arial"/>
          <w:sz w:val="22"/>
          <w:szCs w:val="22"/>
        </w:rPr>
        <w:t>-</w:t>
      </w:r>
      <w:proofErr w:type="spellStart"/>
      <w:r w:rsidRPr="00410E0D">
        <w:rPr>
          <w:rFonts w:ascii="Verdana" w:hAnsi="Verdana" w:cs="Arial"/>
          <w:sz w:val="22"/>
          <w:szCs w:val="22"/>
        </w:rPr>
        <w:t>Joy</w:t>
      </w:r>
      <w:proofErr w:type="spellEnd"/>
      <w:r w:rsidRPr="00410E0D">
        <w:rPr>
          <w:rFonts w:ascii="Verdana" w:hAnsi="Verdana" w:cs="Arial"/>
          <w:sz w:val="22"/>
          <w:szCs w:val="22"/>
        </w:rPr>
        <w:t xml:space="preserve">, </w:t>
      </w:r>
      <w:proofErr w:type="spellStart"/>
      <w:r w:rsidRPr="00410E0D">
        <w:rPr>
          <w:rFonts w:ascii="Verdana" w:hAnsi="Verdana" w:cs="Arial"/>
          <w:sz w:val="22"/>
          <w:szCs w:val="22"/>
        </w:rPr>
        <w:t>puo’</w:t>
      </w:r>
      <w:proofErr w:type="spellEnd"/>
      <w:r w:rsidRPr="00410E0D">
        <w:rPr>
          <w:rFonts w:ascii="Verdana" w:hAnsi="Verdana" w:cs="Arial"/>
          <w:sz w:val="22"/>
          <w:szCs w:val="22"/>
        </w:rPr>
        <w:t xml:space="preserve"> anche essere </w:t>
      </w:r>
      <w:r w:rsidRPr="00410E0D">
        <w:rPr>
          <w:rFonts w:ascii="Verdana" w:hAnsi="Verdana"/>
          <w:sz w:val="22"/>
          <w:szCs w:val="22"/>
        </w:rPr>
        <w:br/>
      </w:r>
      <w:r w:rsidRPr="00410E0D">
        <w:rPr>
          <w:rFonts w:ascii="Verdana" w:hAnsi="Verdana" w:cs="Arial"/>
          <w:sz w:val="22"/>
          <w:szCs w:val="22"/>
        </w:rPr>
        <w:t xml:space="preserve">combinato con gli specchi e con tutte le soluzioni </w:t>
      </w:r>
      <w:proofErr w:type="spellStart"/>
      <w:r w:rsidRPr="00410E0D">
        <w:rPr>
          <w:rFonts w:ascii="Verdana" w:hAnsi="Verdana" w:cs="Arial"/>
          <w:sz w:val="22"/>
          <w:szCs w:val="22"/>
        </w:rPr>
        <w:t>Countertop</w:t>
      </w:r>
      <w:proofErr w:type="spellEnd"/>
      <w:r w:rsidRPr="00410E0D">
        <w:rPr>
          <w:rFonts w:ascii="Verdana" w:hAnsi="Verdana" w:cs="Arial"/>
          <w:sz w:val="22"/>
          <w:szCs w:val="22"/>
        </w:rPr>
        <w:t xml:space="preserve"> </w:t>
      </w:r>
      <w:r w:rsidRPr="00410E0D">
        <w:rPr>
          <w:rStyle w:val="markedcontent"/>
          <w:rFonts w:ascii="Verdana" w:hAnsi="Verdana" w:cs="Arial"/>
          <w:sz w:val="22"/>
          <w:szCs w:val="22"/>
        </w:rPr>
        <w:t>RA</w:t>
      </w:r>
      <w:r w:rsidRPr="00410E0D">
        <w:rPr>
          <w:rFonts w:ascii="Verdana" w:hAnsi="Verdana" w:cs="Arial"/>
          <w:sz w:val="22"/>
          <w:szCs w:val="22"/>
        </w:rPr>
        <w:t xml:space="preserve">K </w:t>
      </w:r>
      <w:proofErr w:type="spellStart"/>
      <w:r w:rsidRPr="00410E0D">
        <w:rPr>
          <w:rFonts w:ascii="Verdana" w:hAnsi="Verdana" w:cs="Arial"/>
          <w:sz w:val="22"/>
          <w:szCs w:val="22"/>
        </w:rPr>
        <w:t>Ceramics</w:t>
      </w:r>
      <w:proofErr w:type="spellEnd"/>
      <w:r w:rsidRPr="00410E0D">
        <w:rPr>
          <w:rFonts w:ascii="Verdana" w:hAnsi="Verdana" w:cs="Arial"/>
          <w:sz w:val="22"/>
          <w:szCs w:val="22"/>
        </w:rPr>
        <w:t>.</w:t>
      </w:r>
    </w:p>
    <w:p w14:paraId="1128C242" w14:textId="77777777" w:rsidR="00FF6EB1" w:rsidRPr="00410E0D" w:rsidRDefault="00FF6EB1" w:rsidP="00DD53B6">
      <w:pPr>
        <w:jc w:val="both"/>
        <w:rPr>
          <w:rFonts w:ascii="Verdana" w:hAnsi="Verdana"/>
          <w:b/>
          <w:bCs/>
          <w:sz w:val="22"/>
          <w:szCs w:val="22"/>
          <w:shd w:val="clear" w:color="auto" w:fill="FEFEFE"/>
        </w:rPr>
      </w:pPr>
    </w:p>
    <w:p w14:paraId="75E0AAE3" w14:textId="77777777" w:rsidR="00880375" w:rsidRPr="00FF6EB1" w:rsidRDefault="00880375" w:rsidP="00DD53B6">
      <w:pPr>
        <w:jc w:val="both"/>
        <w:rPr>
          <w:rFonts w:ascii="Verdana" w:hAnsi="Verdana"/>
          <w:b/>
          <w:bCs/>
          <w:u w:val="single"/>
          <w:shd w:val="clear" w:color="auto" w:fill="FEFEFE"/>
        </w:rPr>
      </w:pPr>
      <w:r w:rsidRPr="00FF6EB1">
        <w:rPr>
          <w:rFonts w:ascii="Verdana" w:hAnsi="Verdana"/>
          <w:b/>
          <w:bCs/>
          <w:u w:val="single"/>
          <w:shd w:val="clear" w:color="auto" w:fill="FEFEFE"/>
        </w:rPr>
        <w:t xml:space="preserve">RAK-Plano </w:t>
      </w:r>
    </w:p>
    <w:p w14:paraId="107CAF38" w14:textId="32EE2A7C" w:rsidR="00880375" w:rsidRPr="007F3C2B" w:rsidRDefault="00880375" w:rsidP="00DD53B6">
      <w:pPr>
        <w:jc w:val="both"/>
        <w:rPr>
          <w:rFonts w:ascii="Verdana" w:hAnsi="Verdana"/>
          <w:b/>
          <w:bCs/>
          <w:shd w:val="clear" w:color="auto" w:fill="FEFEFE"/>
        </w:rPr>
      </w:pPr>
      <w:r w:rsidRPr="007F3C2B">
        <w:rPr>
          <w:rFonts w:ascii="Verdana" w:hAnsi="Verdana"/>
          <w:b/>
          <w:bCs/>
          <w:shd w:val="clear" w:color="auto" w:fill="FEFEFE"/>
        </w:rPr>
        <w:t>Creatività al top!</w:t>
      </w:r>
    </w:p>
    <w:p w14:paraId="264EE9D2" w14:textId="77777777" w:rsidR="00880375" w:rsidRDefault="00880375" w:rsidP="00DD53B6">
      <w:pPr>
        <w:jc w:val="both"/>
        <w:rPr>
          <w:rFonts w:ascii="Verdana" w:hAnsi="Verdana"/>
          <w:b/>
          <w:bCs/>
          <w:shd w:val="clear" w:color="auto" w:fill="FEFEFE"/>
        </w:rPr>
      </w:pPr>
    </w:p>
    <w:p w14:paraId="54F03379" w14:textId="77777777" w:rsidR="00F77803" w:rsidRDefault="00880375" w:rsidP="00F77803">
      <w:pPr>
        <w:rPr>
          <w:rFonts w:ascii="Verdana" w:hAnsi="Verdana" w:cs="Arial"/>
          <w:sz w:val="22"/>
          <w:szCs w:val="22"/>
        </w:rPr>
      </w:pPr>
      <w:r w:rsidRPr="007836E4">
        <w:rPr>
          <w:rFonts w:ascii="Verdana" w:hAnsi="Verdana" w:cs="Arial"/>
          <w:sz w:val="22"/>
          <w:szCs w:val="22"/>
        </w:rPr>
        <w:t xml:space="preserve">Le superfici </w:t>
      </w:r>
      <w:proofErr w:type="spellStart"/>
      <w:r w:rsidRPr="007836E4">
        <w:rPr>
          <w:rFonts w:ascii="Verdana" w:hAnsi="Verdana" w:cs="Arial"/>
          <w:sz w:val="22"/>
          <w:szCs w:val="22"/>
        </w:rPr>
        <w:t>countertop</w:t>
      </w:r>
      <w:proofErr w:type="spellEnd"/>
      <w:r w:rsidRPr="007836E4">
        <w:rPr>
          <w:rFonts w:ascii="Verdana" w:hAnsi="Verdana" w:cs="Arial"/>
          <w:sz w:val="22"/>
          <w:szCs w:val="22"/>
        </w:rPr>
        <w:t xml:space="preserve"> RAK-Plano uniscono eleganza, durata e praticità, trasformando il mobile bagno RAK-</w:t>
      </w:r>
      <w:proofErr w:type="spellStart"/>
      <w:r w:rsidRPr="007836E4">
        <w:rPr>
          <w:rFonts w:ascii="Verdana" w:hAnsi="Verdana" w:cs="Arial"/>
          <w:sz w:val="22"/>
          <w:szCs w:val="22"/>
        </w:rPr>
        <w:t>Joy</w:t>
      </w:r>
      <w:proofErr w:type="spellEnd"/>
      <w:r w:rsidRPr="007836E4">
        <w:rPr>
          <w:rFonts w:ascii="Verdana" w:hAnsi="Verdana" w:cs="Arial"/>
          <w:sz w:val="22"/>
          <w:szCs w:val="22"/>
        </w:rPr>
        <w:t xml:space="preserve"> o RAK-</w:t>
      </w:r>
      <w:proofErr w:type="spellStart"/>
      <w:r w:rsidRPr="007836E4">
        <w:rPr>
          <w:rFonts w:ascii="Verdana" w:hAnsi="Verdana" w:cs="Arial"/>
          <w:sz w:val="22"/>
          <w:szCs w:val="22"/>
        </w:rPr>
        <w:t>Joy</w:t>
      </w:r>
      <w:proofErr w:type="spellEnd"/>
      <w:r w:rsidRPr="007836E4">
        <w:rPr>
          <w:rFonts w:ascii="Verdana" w:hAnsi="Verdana" w:cs="Arial"/>
          <w:sz w:val="22"/>
          <w:szCs w:val="22"/>
        </w:rPr>
        <w:t xml:space="preserve"> Uno in uno degli accessori più versatili al servizio del progetto di design. </w:t>
      </w:r>
      <w:r w:rsidRPr="007836E4">
        <w:rPr>
          <w:rFonts w:ascii="Verdana" w:hAnsi="Verdana"/>
          <w:sz w:val="22"/>
          <w:szCs w:val="22"/>
        </w:rPr>
        <w:br/>
      </w:r>
    </w:p>
    <w:p w14:paraId="62B5FAA5" w14:textId="521A45AF" w:rsidR="000B2BC3" w:rsidRPr="00F77803" w:rsidRDefault="00880375" w:rsidP="00F77803">
      <w:pPr>
        <w:rPr>
          <w:rFonts w:ascii="Verdana" w:hAnsi="Verdana"/>
          <w:sz w:val="22"/>
          <w:szCs w:val="22"/>
        </w:rPr>
      </w:pPr>
      <w:r w:rsidRPr="007836E4">
        <w:rPr>
          <w:rFonts w:ascii="Verdana" w:hAnsi="Verdana" w:cs="Arial"/>
          <w:sz w:val="22"/>
          <w:szCs w:val="22"/>
        </w:rPr>
        <w:t xml:space="preserve">Disponibile in </w:t>
      </w:r>
      <w:r w:rsidR="00B80694">
        <w:rPr>
          <w:rFonts w:ascii="Verdana" w:hAnsi="Verdana" w:cs="Arial"/>
          <w:sz w:val="22"/>
          <w:szCs w:val="22"/>
        </w:rPr>
        <w:t xml:space="preserve">tre </w:t>
      </w:r>
      <w:r w:rsidRPr="007836E4">
        <w:rPr>
          <w:rFonts w:ascii="Verdana" w:hAnsi="Verdana" w:cs="Arial"/>
          <w:sz w:val="22"/>
          <w:szCs w:val="22"/>
        </w:rPr>
        <w:t xml:space="preserve">differenti finiture legno TECHWOOD e nell’innovativo materiale </w:t>
      </w:r>
      <w:r w:rsidRPr="007836E4">
        <w:rPr>
          <w:rFonts w:ascii="Verdana" w:hAnsi="Verdana"/>
          <w:sz w:val="22"/>
          <w:szCs w:val="22"/>
        </w:rPr>
        <w:br/>
      </w:r>
      <w:r w:rsidRPr="007836E4">
        <w:rPr>
          <w:rFonts w:ascii="Verdana" w:hAnsi="Verdana" w:cs="Arial"/>
          <w:sz w:val="22"/>
          <w:szCs w:val="22"/>
        </w:rPr>
        <w:t xml:space="preserve">bianco opaco RAKSOLID, RAK-Plano è un piano unico, privo di giunture che può essere forato e tagliato all’occorrenza direttamente durante l’installazione, consentendo la più ampia libertà nel posizionamento di lavabi e rubinetti. </w:t>
      </w:r>
    </w:p>
    <w:p w14:paraId="2B936F1C" w14:textId="77777777" w:rsidR="00F77803" w:rsidRPr="00FF6EB1" w:rsidRDefault="00F77803" w:rsidP="00DD53B6">
      <w:pPr>
        <w:jc w:val="both"/>
        <w:rPr>
          <w:rFonts w:ascii="Verdana" w:hAnsi="Verdana"/>
          <w:sz w:val="22"/>
          <w:szCs w:val="22"/>
          <w:shd w:val="clear" w:color="auto" w:fill="FEFEFE"/>
        </w:rPr>
      </w:pPr>
    </w:p>
    <w:p w14:paraId="5B65EDD9" w14:textId="0F7E6ACB" w:rsidR="007836E4" w:rsidRPr="00FF6EB1" w:rsidRDefault="004C307F" w:rsidP="00DD53B6">
      <w:pPr>
        <w:jc w:val="both"/>
        <w:rPr>
          <w:rFonts w:ascii="Verdana" w:hAnsi="Verdana" w:cs="Calibri"/>
          <w:u w:val="single"/>
        </w:rPr>
      </w:pPr>
      <w:r w:rsidRPr="00FF6EB1">
        <w:rPr>
          <w:rFonts w:ascii="Verdana" w:hAnsi="Verdana" w:cs="Calibri"/>
          <w:b/>
          <w:bCs/>
          <w:u w:val="single"/>
        </w:rPr>
        <w:lastRenderedPageBreak/>
        <w:t>R</w:t>
      </w:r>
      <w:r w:rsidR="00410E0D" w:rsidRPr="00FF6EB1">
        <w:rPr>
          <w:rFonts w:ascii="Verdana" w:hAnsi="Verdana" w:cs="Calibri"/>
          <w:b/>
          <w:bCs/>
          <w:u w:val="single"/>
        </w:rPr>
        <w:t>AK</w:t>
      </w:r>
      <w:r w:rsidRPr="00FF6EB1">
        <w:rPr>
          <w:rFonts w:ascii="Verdana" w:hAnsi="Verdana" w:cs="Calibri"/>
          <w:u w:val="single"/>
        </w:rPr>
        <w:t>-</w:t>
      </w:r>
      <w:proofErr w:type="spellStart"/>
      <w:r w:rsidRPr="00FF6EB1">
        <w:rPr>
          <w:rFonts w:ascii="Verdana" w:hAnsi="Verdana" w:cs="Calibri"/>
          <w:b/>
          <w:bCs/>
          <w:u w:val="single"/>
        </w:rPr>
        <w:t>De</w:t>
      </w:r>
      <w:r w:rsidR="00F72F0B" w:rsidRPr="00FF6EB1">
        <w:rPr>
          <w:rFonts w:ascii="Verdana" w:hAnsi="Verdana" w:cs="Calibri"/>
          <w:b/>
          <w:bCs/>
          <w:u w:val="single"/>
        </w:rPr>
        <w:t>s</w:t>
      </w:r>
      <w:proofErr w:type="spellEnd"/>
      <w:r w:rsidRPr="00FF6EB1">
        <w:rPr>
          <w:rFonts w:ascii="Verdana" w:hAnsi="Verdana" w:cs="Calibri"/>
          <w:u w:val="single"/>
        </w:rPr>
        <w:t> </w:t>
      </w:r>
    </w:p>
    <w:p w14:paraId="50EBAA09" w14:textId="28F28651" w:rsidR="007836E4" w:rsidRPr="007F3C2B" w:rsidRDefault="007836E4" w:rsidP="00DD53B6">
      <w:pPr>
        <w:jc w:val="both"/>
        <w:rPr>
          <w:rFonts w:ascii="Verdana" w:hAnsi="Verdana" w:cs="Calibri"/>
          <w:b/>
          <w:bCs/>
        </w:rPr>
      </w:pPr>
      <w:r w:rsidRPr="007F3C2B">
        <w:rPr>
          <w:rFonts w:ascii="Verdana" w:hAnsi="Verdana" w:cs="Calibri"/>
          <w:b/>
          <w:bCs/>
        </w:rPr>
        <w:t>La forma segue la funzione</w:t>
      </w:r>
    </w:p>
    <w:p w14:paraId="6897CAD9" w14:textId="54DAAFD0" w:rsidR="007836E4" w:rsidRPr="007836E4" w:rsidRDefault="007836E4" w:rsidP="00DD53B6">
      <w:pPr>
        <w:jc w:val="both"/>
        <w:rPr>
          <w:rFonts w:ascii="Verdana" w:hAnsi="Verdana" w:cs="Calibri"/>
          <w:sz w:val="22"/>
          <w:szCs w:val="22"/>
        </w:rPr>
      </w:pPr>
    </w:p>
    <w:p w14:paraId="0B3AF528" w14:textId="1B3995B8" w:rsidR="007836E4" w:rsidRDefault="007836E4" w:rsidP="007836E4">
      <w:pPr>
        <w:jc w:val="both"/>
        <w:rPr>
          <w:rFonts w:ascii="Verdana" w:hAnsi="Verdana" w:cs="Arial"/>
          <w:sz w:val="22"/>
          <w:szCs w:val="22"/>
        </w:rPr>
      </w:pPr>
      <w:r w:rsidRPr="007836E4">
        <w:rPr>
          <w:rFonts w:ascii="Verdana" w:hAnsi="Verdana" w:cs="Calibri"/>
          <w:sz w:val="22"/>
          <w:szCs w:val="22"/>
        </w:rPr>
        <w:t xml:space="preserve">“La forma segue la funzione”. </w:t>
      </w:r>
      <w:r w:rsidRPr="007836E4">
        <w:rPr>
          <w:rFonts w:ascii="Verdana" w:hAnsi="Verdana" w:cs="Arial"/>
          <w:sz w:val="22"/>
          <w:szCs w:val="22"/>
        </w:rPr>
        <w:t xml:space="preserve">Questa massima dell’architetto Louis </w:t>
      </w:r>
      <w:proofErr w:type="spellStart"/>
      <w:r w:rsidRPr="007836E4">
        <w:rPr>
          <w:rFonts w:ascii="Verdana" w:hAnsi="Verdana" w:cs="Arial"/>
          <w:sz w:val="22"/>
          <w:szCs w:val="22"/>
        </w:rPr>
        <w:t>Sullivan</w:t>
      </w:r>
      <w:proofErr w:type="spellEnd"/>
      <w:r w:rsidRPr="007836E4">
        <w:rPr>
          <w:rFonts w:ascii="Verdana" w:hAnsi="Verdana" w:cs="Arial"/>
          <w:sz w:val="22"/>
          <w:szCs w:val="22"/>
        </w:rPr>
        <w:t xml:space="preserve"> è un principio del design associato all’architettura e al design industriale della fine del XIX e dell’inizio del XX secolo in generale, che afferma che la forma di un oggetto dovrebbe principalmente essere correlata alla sua funzione o scopo. Lo stesso principio è seguito dalla nuova collezione bagno RAK-</w:t>
      </w:r>
      <w:proofErr w:type="spellStart"/>
      <w:r w:rsidRPr="007836E4">
        <w:rPr>
          <w:rFonts w:ascii="Verdana" w:hAnsi="Verdana" w:cs="Arial"/>
          <w:sz w:val="22"/>
          <w:szCs w:val="22"/>
        </w:rPr>
        <w:t>Des</w:t>
      </w:r>
      <w:proofErr w:type="spellEnd"/>
      <w:r w:rsidRPr="007836E4">
        <w:rPr>
          <w:rFonts w:ascii="Verdana" w:hAnsi="Verdana" w:cs="Arial"/>
          <w:sz w:val="22"/>
          <w:szCs w:val="22"/>
        </w:rPr>
        <w:t>, che rende omaggio allo stile minimalista della scuola Bauhaus</w:t>
      </w:r>
      <w:r w:rsidR="00F77803">
        <w:rPr>
          <w:rFonts w:ascii="Verdana" w:hAnsi="Verdana" w:cs="Arial"/>
          <w:sz w:val="22"/>
          <w:szCs w:val="22"/>
        </w:rPr>
        <w:t>.</w:t>
      </w:r>
    </w:p>
    <w:p w14:paraId="0B318585" w14:textId="77777777" w:rsidR="00F77803" w:rsidRPr="007836E4" w:rsidRDefault="00F77803" w:rsidP="007836E4">
      <w:pPr>
        <w:jc w:val="both"/>
        <w:rPr>
          <w:rFonts w:ascii="Verdana" w:hAnsi="Verdana" w:cs="Calibri"/>
          <w:sz w:val="22"/>
          <w:szCs w:val="22"/>
        </w:rPr>
      </w:pPr>
    </w:p>
    <w:p w14:paraId="0FCA227E" w14:textId="06E525C0" w:rsidR="004C307F" w:rsidRPr="007836E4" w:rsidRDefault="009018B0" w:rsidP="00DD53B6">
      <w:pPr>
        <w:jc w:val="both"/>
        <w:rPr>
          <w:rFonts w:ascii="Verdana" w:hAnsi="Verdana" w:cs="Calibri"/>
          <w:sz w:val="22"/>
          <w:szCs w:val="22"/>
        </w:rPr>
      </w:pPr>
      <w:r w:rsidRPr="007836E4">
        <w:rPr>
          <w:rFonts w:ascii="Verdana" w:hAnsi="Verdana" w:cs="Calibri"/>
          <w:sz w:val="22"/>
          <w:szCs w:val="22"/>
        </w:rPr>
        <w:t>Una collezione che si</w:t>
      </w:r>
      <w:r w:rsidR="004C307F" w:rsidRPr="007836E4">
        <w:rPr>
          <w:rFonts w:ascii="Verdana" w:hAnsi="Verdana" w:cs="Calibri"/>
          <w:sz w:val="22"/>
          <w:szCs w:val="22"/>
        </w:rPr>
        <w:t xml:space="preserve"> posiziona nella fascia medio-alta, dalla gamma articoli esclusivi </w:t>
      </w:r>
      <w:r w:rsidR="00420D7F" w:rsidRPr="007836E4">
        <w:rPr>
          <w:rFonts w:ascii="Verdana" w:hAnsi="Verdana" w:cs="Calibri"/>
          <w:sz w:val="22"/>
          <w:szCs w:val="22"/>
        </w:rPr>
        <w:t xml:space="preserve">che include oltre ai sanitari, </w:t>
      </w:r>
      <w:r w:rsidR="004C307F" w:rsidRPr="007836E4">
        <w:rPr>
          <w:rFonts w:ascii="Verdana" w:hAnsi="Verdana" w:cs="Calibri"/>
          <w:sz w:val="22"/>
          <w:szCs w:val="22"/>
        </w:rPr>
        <w:t>ciotol</w:t>
      </w:r>
      <w:r w:rsidR="00420D7F" w:rsidRPr="007836E4">
        <w:rPr>
          <w:rFonts w:ascii="Verdana" w:hAnsi="Verdana" w:cs="Calibri"/>
          <w:sz w:val="22"/>
          <w:szCs w:val="22"/>
        </w:rPr>
        <w:t>a</w:t>
      </w:r>
      <w:r w:rsidR="004C307F" w:rsidRPr="007836E4">
        <w:rPr>
          <w:rFonts w:ascii="Verdana" w:hAnsi="Verdana" w:cs="Calibri"/>
          <w:sz w:val="22"/>
          <w:szCs w:val="22"/>
        </w:rPr>
        <w:t xml:space="preserve"> </w:t>
      </w:r>
      <w:r w:rsidR="00420D7F" w:rsidRPr="007836E4">
        <w:rPr>
          <w:rFonts w:ascii="Verdana" w:hAnsi="Verdana" w:cs="Calibri"/>
          <w:sz w:val="22"/>
          <w:szCs w:val="22"/>
        </w:rPr>
        <w:t>e</w:t>
      </w:r>
      <w:r w:rsidR="004C307F" w:rsidRPr="007836E4">
        <w:rPr>
          <w:rFonts w:ascii="Verdana" w:hAnsi="Verdana" w:cs="Calibri"/>
          <w:sz w:val="22"/>
          <w:szCs w:val="22"/>
        </w:rPr>
        <w:t xml:space="preserve"> </w:t>
      </w:r>
      <w:r w:rsidR="00420D7F" w:rsidRPr="007836E4">
        <w:rPr>
          <w:rFonts w:ascii="Verdana" w:hAnsi="Verdana" w:cs="Calibri"/>
          <w:sz w:val="22"/>
          <w:szCs w:val="22"/>
        </w:rPr>
        <w:t xml:space="preserve">lavabo </w:t>
      </w:r>
      <w:proofErr w:type="spellStart"/>
      <w:r w:rsidR="004C307F" w:rsidRPr="007836E4">
        <w:rPr>
          <w:rFonts w:ascii="Verdana" w:hAnsi="Verdana" w:cs="Calibri"/>
          <w:i/>
          <w:iCs/>
          <w:sz w:val="22"/>
          <w:szCs w:val="22"/>
        </w:rPr>
        <w:t>freestanding</w:t>
      </w:r>
      <w:proofErr w:type="spellEnd"/>
      <w:r w:rsidR="004C307F" w:rsidRPr="007836E4">
        <w:rPr>
          <w:rFonts w:ascii="Verdana" w:hAnsi="Verdana" w:cs="Calibri"/>
          <w:sz w:val="22"/>
          <w:szCs w:val="22"/>
        </w:rPr>
        <w:t xml:space="preserve"> dalle linee molto </w:t>
      </w:r>
      <w:r w:rsidR="00420D7F" w:rsidRPr="007836E4">
        <w:rPr>
          <w:rFonts w:ascii="Verdana" w:hAnsi="Verdana" w:cs="Calibri"/>
          <w:sz w:val="22"/>
          <w:szCs w:val="22"/>
        </w:rPr>
        <w:t>essenziali, minimaliste, come lo stile al quale si ispirano.</w:t>
      </w:r>
      <w:r w:rsidR="004C307F" w:rsidRPr="007836E4">
        <w:rPr>
          <w:rFonts w:ascii="Verdana" w:hAnsi="Verdana" w:cs="Calibri"/>
          <w:sz w:val="22"/>
          <w:szCs w:val="22"/>
        </w:rPr>
        <w:t xml:space="preserve"> I lavabi rettangolari di questa collezione possono essere installati sospesi, </w:t>
      </w:r>
      <w:r w:rsidRPr="007836E4">
        <w:rPr>
          <w:rFonts w:ascii="Verdana" w:hAnsi="Verdana" w:cs="Calibri"/>
          <w:sz w:val="22"/>
          <w:szCs w:val="22"/>
        </w:rPr>
        <w:t>singolarmente,</w:t>
      </w:r>
      <w:r w:rsidR="00420D7F" w:rsidRPr="007836E4">
        <w:rPr>
          <w:rFonts w:ascii="Verdana" w:hAnsi="Verdana" w:cs="Calibri"/>
          <w:sz w:val="22"/>
          <w:szCs w:val="22"/>
        </w:rPr>
        <w:t xml:space="preserve"> </w:t>
      </w:r>
      <w:r w:rsidR="00410E0D">
        <w:rPr>
          <w:rFonts w:ascii="Verdana" w:hAnsi="Verdana" w:cs="Calibri"/>
          <w:sz w:val="22"/>
          <w:szCs w:val="22"/>
        </w:rPr>
        <w:t xml:space="preserve">combinati con i </w:t>
      </w:r>
      <w:proofErr w:type="spellStart"/>
      <w:r w:rsidR="00410E0D">
        <w:rPr>
          <w:rFonts w:ascii="Verdana" w:hAnsi="Verdana" w:cs="Calibri"/>
          <w:sz w:val="22"/>
          <w:szCs w:val="22"/>
        </w:rPr>
        <w:t>countertop</w:t>
      </w:r>
      <w:proofErr w:type="spellEnd"/>
      <w:r w:rsidR="00410E0D">
        <w:rPr>
          <w:rFonts w:ascii="Verdana" w:hAnsi="Verdana" w:cs="Calibri"/>
          <w:sz w:val="22"/>
          <w:szCs w:val="22"/>
        </w:rPr>
        <w:t xml:space="preserve"> RAK-</w:t>
      </w:r>
      <w:proofErr w:type="spellStart"/>
      <w:r w:rsidR="00410E0D">
        <w:rPr>
          <w:rFonts w:ascii="Verdana" w:hAnsi="Verdana" w:cs="Calibri"/>
          <w:sz w:val="22"/>
          <w:szCs w:val="22"/>
        </w:rPr>
        <w:t>Precious</w:t>
      </w:r>
      <w:proofErr w:type="spellEnd"/>
      <w:r w:rsidR="00410E0D">
        <w:rPr>
          <w:rFonts w:ascii="Verdana" w:hAnsi="Verdana" w:cs="Calibri"/>
          <w:sz w:val="22"/>
          <w:szCs w:val="22"/>
        </w:rPr>
        <w:t xml:space="preserve">, </w:t>
      </w:r>
      <w:r w:rsidR="00420D7F" w:rsidRPr="007836E4">
        <w:rPr>
          <w:rFonts w:ascii="Verdana" w:hAnsi="Verdana" w:cs="Calibri"/>
          <w:sz w:val="22"/>
          <w:szCs w:val="22"/>
        </w:rPr>
        <w:t xml:space="preserve">oppure abbinati </w:t>
      </w:r>
      <w:r w:rsidR="004C307F" w:rsidRPr="007836E4">
        <w:rPr>
          <w:rFonts w:ascii="Verdana" w:hAnsi="Verdana" w:cs="Calibri"/>
          <w:sz w:val="22"/>
          <w:szCs w:val="22"/>
        </w:rPr>
        <w:t xml:space="preserve">alla linea mobili </w:t>
      </w:r>
      <w:proofErr w:type="spellStart"/>
      <w:r w:rsidR="004C307F" w:rsidRPr="007836E4">
        <w:rPr>
          <w:rFonts w:ascii="Verdana" w:hAnsi="Verdana" w:cs="Calibri"/>
          <w:sz w:val="22"/>
          <w:szCs w:val="22"/>
        </w:rPr>
        <w:t>Rak-Joy</w:t>
      </w:r>
      <w:proofErr w:type="spellEnd"/>
      <w:r w:rsidR="00410E0D">
        <w:rPr>
          <w:rFonts w:ascii="Verdana" w:hAnsi="Verdana" w:cs="Calibri"/>
          <w:sz w:val="22"/>
          <w:szCs w:val="22"/>
        </w:rPr>
        <w:t>.</w:t>
      </w:r>
    </w:p>
    <w:p w14:paraId="23DC047A" w14:textId="05DBF259" w:rsidR="004C307F" w:rsidRDefault="004C307F" w:rsidP="00573B40">
      <w:pPr>
        <w:jc w:val="both"/>
        <w:rPr>
          <w:rFonts w:ascii="Verdana" w:hAnsi="Verdana" w:cs="Calibri"/>
          <w:b/>
          <w:bCs/>
          <w:sz w:val="21"/>
          <w:szCs w:val="21"/>
        </w:rPr>
      </w:pPr>
    </w:p>
    <w:p w14:paraId="61ECE831" w14:textId="427DB285" w:rsidR="00F77803" w:rsidRDefault="00F77803" w:rsidP="00573B40">
      <w:pPr>
        <w:jc w:val="both"/>
        <w:rPr>
          <w:rFonts w:ascii="Verdana" w:hAnsi="Verdana" w:cs="Calibri"/>
          <w:b/>
          <w:bCs/>
          <w:sz w:val="21"/>
          <w:szCs w:val="21"/>
        </w:rPr>
      </w:pPr>
    </w:p>
    <w:p w14:paraId="6B367872" w14:textId="77777777" w:rsidR="0059079A" w:rsidRDefault="0059079A" w:rsidP="00573B40">
      <w:pPr>
        <w:jc w:val="both"/>
        <w:rPr>
          <w:rFonts w:ascii="Verdana" w:hAnsi="Verdana" w:cs="Calibri"/>
          <w:b/>
          <w:bCs/>
          <w:sz w:val="21"/>
          <w:szCs w:val="21"/>
        </w:rPr>
      </w:pPr>
    </w:p>
    <w:p w14:paraId="56AEB059" w14:textId="77777777" w:rsidR="00F77803" w:rsidRPr="009073DB" w:rsidRDefault="00F77803" w:rsidP="00573B40">
      <w:pPr>
        <w:jc w:val="both"/>
        <w:rPr>
          <w:rFonts w:ascii="Verdana" w:hAnsi="Verdana" w:cs="Calibri"/>
          <w:b/>
          <w:bCs/>
          <w:sz w:val="21"/>
          <w:szCs w:val="21"/>
        </w:rPr>
      </w:pPr>
    </w:p>
    <w:p w14:paraId="5C11A37D" w14:textId="77777777" w:rsidR="007F3C2B" w:rsidRPr="009073DB" w:rsidRDefault="007F3C2B" w:rsidP="004704F1">
      <w:pPr>
        <w:pBdr>
          <w:bottom w:val="single" w:sz="4" w:space="1" w:color="auto"/>
        </w:pBdr>
        <w:jc w:val="both"/>
        <w:rPr>
          <w:rFonts w:cs="Calibri"/>
          <w:sz w:val="21"/>
          <w:szCs w:val="21"/>
        </w:rPr>
      </w:pPr>
    </w:p>
    <w:p w14:paraId="1C39AC4F" w14:textId="77777777" w:rsidR="00A7595D" w:rsidRPr="009073DB" w:rsidRDefault="00A7595D" w:rsidP="00A7595D">
      <w:pPr>
        <w:rPr>
          <w:rFonts w:ascii="Verdana" w:hAnsi="Verdana"/>
          <w:b/>
          <w:bCs/>
          <w:sz w:val="21"/>
          <w:szCs w:val="21"/>
        </w:rPr>
      </w:pPr>
      <w:r w:rsidRPr="009073DB">
        <w:rPr>
          <w:rFonts w:ascii="Verdana" w:hAnsi="Verdana"/>
          <w:b/>
          <w:bCs/>
          <w:sz w:val="21"/>
          <w:szCs w:val="21"/>
        </w:rPr>
        <w:t xml:space="preserve">RAK </w:t>
      </w:r>
      <w:proofErr w:type="spellStart"/>
      <w:r w:rsidRPr="009073DB">
        <w:rPr>
          <w:rFonts w:ascii="Verdana" w:hAnsi="Verdana"/>
          <w:b/>
          <w:bCs/>
          <w:sz w:val="21"/>
          <w:szCs w:val="21"/>
        </w:rPr>
        <w:t>Ceramics</w:t>
      </w:r>
      <w:proofErr w:type="spellEnd"/>
      <w:r w:rsidRPr="009073DB">
        <w:rPr>
          <w:rFonts w:ascii="Verdana" w:hAnsi="Verdana"/>
          <w:b/>
          <w:bCs/>
          <w:sz w:val="21"/>
          <w:szCs w:val="21"/>
        </w:rPr>
        <w:t xml:space="preserve"> </w:t>
      </w:r>
    </w:p>
    <w:p w14:paraId="1EAD9102" w14:textId="25CB3AF1" w:rsidR="00A7595D" w:rsidRDefault="00A7595D" w:rsidP="00A7595D">
      <w:pPr>
        <w:rPr>
          <w:rFonts w:ascii="Verdana" w:hAnsi="Verdana"/>
          <w:sz w:val="21"/>
          <w:szCs w:val="21"/>
        </w:rPr>
      </w:pPr>
      <w:r w:rsidRPr="00A7595D">
        <w:rPr>
          <w:rFonts w:ascii="Verdana" w:hAnsi="Verdana"/>
          <w:sz w:val="21"/>
          <w:szCs w:val="21"/>
        </w:rPr>
        <w:t>Fondata nel 1989 per volontà</w:t>
      </w:r>
      <w:r w:rsidRPr="00A7595D">
        <w:rPr>
          <w:rFonts w:ascii="Verdana" w:hAnsi="Verdana"/>
          <w:sz w:val="21"/>
          <w:szCs w:val="21"/>
        </w:rPr>
        <w:t> </w:t>
      </w:r>
      <w:proofErr w:type="spellStart"/>
      <w:r w:rsidRPr="00A7595D">
        <w:rPr>
          <w:rFonts w:ascii="Verdana" w:hAnsi="Verdana"/>
          <w:sz w:val="21"/>
          <w:szCs w:val="21"/>
        </w:rPr>
        <w:t>ell’emiro</w:t>
      </w:r>
      <w:proofErr w:type="spellEnd"/>
      <w:r w:rsidRPr="00A7595D">
        <w:rPr>
          <w:rFonts w:ascii="Verdana" w:hAnsi="Verdana"/>
          <w:sz w:val="21"/>
          <w:szCs w:val="21"/>
        </w:rPr>
        <w:t xml:space="preserve"> di Ras al-Khaima</w:t>
      </w:r>
      <w:r w:rsidR="00D84E01">
        <w:rPr>
          <w:rFonts w:ascii="Verdana" w:hAnsi="Verdana"/>
          <w:sz w:val="21"/>
          <w:szCs w:val="21"/>
        </w:rPr>
        <w:t>h</w:t>
      </w:r>
      <w:r w:rsidRPr="00A7595D">
        <w:rPr>
          <w:rFonts w:ascii="Verdana" w:hAnsi="Verdana"/>
          <w:sz w:val="21"/>
          <w:szCs w:val="21"/>
        </w:rPr>
        <w:t xml:space="preserve">, uno dei sette Emirati Arabi Uniti, </w:t>
      </w:r>
      <w:r w:rsidR="00B80694">
        <w:rPr>
          <w:rFonts w:ascii="Verdana" w:hAnsi="Verdana"/>
          <w:sz w:val="21"/>
          <w:szCs w:val="21"/>
        </w:rPr>
        <w:t xml:space="preserve">RAK </w:t>
      </w:r>
      <w:proofErr w:type="spellStart"/>
      <w:r w:rsidR="00B80694">
        <w:rPr>
          <w:rFonts w:ascii="Verdana" w:hAnsi="Verdana"/>
          <w:sz w:val="21"/>
          <w:szCs w:val="21"/>
        </w:rPr>
        <w:t>Ceramics</w:t>
      </w:r>
      <w:proofErr w:type="spellEnd"/>
      <w:r w:rsidR="00B80694">
        <w:rPr>
          <w:rFonts w:ascii="Verdana" w:hAnsi="Verdana"/>
          <w:sz w:val="21"/>
          <w:szCs w:val="21"/>
        </w:rPr>
        <w:t xml:space="preserve"> </w:t>
      </w:r>
      <w:r w:rsidRPr="00A7595D">
        <w:rPr>
          <w:rFonts w:ascii="Verdana" w:hAnsi="Verdana"/>
          <w:sz w:val="21"/>
          <w:szCs w:val="21"/>
        </w:rPr>
        <w:t>nasce come azienda produttrice di piastrelle,</w:t>
      </w:r>
      <w:r w:rsidRPr="009073DB">
        <w:rPr>
          <w:rFonts w:ascii="Verdana" w:hAnsi="Verdana"/>
          <w:sz w:val="21"/>
          <w:szCs w:val="21"/>
        </w:rPr>
        <w:t xml:space="preserve"> </w:t>
      </w:r>
      <w:r w:rsidRPr="00A7595D">
        <w:rPr>
          <w:rFonts w:ascii="Verdana" w:hAnsi="Verdana"/>
          <w:sz w:val="21"/>
          <w:szCs w:val="21"/>
        </w:rPr>
        <w:t>sfruttando le risorse del territorio, ricco di argille.</w:t>
      </w:r>
      <w:r w:rsidR="00B80694">
        <w:rPr>
          <w:rFonts w:ascii="Verdana" w:hAnsi="Verdana"/>
          <w:sz w:val="21"/>
          <w:szCs w:val="21"/>
        </w:rPr>
        <w:t xml:space="preserve"> </w:t>
      </w:r>
      <w:r w:rsidRPr="00A7595D">
        <w:rPr>
          <w:rFonts w:ascii="Verdana" w:hAnsi="Verdana"/>
          <w:sz w:val="21"/>
          <w:szCs w:val="21"/>
        </w:rPr>
        <w:t xml:space="preserve">L’attività cresce velocemente e nel 1993 si inaugura un nuovo stabilimento dedicato alla produzione di sanitari. Da qui ha inizio lo sviluppo verso altri paesi: oggi, con 20 stabilimenti all’avanguardia, situati negli Emirati Arabi Uniti, in India e Bangladesh, RAK </w:t>
      </w:r>
      <w:proofErr w:type="spellStart"/>
      <w:r w:rsidRPr="00A7595D">
        <w:rPr>
          <w:rFonts w:ascii="Verdana" w:hAnsi="Verdana"/>
          <w:sz w:val="21"/>
          <w:szCs w:val="21"/>
        </w:rPr>
        <w:t>Ceramics</w:t>
      </w:r>
      <w:proofErr w:type="spellEnd"/>
      <w:r w:rsidRPr="00A7595D">
        <w:rPr>
          <w:rFonts w:ascii="Verdana" w:hAnsi="Verdana"/>
          <w:sz w:val="21"/>
          <w:szCs w:val="21"/>
        </w:rPr>
        <w:t xml:space="preserve"> produce all’anno 123 milioni di metri quadrati di piastrelle, 5 milioni di pezzi di sanitari, 1 milione di rubinetti. RAK </w:t>
      </w:r>
      <w:proofErr w:type="spellStart"/>
      <w:r w:rsidRPr="00A7595D">
        <w:rPr>
          <w:rFonts w:ascii="Verdana" w:hAnsi="Verdana"/>
          <w:sz w:val="21"/>
          <w:szCs w:val="21"/>
        </w:rPr>
        <w:t>Ceramics</w:t>
      </w:r>
      <w:proofErr w:type="spellEnd"/>
      <w:r w:rsidRPr="00A7595D">
        <w:rPr>
          <w:rFonts w:ascii="Verdana" w:hAnsi="Verdana"/>
          <w:sz w:val="21"/>
          <w:szCs w:val="21"/>
        </w:rPr>
        <w:t xml:space="preserve"> è una vera e propria multinazionale quotata in borsa. È la quarta industria al mondo per produzione ceramica, con un fatturato globale annuo di circa 1 milione di dollari US, ed è attiva in 150 paesi attraverso </w:t>
      </w:r>
      <w:r w:rsidR="00F77803">
        <w:rPr>
          <w:rFonts w:ascii="Verdana" w:hAnsi="Verdana"/>
          <w:sz w:val="21"/>
          <w:szCs w:val="21"/>
        </w:rPr>
        <w:t>un</w:t>
      </w:r>
      <w:r w:rsidRPr="00A7595D">
        <w:rPr>
          <w:rFonts w:ascii="Verdana" w:hAnsi="Verdana"/>
          <w:sz w:val="21"/>
          <w:szCs w:val="21"/>
        </w:rPr>
        <w:t xml:space="preserve">a rete di </w:t>
      </w:r>
      <w:proofErr w:type="spellStart"/>
      <w:r w:rsidRPr="00A7595D">
        <w:rPr>
          <w:rFonts w:ascii="Verdana" w:hAnsi="Verdana"/>
          <w:sz w:val="21"/>
          <w:szCs w:val="21"/>
        </w:rPr>
        <w:t>hub</w:t>
      </w:r>
      <w:proofErr w:type="spellEnd"/>
      <w:r w:rsidRPr="00A7595D">
        <w:rPr>
          <w:rFonts w:ascii="Verdana" w:hAnsi="Verdana"/>
          <w:sz w:val="21"/>
          <w:szCs w:val="21"/>
        </w:rPr>
        <w:t xml:space="preserve"> operativi</w:t>
      </w:r>
      <w:r w:rsidR="00B80694">
        <w:rPr>
          <w:rFonts w:ascii="Verdana" w:hAnsi="Verdana"/>
          <w:sz w:val="21"/>
          <w:szCs w:val="21"/>
        </w:rPr>
        <w:t xml:space="preserve">. </w:t>
      </w:r>
    </w:p>
    <w:p w14:paraId="65C44CFA" w14:textId="467D1E53" w:rsidR="00B80694" w:rsidRPr="00A7595D" w:rsidRDefault="00B80694" w:rsidP="00A7595D">
      <w:pPr>
        <w:rPr>
          <w:rFonts w:ascii="Verdana" w:hAnsi="Verdana"/>
          <w:sz w:val="21"/>
          <w:szCs w:val="21"/>
        </w:rPr>
      </w:pPr>
    </w:p>
    <w:p w14:paraId="51B8134A" w14:textId="5CCFAC37" w:rsidR="00297B0D" w:rsidRPr="004704F1" w:rsidRDefault="00297B0D" w:rsidP="00573B40">
      <w:pPr>
        <w:tabs>
          <w:tab w:val="left" w:pos="142"/>
        </w:tabs>
        <w:jc w:val="both"/>
        <w:rPr>
          <w:rFonts w:cs="Calibri"/>
          <w:sz w:val="22"/>
          <w:szCs w:val="22"/>
        </w:rPr>
      </w:pPr>
    </w:p>
    <w:p w14:paraId="75CB7D2F" w14:textId="32914FA4" w:rsidR="00B80694" w:rsidRDefault="00B80694" w:rsidP="00EB3177">
      <w:pPr>
        <w:rPr>
          <w:rFonts w:cs="Arial"/>
          <w:bCs/>
          <w:sz w:val="16"/>
          <w:szCs w:val="16"/>
        </w:rPr>
      </w:pPr>
    </w:p>
    <w:p w14:paraId="653DC30E" w14:textId="7A1DFF1D" w:rsidR="00B80694" w:rsidRDefault="00B80694" w:rsidP="00EB3177">
      <w:pPr>
        <w:rPr>
          <w:rFonts w:cs="Arial"/>
          <w:bCs/>
          <w:sz w:val="16"/>
          <w:szCs w:val="16"/>
        </w:rPr>
      </w:pPr>
    </w:p>
    <w:p w14:paraId="6923D51C" w14:textId="62C1D0F4" w:rsidR="00B80694" w:rsidRPr="00B80694" w:rsidRDefault="00B80694" w:rsidP="00B80694">
      <w:pPr>
        <w:rPr>
          <w:rFonts w:cs="Arial"/>
          <w:sz w:val="16"/>
          <w:szCs w:val="16"/>
        </w:rPr>
      </w:pPr>
    </w:p>
    <w:p w14:paraId="712D31ED" w14:textId="0C0E66CF" w:rsidR="00B80694" w:rsidRPr="00B80694" w:rsidRDefault="00B80694" w:rsidP="00B80694">
      <w:pPr>
        <w:rPr>
          <w:rFonts w:cs="Arial"/>
          <w:sz w:val="16"/>
          <w:szCs w:val="16"/>
        </w:rPr>
      </w:pPr>
    </w:p>
    <w:p w14:paraId="73CE589F" w14:textId="37EC064D" w:rsidR="00B80694" w:rsidRPr="00B80694" w:rsidRDefault="00B80694" w:rsidP="00B80694">
      <w:pPr>
        <w:rPr>
          <w:rFonts w:cs="Arial"/>
          <w:sz w:val="16"/>
          <w:szCs w:val="16"/>
        </w:rPr>
      </w:pPr>
    </w:p>
    <w:p w14:paraId="59F99ED2" w14:textId="2BEE1082" w:rsidR="00B80694" w:rsidRDefault="00F77803" w:rsidP="00B80694">
      <w:pPr>
        <w:rPr>
          <w:rFonts w:cs="Arial"/>
          <w:bCs/>
          <w:sz w:val="16"/>
          <w:szCs w:val="16"/>
        </w:rPr>
      </w:pPr>
      <w:r>
        <w:rPr>
          <w:noProof/>
        </w:rPr>
        <mc:AlternateContent>
          <mc:Choice Requires="wps">
            <w:drawing>
              <wp:anchor distT="0" distB="0" distL="114300" distR="114300" simplePos="0" relativeHeight="251661312" behindDoc="0" locked="0" layoutInCell="1" allowOverlap="1" wp14:anchorId="4AB90ACA" wp14:editId="43645DF9">
                <wp:simplePos x="0" y="0"/>
                <wp:positionH relativeFrom="column">
                  <wp:posOffset>-138853</wp:posOffset>
                </wp:positionH>
                <wp:positionV relativeFrom="paragraph">
                  <wp:posOffset>88265</wp:posOffset>
                </wp:positionV>
                <wp:extent cx="3767455" cy="1981835"/>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767455" cy="19818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F6D9EB" w14:textId="77777777" w:rsidR="00B80694" w:rsidRPr="009073DB" w:rsidRDefault="00B80694" w:rsidP="00B80694">
                            <w:pPr>
                              <w:pStyle w:val="NormaleWeb"/>
                              <w:spacing w:before="0" w:beforeAutospacing="0" w:after="0" w:afterAutospacing="0"/>
                              <w:rPr>
                                <w:rFonts w:ascii="Verdana" w:hAnsi="Verdana"/>
                                <w:color w:val="000000" w:themeColor="text1"/>
                                <w:sz w:val="20"/>
                                <w:szCs w:val="20"/>
                                <w:lang w:val="en-US"/>
                              </w:rPr>
                            </w:pPr>
                            <w:r w:rsidRPr="009073DB">
                              <w:rPr>
                                <w:rStyle w:val="Enfasigrassetto"/>
                                <w:rFonts w:ascii="Verdana" w:hAnsi="Verdana"/>
                                <w:color w:val="000000" w:themeColor="text1"/>
                                <w:sz w:val="20"/>
                                <w:szCs w:val="20"/>
                                <w:lang w:val="en-US"/>
                              </w:rPr>
                              <w:t>RAK Ceramics PJSC</w:t>
                            </w:r>
                            <w:r w:rsidRPr="009073DB">
                              <w:rPr>
                                <w:rFonts w:ascii="Verdana" w:hAnsi="Verdana"/>
                                <w:color w:val="000000" w:themeColor="text1"/>
                                <w:sz w:val="20"/>
                                <w:szCs w:val="20"/>
                                <w:lang w:val="en-US"/>
                              </w:rPr>
                              <w:br/>
                              <w:t>P.O. Box: 4714,</w:t>
                            </w:r>
                            <w:r w:rsidRPr="009073DB">
                              <w:rPr>
                                <w:rStyle w:val="apple-converted-space"/>
                                <w:rFonts w:ascii="Verdana" w:hAnsi="Verdana"/>
                                <w:color w:val="000000" w:themeColor="text1"/>
                                <w:sz w:val="20"/>
                                <w:szCs w:val="20"/>
                                <w:lang w:val="en-US"/>
                              </w:rPr>
                              <w:t> </w:t>
                            </w:r>
                            <w:r w:rsidRPr="009073DB">
                              <w:rPr>
                                <w:rFonts w:ascii="Verdana" w:hAnsi="Verdana"/>
                                <w:color w:val="000000" w:themeColor="text1"/>
                                <w:sz w:val="20"/>
                                <w:szCs w:val="20"/>
                                <w:lang w:val="en-US"/>
                              </w:rPr>
                              <w:t>Ras Al Khaimah, United Arab Emirates</w:t>
                            </w:r>
                          </w:p>
                          <w:p w14:paraId="0912D7FA" w14:textId="77777777" w:rsidR="00B80694" w:rsidRPr="009073DB" w:rsidRDefault="00B80694" w:rsidP="00B80694">
                            <w:pPr>
                              <w:pStyle w:val="NormaleWeb"/>
                              <w:spacing w:before="0" w:beforeAutospacing="0" w:after="0" w:afterAutospacing="0"/>
                              <w:rPr>
                                <w:rFonts w:ascii="Verdana" w:hAnsi="Verdana"/>
                                <w:color w:val="000000" w:themeColor="text1"/>
                                <w:sz w:val="20"/>
                                <w:szCs w:val="20"/>
                                <w:lang w:val="en-US"/>
                              </w:rPr>
                            </w:pPr>
                            <w:r w:rsidRPr="009073DB">
                              <w:rPr>
                                <w:rStyle w:val="Enfasigrassetto"/>
                                <w:rFonts w:ascii="Verdana" w:hAnsi="Verdana"/>
                                <w:color w:val="000000" w:themeColor="text1"/>
                                <w:sz w:val="20"/>
                                <w:szCs w:val="20"/>
                                <w:lang w:val="en-US"/>
                              </w:rPr>
                              <w:t>Tel.</w:t>
                            </w:r>
                            <w:r w:rsidRPr="009073DB">
                              <w:rPr>
                                <w:rStyle w:val="apple-converted-space"/>
                                <w:rFonts w:ascii="Verdana" w:hAnsi="Verdana"/>
                                <w:color w:val="000000" w:themeColor="text1"/>
                                <w:sz w:val="20"/>
                                <w:szCs w:val="20"/>
                                <w:lang w:val="en-US"/>
                              </w:rPr>
                              <w:t> </w:t>
                            </w:r>
                            <w:r w:rsidRPr="009073DB">
                              <w:rPr>
                                <w:rFonts w:ascii="Verdana" w:hAnsi="Verdana"/>
                                <w:color w:val="000000" w:themeColor="text1"/>
                                <w:sz w:val="20"/>
                                <w:szCs w:val="20"/>
                                <w:lang w:val="en-US"/>
                              </w:rPr>
                              <w:t>+971 7 246 7000</w:t>
                            </w:r>
                            <w:r w:rsidRPr="009073DB">
                              <w:rPr>
                                <w:rStyle w:val="apple-converted-space"/>
                                <w:rFonts w:ascii="Verdana" w:hAnsi="Verdana"/>
                                <w:color w:val="000000" w:themeColor="text1"/>
                                <w:sz w:val="20"/>
                                <w:szCs w:val="20"/>
                                <w:lang w:val="en-US"/>
                              </w:rPr>
                              <w:t> </w:t>
                            </w:r>
                            <w:r w:rsidRPr="009073DB">
                              <w:rPr>
                                <w:rFonts w:ascii="Verdana" w:hAnsi="Verdana"/>
                                <w:color w:val="000000" w:themeColor="text1"/>
                                <w:sz w:val="20"/>
                                <w:szCs w:val="20"/>
                                <w:lang w:val="en-US"/>
                              </w:rPr>
                              <w:t xml:space="preserve"> </w:t>
                            </w:r>
                          </w:p>
                          <w:p w14:paraId="32F44FDD" w14:textId="77777777" w:rsidR="00B80694" w:rsidRPr="009073DB" w:rsidRDefault="00165DF2" w:rsidP="00B80694">
                            <w:pPr>
                              <w:pStyle w:val="NormaleWeb"/>
                              <w:spacing w:before="0" w:beforeAutospacing="0" w:after="0" w:afterAutospacing="0"/>
                              <w:rPr>
                                <w:rStyle w:val="Collegamentoipertestuale"/>
                                <w:rFonts w:ascii="Verdana" w:hAnsi="Verdana"/>
                                <w:color w:val="000000" w:themeColor="text1"/>
                                <w:sz w:val="20"/>
                                <w:szCs w:val="20"/>
                                <w:lang w:val="en-US"/>
                              </w:rPr>
                            </w:pPr>
                            <w:hyperlink r:id="rId7" w:tgtFrame="_blank" w:history="1">
                              <w:r w:rsidR="00B80694" w:rsidRPr="009073DB">
                                <w:rPr>
                                  <w:rStyle w:val="Collegamentoipertestuale"/>
                                  <w:rFonts w:ascii="Verdana" w:hAnsi="Verdana"/>
                                  <w:color w:val="000000" w:themeColor="text1"/>
                                  <w:sz w:val="20"/>
                                  <w:szCs w:val="20"/>
                                  <w:lang w:val="en-US"/>
                                </w:rPr>
                                <w:t>www.rakceramics.com</w:t>
                              </w:r>
                            </w:hyperlink>
                          </w:p>
                          <w:p w14:paraId="61A8940B" w14:textId="77777777" w:rsidR="00B80694" w:rsidRPr="009073DB" w:rsidRDefault="00B80694" w:rsidP="00B80694">
                            <w:pPr>
                              <w:pStyle w:val="NormaleWeb"/>
                              <w:spacing w:before="0" w:beforeAutospacing="0" w:after="0" w:afterAutospacing="0"/>
                              <w:rPr>
                                <w:rStyle w:val="Collegamentoipertestuale"/>
                                <w:rFonts w:ascii="Verdana" w:hAnsi="Verdana"/>
                                <w:color w:val="000000" w:themeColor="text1"/>
                                <w:sz w:val="20"/>
                                <w:szCs w:val="20"/>
                                <w:lang w:val="en-US"/>
                              </w:rPr>
                            </w:pPr>
                          </w:p>
                          <w:p w14:paraId="1B446422" w14:textId="75BE14C3" w:rsidR="00B80694" w:rsidRPr="009073DB" w:rsidRDefault="00B80694" w:rsidP="00B80694">
                            <w:pPr>
                              <w:pStyle w:val="NormaleWeb"/>
                              <w:spacing w:before="0" w:beforeAutospacing="0" w:after="0" w:afterAutospacing="0"/>
                              <w:rPr>
                                <w:rFonts w:ascii="Verdana" w:hAnsi="Verdana"/>
                                <w:sz w:val="20"/>
                                <w:szCs w:val="20"/>
                                <w:lang w:val="en-US"/>
                              </w:rPr>
                            </w:pPr>
                            <w:r w:rsidRPr="009073DB">
                              <w:rPr>
                                <w:rStyle w:val="Enfasigrassetto"/>
                                <w:rFonts w:ascii="Verdana" w:hAnsi="Verdana"/>
                                <w:color w:val="000000"/>
                                <w:sz w:val="20"/>
                                <w:szCs w:val="20"/>
                                <w:lang w:val="en-US"/>
                              </w:rPr>
                              <w:t xml:space="preserve">Leonardo de </w:t>
                            </w:r>
                            <w:proofErr w:type="spellStart"/>
                            <w:r w:rsidRPr="009073DB">
                              <w:rPr>
                                <w:rStyle w:val="Enfasigrassetto"/>
                                <w:rFonts w:ascii="Verdana" w:hAnsi="Verdana"/>
                                <w:color w:val="000000"/>
                                <w:sz w:val="20"/>
                                <w:szCs w:val="20"/>
                                <w:lang w:val="en-US"/>
                              </w:rPr>
                              <w:t>Muro</w:t>
                            </w:r>
                            <w:proofErr w:type="spellEnd"/>
                            <w:r w:rsidRPr="009073DB">
                              <w:rPr>
                                <w:rFonts w:ascii="Verdana" w:hAnsi="Verdana"/>
                                <w:color w:val="000000"/>
                                <w:sz w:val="20"/>
                                <w:szCs w:val="20"/>
                                <w:lang w:val="en-US"/>
                              </w:rPr>
                              <w:br/>
                              <w:t>Vice President</w:t>
                            </w:r>
                            <w:r w:rsidRPr="009073DB">
                              <w:rPr>
                                <w:rFonts w:ascii="Verdana" w:hAnsi="Verdana"/>
                                <w:color w:val="000000"/>
                                <w:sz w:val="20"/>
                                <w:szCs w:val="20"/>
                                <w:lang w:val="en-US"/>
                              </w:rPr>
                              <w:br/>
                              <w:t>Int’l Business Development, Marketing and Communication</w:t>
                            </w:r>
                          </w:p>
                          <w:p w14:paraId="29C222AD" w14:textId="77777777" w:rsidR="00B80694" w:rsidRDefault="00165DF2" w:rsidP="00B80694">
                            <w:pPr>
                              <w:pStyle w:val="NormaleWeb"/>
                              <w:spacing w:before="0" w:beforeAutospacing="0" w:after="0" w:afterAutospacing="0"/>
                              <w:rPr>
                                <w:rFonts w:ascii="Verdana" w:hAnsi="Verdana"/>
                                <w:color w:val="000000"/>
                                <w:sz w:val="20"/>
                                <w:szCs w:val="20"/>
                                <w:lang w:val="en-US"/>
                              </w:rPr>
                            </w:pPr>
                            <w:hyperlink r:id="rId8" w:history="1">
                              <w:r w:rsidR="00B80694" w:rsidRPr="00691186">
                                <w:rPr>
                                  <w:rStyle w:val="Collegamentoipertestuale"/>
                                  <w:rFonts w:ascii="Verdana" w:hAnsi="Verdana"/>
                                  <w:sz w:val="20"/>
                                  <w:szCs w:val="20"/>
                                  <w:lang w:val="en-US"/>
                                </w:rPr>
                                <w:t>leonardo.demuro@rakceramics.com</w:t>
                              </w:r>
                            </w:hyperlink>
                          </w:p>
                          <w:p w14:paraId="17B914C7" w14:textId="77777777" w:rsidR="00B80694" w:rsidRPr="009073DB" w:rsidRDefault="00B80694" w:rsidP="00B80694">
                            <w:pPr>
                              <w:pStyle w:val="NormaleWeb"/>
                              <w:rPr>
                                <w:rStyle w:val="apple-converted-space"/>
                                <w:rFonts w:ascii="Verdana" w:hAnsi="Verdana"/>
                                <w:color w:val="000000" w:themeColor="text1"/>
                                <w:sz w:val="20"/>
                                <w:szCs w:val="20"/>
                                <w:lang w:val="en-US"/>
                              </w:rPr>
                            </w:pPr>
                          </w:p>
                          <w:p w14:paraId="325EC62C" w14:textId="77777777" w:rsidR="00B80694" w:rsidRPr="004F1C65" w:rsidRDefault="00B80694" w:rsidP="00B80694">
                            <w:pPr>
                              <w:widowControl w:val="0"/>
                              <w:autoSpaceDE w:val="0"/>
                              <w:autoSpaceDN w:val="0"/>
                              <w:adjustRightInd w:val="0"/>
                              <w:rPr>
                                <w:rFonts w:cs="Calibri"/>
                              </w:rPr>
                            </w:pPr>
                          </w:p>
                          <w:p w14:paraId="78E56271" w14:textId="77777777" w:rsidR="00B80694" w:rsidRPr="00462EF0" w:rsidRDefault="00B80694" w:rsidP="00B8069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90ACA" id="_x0000_t202" coordsize="21600,21600" o:spt="202" path="m,l,21600r21600,l21600,xe">
                <v:stroke joinstyle="miter"/>
                <v:path gradientshapeok="t" o:connecttype="rect"/>
              </v:shapetype>
              <v:shape id="Casella di testo 2" o:spid="_x0000_s1026" type="#_x0000_t202" style="position:absolute;margin-left:-10.95pt;margin-top:6.95pt;width:296.65pt;height:1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" filled="f" stroked="f">
                <v:textbox>
                  <w:txbxContent>
                    <w:p w14:paraId="30F6D9EB" w14:textId="77777777" w:rsidR="00B80694" w:rsidRPr="009073DB" w:rsidRDefault="00B80694" w:rsidP="00B80694">
                      <w:pPr>
                        <w:pStyle w:val="NormaleWeb"/>
                        <w:spacing w:before="0" w:beforeAutospacing="0" w:after="0" w:afterAutospacing="0"/>
                        <w:rPr>
                          <w:rFonts w:ascii="Verdana" w:hAnsi="Verdana"/>
                          <w:color w:val="000000" w:themeColor="text1"/>
                          <w:sz w:val="20"/>
                          <w:szCs w:val="20"/>
                          <w:lang w:val="en-US"/>
                        </w:rPr>
                      </w:pPr>
                      <w:r w:rsidRPr="009073DB">
                        <w:rPr>
                          <w:rStyle w:val="Enfasigrassetto"/>
                          <w:rFonts w:ascii="Verdana" w:hAnsi="Verdana"/>
                          <w:color w:val="000000" w:themeColor="text1"/>
                          <w:sz w:val="20"/>
                          <w:szCs w:val="20"/>
                          <w:lang w:val="en-US"/>
                        </w:rPr>
                        <w:t>RAK Ceramics PJSC</w:t>
                      </w:r>
                      <w:r w:rsidRPr="009073DB">
                        <w:rPr>
                          <w:rFonts w:ascii="Verdana" w:hAnsi="Verdana"/>
                          <w:color w:val="000000" w:themeColor="text1"/>
                          <w:sz w:val="20"/>
                          <w:szCs w:val="20"/>
                          <w:lang w:val="en-US"/>
                        </w:rPr>
                        <w:br/>
                        <w:t>P.O. Box: 4714,</w:t>
                      </w:r>
                      <w:r w:rsidRPr="009073DB">
                        <w:rPr>
                          <w:rStyle w:val="apple-converted-space"/>
                          <w:rFonts w:ascii="Verdana" w:hAnsi="Verdana"/>
                          <w:color w:val="000000" w:themeColor="text1"/>
                          <w:sz w:val="20"/>
                          <w:szCs w:val="20"/>
                          <w:lang w:val="en-US"/>
                        </w:rPr>
                        <w:t> </w:t>
                      </w:r>
                      <w:r w:rsidRPr="009073DB">
                        <w:rPr>
                          <w:rFonts w:ascii="Verdana" w:hAnsi="Verdana"/>
                          <w:color w:val="000000" w:themeColor="text1"/>
                          <w:sz w:val="20"/>
                          <w:szCs w:val="20"/>
                          <w:lang w:val="en-US"/>
                        </w:rPr>
                        <w:t>Ras Al Khaimah, United Arab Emirates</w:t>
                      </w:r>
                    </w:p>
                    <w:p w14:paraId="0912D7FA" w14:textId="77777777" w:rsidR="00B80694" w:rsidRPr="009073DB" w:rsidRDefault="00B80694" w:rsidP="00B80694">
                      <w:pPr>
                        <w:pStyle w:val="NormaleWeb"/>
                        <w:spacing w:before="0" w:beforeAutospacing="0" w:after="0" w:afterAutospacing="0"/>
                        <w:rPr>
                          <w:rFonts w:ascii="Verdana" w:hAnsi="Verdana"/>
                          <w:color w:val="000000" w:themeColor="text1"/>
                          <w:sz w:val="20"/>
                          <w:szCs w:val="20"/>
                          <w:lang w:val="en-US"/>
                        </w:rPr>
                      </w:pPr>
                      <w:r w:rsidRPr="009073DB">
                        <w:rPr>
                          <w:rStyle w:val="Enfasigrassetto"/>
                          <w:rFonts w:ascii="Verdana" w:hAnsi="Verdana"/>
                          <w:color w:val="000000" w:themeColor="text1"/>
                          <w:sz w:val="20"/>
                          <w:szCs w:val="20"/>
                          <w:lang w:val="en-US"/>
                        </w:rPr>
                        <w:t>Tel.</w:t>
                      </w:r>
                      <w:r w:rsidRPr="009073DB">
                        <w:rPr>
                          <w:rStyle w:val="apple-converted-space"/>
                          <w:rFonts w:ascii="Verdana" w:hAnsi="Verdana"/>
                          <w:color w:val="000000" w:themeColor="text1"/>
                          <w:sz w:val="20"/>
                          <w:szCs w:val="20"/>
                          <w:lang w:val="en-US"/>
                        </w:rPr>
                        <w:t> </w:t>
                      </w:r>
                      <w:r w:rsidRPr="009073DB">
                        <w:rPr>
                          <w:rFonts w:ascii="Verdana" w:hAnsi="Verdana"/>
                          <w:color w:val="000000" w:themeColor="text1"/>
                          <w:sz w:val="20"/>
                          <w:szCs w:val="20"/>
                          <w:lang w:val="en-US"/>
                        </w:rPr>
                        <w:t>+971 7 246 7000</w:t>
                      </w:r>
                      <w:r w:rsidRPr="009073DB">
                        <w:rPr>
                          <w:rStyle w:val="apple-converted-space"/>
                          <w:rFonts w:ascii="Verdana" w:hAnsi="Verdana"/>
                          <w:color w:val="000000" w:themeColor="text1"/>
                          <w:sz w:val="20"/>
                          <w:szCs w:val="20"/>
                          <w:lang w:val="en-US"/>
                        </w:rPr>
                        <w:t> </w:t>
                      </w:r>
                      <w:r w:rsidRPr="009073DB">
                        <w:rPr>
                          <w:rFonts w:ascii="Verdana" w:hAnsi="Verdana"/>
                          <w:color w:val="000000" w:themeColor="text1"/>
                          <w:sz w:val="20"/>
                          <w:szCs w:val="20"/>
                          <w:lang w:val="en-US"/>
                        </w:rPr>
                        <w:t xml:space="preserve"> </w:t>
                      </w:r>
                    </w:p>
                    <w:p w14:paraId="32F44FDD" w14:textId="77777777" w:rsidR="00B80694" w:rsidRPr="009073DB" w:rsidRDefault="00165DF2" w:rsidP="00B80694">
                      <w:pPr>
                        <w:pStyle w:val="NormaleWeb"/>
                        <w:spacing w:before="0" w:beforeAutospacing="0" w:after="0" w:afterAutospacing="0"/>
                        <w:rPr>
                          <w:rStyle w:val="Collegamentoipertestuale"/>
                          <w:rFonts w:ascii="Verdana" w:hAnsi="Verdana"/>
                          <w:color w:val="000000" w:themeColor="text1"/>
                          <w:sz w:val="20"/>
                          <w:szCs w:val="20"/>
                          <w:lang w:val="en-US"/>
                        </w:rPr>
                      </w:pPr>
                      <w:hyperlink r:id="rId9" w:tgtFrame="_blank" w:history="1">
                        <w:r w:rsidR="00B80694" w:rsidRPr="009073DB">
                          <w:rPr>
                            <w:rStyle w:val="Collegamentoipertestuale"/>
                            <w:rFonts w:ascii="Verdana" w:hAnsi="Verdana"/>
                            <w:color w:val="000000" w:themeColor="text1"/>
                            <w:sz w:val="20"/>
                            <w:szCs w:val="20"/>
                            <w:lang w:val="en-US"/>
                          </w:rPr>
                          <w:t>www.rakceramics.com</w:t>
                        </w:r>
                      </w:hyperlink>
                    </w:p>
                    <w:p w14:paraId="61A8940B" w14:textId="77777777" w:rsidR="00B80694" w:rsidRPr="009073DB" w:rsidRDefault="00B80694" w:rsidP="00B80694">
                      <w:pPr>
                        <w:pStyle w:val="NormaleWeb"/>
                        <w:spacing w:before="0" w:beforeAutospacing="0" w:after="0" w:afterAutospacing="0"/>
                        <w:rPr>
                          <w:rStyle w:val="Collegamentoipertestuale"/>
                          <w:rFonts w:ascii="Verdana" w:hAnsi="Verdana"/>
                          <w:color w:val="000000" w:themeColor="text1"/>
                          <w:sz w:val="20"/>
                          <w:szCs w:val="20"/>
                          <w:lang w:val="en-US"/>
                        </w:rPr>
                      </w:pPr>
                    </w:p>
                    <w:p w14:paraId="1B446422" w14:textId="75BE14C3" w:rsidR="00B80694" w:rsidRPr="009073DB" w:rsidRDefault="00B80694" w:rsidP="00B80694">
                      <w:pPr>
                        <w:pStyle w:val="NormaleWeb"/>
                        <w:spacing w:before="0" w:beforeAutospacing="0" w:after="0" w:afterAutospacing="0"/>
                        <w:rPr>
                          <w:rFonts w:ascii="Verdana" w:hAnsi="Verdana"/>
                          <w:sz w:val="20"/>
                          <w:szCs w:val="20"/>
                          <w:lang w:val="en-US"/>
                        </w:rPr>
                      </w:pPr>
                      <w:r w:rsidRPr="009073DB">
                        <w:rPr>
                          <w:rStyle w:val="Enfasigrassetto"/>
                          <w:rFonts w:ascii="Verdana" w:hAnsi="Verdana"/>
                          <w:color w:val="000000"/>
                          <w:sz w:val="20"/>
                          <w:szCs w:val="20"/>
                          <w:lang w:val="en-US"/>
                        </w:rPr>
                        <w:t xml:space="preserve">Leonardo de </w:t>
                      </w:r>
                      <w:proofErr w:type="spellStart"/>
                      <w:r w:rsidRPr="009073DB">
                        <w:rPr>
                          <w:rStyle w:val="Enfasigrassetto"/>
                          <w:rFonts w:ascii="Verdana" w:hAnsi="Verdana"/>
                          <w:color w:val="000000"/>
                          <w:sz w:val="20"/>
                          <w:szCs w:val="20"/>
                          <w:lang w:val="en-US"/>
                        </w:rPr>
                        <w:t>Muro</w:t>
                      </w:r>
                      <w:proofErr w:type="spellEnd"/>
                      <w:r w:rsidRPr="009073DB">
                        <w:rPr>
                          <w:rFonts w:ascii="Verdana" w:hAnsi="Verdana"/>
                          <w:color w:val="000000"/>
                          <w:sz w:val="20"/>
                          <w:szCs w:val="20"/>
                          <w:lang w:val="en-US"/>
                        </w:rPr>
                        <w:br/>
                        <w:t>Vice President</w:t>
                      </w:r>
                      <w:r w:rsidRPr="009073DB">
                        <w:rPr>
                          <w:rFonts w:ascii="Verdana" w:hAnsi="Verdana"/>
                          <w:color w:val="000000"/>
                          <w:sz w:val="20"/>
                          <w:szCs w:val="20"/>
                          <w:lang w:val="en-US"/>
                        </w:rPr>
                        <w:br/>
                        <w:t>Int’l Business Development, Marketing and Communication</w:t>
                      </w:r>
                    </w:p>
                    <w:p w14:paraId="29C222AD" w14:textId="77777777" w:rsidR="00B80694" w:rsidRDefault="00165DF2" w:rsidP="00B80694">
                      <w:pPr>
                        <w:pStyle w:val="NormaleWeb"/>
                        <w:spacing w:before="0" w:beforeAutospacing="0" w:after="0" w:afterAutospacing="0"/>
                        <w:rPr>
                          <w:rFonts w:ascii="Verdana" w:hAnsi="Verdana"/>
                          <w:color w:val="000000"/>
                          <w:sz w:val="20"/>
                          <w:szCs w:val="20"/>
                          <w:lang w:val="en-US"/>
                        </w:rPr>
                      </w:pPr>
                      <w:hyperlink r:id="rId10" w:history="1">
                        <w:r w:rsidR="00B80694" w:rsidRPr="00691186">
                          <w:rPr>
                            <w:rStyle w:val="Collegamentoipertestuale"/>
                            <w:rFonts w:ascii="Verdana" w:hAnsi="Verdana"/>
                            <w:sz w:val="20"/>
                            <w:szCs w:val="20"/>
                            <w:lang w:val="en-US"/>
                          </w:rPr>
                          <w:t>leonardo.demuro@rakceramics.com</w:t>
                        </w:r>
                      </w:hyperlink>
                    </w:p>
                    <w:p w14:paraId="17B914C7" w14:textId="77777777" w:rsidR="00B80694" w:rsidRPr="009073DB" w:rsidRDefault="00B80694" w:rsidP="00B80694">
                      <w:pPr>
                        <w:pStyle w:val="NormaleWeb"/>
                        <w:rPr>
                          <w:rStyle w:val="apple-converted-space"/>
                          <w:rFonts w:ascii="Verdana" w:hAnsi="Verdana"/>
                          <w:color w:val="000000" w:themeColor="text1"/>
                          <w:sz w:val="20"/>
                          <w:szCs w:val="20"/>
                          <w:lang w:val="en-US"/>
                        </w:rPr>
                      </w:pPr>
                    </w:p>
                    <w:p w14:paraId="325EC62C" w14:textId="77777777" w:rsidR="00B80694" w:rsidRPr="004F1C65" w:rsidRDefault="00B80694" w:rsidP="00B80694">
                      <w:pPr>
                        <w:widowControl w:val="0"/>
                        <w:autoSpaceDE w:val="0"/>
                        <w:autoSpaceDN w:val="0"/>
                        <w:adjustRightInd w:val="0"/>
                        <w:rPr>
                          <w:rFonts w:cs="Calibri"/>
                        </w:rPr>
                      </w:pPr>
                    </w:p>
                    <w:p w14:paraId="78E56271" w14:textId="77777777" w:rsidR="00B80694" w:rsidRPr="00462EF0" w:rsidRDefault="00B80694" w:rsidP="00B80694">
                      <w:pPr>
                        <w:rPr>
                          <w:sz w:val="20"/>
                          <w:szCs w:val="20"/>
                        </w:rPr>
                      </w:pPr>
                    </w:p>
                  </w:txbxContent>
                </v:textbox>
                <w10:wrap type="square"/>
              </v:shape>
            </w:pict>
          </mc:Fallback>
        </mc:AlternateContent>
      </w:r>
    </w:p>
    <w:p w14:paraId="635E8918" w14:textId="66FC02D2" w:rsidR="00B80694" w:rsidRPr="00B80694" w:rsidRDefault="00F77803" w:rsidP="00B80694">
      <w:pPr>
        <w:tabs>
          <w:tab w:val="left" w:pos="5067"/>
        </w:tabs>
        <w:rPr>
          <w:rFonts w:cs="Arial"/>
          <w:sz w:val="16"/>
          <w:szCs w:val="16"/>
        </w:rPr>
      </w:pPr>
      <w:r>
        <w:rPr>
          <w:rFonts w:cs="Arial"/>
          <w:bCs/>
          <w:noProof/>
          <w:sz w:val="16"/>
          <w:szCs w:val="16"/>
        </w:rPr>
        <mc:AlternateContent>
          <mc:Choice Requires="wps">
            <w:drawing>
              <wp:anchor distT="0" distB="0" distL="114300" distR="114300" simplePos="0" relativeHeight="251659264" behindDoc="0" locked="0" layoutInCell="1" allowOverlap="1" wp14:anchorId="7123FAAF" wp14:editId="1BE26B46">
                <wp:simplePos x="0" y="0"/>
                <wp:positionH relativeFrom="column">
                  <wp:posOffset>3794972</wp:posOffset>
                </wp:positionH>
                <wp:positionV relativeFrom="paragraph">
                  <wp:posOffset>20109</wp:posOffset>
                </wp:positionV>
                <wp:extent cx="1955800" cy="1430866"/>
                <wp:effectExtent l="0" t="0" r="12700" b="17145"/>
                <wp:wrapNone/>
                <wp:docPr id="9" name="Casella di testo 9"/>
                <wp:cNvGraphicFramePr/>
                <a:graphic xmlns:a="http://schemas.openxmlformats.org/drawingml/2006/main">
                  <a:graphicData uri="http://schemas.microsoft.com/office/word/2010/wordprocessingShape">
                    <wps:wsp>
                      <wps:cNvSpPr txBox="1"/>
                      <wps:spPr>
                        <a:xfrm>
                          <a:off x="0" y="0"/>
                          <a:ext cx="1955800" cy="1430866"/>
                        </a:xfrm>
                        <a:prstGeom prst="rect">
                          <a:avLst/>
                        </a:prstGeom>
                        <a:solidFill>
                          <a:schemeClr val="lt1"/>
                        </a:solidFill>
                        <a:ln w="6350">
                          <a:solidFill>
                            <a:prstClr val="black"/>
                          </a:solidFill>
                        </a:ln>
                      </wps:spPr>
                      <wps:txbx>
                        <w:txbxContent>
                          <w:p w14:paraId="32B034BE" w14:textId="1B08F0B8" w:rsidR="009073DB" w:rsidRPr="00845253" w:rsidRDefault="00322FD8" w:rsidP="00322FD8">
                            <w:pPr>
                              <w:rPr>
                                <w:rFonts w:ascii="Verdana" w:hAnsi="Verdana" w:cs="Arial"/>
                                <w:b/>
                                <w:bCs/>
                                <w:sz w:val="20"/>
                                <w:szCs w:val="20"/>
                                <w:lang w:val="en-GB"/>
                              </w:rPr>
                            </w:pPr>
                            <w:r w:rsidRPr="00845253">
                              <w:rPr>
                                <w:rFonts w:ascii="Verdana" w:hAnsi="Verdana" w:cs="Arial"/>
                                <w:b/>
                                <w:bCs/>
                                <w:sz w:val="20"/>
                                <w:szCs w:val="20"/>
                                <w:lang w:val="en-GB"/>
                              </w:rPr>
                              <w:t xml:space="preserve">Press Office: </w:t>
                            </w:r>
                            <w:proofErr w:type="spellStart"/>
                            <w:r w:rsidR="009073DB" w:rsidRPr="00845253">
                              <w:rPr>
                                <w:rFonts w:ascii="Verdana" w:hAnsi="Verdana" w:cs="Arial"/>
                                <w:b/>
                                <w:bCs/>
                                <w:sz w:val="20"/>
                                <w:szCs w:val="20"/>
                                <w:lang w:val="en-GB"/>
                              </w:rPr>
                              <w:t>TAConline</w:t>
                            </w:r>
                            <w:proofErr w:type="spellEnd"/>
                          </w:p>
                          <w:p w14:paraId="21045C97" w14:textId="77777777" w:rsidR="00322FD8" w:rsidRPr="00845253" w:rsidRDefault="00322FD8" w:rsidP="00322FD8">
                            <w:pPr>
                              <w:rPr>
                                <w:rFonts w:ascii="Verdana" w:hAnsi="Verdana" w:cs="Arial"/>
                                <w:bCs/>
                                <w:sz w:val="20"/>
                                <w:szCs w:val="20"/>
                                <w:lang w:val="en-GB"/>
                              </w:rPr>
                            </w:pPr>
                            <w:r w:rsidRPr="00845253">
                              <w:rPr>
                                <w:rFonts w:ascii="Verdana" w:hAnsi="Verdana" w:cs="Arial"/>
                                <w:bCs/>
                                <w:sz w:val="20"/>
                                <w:szCs w:val="20"/>
                                <w:lang w:val="en-GB"/>
                              </w:rPr>
                              <w:t>tel. +39 0248517618</w:t>
                            </w:r>
                          </w:p>
                          <w:p w14:paraId="3F60D35D" w14:textId="053369B0" w:rsidR="00322FD8" w:rsidRPr="00845253" w:rsidRDefault="00322FD8" w:rsidP="00322FD8">
                            <w:pPr>
                              <w:rPr>
                                <w:rFonts w:ascii="Verdana" w:hAnsi="Verdana" w:cs="Arial"/>
                                <w:bCs/>
                                <w:sz w:val="20"/>
                                <w:szCs w:val="20"/>
                                <w:lang w:val="de-DE"/>
                              </w:rPr>
                            </w:pPr>
                            <w:r w:rsidRPr="00845253">
                              <w:rPr>
                                <w:rFonts w:ascii="Verdana" w:hAnsi="Verdana" w:cs="Arial"/>
                                <w:bCs/>
                                <w:sz w:val="20"/>
                                <w:szCs w:val="20"/>
                                <w:lang w:val="de-DE"/>
                              </w:rPr>
                              <w:t>tel. +39 0185351616</w:t>
                            </w:r>
                          </w:p>
                          <w:p w14:paraId="5A0D4E86" w14:textId="4B8A50F5" w:rsidR="009073DB" w:rsidRPr="00845253" w:rsidRDefault="009073DB" w:rsidP="00322FD8">
                            <w:pPr>
                              <w:rPr>
                                <w:rFonts w:ascii="Verdana" w:hAnsi="Verdana" w:cs="Arial"/>
                                <w:bCs/>
                                <w:sz w:val="20"/>
                                <w:szCs w:val="20"/>
                                <w:lang w:val="de-DE"/>
                              </w:rPr>
                            </w:pPr>
                          </w:p>
                          <w:p w14:paraId="14509E86" w14:textId="2E837BDC" w:rsidR="009073DB" w:rsidRPr="000753A3" w:rsidRDefault="009073DB" w:rsidP="00322FD8">
                            <w:pPr>
                              <w:rPr>
                                <w:rFonts w:ascii="Verdana" w:hAnsi="Verdana" w:cs="Arial"/>
                                <w:b/>
                                <w:bCs/>
                                <w:sz w:val="20"/>
                                <w:szCs w:val="20"/>
                              </w:rPr>
                            </w:pPr>
                            <w:r w:rsidRPr="000753A3">
                              <w:rPr>
                                <w:rFonts w:ascii="Verdana" w:hAnsi="Verdana" w:cs="Arial"/>
                                <w:b/>
                                <w:bCs/>
                                <w:sz w:val="20"/>
                                <w:szCs w:val="20"/>
                              </w:rPr>
                              <w:t>Paola Staiano</w:t>
                            </w:r>
                          </w:p>
                          <w:p w14:paraId="00996DB5" w14:textId="4F23E29C" w:rsidR="00322FD8" w:rsidRPr="00845253" w:rsidRDefault="00165DF2" w:rsidP="00322FD8">
                            <w:pPr>
                              <w:rPr>
                                <w:rFonts w:ascii="Verdana" w:hAnsi="Verdana" w:cs="Arial"/>
                                <w:bCs/>
                                <w:sz w:val="20"/>
                                <w:szCs w:val="20"/>
                                <w:lang w:val="de-DE"/>
                              </w:rPr>
                            </w:pPr>
                            <w:hyperlink r:id="rId11" w:history="1">
                              <w:r w:rsidR="009073DB" w:rsidRPr="00845253">
                                <w:rPr>
                                  <w:rStyle w:val="Collegamentoipertestuale"/>
                                  <w:rFonts w:ascii="Verdana" w:hAnsi="Verdana" w:cs="Arial"/>
                                  <w:bCs/>
                                  <w:sz w:val="20"/>
                                  <w:szCs w:val="20"/>
                                  <w:lang w:val="de-DE"/>
                                </w:rPr>
                                <w:t>staiano@taconline.it</w:t>
                              </w:r>
                            </w:hyperlink>
                            <w:r w:rsidR="00322FD8" w:rsidRPr="00845253">
                              <w:rPr>
                                <w:rFonts w:ascii="Verdana" w:hAnsi="Verdana" w:cs="Arial"/>
                                <w:bCs/>
                                <w:sz w:val="20"/>
                                <w:szCs w:val="20"/>
                                <w:lang w:val="de-DE"/>
                              </w:rPr>
                              <w:t xml:space="preserve"> </w:t>
                            </w:r>
                            <w:hyperlink r:id="rId12" w:history="1">
                              <w:r w:rsidR="009073DB" w:rsidRPr="00845253">
                                <w:rPr>
                                  <w:rStyle w:val="Collegamentoipertestuale"/>
                                  <w:rFonts w:ascii="Verdana" w:hAnsi="Verdana" w:cs="Arial"/>
                                  <w:bCs/>
                                  <w:sz w:val="20"/>
                                  <w:szCs w:val="20"/>
                                  <w:lang w:val="de-DE"/>
                                </w:rPr>
                                <w:t>www.taconline.it</w:t>
                              </w:r>
                            </w:hyperlink>
                          </w:p>
                          <w:p w14:paraId="251A36A8" w14:textId="3E5AA6FC" w:rsidR="009073DB" w:rsidRPr="00845253" w:rsidRDefault="009073DB" w:rsidP="00322FD8">
                            <w:pPr>
                              <w:rPr>
                                <w:rFonts w:ascii="Verdana" w:hAnsi="Verdana" w:cs="Arial"/>
                                <w:bCs/>
                                <w:sz w:val="20"/>
                                <w:szCs w:val="20"/>
                                <w:lang w:val="de-DE"/>
                              </w:rPr>
                            </w:pPr>
                            <w:r w:rsidRPr="00845253">
                              <w:rPr>
                                <w:rFonts w:ascii="Verdana" w:hAnsi="Verdana" w:cs="Arial"/>
                                <w:bCs/>
                                <w:sz w:val="20"/>
                                <w:szCs w:val="20"/>
                                <w:lang w:val="de-DE"/>
                              </w:rPr>
                              <w:t>+39 3356347576</w:t>
                            </w:r>
                          </w:p>
                          <w:p w14:paraId="14D58C21" w14:textId="77777777" w:rsidR="00322FD8" w:rsidRPr="009073DB" w:rsidRDefault="00322FD8">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3FAAF" id="Casella di testo 9" o:spid="_x0000_s1027" type="#_x0000_t202" style="position:absolute;margin-left:298.8pt;margin-top:1.6pt;width:154pt;height:1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" fillcolor="white [3201]" strokeweight=".5pt">
                <v:textbox>
                  <w:txbxContent>
                    <w:p w14:paraId="32B034BE" w14:textId="1B08F0B8" w:rsidR="009073DB" w:rsidRPr="00845253" w:rsidRDefault="00322FD8" w:rsidP="00322FD8">
                      <w:pPr>
                        <w:rPr>
                          <w:rFonts w:ascii="Verdana" w:hAnsi="Verdana" w:cs="Arial"/>
                          <w:b/>
                          <w:bCs/>
                          <w:sz w:val="20"/>
                          <w:szCs w:val="20"/>
                          <w:lang w:val="en-GB"/>
                        </w:rPr>
                      </w:pPr>
                      <w:r w:rsidRPr="00845253">
                        <w:rPr>
                          <w:rFonts w:ascii="Verdana" w:hAnsi="Verdana" w:cs="Arial"/>
                          <w:b/>
                          <w:bCs/>
                          <w:sz w:val="20"/>
                          <w:szCs w:val="20"/>
                          <w:lang w:val="en-GB"/>
                        </w:rPr>
                        <w:t xml:space="preserve">Press Office: </w:t>
                      </w:r>
                      <w:r w:rsidR="009073DB" w:rsidRPr="00845253">
                        <w:rPr>
                          <w:rFonts w:ascii="Verdana" w:hAnsi="Verdana" w:cs="Arial"/>
                          <w:b/>
                          <w:bCs/>
                          <w:sz w:val="20"/>
                          <w:szCs w:val="20"/>
                          <w:lang w:val="en-GB"/>
                        </w:rPr>
                        <w:t>TAConline</w:t>
                      </w:r>
                    </w:p>
                    <w:p w14:paraId="21045C97" w14:textId="77777777" w:rsidR="00322FD8" w:rsidRPr="00845253" w:rsidRDefault="00322FD8" w:rsidP="00322FD8">
                      <w:pPr>
                        <w:rPr>
                          <w:rFonts w:ascii="Verdana" w:hAnsi="Verdana" w:cs="Arial"/>
                          <w:bCs/>
                          <w:sz w:val="20"/>
                          <w:szCs w:val="20"/>
                          <w:lang w:val="en-GB"/>
                        </w:rPr>
                      </w:pPr>
                      <w:r w:rsidRPr="00845253">
                        <w:rPr>
                          <w:rFonts w:ascii="Verdana" w:hAnsi="Verdana" w:cs="Arial"/>
                          <w:bCs/>
                          <w:sz w:val="20"/>
                          <w:szCs w:val="20"/>
                          <w:lang w:val="en-GB"/>
                        </w:rPr>
                        <w:t>tel. +39 0248517618</w:t>
                      </w:r>
                    </w:p>
                    <w:p w14:paraId="3F60D35D" w14:textId="053369B0" w:rsidR="00322FD8" w:rsidRPr="00845253" w:rsidRDefault="00322FD8" w:rsidP="00322FD8">
                      <w:pPr>
                        <w:rPr>
                          <w:rFonts w:ascii="Verdana" w:hAnsi="Verdana" w:cs="Arial"/>
                          <w:bCs/>
                          <w:sz w:val="20"/>
                          <w:szCs w:val="20"/>
                          <w:lang w:val="de-DE"/>
                        </w:rPr>
                      </w:pPr>
                      <w:r w:rsidRPr="00845253">
                        <w:rPr>
                          <w:rFonts w:ascii="Verdana" w:hAnsi="Verdana" w:cs="Arial"/>
                          <w:bCs/>
                          <w:sz w:val="20"/>
                          <w:szCs w:val="20"/>
                          <w:lang w:val="de-DE"/>
                        </w:rPr>
                        <w:t>tel. +39 0185351616</w:t>
                      </w:r>
                    </w:p>
                    <w:p w14:paraId="5A0D4E86" w14:textId="4B8A50F5" w:rsidR="009073DB" w:rsidRPr="00845253" w:rsidRDefault="009073DB" w:rsidP="00322FD8">
                      <w:pPr>
                        <w:rPr>
                          <w:rFonts w:ascii="Verdana" w:hAnsi="Verdana" w:cs="Arial"/>
                          <w:bCs/>
                          <w:sz w:val="20"/>
                          <w:szCs w:val="20"/>
                          <w:lang w:val="de-DE"/>
                        </w:rPr>
                      </w:pPr>
                    </w:p>
                    <w:p w14:paraId="14509E86" w14:textId="2E837BDC" w:rsidR="009073DB" w:rsidRPr="000753A3" w:rsidRDefault="009073DB" w:rsidP="00322FD8">
                      <w:pPr>
                        <w:rPr>
                          <w:rFonts w:ascii="Verdana" w:hAnsi="Verdana" w:cs="Arial"/>
                          <w:b/>
                          <w:bCs/>
                          <w:sz w:val="20"/>
                          <w:szCs w:val="20"/>
                        </w:rPr>
                      </w:pPr>
                      <w:r w:rsidRPr="000753A3">
                        <w:rPr>
                          <w:rFonts w:ascii="Verdana" w:hAnsi="Verdana" w:cs="Arial"/>
                          <w:b/>
                          <w:bCs/>
                          <w:sz w:val="20"/>
                          <w:szCs w:val="20"/>
                        </w:rPr>
                        <w:t>Paola Staiano</w:t>
                      </w:r>
                    </w:p>
                    <w:p w14:paraId="00996DB5" w14:textId="4F23E29C" w:rsidR="00322FD8" w:rsidRPr="00845253" w:rsidRDefault="005B51BA" w:rsidP="00322FD8">
                      <w:pPr>
                        <w:rPr>
                          <w:rFonts w:ascii="Verdana" w:hAnsi="Verdana" w:cs="Arial"/>
                          <w:bCs/>
                          <w:sz w:val="20"/>
                          <w:szCs w:val="20"/>
                          <w:lang w:val="de-DE"/>
                        </w:rPr>
                      </w:pPr>
                      <w:hyperlink r:id="rId13" w:history="1">
                        <w:r w:rsidR="009073DB" w:rsidRPr="00845253">
                          <w:rPr>
                            <w:rStyle w:val="Collegamentoipertestuale"/>
                            <w:rFonts w:ascii="Verdana" w:hAnsi="Verdana" w:cs="Arial"/>
                            <w:bCs/>
                            <w:sz w:val="20"/>
                            <w:szCs w:val="20"/>
                            <w:lang w:val="de-DE"/>
                          </w:rPr>
                          <w:t>staiano@taconline.it</w:t>
                        </w:r>
                      </w:hyperlink>
                      <w:r w:rsidR="00322FD8" w:rsidRPr="00845253">
                        <w:rPr>
                          <w:rFonts w:ascii="Verdana" w:hAnsi="Verdana" w:cs="Arial"/>
                          <w:bCs/>
                          <w:sz w:val="20"/>
                          <w:szCs w:val="20"/>
                          <w:lang w:val="de-DE"/>
                        </w:rPr>
                        <w:t xml:space="preserve"> </w:t>
                      </w:r>
                      <w:hyperlink r:id="rId14" w:history="1">
                        <w:r w:rsidR="009073DB" w:rsidRPr="00845253">
                          <w:rPr>
                            <w:rStyle w:val="Collegamentoipertestuale"/>
                            <w:rFonts w:ascii="Verdana" w:hAnsi="Verdana" w:cs="Arial"/>
                            <w:bCs/>
                            <w:sz w:val="20"/>
                            <w:szCs w:val="20"/>
                            <w:lang w:val="de-DE"/>
                          </w:rPr>
                          <w:t>www.taconline.it</w:t>
                        </w:r>
                      </w:hyperlink>
                    </w:p>
                    <w:p w14:paraId="251A36A8" w14:textId="3E5AA6FC" w:rsidR="009073DB" w:rsidRPr="00845253" w:rsidRDefault="009073DB" w:rsidP="00322FD8">
                      <w:pPr>
                        <w:rPr>
                          <w:rFonts w:ascii="Verdana" w:hAnsi="Verdana" w:cs="Arial"/>
                          <w:bCs/>
                          <w:sz w:val="20"/>
                          <w:szCs w:val="20"/>
                          <w:lang w:val="de-DE"/>
                        </w:rPr>
                      </w:pPr>
                      <w:r w:rsidRPr="00845253">
                        <w:rPr>
                          <w:rFonts w:ascii="Verdana" w:hAnsi="Verdana" w:cs="Arial"/>
                          <w:bCs/>
                          <w:sz w:val="20"/>
                          <w:szCs w:val="20"/>
                          <w:lang w:val="de-DE"/>
                        </w:rPr>
                        <w:t>+39 3356347576</w:t>
                      </w:r>
                    </w:p>
                    <w:p w14:paraId="14D58C21" w14:textId="77777777" w:rsidR="00322FD8" w:rsidRPr="009073DB" w:rsidRDefault="00322FD8">
                      <w:pPr>
                        <w:rPr>
                          <w:lang w:val="en-GB"/>
                        </w:rPr>
                      </w:pPr>
                    </w:p>
                  </w:txbxContent>
                </v:textbox>
              </v:shape>
            </w:pict>
          </mc:Fallback>
        </mc:AlternateContent>
      </w:r>
      <w:r w:rsidR="00B80694">
        <w:rPr>
          <w:rFonts w:cs="Arial"/>
          <w:sz w:val="16"/>
          <w:szCs w:val="16"/>
        </w:rPr>
        <w:tab/>
        <w:t>v</w:t>
      </w:r>
    </w:p>
    <w:sectPr w:rsidR="00B80694" w:rsidRPr="00B80694" w:rsidSect="00F77803">
      <w:headerReference w:type="even" r:id="rId15"/>
      <w:headerReference w:type="default" r:id="rId16"/>
      <w:footerReference w:type="even" r:id="rId17"/>
      <w:footerReference w:type="default" r:id="rId18"/>
      <w:headerReference w:type="first" r:id="rId19"/>
      <w:footerReference w:type="first" r:id="rId20"/>
      <w:pgSz w:w="11901" w:h="16817"/>
      <w:pgMar w:top="1032" w:right="1418" w:bottom="516"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B2F4" w14:textId="77777777" w:rsidR="00165DF2" w:rsidRDefault="00165DF2">
      <w:r>
        <w:separator/>
      </w:r>
    </w:p>
  </w:endnote>
  <w:endnote w:type="continuationSeparator" w:id="0">
    <w:p w14:paraId="75712207" w14:textId="77777777" w:rsidR="00165DF2" w:rsidRDefault="0016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F3F9" w14:textId="77777777" w:rsidR="001D0163" w:rsidRDefault="001D01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4167" w14:textId="77777777" w:rsidR="001D0163" w:rsidRDefault="001D01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A529" w14:textId="77777777" w:rsidR="00165DF2" w:rsidRDefault="00165DF2">
      <w:r>
        <w:separator/>
      </w:r>
    </w:p>
  </w:footnote>
  <w:footnote w:type="continuationSeparator" w:id="0">
    <w:p w14:paraId="676812E5" w14:textId="77777777" w:rsidR="00165DF2" w:rsidRDefault="0016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365B" w14:textId="4597BF24" w:rsidR="00092146" w:rsidRDefault="00092146">
    <w:pPr>
      <w:jc w:val="center"/>
    </w:pPr>
  </w:p>
  <w:p w14:paraId="698C8FA2" w14:textId="77777777" w:rsidR="001E0DD6" w:rsidRDefault="001E0DD6">
    <w:pPr>
      <w:jc w:val="center"/>
    </w:pPr>
  </w:p>
  <w:p w14:paraId="063A1F06" w14:textId="77777777" w:rsidR="00092146" w:rsidRDefault="00092146">
    <w:pPr>
      <w:jc w:val="center"/>
    </w:pPr>
    <w:r>
      <w:rPr>
        <w:noProof/>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r w:rsidR="00165DF2">
      <w:rPr>
        <w:noProof/>
      </w:rPr>
      <w:pict w14:anchorId="37D1FB57">
        <v:rect id="_x0000_i1026" alt="" style="width:333.45pt;height:.05pt;mso-width-percent:0;mso-height-percent:0;mso-width-percent:0;mso-height-percent:0" o:hrpct="692"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3682E"/>
    <w:rsid w:val="00051B2B"/>
    <w:rsid w:val="00061F83"/>
    <w:rsid w:val="00062A8A"/>
    <w:rsid w:val="000753A3"/>
    <w:rsid w:val="00081AC1"/>
    <w:rsid w:val="00092146"/>
    <w:rsid w:val="000A62C9"/>
    <w:rsid w:val="000B2BC3"/>
    <w:rsid w:val="000B6A42"/>
    <w:rsid w:val="000C4630"/>
    <w:rsid w:val="000C7CFA"/>
    <w:rsid w:val="0010667D"/>
    <w:rsid w:val="00113F4C"/>
    <w:rsid w:val="0012201B"/>
    <w:rsid w:val="0012378A"/>
    <w:rsid w:val="00125B4C"/>
    <w:rsid w:val="001417C1"/>
    <w:rsid w:val="00165DF2"/>
    <w:rsid w:val="00187CDE"/>
    <w:rsid w:val="001C61AB"/>
    <w:rsid w:val="001D0163"/>
    <w:rsid w:val="001D0C5F"/>
    <w:rsid w:val="001D4A35"/>
    <w:rsid w:val="001E0DD6"/>
    <w:rsid w:val="002151B7"/>
    <w:rsid w:val="002207CC"/>
    <w:rsid w:val="002433CB"/>
    <w:rsid w:val="00250619"/>
    <w:rsid w:val="0025616E"/>
    <w:rsid w:val="00291BFB"/>
    <w:rsid w:val="002929CC"/>
    <w:rsid w:val="002954A4"/>
    <w:rsid w:val="00297B0D"/>
    <w:rsid w:val="002B0662"/>
    <w:rsid w:val="00322FD8"/>
    <w:rsid w:val="003231B2"/>
    <w:rsid w:val="0035728C"/>
    <w:rsid w:val="00373898"/>
    <w:rsid w:val="0039409A"/>
    <w:rsid w:val="003B57D5"/>
    <w:rsid w:val="003F5657"/>
    <w:rsid w:val="00410E0D"/>
    <w:rsid w:val="00420D7F"/>
    <w:rsid w:val="004402FB"/>
    <w:rsid w:val="00466D04"/>
    <w:rsid w:val="004704F1"/>
    <w:rsid w:val="00487EAE"/>
    <w:rsid w:val="004A5165"/>
    <w:rsid w:val="004B01E3"/>
    <w:rsid w:val="004B66AC"/>
    <w:rsid w:val="004C307F"/>
    <w:rsid w:val="004D1ECD"/>
    <w:rsid w:val="004E170E"/>
    <w:rsid w:val="004F1C65"/>
    <w:rsid w:val="005022F6"/>
    <w:rsid w:val="00517030"/>
    <w:rsid w:val="00532F2D"/>
    <w:rsid w:val="00534486"/>
    <w:rsid w:val="00573B40"/>
    <w:rsid w:val="00583E75"/>
    <w:rsid w:val="0059079A"/>
    <w:rsid w:val="005A717E"/>
    <w:rsid w:val="005A7CCC"/>
    <w:rsid w:val="005B51BA"/>
    <w:rsid w:val="005C2DBE"/>
    <w:rsid w:val="005E7535"/>
    <w:rsid w:val="00661FE0"/>
    <w:rsid w:val="006B3327"/>
    <w:rsid w:val="006C7C89"/>
    <w:rsid w:val="006D3980"/>
    <w:rsid w:val="006E5B9B"/>
    <w:rsid w:val="006F53EE"/>
    <w:rsid w:val="00712567"/>
    <w:rsid w:val="007672EA"/>
    <w:rsid w:val="00776277"/>
    <w:rsid w:val="007836E4"/>
    <w:rsid w:val="00797277"/>
    <w:rsid w:val="007C11E2"/>
    <w:rsid w:val="007E0E87"/>
    <w:rsid w:val="007F3C2B"/>
    <w:rsid w:val="0081330E"/>
    <w:rsid w:val="00820173"/>
    <w:rsid w:val="00827ECC"/>
    <w:rsid w:val="00845253"/>
    <w:rsid w:val="00880375"/>
    <w:rsid w:val="008E38BC"/>
    <w:rsid w:val="008F2053"/>
    <w:rsid w:val="008F513E"/>
    <w:rsid w:val="008F627E"/>
    <w:rsid w:val="009007BE"/>
    <w:rsid w:val="009018B0"/>
    <w:rsid w:val="009073DB"/>
    <w:rsid w:val="00945ADD"/>
    <w:rsid w:val="00954F9E"/>
    <w:rsid w:val="00962ADE"/>
    <w:rsid w:val="009C15A2"/>
    <w:rsid w:val="009C22E4"/>
    <w:rsid w:val="009D0403"/>
    <w:rsid w:val="009E5D17"/>
    <w:rsid w:val="009F0D4B"/>
    <w:rsid w:val="009F19AD"/>
    <w:rsid w:val="009F77E6"/>
    <w:rsid w:val="00A11028"/>
    <w:rsid w:val="00A12DC1"/>
    <w:rsid w:val="00A42059"/>
    <w:rsid w:val="00A42719"/>
    <w:rsid w:val="00A54ED5"/>
    <w:rsid w:val="00A56401"/>
    <w:rsid w:val="00A7595D"/>
    <w:rsid w:val="00AB5ED2"/>
    <w:rsid w:val="00AD2A0F"/>
    <w:rsid w:val="00AE418F"/>
    <w:rsid w:val="00AE7A1E"/>
    <w:rsid w:val="00AF6319"/>
    <w:rsid w:val="00B03352"/>
    <w:rsid w:val="00B04003"/>
    <w:rsid w:val="00B17D48"/>
    <w:rsid w:val="00B3650D"/>
    <w:rsid w:val="00B71218"/>
    <w:rsid w:val="00B80694"/>
    <w:rsid w:val="00B83DB6"/>
    <w:rsid w:val="00B92D8C"/>
    <w:rsid w:val="00B97F5A"/>
    <w:rsid w:val="00BC4EB8"/>
    <w:rsid w:val="00C322C5"/>
    <w:rsid w:val="00C33457"/>
    <w:rsid w:val="00C62A40"/>
    <w:rsid w:val="00C67995"/>
    <w:rsid w:val="00CF02CD"/>
    <w:rsid w:val="00D4237A"/>
    <w:rsid w:val="00D53A1A"/>
    <w:rsid w:val="00D84E01"/>
    <w:rsid w:val="00D96858"/>
    <w:rsid w:val="00DB1966"/>
    <w:rsid w:val="00DC5926"/>
    <w:rsid w:val="00DC74B2"/>
    <w:rsid w:val="00DC7E55"/>
    <w:rsid w:val="00DD53B6"/>
    <w:rsid w:val="00E056B5"/>
    <w:rsid w:val="00E103F5"/>
    <w:rsid w:val="00E62CCB"/>
    <w:rsid w:val="00E83240"/>
    <w:rsid w:val="00E84D56"/>
    <w:rsid w:val="00EA53A4"/>
    <w:rsid w:val="00EB2C44"/>
    <w:rsid w:val="00EB3177"/>
    <w:rsid w:val="00ED20FD"/>
    <w:rsid w:val="00F23034"/>
    <w:rsid w:val="00F4682F"/>
    <w:rsid w:val="00F60AEA"/>
    <w:rsid w:val="00F66BD7"/>
    <w:rsid w:val="00F72F0B"/>
    <w:rsid w:val="00F77803"/>
    <w:rsid w:val="00F77D36"/>
    <w:rsid w:val="00FA29CD"/>
    <w:rsid w:val="00FD288C"/>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52360"/>
  <w15:docId w15:val="{096DE06B-A1EA-224C-B5ED-16017796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1E2"/>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styleId="Menzionenonrisolta">
    <w:name w:val="Unresolved Mention"/>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 w:id="211120067">
          <w:marLeft w:val="0"/>
          <w:marRight w:val="0"/>
          <w:marTop w:val="0"/>
          <w:marBottom w:val="0"/>
          <w:divBdr>
            <w:top w:val="none" w:sz="0" w:space="0" w:color="auto"/>
            <w:left w:val="none" w:sz="0" w:space="0" w:color="auto"/>
            <w:bottom w:val="none" w:sz="0" w:space="0" w:color="auto"/>
            <w:right w:val="none" w:sz="0" w:space="0" w:color="auto"/>
          </w:divBdr>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ardo.demuro@rakceramics.com" TargetMode="External"/><Relationship Id="rId13" Type="http://schemas.openxmlformats.org/officeDocument/2006/relationships/hyperlink" Target="mailto:staiano@taconline.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akceramics.com/" TargetMode="External"/><Relationship Id="rId12" Type="http://schemas.openxmlformats.org/officeDocument/2006/relationships/hyperlink" Target="http://www.taconline.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iano@taconline.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eonardo.demuro@rakceramics.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rakceramics.com/" TargetMode="External"/><Relationship Id="rId14" Type="http://schemas.openxmlformats.org/officeDocument/2006/relationships/hyperlink" Target="http://www.taconline.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1844</Words>
  <Characters>10514</Characters>
  <Application>Microsoft Office Word</Application>
  <DocSecurity>0</DocSecurity>
  <Lines>87</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Borghi</dc:creator>
  <cp:lastModifiedBy>Paola Staiano</cp:lastModifiedBy>
  <cp:revision>9</cp:revision>
  <cp:lastPrinted>2021-09-20T20:18:00Z</cp:lastPrinted>
  <dcterms:created xsi:type="dcterms:W3CDTF">2021-09-20T20:20:00Z</dcterms:created>
  <dcterms:modified xsi:type="dcterms:W3CDTF">2021-09-27T22:51:00Z</dcterms:modified>
</cp:coreProperties>
</file>