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0BC5" w14:textId="2F04E743" w:rsidR="00963388" w:rsidRPr="000C4618" w:rsidRDefault="00963388" w:rsidP="00963388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1DAF6190" w14:textId="692BB72F" w:rsidR="00045ADD" w:rsidRPr="00EA005B" w:rsidRDefault="006D2E12" w:rsidP="004F7A63">
      <w:pPr>
        <w:jc w:val="both"/>
        <w:rPr>
          <w:rFonts w:ascii="Arial" w:hAnsi="Arial" w:cs="Arial"/>
          <w:caps/>
          <w:color w:val="000000" w:themeColor="text1"/>
          <w:sz w:val="18"/>
          <w:szCs w:val="18"/>
        </w:rPr>
      </w:pPr>
      <w:r>
        <w:rPr>
          <w:rFonts w:ascii="Arial" w:hAnsi="Arial"/>
          <w:caps/>
          <w:color w:val="000000" w:themeColor="text1"/>
          <w:sz w:val="18"/>
          <w:szCs w:val="18"/>
        </w:rPr>
        <w:t>COMUNICADO DE PRENSA</w:t>
      </w:r>
    </w:p>
    <w:p w14:paraId="1FDC1D59" w14:textId="77777777" w:rsidR="00BD2F27" w:rsidRPr="00EA005B" w:rsidRDefault="00BD2F27" w:rsidP="006D2E12">
      <w:pPr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US"/>
        </w:rPr>
      </w:pPr>
    </w:p>
    <w:p w14:paraId="46180921" w14:textId="77777777" w:rsidR="00D57AF2" w:rsidRPr="00EA005B" w:rsidRDefault="00D57AF2" w:rsidP="001F005D">
      <w:pPr>
        <w:jc w:val="center"/>
        <w:rPr>
          <w:rFonts w:ascii="Arial" w:hAnsi="Arial" w:cs="Arial"/>
          <w:b/>
          <w:bCs/>
          <w:caps/>
          <w:sz w:val="16"/>
          <w:szCs w:val="16"/>
          <w:shd w:val="clear" w:color="auto" w:fill="FFFFFF"/>
          <w:lang w:val="en-US"/>
        </w:rPr>
      </w:pPr>
    </w:p>
    <w:p w14:paraId="3FE0529E" w14:textId="1BCE4806" w:rsidR="006D2E12" w:rsidRPr="00EA005B" w:rsidRDefault="00045ADD" w:rsidP="006D2E12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/>
          <w:b/>
          <w:caps/>
          <w:sz w:val="32"/>
          <w:szCs w:val="32"/>
        </w:rPr>
        <w:t xml:space="preserve">VIVIR EN LA </w:t>
      </w:r>
      <w:proofErr w:type="spellStart"/>
      <w:r>
        <w:rPr>
          <w:rFonts w:ascii="Arial" w:hAnsi="Arial"/>
          <w:b/>
          <w:caps/>
          <w:sz w:val="32"/>
          <w:szCs w:val="32"/>
        </w:rPr>
        <w:t>ÎLE</w:t>
      </w:r>
      <w:proofErr w:type="spellEnd"/>
      <w:r>
        <w:rPr>
          <w:rFonts w:ascii="Arial" w:hAnsi="Arial"/>
          <w:b/>
          <w:caps/>
          <w:sz w:val="32"/>
          <w:szCs w:val="32"/>
        </w:rPr>
        <w:t xml:space="preserve"> SAINT-LOUIS DE PARÍS </w:t>
      </w:r>
    </w:p>
    <w:p w14:paraId="03CE867A" w14:textId="0D423462" w:rsidR="000C4618" w:rsidRDefault="000C4618" w:rsidP="006D2E12">
      <w:pPr>
        <w:jc w:val="center"/>
        <w:rPr>
          <w:rStyle w:val="Enfasigrassetto"/>
          <w:rFonts w:ascii="Arial" w:hAnsi="Arial" w:cs="Arial"/>
          <w:bCs w:val="0"/>
          <w:caps/>
          <w:sz w:val="32"/>
          <w:szCs w:val="32"/>
        </w:rPr>
      </w:pPr>
      <w:r>
        <w:rPr>
          <w:rFonts w:ascii="Arial" w:hAnsi="Arial"/>
          <w:b/>
          <w:bCs/>
          <w:caps/>
          <w:sz w:val="32"/>
          <w:szCs w:val="32"/>
        </w:rPr>
        <w:t xml:space="preserve">En el piso principal de un </w:t>
      </w:r>
      <w:proofErr w:type="spellStart"/>
      <w:r>
        <w:rPr>
          <w:rFonts w:ascii="Arial" w:hAnsi="Arial"/>
          <w:b/>
          <w:bCs/>
          <w:caps/>
          <w:sz w:val="32"/>
          <w:szCs w:val="32"/>
        </w:rPr>
        <w:t>hôtel</w:t>
      </w:r>
      <w:proofErr w:type="spellEnd"/>
      <w:r>
        <w:rPr>
          <w:rFonts w:ascii="Arial" w:hAnsi="Arial"/>
          <w:b/>
          <w:bCs/>
          <w:caps/>
          <w:sz w:val="32"/>
          <w:szCs w:val="32"/>
        </w:rPr>
        <w:t xml:space="preserve"> </w:t>
      </w:r>
      <w:proofErr w:type="spellStart"/>
      <w:r>
        <w:rPr>
          <w:rFonts w:ascii="Arial" w:hAnsi="Arial"/>
          <w:b/>
          <w:bCs/>
          <w:caps/>
          <w:sz w:val="32"/>
          <w:szCs w:val="32"/>
        </w:rPr>
        <w:t>particulier</w:t>
      </w:r>
      <w:proofErr w:type="spellEnd"/>
    </w:p>
    <w:p w14:paraId="1C8726DA" w14:textId="77777777" w:rsidR="000C4618" w:rsidRPr="000C4618" w:rsidRDefault="000C4618" w:rsidP="006D2E12">
      <w:pPr>
        <w:jc w:val="center"/>
        <w:rPr>
          <w:rStyle w:val="Enfasigrassetto"/>
          <w:rFonts w:ascii="Arial" w:hAnsi="Arial" w:cs="Arial"/>
          <w:bCs w:val="0"/>
          <w:caps/>
          <w:sz w:val="11"/>
          <w:szCs w:val="11"/>
        </w:rPr>
      </w:pPr>
    </w:p>
    <w:p w14:paraId="67193313" w14:textId="40099173" w:rsidR="00BD2F27" w:rsidRPr="00D67680" w:rsidRDefault="000C4618" w:rsidP="006D2E12">
      <w:pPr>
        <w:jc w:val="center"/>
        <w:rPr>
          <w:rFonts w:ascii="Arial" w:hAnsi="Arial" w:cs="Arial"/>
          <w:b/>
          <w:caps/>
        </w:rPr>
      </w:pPr>
      <w:r>
        <w:rPr>
          <w:rStyle w:val="Enfasigrassetto"/>
          <w:rFonts w:ascii="Arial" w:hAnsi="Arial"/>
          <w:bCs w:val="0"/>
          <w:caps/>
        </w:rPr>
        <w:t xml:space="preserve">GRAFF decora los baños y LA COCINA del apartamento </w:t>
      </w:r>
      <w:proofErr w:type="spellStart"/>
      <w:r>
        <w:rPr>
          <w:rStyle w:val="Enfasigrassetto"/>
          <w:rFonts w:ascii="Arial" w:hAnsi="Arial"/>
          <w:bCs w:val="0"/>
          <w:caps/>
        </w:rPr>
        <w:t>BRETONVILLIERS</w:t>
      </w:r>
      <w:proofErr w:type="spellEnd"/>
      <w:r>
        <w:rPr>
          <w:rStyle w:val="Enfasigrassetto"/>
          <w:rFonts w:ascii="Arial" w:hAnsi="Arial"/>
          <w:bCs w:val="0"/>
          <w:caps/>
        </w:rPr>
        <w:t xml:space="preserve"> diseñado por </w:t>
      </w:r>
      <w:r>
        <w:rPr>
          <w:rFonts w:ascii="Arial" w:hAnsi="Arial"/>
          <w:b/>
          <w:caps/>
        </w:rPr>
        <w:t xml:space="preserve">Damien </w:t>
      </w:r>
      <w:proofErr w:type="spellStart"/>
      <w:r>
        <w:rPr>
          <w:rFonts w:ascii="Arial" w:hAnsi="Arial"/>
          <w:b/>
          <w:caps/>
        </w:rPr>
        <w:t>Langlois-Meurinne</w:t>
      </w:r>
      <w:proofErr w:type="spellEnd"/>
    </w:p>
    <w:p w14:paraId="6563E257" w14:textId="71A74B53" w:rsidR="00423014" w:rsidRPr="000C4618" w:rsidRDefault="00423014" w:rsidP="006D2E12">
      <w:pPr>
        <w:jc w:val="both"/>
        <w:rPr>
          <w:rFonts w:ascii="Arial" w:hAnsi="Arial" w:cs="Arial"/>
        </w:rPr>
      </w:pPr>
    </w:p>
    <w:p w14:paraId="03265147" w14:textId="2735F857" w:rsidR="00045ADD" w:rsidRPr="000C4618" w:rsidRDefault="00045ADD" w:rsidP="006D2E12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Para el diseñador de interiores francés Damien </w:t>
      </w:r>
      <w:proofErr w:type="spellStart"/>
      <w:r>
        <w:rPr>
          <w:rFonts w:ascii="Arial" w:hAnsi="Arial"/>
        </w:rPr>
        <w:t>Langlois-Meurinne</w:t>
      </w:r>
      <w:proofErr w:type="spellEnd"/>
      <w:r>
        <w:rPr>
          <w:rFonts w:ascii="Arial" w:hAnsi="Arial"/>
        </w:rPr>
        <w:t xml:space="preserve">, la idea de vivir en la </w:t>
      </w:r>
      <w:proofErr w:type="spellStart"/>
      <w:r>
        <w:rPr>
          <w:rFonts w:ascii="Arial" w:hAnsi="Arial"/>
        </w:rPr>
        <w:t>Île</w:t>
      </w:r>
      <w:proofErr w:type="spellEnd"/>
      <w:r>
        <w:rPr>
          <w:rFonts w:ascii="Arial" w:hAnsi="Arial"/>
        </w:rPr>
        <w:t xml:space="preserve"> Saint-Louis de París es un sueño que se hace realidad. </w:t>
      </w:r>
      <w:r>
        <w:rPr>
          <w:rFonts w:ascii="Cambria" w:hAnsi="Cambria"/>
          <w:i/>
          <w:iCs/>
        </w:rPr>
        <w:t xml:space="preserve">"Es una parte incomparable de la ciudad situada a dos pasos de la Catedral de </w:t>
      </w:r>
      <w:proofErr w:type="spellStart"/>
      <w:r>
        <w:rPr>
          <w:rFonts w:ascii="Cambria" w:hAnsi="Cambria"/>
          <w:i/>
          <w:iCs/>
        </w:rPr>
        <w:t>Notre</w:t>
      </w:r>
      <w:proofErr w:type="spellEnd"/>
      <w:r>
        <w:rPr>
          <w:rFonts w:ascii="Cambria" w:hAnsi="Cambria"/>
          <w:i/>
          <w:iCs/>
        </w:rPr>
        <w:t>-Dame”.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  <w:iCs/>
        </w:rPr>
        <w:t>Como Venecia, es un lugar casi fuera del tiempo. Una vez que te adentras en sus calles laterales no encuentras casi a nadie, a pesar de estar en el corazón de la capital. Lo encuentro bastante mágico».</w:t>
      </w:r>
    </w:p>
    <w:p w14:paraId="6936C781" w14:textId="77777777" w:rsidR="005C3106" w:rsidRPr="000C4618" w:rsidRDefault="005C3106" w:rsidP="006D2E12">
      <w:pPr>
        <w:jc w:val="both"/>
        <w:rPr>
          <w:rStyle w:val="Enfasigrassetto"/>
          <w:rFonts w:ascii="Arial" w:hAnsi="Arial" w:cs="Arial"/>
          <w:b w:val="0"/>
          <w:bCs w:val="0"/>
        </w:rPr>
      </w:pPr>
    </w:p>
    <w:p w14:paraId="7EE84B37" w14:textId="5ADDFF34" w:rsidR="005C3106" w:rsidRPr="006D2E12" w:rsidRDefault="005C3106" w:rsidP="006D2E12">
      <w:pPr>
        <w:jc w:val="both"/>
        <w:rPr>
          <w:rStyle w:val="Enfasigrassetto"/>
          <w:rFonts w:ascii="Cambria" w:hAnsi="Cambria" w:cs="Arial"/>
          <w:b w:val="0"/>
          <w:bCs w:val="0"/>
        </w:rPr>
      </w:pPr>
      <w:r>
        <w:rPr>
          <w:rStyle w:val="Enfasigrassetto"/>
          <w:rFonts w:ascii="Arial" w:hAnsi="Arial"/>
          <w:b w:val="0"/>
          <w:bCs w:val="0"/>
        </w:rPr>
        <w:t xml:space="preserve">La primera vez que </w:t>
      </w:r>
      <w:proofErr w:type="spellStart"/>
      <w:r>
        <w:rPr>
          <w:rStyle w:val="Enfasigrassetto"/>
          <w:rFonts w:ascii="Arial" w:hAnsi="Arial"/>
          <w:b w:val="0"/>
          <w:bCs w:val="0"/>
        </w:rPr>
        <w:t>Langlois-Meurinne</w:t>
      </w:r>
      <w:proofErr w:type="spellEnd"/>
      <w:r>
        <w:rPr>
          <w:rStyle w:val="Enfasigrassetto"/>
          <w:rFonts w:ascii="Arial" w:hAnsi="Arial"/>
          <w:b w:val="0"/>
          <w:bCs w:val="0"/>
        </w:rPr>
        <w:t xml:space="preserve"> visitó este gran apartamento de 800 metros cuadrados, situado en la </w:t>
      </w:r>
      <w:proofErr w:type="spellStart"/>
      <w:r>
        <w:rPr>
          <w:rStyle w:val="Enfasigrassetto"/>
          <w:rFonts w:ascii="Arial" w:hAnsi="Arial"/>
          <w:b w:val="0"/>
          <w:bCs w:val="0"/>
        </w:rPr>
        <w:t>Île</w:t>
      </w:r>
      <w:proofErr w:type="spellEnd"/>
      <w:r>
        <w:rPr>
          <w:rStyle w:val="Enfasigrassetto"/>
          <w:rFonts w:ascii="Arial" w:hAnsi="Arial"/>
          <w:b w:val="0"/>
          <w:bCs w:val="0"/>
        </w:rPr>
        <w:t xml:space="preserve"> Saint-Louis, fue una mañana de invierno después de una fuerte nevada. </w:t>
      </w:r>
      <w:r>
        <w:rPr>
          <w:rStyle w:val="Enfasigrassetto"/>
          <w:rFonts w:ascii="Cambria" w:hAnsi="Cambria"/>
          <w:b w:val="0"/>
          <w:bCs w:val="0"/>
          <w:i/>
          <w:iCs/>
        </w:rPr>
        <w:t xml:space="preserve">"Todo era completamente blanco y el silencio </w:t>
      </w:r>
      <w:r>
        <w:rPr>
          <w:rStyle w:val="Enfasigrassetto"/>
          <w:b w:val="0"/>
          <w:bCs w:val="0"/>
          <w:i/>
          <w:iCs/>
        </w:rPr>
        <w:t xml:space="preserve">era envolvente </w:t>
      </w:r>
      <w:r>
        <w:rPr>
          <w:rStyle w:val="Enfasigrassetto"/>
          <w:rFonts w:ascii="Arial" w:hAnsi="Arial"/>
          <w:b w:val="0"/>
          <w:bCs w:val="0"/>
          <w:i/>
          <w:iCs/>
        </w:rPr>
        <w:t xml:space="preserve">", recuerda. </w:t>
      </w:r>
      <w:r>
        <w:rPr>
          <w:rStyle w:val="Enfasigrassetto"/>
          <w:rFonts w:ascii="Cambria" w:hAnsi="Cambria"/>
          <w:b w:val="0"/>
          <w:bCs w:val="0"/>
          <w:i/>
          <w:iCs/>
        </w:rPr>
        <w:t xml:space="preserve">"Tuve la impresión de entrar en un castillo situado en el campo, en otra dimensión”. </w:t>
      </w:r>
    </w:p>
    <w:p w14:paraId="1EB752A2" w14:textId="77777777" w:rsidR="000C4618" w:rsidRPr="000C4618" w:rsidRDefault="000C4618" w:rsidP="006D2E12">
      <w:pPr>
        <w:jc w:val="both"/>
        <w:rPr>
          <w:rStyle w:val="Enfasigrassetto"/>
          <w:rFonts w:ascii="Arial" w:hAnsi="Arial" w:cs="Arial"/>
          <w:b w:val="0"/>
          <w:bCs w:val="0"/>
        </w:rPr>
      </w:pPr>
    </w:p>
    <w:p w14:paraId="169C6937" w14:textId="60265A17" w:rsidR="004F7A63" w:rsidRDefault="000C4618" w:rsidP="006D2E12">
      <w:pPr>
        <w:jc w:val="both"/>
        <w:rPr>
          <w:rStyle w:val="Enfasigrassetto"/>
          <w:rFonts w:ascii="Arial" w:hAnsi="Arial" w:cs="Arial"/>
          <w:b w:val="0"/>
          <w:bCs w:val="0"/>
        </w:rPr>
      </w:pPr>
      <w:r>
        <w:rPr>
          <w:rStyle w:val="Enfasigrassetto"/>
          <w:rFonts w:ascii="Arial" w:hAnsi="Arial"/>
          <w:b w:val="0"/>
          <w:bCs w:val="0"/>
        </w:rPr>
        <w:t xml:space="preserve">La residencia </w:t>
      </w:r>
      <w:proofErr w:type="spellStart"/>
      <w:r>
        <w:rPr>
          <w:rStyle w:val="Enfasigrassetto"/>
          <w:rFonts w:ascii="Arial" w:hAnsi="Arial"/>
          <w:b w:val="0"/>
          <w:bCs w:val="0"/>
        </w:rPr>
        <w:t>Bretonvilliers</w:t>
      </w:r>
      <w:proofErr w:type="spellEnd"/>
      <w:r>
        <w:rPr>
          <w:rStyle w:val="Enfasigrassetto"/>
          <w:rFonts w:ascii="Arial" w:hAnsi="Arial"/>
          <w:b w:val="0"/>
          <w:bCs w:val="0"/>
        </w:rPr>
        <w:t xml:space="preserve"> se encuentra en el piso principal,</w:t>
      </w:r>
      <w:r>
        <w:rPr>
          <w:rStyle w:val="Enfasigrassetto"/>
          <w:rFonts w:ascii="Arial" w:hAnsi="Arial"/>
        </w:rPr>
        <w:t xml:space="preserve"> </w:t>
      </w:r>
      <w:r w:rsidRPr="00D06695">
        <w:rPr>
          <w:rStyle w:val="Enfasigrassetto"/>
          <w:rFonts w:ascii="Arial" w:hAnsi="Arial"/>
          <w:b w:val="0"/>
          <w:bCs w:val="0"/>
        </w:rPr>
        <w:t>el segundo, de lo que queda de un imponente</w:t>
      </w:r>
      <w:r>
        <w:rPr>
          <w:rStyle w:val="Enfasigrassetto"/>
          <w:rFonts w:ascii="Arial" w:hAnsi="Arial"/>
        </w:rPr>
        <w:t xml:space="preserve"> </w:t>
      </w:r>
      <w:proofErr w:type="spellStart"/>
      <w:r>
        <w:rPr>
          <w:rStyle w:val="Enfasigrassetto"/>
          <w:rFonts w:ascii="Arial" w:hAnsi="Arial"/>
        </w:rPr>
        <w:t>hôtel</w:t>
      </w:r>
      <w:proofErr w:type="spellEnd"/>
      <w:r>
        <w:rPr>
          <w:rStyle w:val="Enfasigrassetto"/>
          <w:rFonts w:ascii="Arial" w:hAnsi="Arial"/>
        </w:rPr>
        <w:t xml:space="preserve"> </w:t>
      </w:r>
      <w:proofErr w:type="spellStart"/>
      <w:r>
        <w:rPr>
          <w:rStyle w:val="Enfasigrassetto"/>
          <w:rFonts w:ascii="Arial" w:hAnsi="Arial"/>
        </w:rPr>
        <w:t>particulier</w:t>
      </w:r>
      <w:proofErr w:type="spellEnd"/>
      <w:r>
        <w:rPr>
          <w:rStyle w:val="Enfasigrassetto"/>
          <w:rFonts w:ascii="Arial" w:hAnsi="Arial"/>
        </w:rPr>
        <w:t xml:space="preserve"> </w:t>
      </w:r>
      <w:r>
        <w:rPr>
          <w:rStyle w:val="Enfasigrassetto"/>
          <w:rFonts w:ascii="Arial" w:hAnsi="Arial"/>
          <w:b w:val="0"/>
          <w:bCs w:val="0"/>
        </w:rPr>
        <w:t xml:space="preserve">construido entre 1637 y 1642 y que originalmente tenía su jardín privado con vistas directas al río Sena. </w:t>
      </w:r>
    </w:p>
    <w:p w14:paraId="324D0E69" w14:textId="47506440" w:rsidR="004F7A63" w:rsidRDefault="000C4618" w:rsidP="006D2E12">
      <w:pPr>
        <w:jc w:val="both"/>
        <w:rPr>
          <w:rStyle w:val="Enfasigrassetto"/>
          <w:rFonts w:ascii="Arial" w:hAnsi="Arial" w:cs="Arial"/>
          <w:b w:val="0"/>
          <w:bCs w:val="0"/>
        </w:rPr>
      </w:pPr>
      <w:r>
        <w:rPr>
          <w:rStyle w:val="Enfasigrassetto"/>
          <w:rFonts w:ascii="Arial" w:hAnsi="Arial"/>
          <w:b w:val="0"/>
          <w:bCs w:val="0"/>
        </w:rPr>
        <w:t xml:space="preserve">El apartamento, que acoge diversas habitaciones con techos altos 4,5 metros, en el pasado perteneció a una pareja americana y sucesivamente fue adquirido por un emprendedor inmobiliario que quiso instalar entrepisos en la mayor parte de los espacios secundarios para ampliar su superficie. </w:t>
      </w:r>
    </w:p>
    <w:p w14:paraId="1E81BE0C" w14:textId="5C84E2B7" w:rsidR="00D67680" w:rsidRPr="006D2E12" w:rsidRDefault="00D72535" w:rsidP="00237181">
      <w:pPr>
        <w:jc w:val="both"/>
        <w:rPr>
          <w:rStyle w:val="Enfasigrassetto"/>
          <w:rFonts w:ascii="Cambria" w:hAnsi="Cambria" w:cs="Arial"/>
          <w:b w:val="0"/>
          <w:bCs w:val="0"/>
          <w:i/>
          <w:iCs/>
        </w:rPr>
      </w:pPr>
      <w:r>
        <w:rPr>
          <w:rStyle w:val="Enfasigrassetto"/>
          <w:rFonts w:ascii="Arial" w:hAnsi="Arial"/>
          <w:b w:val="0"/>
          <w:bCs w:val="0"/>
        </w:rPr>
        <w:t xml:space="preserve">La intervención de </w:t>
      </w:r>
      <w:proofErr w:type="spellStart"/>
      <w:r>
        <w:rPr>
          <w:rStyle w:val="Enfasigrassetto"/>
          <w:rFonts w:ascii="Arial" w:hAnsi="Arial"/>
          <w:b w:val="0"/>
          <w:bCs w:val="0"/>
        </w:rPr>
        <w:t>Langlois-Meurinne</w:t>
      </w:r>
      <w:proofErr w:type="spellEnd"/>
      <w:r>
        <w:rPr>
          <w:rStyle w:val="Enfasigrassetto"/>
          <w:rFonts w:ascii="Arial" w:hAnsi="Arial"/>
          <w:b w:val="0"/>
          <w:bCs w:val="0"/>
        </w:rPr>
        <w:t xml:space="preserve"> ha secundado esta división: </w:t>
      </w:r>
      <w:r>
        <w:rPr>
          <w:rStyle w:val="Enfasigrassetto"/>
          <w:rFonts w:ascii="Cambria" w:hAnsi="Cambria"/>
          <w:b w:val="0"/>
          <w:bCs w:val="0"/>
          <w:i/>
          <w:iCs/>
        </w:rPr>
        <w:t xml:space="preserve">"Traté cada uno de ellos como una caja, utilizando el mismo acabado tanto en los techos como en las paredes", </w:t>
      </w:r>
      <w:r>
        <w:rPr>
          <w:rStyle w:val="Enfasigrassetto"/>
          <w:rFonts w:ascii="Arial" w:hAnsi="Arial"/>
          <w:b w:val="0"/>
          <w:bCs w:val="0"/>
        </w:rPr>
        <w:t>explica.</w:t>
      </w:r>
      <w:r>
        <w:rPr>
          <w:rStyle w:val="Enfasigrassetto"/>
          <w:rFonts w:ascii="Cambria" w:hAnsi="Cambria"/>
          <w:b w:val="0"/>
          <w:bCs w:val="0"/>
          <w:i/>
          <w:iCs/>
        </w:rPr>
        <w:t xml:space="preserve"> "Les atribuye una sensación de calidez: es casi como estar dentro de un capullo." </w:t>
      </w:r>
      <w:r>
        <w:rPr>
          <w:rStyle w:val="Enfasigrassetto"/>
          <w:b w:val="0"/>
          <w:bCs w:val="0"/>
        </w:rPr>
        <w:t>Los colores dominantes son un verde intenso en el vestíbulo de entrada y un rojo ladrillo en el baño de huéspedes».</w:t>
      </w:r>
      <w:r>
        <w:rPr>
          <w:rStyle w:val="Enfasigrassetto"/>
          <w:rFonts w:ascii="Arial" w:hAnsi="Arial"/>
          <w:b w:val="0"/>
          <w:bCs w:val="0"/>
        </w:rPr>
        <w:t xml:space="preserve"> </w:t>
      </w:r>
    </w:p>
    <w:p w14:paraId="7F9C6E8E" w14:textId="2F4A2AFC" w:rsidR="00D67680" w:rsidRPr="009A617F" w:rsidRDefault="00D67680" w:rsidP="006D2E12">
      <w:pPr>
        <w:jc w:val="both"/>
        <w:rPr>
          <w:rStyle w:val="Enfasigrassetto"/>
          <w:rFonts w:ascii="Arial" w:hAnsi="Arial" w:cs="Arial"/>
          <w:b w:val="0"/>
          <w:bCs w:val="0"/>
          <w:i/>
          <w:iCs/>
        </w:rPr>
      </w:pPr>
    </w:p>
    <w:p w14:paraId="4D976C61" w14:textId="1EB5A8E7" w:rsidR="00D67680" w:rsidRPr="009A617F" w:rsidRDefault="00D67680" w:rsidP="006D2E12">
      <w:pPr>
        <w:jc w:val="both"/>
        <w:rPr>
          <w:rFonts w:ascii="Arial" w:hAnsi="Arial" w:cs="Arial"/>
        </w:rPr>
      </w:pPr>
      <w:r>
        <w:rPr>
          <w:rStyle w:val="Enfasigrassetto"/>
          <w:rFonts w:ascii="Arial" w:hAnsi="Arial"/>
        </w:rPr>
        <w:t>El baño</w:t>
      </w:r>
      <w:r>
        <w:rPr>
          <w:rStyle w:val="Enfasigrassetto"/>
          <w:rFonts w:ascii="Arial" w:hAnsi="Arial"/>
          <w:b w:val="0"/>
          <w:bCs w:val="0"/>
        </w:rPr>
        <w:t xml:space="preserve"> es la habitación que más </w:t>
      </w:r>
      <w:r w:rsidR="00186F39">
        <w:rPr>
          <w:rStyle w:val="Enfasigrassetto"/>
          <w:rFonts w:ascii="Arial" w:hAnsi="Arial"/>
          <w:b w:val="0"/>
          <w:bCs w:val="0"/>
        </w:rPr>
        <w:t xml:space="preserve">se </w:t>
      </w:r>
      <w:r>
        <w:rPr>
          <w:rStyle w:val="Enfasigrassetto"/>
          <w:rFonts w:ascii="Arial" w:hAnsi="Arial"/>
          <w:b w:val="0"/>
          <w:bCs w:val="0"/>
        </w:rPr>
        <w:t xml:space="preserve">parece </w:t>
      </w:r>
      <w:r w:rsidR="00186F39">
        <w:rPr>
          <w:rStyle w:val="Enfasigrassetto"/>
          <w:rFonts w:ascii="Arial" w:hAnsi="Arial"/>
          <w:b w:val="0"/>
          <w:bCs w:val="0"/>
        </w:rPr>
        <w:t xml:space="preserve">a </w:t>
      </w:r>
      <w:r>
        <w:rPr>
          <w:rStyle w:val="Enfasigrassetto"/>
          <w:rFonts w:ascii="Arial" w:hAnsi="Arial"/>
          <w:b w:val="0"/>
          <w:bCs w:val="0"/>
        </w:rPr>
        <w:t>una obra de arte, decorada con las colecciones de grifería GRAFF, unas verdaderas joyas</w:t>
      </w:r>
      <w:r>
        <w:rPr>
          <w:rFonts w:ascii="Arial" w:hAnsi="Arial"/>
        </w:rPr>
        <w:t xml:space="preserve"> distintivas que se inspiran en el mundo del diseño de interiores.</w:t>
      </w:r>
    </w:p>
    <w:p w14:paraId="189CA316" w14:textId="2B70C52A" w:rsidR="00237181" w:rsidRPr="006D2E12" w:rsidRDefault="00D67680" w:rsidP="00237181">
      <w:pPr>
        <w:jc w:val="both"/>
        <w:rPr>
          <w:rStyle w:val="Enfasigrassetto"/>
          <w:rFonts w:ascii="Cambria" w:hAnsi="Cambria" w:cs="Arial"/>
          <w:b w:val="0"/>
          <w:bCs w:val="0"/>
          <w:i/>
          <w:iCs/>
        </w:rPr>
      </w:pPr>
      <w:r>
        <w:rPr>
          <w:rFonts w:ascii="Arial" w:hAnsi="Arial"/>
        </w:rPr>
        <w:t xml:space="preserve">En el baño principal </w:t>
      </w:r>
      <w:r w:rsidR="00366E1D">
        <w:rPr>
          <w:rFonts w:ascii="Arial" w:hAnsi="Arial"/>
        </w:rPr>
        <w:t xml:space="preserve">se utiliza </w:t>
      </w:r>
      <w:r>
        <w:rPr>
          <w:rFonts w:ascii="Arial" w:hAnsi="Arial"/>
        </w:rPr>
        <w:t xml:space="preserve">el mármol White Panda para la </w:t>
      </w:r>
      <w:proofErr w:type="spellStart"/>
      <w:r>
        <w:rPr>
          <w:rFonts w:ascii="Arial" w:hAnsi="Arial"/>
          <w:i/>
          <w:iCs/>
        </w:rPr>
        <w:t>consolle</w:t>
      </w:r>
      <w:proofErr w:type="spellEnd"/>
      <w:r>
        <w:rPr>
          <w:rFonts w:ascii="Arial" w:hAnsi="Arial"/>
        </w:rPr>
        <w:t xml:space="preserve">, </w:t>
      </w:r>
      <w:r w:rsidR="00D75B5A">
        <w:rPr>
          <w:rFonts w:ascii="Arial" w:hAnsi="Arial"/>
        </w:rPr>
        <w:t xml:space="preserve">la </w:t>
      </w:r>
      <w:r w:rsidR="00D75B5A" w:rsidRPr="00D75B5A">
        <w:rPr>
          <w:rFonts w:ascii="Arial" w:hAnsi="Arial"/>
        </w:rPr>
        <w:t>ménsula</w:t>
      </w:r>
      <w:r w:rsidR="00D75B5A">
        <w:rPr>
          <w:rFonts w:ascii="Arial" w:hAnsi="Arial"/>
        </w:rPr>
        <w:t xml:space="preserve"> </w:t>
      </w:r>
      <w:r>
        <w:rPr>
          <w:rFonts w:ascii="Arial" w:hAnsi="Arial"/>
        </w:rPr>
        <w:t xml:space="preserve">que rodea la bañera y el pavimento. </w:t>
      </w:r>
      <w:r>
        <w:rPr>
          <w:rStyle w:val="Enfasigrassetto"/>
          <w:rFonts w:ascii="Arial" w:hAnsi="Arial"/>
          <w:b w:val="0"/>
          <w:bCs w:val="0"/>
        </w:rPr>
        <w:t>Sus venas negras expresivas parecen trazos caligráficos dibujados con un amplio pincel, el efecto es extremadamente pictórico, casi como un cuadro.</w:t>
      </w:r>
    </w:p>
    <w:p w14:paraId="56FBEE76" w14:textId="657784F2" w:rsidR="00042F89" w:rsidRPr="004F7A63" w:rsidRDefault="00FA177A" w:rsidP="006D2E12">
      <w:pPr>
        <w:jc w:val="both"/>
        <w:textAlignment w:val="baseline"/>
        <w:rPr>
          <w:rFonts w:ascii="Arial" w:hAnsi="Arial" w:cs="Arial"/>
          <w:color w:val="1A171B"/>
          <w:shd w:val="clear" w:color="auto" w:fill="FFFFFF"/>
        </w:rPr>
      </w:pPr>
      <w:r>
        <w:rPr>
          <w:rFonts w:ascii="Arial" w:hAnsi="Arial"/>
          <w:color w:val="1A171B"/>
          <w:shd w:val="clear" w:color="auto" w:fill="FFFFFF"/>
        </w:rPr>
        <w:t xml:space="preserve">Los grifos </w:t>
      </w:r>
      <w:proofErr w:type="spellStart"/>
      <w:r>
        <w:rPr>
          <w:rFonts w:ascii="Arial" w:hAnsi="Arial"/>
          <w:color w:val="1A171B"/>
          <w:shd w:val="clear" w:color="auto" w:fill="FFFFFF"/>
        </w:rPr>
        <w:t>M.E</w:t>
      </w:r>
      <w:proofErr w:type="spellEnd"/>
      <w:r>
        <w:rPr>
          <w:rFonts w:ascii="Arial" w:hAnsi="Arial"/>
          <w:color w:val="1A171B"/>
          <w:shd w:val="clear" w:color="auto" w:fill="FFFFFF"/>
        </w:rPr>
        <w:t xml:space="preserve"> de acabado </w:t>
      </w:r>
      <w:proofErr w:type="spellStart"/>
      <w:r>
        <w:rPr>
          <w:rFonts w:ascii="Arial" w:hAnsi="Arial"/>
          <w:color w:val="1A171B"/>
          <w:shd w:val="clear" w:color="auto" w:fill="FFFFFF"/>
        </w:rPr>
        <w:t>Gunmetal</w:t>
      </w:r>
      <w:proofErr w:type="spellEnd"/>
      <w:r>
        <w:rPr>
          <w:rFonts w:ascii="Arial" w:hAnsi="Arial"/>
          <w:color w:val="1A171B"/>
          <w:shd w:val="clear" w:color="auto" w:fill="FFFFFF"/>
        </w:rPr>
        <w:t xml:space="preserve"> elegidos por el diseñador completan el ambiente con una intensa nota de color.</w:t>
      </w:r>
    </w:p>
    <w:p w14:paraId="6244D2AA" w14:textId="77777777" w:rsidR="00042F89" w:rsidRDefault="00042F89" w:rsidP="006D2E12">
      <w:pPr>
        <w:jc w:val="both"/>
        <w:rPr>
          <w:rStyle w:val="Enfasigrassetto"/>
          <w:rFonts w:ascii="Arial" w:hAnsi="Arial" w:cs="Arial"/>
          <w:b w:val="0"/>
          <w:bCs w:val="0"/>
          <w:i/>
          <w:iCs/>
        </w:rPr>
      </w:pPr>
    </w:p>
    <w:p w14:paraId="2A9CED43" w14:textId="77777777" w:rsidR="004F7A63" w:rsidRPr="00D712E6" w:rsidRDefault="004F7A63" w:rsidP="006D2E12">
      <w:pPr>
        <w:jc w:val="both"/>
        <w:textAlignment w:val="baseline"/>
        <w:rPr>
          <w:rFonts w:ascii="Arial" w:hAnsi="Arial" w:cs="Arial"/>
          <w:color w:val="1A171B"/>
        </w:rPr>
      </w:pPr>
    </w:p>
    <w:p w14:paraId="50EA206C" w14:textId="3C6D22F4" w:rsidR="00042F89" w:rsidRPr="00D712E6" w:rsidRDefault="00042F89" w:rsidP="006D2E12">
      <w:pPr>
        <w:jc w:val="both"/>
        <w:textAlignment w:val="baseline"/>
        <w:rPr>
          <w:rStyle w:val="Enfasigrassetto"/>
          <w:rFonts w:ascii="Arial" w:hAnsi="Arial" w:cs="Arial"/>
          <w:b w:val="0"/>
          <w:bCs w:val="0"/>
          <w:color w:val="1A171B"/>
        </w:rPr>
      </w:pPr>
      <w:r>
        <w:rPr>
          <w:rFonts w:ascii="Arial" w:hAnsi="Arial"/>
          <w:color w:val="1A171B"/>
        </w:rPr>
        <w:t xml:space="preserve">También el </w:t>
      </w:r>
      <w:r>
        <w:rPr>
          <w:rFonts w:ascii="Arial" w:hAnsi="Arial"/>
          <w:b/>
          <w:bCs/>
          <w:color w:val="1A171B"/>
        </w:rPr>
        <w:t xml:space="preserve">baño </w:t>
      </w:r>
      <w:r>
        <w:rPr>
          <w:rFonts w:ascii="Arial" w:hAnsi="Arial"/>
          <w:color w:val="1A171B"/>
        </w:rPr>
        <w:t xml:space="preserve">(en francés </w:t>
      </w:r>
      <w:proofErr w:type="spellStart"/>
      <w:r>
        <w:rPr>
          <w:rFonts w:ascii="Arial" w:hAnsi="Arial"/>
          <w:color w:val="1A171B"/>
        </w:rPr>
        <w:t>salle</w:t>
      </w:r>
      <w:proofErr w:type="spellEnd"/>
      <w:r>
        <w:rPr>
          <w:rFonts w:ascii="Arial" w:hAnsi="Arial"/>
          <w:color w:val="1A171B"/>
        </w:rPr>
        <w:t xml:space="preserve"> </w:t>
      </w:r>
      <w:proofErr w:type="spellStart"/>
      <w:r>
        <w:rPr>
          <w:rFonts w:ascii="Arial" w:hAnsi="Arial"/>
          <w:color w:val="1A171B"/>
        </w:rPr>
        <w:t>d’eau</w:t>
      </w:r>
      <w:proofErr w:type="spellEnd"/>
      <w:r>
        <w:rPr>
          <w:rFonts w:ascii="Arial" w:hAnsi="Arial"/>
          <w:color w:val="1A171B"/>
        </w:rPr>
        <w:t xml:space="preserve">), con </w:t>
      </w:r>
      <w:r>
        <w:rPr>
          <w:rStyle w:val="Enfasigrassetto"/>
          <w:rFonts w:ascii="Arial" w:hAnsi="Arial"/>
          <w:b w:val="0"/>
          <w:bCs w:val="0"/>
        </w:rPr>
        <w:t xml:space="preserve">espejo personalizado y aplique de cobre calado, acoge un grifo </w:t>
      </w:r>
      <w:proofErr w:type="spellStart"/>
      <w:r>
        <w:rPr>
          <w:rStyle w:val="Enfasigrassetto"/>
          <w:rFonts w:ascii="Arial" w:hAnsi="Arial"/>
          <w:b w:val="0"/>
          <w:bCs w:val="0"/>
        </w:rPr>
        <w:t>M.E</w:t>
      </w:r>
      <w:proofErr w:type="spellEnd"/>
      <w:r>
        <w:rPr>
          <w:rStyle w:val="Enfasigrassetto"/>
          <w:rFonts w:ascii="Arial" w:hAnsi="Arial"/>
          <w:b w:val="0"/>
          <w:bCs w:val="0"/>
        </w:rPr>
        <w:t xml:space="preserve"> de pared con acabado de bronce oliva de GRAFF que crea una composición dinámica sobre el lavabo de mármol Panda White.</w:t>
      </w:r>
    </w:p>
    <w:p w14:paraId="791E59E4" w14:textId="77777777" w:rsidR="004F7A63" w:rsidRDefault="004F7A63" w:rsidP="004F7A63">
      <w:pPr>
        <w:jc w:val="both"/>
        <w:textAlignment w:val="baseline"/>
        <w:rPr>
          <w:rFonts w:ascii="Arial" w:hAnsi="Arial" w:cs="Arial"/>
          <w:color w:val="1A171B"/>
        </w:rPr>
      </w:pPr>
    </w:p>
    <w:p w14:paraId="2000EB55" w14:textId="41E2AED4" w:rsidR="00FA177A" w:rsidRDefault="009A617F" w:rsidP="004F7A63">
      <w:pPr>
        <w:jc w:val="both"/>
        <w:textAlignment w:val="baseline"/>
        <w:rPr>
          <w:rFonts w:ascii="Arial" w:hAnsi="Arial" w:cs="Arial"/>
          <w:color w:val="1A171B"/>
        </w:rPr>
      </w:pPr>
      <w:r>
        <w:rPr>
          <w:rFonts w:ascii="Arial" w:hAnsi="Arial"/>
          <w:b/>
          <w:bCs/>
          <w:color w:val="1A171B"/>
        </w:rPr>
        <w:lastRenderedPageBreak/>
        <w:t>En la cocina,</w:t>
      </w:r>
      <w:r>
        <w:rPr>
          <w:rFonts w:ascii="Arial" w:hAnsi="Arial"/>
          <w:color w:val="1A171B"/>
        </w:rPr>
        <w:t xml:space="preserve"> el grifo de la serie </w:t>
      </w:r>
      <w:proofErr w:type="spellStart"/>
      <w:r>
        <w:rPr>
          <w:rFonts w:ascii="Arial" w:hAnsi="Arial"/>
          <w:color w:val="1A171B"/>
        </w:rPr>
        <w:t>Sospiro</w:t>
      </w:r>
      <w:proofErr w:type="spellEnd"/>
      <w:r>
        <w:rPr>
          <w:rFonts w:ascii="Arial" w:hAnsi="Arial"/>
          <w:color w:val="1A171B"/>
        </w:rPr>
        <w:t xml:space="preserve"> de doble palanca con acabado de bronce oliva resalta sobre el lavabo de mármol </w:t>
      </w:r>
      <w:proofErr w:type="spellStart"/>
      <w:r>
        <w:rPr>
          <w:rFonts w:ascii="Arial" w:hAnsi="Arial"/>
          <w:color w:val="1A171B"/>
        </w:rPr>
        <w:t>Arabescato</w:t>
      </w:r>
      <w:proofErr w:type="spellEnd"/>
      <w:r>
        <w:rPr>
          <w:rFonts w:ascii="Arial" w:hAnsi="Arial"/>
          <w:color w:val="1A171B"/>
        </w:rPr>
        <w:t xml:space="preserve">, dando al ambiente un tono moderno y al mismo tiempo </w:t>
      </w:r>
      <w:proofErr w:type="spellStart"/>
      <w:r w:rsidRPr="009A4408">
        <w:rPr>
          <w:rFonts w:ascii="Arial" w:hAnsi="Arial"/>
          <w:i/>
          <w:iCs/>
          <w:color w:val="1A171B"/>
        </w:rPr>
        <w:t>retró</w:t>
      </w:r>
      <w:proofErr w:type="spellEnd"/>
      <w:r>
        <w:rPr>
          <w:rFonts w:ascii="Arial" w:hAnsi="Arial"/>
          <w:color w:val="1A171B"/>
        </w:rPr>
        <w:t>.</w:t>
      </w:r>
    </w:p>
    <w:p w14:paraId="7A149F72" w14:textId="0435CE5B" w:rsidR="00413B30" w:rsidRDefault="00413B30" w:rsidP="004F7A63">
      <w:pPr>
        <w:jc w:val="both"/>
        <w:textAlignment w:val="baseline"/>
        <w:rPr>
          <w:rFonts w:ascii="Arial" w:hAnsi="Arial" w:cs="Arial"/>
          <w:color w:val="1A171B"/>
        </w:rPr>
      </w:pPr>
    </w:p>
    <w:p w14:paraId="1F3A28F1" w14:textId="7DCE5F89" w:rsidR="00413B30" w:rsidRPr="004F7A63" w:rsidRDefault="00413B30" w:rsidP="004F7A63">
      <w:pPr>
        <w:jc w:val="both"/>
        <w:textAlignment w:val="baseline"/>
        <w:rPr>
          <w:rFonts w:ascii="Arial" w:hAnsi="Arial" w:cs="Arial"/>
          <w:color w:val="1A171B"/>
        </w:rPr>
      </w:pPr>
      <w:r>
        <w:rPr>
          <w:rFonts w:ascii="Arial" w:hAnsi="Arial"/>
          <w:color w:val="1A171B"/>
        </w:rPr>
        <w:t>Los grifos GRAFF, disponibles en más de 20 acabados de primera calidad, están realizados con procesos productivos de vanguardia que garantizan el máximo respeto de los estándares ambientales.</w:t>
      </w:r>
    </w:p>
    <w:p w14:paraId="5DF03F10" w14:textId="77777777" w:rsidR="00FA177A" w:rsidRPr="00042F89" w:rsidRDefault="00FA177A" w:rsidP="006D2E12">
      <w:pPr>
        <w:jc w:val="both"/>
        <w:rPr>
          <w:rFonts w:ascii="Arial" w:hAnsi="Arial" w:cs="Arial"/>
          <w:b/>
          <w:bCs/>
        </w:rPr>
      </w:pPr>
    </w:p>
    <w:p w14:paraId="4FF58CB2" w14:textId="3059C81E" w:rsidR="00D67680" w:rsidRDefault="00042F89" w:rsidP="004F7A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/>
          <w:b/>
          <w:bCs/>
          <w:highlight w:val="yellow"/>
        </w:rPr>
        <w:t xml:space="preserve">: Fotografías de Stephan </w:t>
      </w:r>
      <w:proofErr w:type="spellStart"/>
      <w:r>
        <w:rPr>
          <w:rFonts w:ascii="Arial" w:hAnsi="Arial"/>
          <w:b/>
          <w:bCs/>
          <w:highlight w:val="yellow"/>
        </w:rPr>
        <w:t>Julliard</w:t>
      </w:r>
      <w:proofErr w:type="spellEnd"/>
    </w:p>
    <w:p w14:paraId="7707ADE5" w14:textId="77777777" w:rsidR="004F7A63" w:rsidRPr="00042F89" w:rsidRDefault="004F7A63" w:rsidP="006D2E12">
      <w:pPr>
        <w:jc w:val="both"/>
        <w:rPr>
          <w:rFonts w:ascii="Arial" w:hAnsi="Arial" w:cs="Arial"/>
          <w:b/>
          <w:bCs/>
        </w:rPr>
      </w:pPr>
    </w:p>
    <w:p w14:paraId="69C8D618" w14:textId="29734674" w:rsidR="002E53FE" w:rsidRDefault="004F7A63" w:rsidP="004F7A63">
      <w:pPr>
        <w:jc w:val="center"/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7182DBD7" wp14:editId="4438B613">
            <wp:extent cx="4653611" cy="5191519"/>
            <wp:effectExtent l="0" t="0" r="0" b="3175"/>
            <wp:docPr id="1" name="Immagine 1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reenshot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0986" cy="521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AAB51" w14:textId="55D1F41E" w:rsidR="002E53FE" w:rsidRPr="009B32EF" w:rsidRDefault="002E53FE" w:rsidP="004F7A63">
      <w:pPr>
        <w:jc w:val="center"/>
        <w:rPr>
          <w:rFonts w:ascii="Arial" w:hAnsi="Arial" w:cs="Arial"/>
          <w:sz w:val="20"/>
          <w:szCs w:val="20"/>
        </w:rPr>
      </w:pPr>
    </w:p>
    <w:p w14:paraId="47208D18" w14:textId="05894C4E" w:rsidR="002A6A2A" w:rsidRPr="009B32EF" w:rsidRDefault="002A6A2A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333EFB0" w14:textId="4662A329" w:rsidR="00501F6A" w:rsidRPr="00F540AB" w:rsidRDefault="004F7A63" w:rsidP="00F540AB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0D9D8" wp14:editId="60456CDF">
                <wp:simplePos x="0" y="0"/>
                <wp:positionH relativeFrom="column">
                  <wp:posOffset>3427730</wp:posOffset>
                </wp:positionH>
                <wp:positionV relativeFrom="paragraph">
                  <wp:posOffset>-208915</wp:posOffset>
                </wp:positionV>
                <wp:extent cx="3149600" cy="136144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EBC4865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GRAFF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EUROPE</w:t>
                            </w:r>
                            <w:proofErr w:type="spellEnd"/>
                          </w:p>
                          <w:p w14:paraId="48322E1F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Via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 xml:space="preserve"> Aretina 159, 50136 Florence -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ITALY</w:t>
                            </w:r>
                            <w:proofErr w:type="spellEnd"/>
                          </w:p>
                          <w:p w14:paraId="48203699" w14:textId="514E3309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Tel: +39 055 9332115</w:t>
                            </w:r>
                          </w:p>
                          <w:p w14:paraId="7C38B619" w14:textId="4BB125B3" w:rsidR="004F7A63" w:rsidRPr="00D712E6" w:rsidRDefault="0069792B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proofErr w:type="spellStart"/>
                              <w:r w:rsidR="0011311F">
                                <w:rPr>
                                  <w:rStyle w:val="Collegamentoipertestuale"/>
                                  <w:rFonts w:ascii="Helvetica" w:hAnsi="Helvetica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info@graff-designs.com</w:t>
                              </w:r>
                              <w:proofErr w:type="spellEnd"/>
                            </w:hyperlink>
                            <w:r w:rsidR="0011311F"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0" w:history="1">
                              <w:proofErr w:type="spellStart"/>
                              <w:r w:rsidR="0011311F">
                                <w:rPr>
                                  <w:rStyle w:val="Collegamentoipertestuale"/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www.graff-designs.com</w:t>
                              </w:r>
                              <w:proofErr w:type="spellEnd"/>
                            </w:hyperlink>
                          </w:p>
                          <w:p w14:paraId="1CCDF24F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A660DBB" w14:textId="4DC09C1A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OFICINA DE PRENSA</w:t>
                            </w:r>
                          </w:p>
                          <w:p w14:paraId="3829ABE1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tac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</w:rPr>
                              <w:t>milán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</w:rPr>
                              <w:t xml:space="preserve"> |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000307"/>
                                <w:sz w:val="20"/>
                                <w:szCs w:val="20"/>
                              </w:rPr>
                              <w:t>génova</w:t>
                            </w:r>
                            <w:proofErr w:type="spellEnd"/>
                          </w:p>
                          <w:p w14:paraId="562AE832" w14:textId="77777777" w:rsidR="004F7A63" w:rsidRPr="00D712E6" w:rsidRDefault="004F7A63" w:rsidP="004F7A63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press@taconline.it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 xml:space="preserve"> |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000000"/>
                                <w:sz w:val="20"/>
                                <w:szCs w:val="20"/>
                              </w:rPr>
                              <w:t>www.taconline.it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0D9D8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269.9pt;margin-top:-16.45pt;width:248pt;height:10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" filled="f" stroked="f">
                <v:textbox>
                  <w:txbxContent>
                    <w:p w14:paraId="6EBC4865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GRAFF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bCs/>
                          <w:color w:val="000000"/>
                          <w:sz w:val="20"/>
                          <w:szCs w:val="20"/>
                        </w:rPr>
                        <w:t>EUROPE</w:t>
                      </w:r>
                      <w:proofErr w:type="spellEnd"/>
                    </w:p>
                    <w:p w14:paraId="48322E1F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>Via</w:t>
                      </w:r>
                      <w:proofErr w:type="spellEnd"/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 xml:space="preserve"> Aretina 159, 50136 Florence - </w:t>
                      </w:r>
                      <w:proofErr w:type="spellStart"/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>ITALY</w:t>
                      </w:r>
                      <w:proofErr w:type="spellEnd"/>
                    </w:p>
                    <w:p w14:paraId="48203699" w14:textId="514E3309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>Tel: +39 055 9332115</w:t>
                      </w:r>
                    </w:p>
                    <w:p w14:paraId="7C38B619" w14:textId="4BB125B3" w:rsidR="004F7A63" w:rsidRPr="00D712E6" w:rsidRDefault="0069792B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history="1">
                        <w:proofErr w:type="spellStart"/>
                        <w:r w:rsidR="0011311F">
                          <w:rPr>
                            <w:rStyle w:val="Collegamentoipertestuale"/>
                            <w:rFonts w:ascii="Helvetica" w:hAnsi="Helvetica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info@graff-designs.com</w:t>
                        </w:r>
                        <w:proofErr w:type="spellEnd"/>
                      </w:hyperlink>
                      <w:r w:rsidR="0011311F"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hyperlink r:id="rId12" w:history="1">
                        <w:proofErr w:type="spellStart"/>
                        <w:r w:rsidR="0011311F">
                          <w:rPr>
                            <w:rStyle w:val="Collegamentoipertestuale"/>
                            <w:rFonts w:ascii="Helvetica" w:hAnsi="Helvetica"/>
                            <w:b/>
                            <w:bCs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www.graff-designs.com</w:t>
                        </w:r>
                        <w:proofErr w:type="spellEnd"/>
                      </w:hyperlink>
                    </w:p>
                    <w:p w14:paraId="1CCDF24F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7A660DBB" w14:textId="4DC09C1A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>OFICINA DE PRENSA</w:t>
                      </w:r>
                    </w:p>
                    <w:p w14:paraId="3829ABE1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tac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>comunic@zione</w:t>
                      </w:r>
                      <w:proofErr w:type="spellEnd"/>
                      <w:r>
                        <w:rPr>
                          <w:rFonts w:ascii="Helvetica" w:hAnsi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" w:hAnsi="Helvetica"/>
                          <w:color w:val="000307"/>
                          <w:sz w:val="20"/>
                          <w:szCs w:val="20"/>
                        </w:rPr>
                        <w:t>milán</w:t>
                      </w:r>
                      <w:proofErr w:type="spellEnd"/>
                      <w:r>
                        <w:rPr>
                          <w:rFonts w:ascii="Helvetica" w:hAnsi="Helvetica"/>
                          <w:color w:val="000307"/>
                          <w:sz w:val="20"/>
                          <w:szCs w:val="20"/>
                        </w:rPr>
                        <w:t xml:space="preserve"> | </w:t>
                      </w:r>
                      <w:proofErr w:type="spellStart"/>
                      <w:r>
                        <w:rPr>
                          <w:rFonts w:ascii="Helvetica" w:hAnsi="Helvetica"/>
                          <w:color w:val="000307"/>
                          <w:sz w:val="20"/>
                          <w:szCs w:val="20"/>
                        </w:rPr>
                        <w:t>génova</w:t>
                      </w:r>
                      <w:proofErr w:type="spellEnd"/>
                    </w:p>
                    <w:p w14:paraId="562AE832" w14:textId="77777777" w:rsidR="004F7A63" w:rsidRPr="00D712E6" w:rsidRDefault="004F7A63" w:rsidP="004F7A63">
                      <w:pP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>press@taconline.it</w:t>
                      </w:r>
                      <w:proofErr w:type="spellEnd"/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 xml:space="preserve"> | </w:t>
                      </w:r>
                      <w:proofErr w:type="spellStart"/>
                      <w:r>
                        <w:rPr>
                          <w:rFonts w:ascii="Helvetica" w:hAnsi="Helvetica"/>
                          <w:color w:val="000000"/>
                          <w:sz w:val="20"/>
                          <w:szCs w:val="20"/>
                        </w:rPr>
                        <w:t>www.taconline.it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01F6A" w:rsidRPr="00F540AB" w:rsidSect="00BD2F27">
      <w:headerReference w:type="default" r:id="rId13"/>
      <w:pgSz w:w="12240" w:h="15840"/>
      <w:pgMar w:top="1731" w:right="1418" w:bottom="567" w:left="1418" w:header="9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F5A7" w14:textId="77777777" w:rsidR="0069792B" w:rsidRDefault="0069792B" w:rsidP="00B06804">
      <w:r>
        <w:separator/>
      </w:r>
    </w:p>
  </w:endnote>
  <w:endnote w:type="continuationSeparator" w:id="0">
    <w:p w14:paraId="166D63E9" w14:textId="77777777" w:rsidR="0069792B" w:rsidRDefault="0069792B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ಀɇ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155DB" w14:textId="77777777" w:rsidR="0069792B" w:rsidRDefault="0069792B" w:rsidP="00B06804">
      <w:r>
        <w:separator/>
      </w:r>
    </w:p>
  </w:footnote>
  <w:footnote w:type="continuationSeparator" w:id="0">
    <w:p w14:paraId="50FBEC44" w14:textId="77777777" w:rsidR="0069792B" w:rsidRDefault="0069792B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31EF" w14:textId="1D96C98E" w:rsidR="00BD2F27" w:rsidRDefault="006D2E12" w:rsidP="00BD2F27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BF0322" wp14:editId="02298EE8">
          <wp:simplePos x="0" y="0"/>
          <wp:positionH relativeFrom="margin">
            <wp:posOffset>1857022</wp:posOffset>
          </wp:positionH>
          <wp:positionV relativeFrom="paragraph">
            <wp:posOffset>-135890</wp:posOffset>
          </wp:positionV>
          <wp:extent cx="1765300" cy="647065"/>
          <wp:effectExtent l="0" t="0" r="6350" b="0"/>
          <wp:wrapThrough wrapText="left">
            <wp:wrapPolygon edited="0">
              <wp:start x="1865" y="636"/>
              <wp:lineTo x="699" y="5087"/>
              <wp:lineTo x="1399" y="11447"/>
              <wp:lineTo x="3263" y="15262"/>
              <wp:lineTo x="3263" y="20349"/>
              <wp:lineTo x="18181" y="20349"/>
              <wp:lineTo x="18414" y="15262"/>
              <wp:lineTo x="17016" y="12082"/>
              <wp:lineTo x="21445" y="7631"/>
              <wp:lineTo x="21445" y="636"/>
              <wp:lineTo x="1865" y="636"/>
            </wp:wrapPolygon>
          </wp:wrapThrough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18F7"/>
    <w:multiLevelType w:val="hybridMultilevel"/>
    <w:tmpl w:val="D6981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76AD3"/>
    <w:multiLevelType w:val="multilevel"/>
    <w:tmpl w:val="01A4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42F89"/>
    <w:rsid w:val="00045ADD"/>
    <w:rsid w:val="00054E8C"/>
    <w:rsid w:val="000A6D8D"/>
    <w:rsid w:val="000C4618"/>
    <w:rsid w:val="000D6152"/>
    <w:rsid w:val="000E38F1"/>
    <w:rsid w:val="000E39A9"/>
    <w:rsid w:val="000E4B6E"/>
    <w:rsid w:val="000E6B76"/>
    <w:rsid w:val="00100D80"/>
    <w:rsid w:val="001015E2"/>
    <w:rsid w:val="0011311F"/>
    <w:rsid w:val="00123032"/>
    <w:rsid w:val="001820C7"/>
    <w:rsid w:val="00186F39"/>
    <w:rsid w:val="001B09AE"/>
    <w:rsid w:val="001E3B57"/>
    <w:rsid w:val="001E5CC8"/>
    <w:rsid w:val="001F005D"/>
    <w:rsid w:val="00201385"/>
    <w:rsid w:val="00237181"/>
    <w:rsid w:val="002468D2"/>
    <w:rsid w:val="00264601"/>
    <w:rsid w:val="00292150"/>
    <w:rsid w:val="002A28B8"/>
    <w:rsid w:val="002A29D7"/>
    <w:rsid w:val="002A6A2A"/>
    <w:rsid w:val="002D5AC2"/>
    <w:rsid w:val="002E53FE"/>
    <w:rsid w:val="003420F7"/>
    <w:rsid w:val="00366E1D"/>
    <w:rsid w:val="0037042C"/>
    <w:rsid w:val="003B645B"/>
    <w:rsid w:val="003C67F8"/>
    <w:rsid w:val="003E53D3"/>
    <w:rsid w:val="00413B30"/>
    <w:rsid w:val="00423014"/>
    <w:rsid w:val="00472879"/>
    <w:rsid w:val="00481A41"/>
    <w:rsid w:val="00484327"/>
    <w:rsid w:val="004C2576"/>
    <w:rsid w:val="004C53C5"/>
    <w:rsid w:val="004F7A63"/>
    <w:rsid w:val="00501F6A"/>
    <w:rsid w:val="005071CD"/>
    <w:rsid w:val="0051411A"/>
    <w:rsid w:val="00547E8C"/>
    <w:rsid w:val="00567C8C"/>
    <w:rsid w:val="0057070D"/>
    <w:rsid w:val="00571F76"/>
    <w:rsid w:val="005C3106"/>
    <w:rsid w:val="005E35A0"/>
    <w:rsid w:val="0064209A"/>
    <w:rsid w:val="00643E4D"/>
    <w:rsid w:val="006612A7"/>
    <w:rsid w:val="006619E4"/>
    <w:rsid w:val="0066598B"/>
    <w:rsid w:val="00685E0F"/>
    <w:rsid w:val="00686BDE"/>
    <w:rsid w:val="0069792B"/>
    <w:rsid w:val="006D2E12"/>
    <w:rsid w:val="006D4CB9"/>
    <w:rsid w:val="0072170E"/>
    <w:rsid w:val="007A7C94"/>
    <w:rsid w:val="007F479C"/>
    <w:rsid w:val="007F7FC1"/>
    <w:rsid w:val="008210B6"/>
    <w:rsid w:val="00830FBC"/>
    <w:rsid w:val="00833E6F"/>
    <w:rsid w:val="00863587"/>
    <w:rsid w:val="008E3D85"/>
    <w:rsid w:val="008E4778"/>
    <w:rsid w:val="008F3B07"/>
    <w:rsid w:val="0090538A"/>
    <w:rsid w:val="00963388"/>
    <w:rsid w:val="009A4408"/>
    <w:rsid w:val="009A617F"/>
    <w:rsid w:val="009B32EF"/>
    <w:rsid w:val="00A21F85"/>
    <w:rsid w:val="00A2545D"/>
    <w:rsid w:val="00A372B7"/>
    <w:rsid w:val="00A67D06"/>
    <w:rsid w:val="00A96560"/>
    <w:rsid w:val="00AE1FC0"/>
    <w:rsid w:val="00B06804"/>
    <w:rsid w:val="00B13530"/>
    <w:rsid w:val="00B420C9"/>
    <w:rsid w:val="00BA19B4"/>
    <w:rsid w:val="00BA7A7F"/>
    <w:rsid w:val="00BD2F27"/>
    <w:rsid w:val="00C060CE"/>
    <w:rsid w:val="00C139FC"/>
    <w:rsid w:val="00C62DCE"/>
    <w:rsid w:val="00C92346"/>
    <w:rsid w:val="00CA459A"/>
    <w:rsid w:val="00CB5A6C"/>
    <w:rsid w:val="00CC4D2B"/>
    <w:rsid w:val="00D06695"/>
    <w:rsid w:val="00D14ED8"/>
    <w:rsid w:val="00D57AF2"/>
    <w:rsid w:val="00D66109"/>
    <w:rsid w:val="00D67680"/>
    <w:rsid w:val="00D712E6"/>
    <w:rsid w:val="00D72535"/>
    <w:rsid w:val="00D7319F"/>
    <w:rsid w:val="00D75B5A"/>
    <w:rsid w:val="00D77AA2"/>
    <w:rsid w:val="00DF093A"/>
    <w:rsid w:val="00E721B6"/>
    <w:rsid w:val="00E73CD3"/>
    <w:rsid w:val="00E74AD5"/>
    <w:rsid w:val="00E859B1"/>
    <w:rsid w:val="00EA005B"/>
    <w:rsid w:val="00EB03CA"/>
    <w:rsid w:val="00EB6700"/>
    <w:rsid w:val="00F540AB"/>
    <w:rsid w:val="00FA177A"/>
    <w:rsid w:val="00FC5FD6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B87DD"/>
  <w15:docId w15:val="{845D5D85-5193-8C40-A52D-6F2B16A5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7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es-ES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es-ES" w:eastAsia="it-IT"/>
    </w:rPr>
  </w:style>
  <w:style w:type="paragraph" w:styleId="NormaleWeb">
    <w:name w:val="Normal (Web)"/>
    <w:basedOn w:val="Normale"/>
    <w:uiPriority w:val="99"/>
    <w:unhideWhenUsed/>
    <w:rsid w:val="00AE1FC0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character" w:styleId="Enfasigrassetto">
    <w:name w:val="Strong"/>
    <w:basedOn w:val="Carpredefinitoparagrafo"/>
    <w:uiPriority w:val="22"/>
    <w:qFormat/>
    <w:rsid w:val="002A29D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A29D7"/>
    <w:rPr>
      <w:color w:val="954F72" w:themeColor="followedHyperlink"/>
      <w:u w:val="single"/>
    </w:rPr>
  </w:style>
  <w:style w:type="paragraph" w:customStyle="1" w:styleId="p">
    <w:name w:val="p"/>
    <w:basedOn w:val="Normale"/>
    <w:rsid w:val="0042301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1820C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A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8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raff-design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raff-design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raff-design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graff-designs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01C5-AAD4-4502-9558-A7566501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roberto novello</cp:lastModifiedBy>
  <cp:revision>7</cp:revision>
  <cp:lastPrinted>2018-02-06T08:55:00Z</cp:lastPrinted>
  <dcterms:created xsi:type="dcterms:W3CDTF">2021-05-04T09:35:00Z</dcterms:created>
  <dcterms:modified xsi:type="dcterms:W3CDTF">2021-05-11T07:55:00Z</dcterms:modified>
</cp:coreProperties>
</file>