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85AFF" w14:textId="77777777" w:rsidR="0001059A" w:rsidRDefault="0001059A" w:rsidP="0001059A">
      <w:pPr>
        <w:autoSpaceDE w:val="0"/>
        <w:autoSpaceDN w:val="0"/>
        <w:adjustRightInd w:val="0"/>
        <w:spacing w:after="0" w:line="240" w:lineRule="auto"/>
        <w:ind w:right="332"/>
        <w:jc w:val="right"/>
        <w:rPr>
          <w:rFonts w:ascii="Helvetica Neue" w:eastAsia="Times New Roman" w:hAnsi="Helvetica Neue" w:cs="Times New Roman"/>
          <w:b/>
          <w:bCs/>
          <w:caps/>
          <w:color w:val="000000"/>
          <w:sz w:val="21"/>
          <w:szCs w:val="21"/>
          <w:shd w:val="clear" w:color="auto" w:fill="FFFF00"/>
          <w:lang w:eastAsia="it-IT"/>
        </w:rPr>
      </w:pPr>
    </w:p>
    <w:p w14:paraId="3E03A1DC" w14:textId="5B28E370" w:rsidR="00E7041D" w:rsidRDefault="0001059A" w:rsidP="00850AC5">
      <w:pPr>
        <w:autoSpaceDE w:val="0"/>
        <w:autoSpaceDN w:val="0"/>
        <w:adjustRightInd w:val="0"/>
        <w:spacing w:after="0" w:line="240" w:lineRule="auto"/>
        <w:ind w:right="49"/>
        <w:jc w:val="right"/>
        <w:rPr>
          <w:rFonts w:ascii="Helvetica Neue" w:eastAsia="Times New Roman" w:hAnsi="Helvetica Neue" w:cs="Times New Roman"/>
          <w:b/>
          <w:bCs/>
          <w:caps/>
          <w:color w:val="000000"/>
          <w:sz w:val="21"/>
          <w:szCs w:val="21"/>
          <w:shd w:val="clear" w:color="auto" w:fill="FFFF00"/>
          <w:lang w:eastAsia="it-IT"/>
        </w:rPr>
      </w:pPr>
      <w:r w:rsidRPr="0001059A">
        <w:rPr>
          <w:rFonts w:ascii="Helvetica Neue" w:eastAsia="Times New Roman" w:hAnsi="Helvetica Neue" w:cs="Times New Roman"/>
          <w:b/>
          <w:bCs/>
          <w:caps/>
          <w:color w:val="000000"/>
          <w:sz w:val="21"/>
          <w:szCs w:val="21"/>
          <w:shd w:val="clear" w:color="auto" w:fill="FFFF00"/>
          <w:lang w:eastAsia="it-IT"/>
        </w:rPr>
        <w:t>coming soon in the best showroom</w:t>
      </w:r>
    </w:p>
    <w:p w14:paraId="0497824B" w14:textId="77777777" w:rsidR="0001059A" w:rsidRPr="0001059A" w:rsidRDefault="0001059A" w:rsidP="0001059A">
      <w:pPr>
        <w:autoSpaceDE w:val="0"/>
        <w:autoSpaceDN w:val="0"/>
        <w:adjustRightInd w:val="0"/>
        <w:spacing w:after="0" w:line="240" w:lineRule="auto"/>
        <w:ind w:right="332"/>
        <w:jc w:val="right"/>
        <w:rPr>
          <w:rFonts w:ascii="Helvetica" w:hAnsi="Helvetica" w:cstheme="minorHAnsi"/>
          <w:caps/>
          <w:sz w:val="21"/>
          <w:szCs w:val="21"/>
        </w:rPr>
      </w:pPr>
    </w:p>
    <w:p w14:paraId="245DC09F" w14:textId="7B6DCAA2" w:rsidR="00D152B4" w:rsidRPr="0001059A" w:rsidRDefault="003579EC" w:rsidP="00D152B4">
      <w:pPr>
        <w:autoSpaceDE w:val="0"/>
        <w:autoSpaceDN w:val="0"/>
        <w:adjustRightInd w:val="0"/>
        <w:spacing w:after="0" w:line="240" w:lineRule="auto"/>
        <w:ind w:right="332"/>
        <w:rPr>
          <w:rFonts w:ascii="Helvetica" w:hAnsi="Helvetica" w:cstheme="minorHAnsi"/>
          <w:sz w:val="20"/>
          <w:szCs w:val="20"/>
        </w:rPr>
      </w:pPr>
      <w:r w:rsidRPr="0001059A">
        <w:rPr>
          <w:rFonts w:ascii="Helvetica" w:hAnsi="Helvetica" w:cstheme="minorHAnsi"/>
          <w:sz w:val="20"/>
          <w:szCs w:val="20"/>
        </w:rPr>
        <w:t>PRESS RELEASE FEBRUARY 2021</w:t>
      </w:r>
    </w:p>
    <w:p w14:paraId="391B5187" w14:textId="7A6731E6" w:rsidR="00D152B4" w:rsidRPr="00A94780" w:rsidRDefault="00D152B4" w:rsidP="00A94780">
      <w:pPr>
        <w:autoSpaceDE w:val="0"/>
        <w:autoSpaceDN w:val="0"/>
        <w:adjustRightInd w:val="0"/>
        <w:spacing w:after="0" w:line="240" w:lineRule="auto"/>
        <w:ind w:right="332"/>
        <w:rPr>
          <w:rFonts w:cstheme="minorHAnsi"/>
          <w:sz w:val="20"/>
          <w:szCs w:val="20"/>
          <w:lang w:val="it-IT"/>
        </w:rPr>
      </w:pPr>
      <w:r>
        <w:rPr>
          <w:noProof/>
          <w:sz w:val="2"/>
        </w:rPr>
        <mc:AlternateContent>
          <mc:Choice Requires="wpg">
            <w:drawing>
              <wp:inline distT="0" distB="0" distL="0" distR="0" wp14:anchorId="0E458130" wp14:editId="1B79B4BA">
                <wp:extent cx="5828030" cy="6350"/>
                <wp:effectExtent l="0" t="0" r="1270"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6350"/>
                          <a:chOff x="0" y="0"/>
                          <a:chExt cx="9178" cy="10"/>
                        </a:xfrm>
                      </wpg:grpSpPr>
                      <wps:wsp>
                        <wps:cNvPr id="7" name="Line 3"/>
                        <wps:cNvCnPr>
                          <a:cxnSpLocks/>
                        </wps:cNvCnPr>
                        <wps:spPr bwMode="auto">
                          <a:xfrm>
                            <a:off x="0" y="5"/>
                            <a:ext cx="91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AF2C29" id="Group 2" o:spid="_x0000_s1026" style="width:458.9pt;height:.5pt;mso-position-horizontal-relative:char;mso-position-vertical-relative:line" coordsize="917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">
                <v:line id="Line 3" o:spid="_x0000_s1027" style="position:absolute;visibility:visible;mso-wrap-style:square" from="0,5" to="917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o:lock v:ext="edit" shapetype="f"/>
                </v:line>
                <w10:anchorlock/>
              </v:group>
            </w:pict>
          </mc:Fallback>
        </mc:AlternateContent>
      </w:r>
    </w:p>
    <w:p w14:paraId="3145D3E5" w14:textId="436E3BCE" w:rsidR="0001059A" w:rsidRPr="0001059A" w:rsidRDefault="0001059A" w:rsidP="003579EC">
      <w:pPr>
        <w:autoSpaceDE w:val="0"/>
        <w:autoSpaceDN w:val="0"/>
        <w:adjustRightInd w:val="0"/>
        <w:spacing w:after="0" w:line="240" w:lineRule="auto"/>
        <w:ind w:right="-93"/>
        <w:jc w:val="center"/>
        <w:rPr>
          <w:rFonts w:ascii="Helvetica" w:hAnsi="Helvetica" w:cs="Calibri (Corpo)"/>
          <w:b/>
          <w:bCs/>
          <w:caps/>
          <w:sz w:val="13"/>
          <w:szCs w:val="13"/>
          <w:lang w:val="en-GB"/>
        </w:rPr>
      </w:pPr>
    </w:p>
    <w:p w14:paraId="76F92F64" w14:textId="77777777" w:rsidR="0001059A" w:rsidRPr="0001059A" w:rsidRDefault="0001059A" w:rsidP="003579EC">
      <w:pPr>
        <w:autoSpaceDE w:val="0"/>
        <w:autoSpaceDN w:val="0"/>
        <w:adjustRightInd w:val="0"/>
        <w:spacing w:after="0" w:line="240" w:lineRule="auto"/>
        <w:ind w:right="-93"/>
        <w:jc w:val="center"/>
        <w:rPr>
          <w:rFonts w:ascii="Helvetica" w:hAnsi="Helvetica" w:cs="Calibri (Corpo)"/>
          <w:b/>
          <w:bCs/>
          <w:caps/>
          <w:sz w:val="15"/>
          <w:szCs w:val="15"/>
          <w:lang w:val="en-GB"/>
        </w:rPr>
      </w:pPr>
    </w:p>
    <w:p w14:paraId="1D6293FF" w14:textId="0DD4A18A" w:rsidR="003579EC" w:rsidRPr="00243719" w:rsidRDefault="003579EC" w:rsidP="003579EC">
      <w:pPr>
        <w:autoSpaceDE w:val="0"/>
        <w:autoSpaceDN w:val="0"/>
        <w:adjustRightInd w:val="0"/>
        <w:spacing w:after="0" w:line="240" w:lineRule="auto"/>
        <w:ind w:right="-93"/>
        <w:jc w:val="center"/>
        <w:rPr>
          <w:rFonts w:ascii="Helvetica" w:hAnsi="Helvetica" w:cs="Calibri (Corpo)"/>
          <w:b/>
          <w:bCs/>
          <w:caps/>
          <w:sz w:val="34"/>
          <w:szCs w:val="34"/>
          <w:lang w:val="en-GB"/>
        </w:rPr>
      </w:pPr>
      <w:r w:rsidRPr="00243719">
        <w:rPr>
          <w:rFonts w:ascii="Helvetica" w:hAnsi="Helvetica" w:cs="Calibri (Corpo)"/>
          <w:b/>
          <w:bCs/>
          <w:caps/>
          <w:sz w:val="34"/>
          <w:szCs w:val="34"/>
          <w:lang w:val="en-GB"/>
        </w:rPr>
        <w:t xml:space="preserve">RAK-Valet, emoTION AND FUNCTIONALITY </w:t>
      </w:r>
    </w:p>
    <w:p w14:paraId="69D45216" w14:textId="77777777" w:rsidR="003579EC" w:rsidRPr="00243719" w:rsidRDefault="003579EC" w:rsidP="003579EC">
      <w:pPr>
        <w:autoSpaceDE w:val="0"/>
        <w:autoSpaceDN w:val="0"/>
        <w:adjustRightInd w:val="0"/>
        <w:spacing w:after="0" w:line="240" w:lineRule="auto"/>
        <w:ind w:right="-93"/>
        <w:jc w:val="center"/>
        <w:rPr>
          <w:rFonts w:ascii="Helvetica" w:hAnsi="Helvetica" w:cs="Calibri (Corpo)"/>
          <w:b/>
          <w:bCs/>
          <w:caps/>
          <w:sz w:val="34"/>
          <w:szCs w:val="34"/>
          <w:lang w:val="en-GB"/>
        </w:rPr>
      </w:pPr>
      <w:r w:rsidRPr="00243719">
        <w:rPr>
          <w:rFonts w:ascii="Helvetica" w:hAnsi="Helvetica" w:cs="Calibri (Corpo)"/>
          <w:b/>
          <w:bCs/>
          <w:caps/>
          <w:sz w:val="34"/>
          <w:szCs w:val="34"/>
          <w:lang w:val="en-GB"/>
        </w:rPr>
        <w:t>STYLED BY Patrick Norguet</w:t>
      </w:r>
    </w:p>
    <w:p w14:paraId="115DF587" w14:textId="77777777" w:rsidR="003579EC" w:rsidRPr="003579EC" w:rsidRDefault="003579EC" w:rsidP="003579EC">
      <w:pPr>
        <w:autoSpaceDE w:val="0"/>
        <w:autoSpaceDN w:val="0"/>
        <w:adjustRightInd w:val="0"/>
        <w:spacing w:after="0" w:line="240" w:lineRule="auto"/>
        <w:ind w:right="-235"/>
        <w:rPr>
          <w:rFonts w:ascii="Helvetica" w:hAnsi="Helvetica" w:cs="Calibri (Corpo)"/>
          <w:b/>
          <w:bCs/>
          <w:caps/>
          <w:sz w:val="11"/>
          <w:szCs w:val="11"/>
          <w:lang w:val="en-GB"/>
        </w:rPr>
      </w:pPr>
    </w:p>
    <w:p w14:paraId="5CA10638" w14:textId="77777777" w:rsidR="003579EC" w:rsidRPr="001867F2" w:rsidRDefault="003579EC" w:rsidP="003579EC">
      <w:pPr>
        <w:autoSpaceDE w:val="0"/>
        <w:autoSpaceDN w:val="0"/>
        <w:adjustRightInd w:val="0"/>
        <w:spacing w:after="0" w:line="240" w:lineRule="auto"/>
        <w:jc w:val="both"/>
        <w:rPr>
          <w:rFonts w:ascii="Helvetica" w:hAnsi="Helvetica" w:cstheme="minorHAnsi"/>
          <w:color w:val="000000"/>
          <w:sz w:val="21"/>
          <w:szCs w:val="21"/>
          <w:lang w:val="en-GB"/>
        </w:rPr>
      </w:pPr>
      <w:r w:rsidRPr="001867F2">
        <w:rPr>
          <w:rFonts w:ascii="Helvetica" w:hAnsi="Helvetica" w:cs="Calibri (Corpo)"/>
          <w:b/>
          <w:bCs/>
          <w:caps/>
          <w:sz w:val="21"/>
          <w:szCs w:val="21"/>
          <w:lang w:val="en-GB"/>
        </w:rPr>
        <w:t>FROM THE FIRST COLLABORATION of THE RENOWNED FRENCH DESIGNER WITH RAK CERAMICS</w:t>
      </w:r>
      <w:r w:rsidRPr="001867F2">
        <w:rPr>
          <w:rFonts w:ascii="Helvetica" w:hAnsi="Helvetica" w:cstheme="minorHAnsi"/>
          <w:b/>
          <w:bCs/>
          <w:caps/>
          <w:color w:val="000000"/>
          <w:sz w:val="21"/>
          <w:szCs w:val="21"/>
          <w:lang w:val="en-GB"/>
        </w:rPr>
        <w:t>: “A WELL-DESIGNED OBJECT BORN OF A GENEROUs COLLABORATION IS TIMELESS".</w:t>
      </w:r>
      <w:r w:rsidRPr="001867F2">
        <w:rPr>
          <w:rFonts w:ascii="Helvetica" w:hAnsi="Helvetica" w:cstheme="minorHAnsi"/>
          <w:color w:val="000000"/>
          <w:sz w:val="21"/>
          <w:szCs w:val="21"/>
          <w:lang w:val="en-GB"/>
        </w:rPr>
        <w:t xml:space="preserve"> </w:t>
      </w:r>
    </w:p>
    <w:p w14:paraId="51A434B0" w14:textId="0B270786" w:rsidR="003579EC" w:rsidRDefault="003579EC" w:rsidP="003579EC">
      <w:pPr>
        <w:autoSpaceDE w:val="0"/>
        <w:autoSpaceDN w:val="0"/>
        <w:adjustRightInd w:val="0"/>
        <w:spacing w:after="0" w:line="240" w:lineRule="auto"/>
        <w:rPr>
          <w:rFonts w:ascii="Helvetica" w:hAnsi="Helvetica" w:cstheme="minorHAnsi"/>
          <w:sz w:val="10"/>
          <w:szCs w:val="10"/>
          <w:lang w:val="en-GB"/>
        </w:rPr>
      </w:pPr>
    </w:p>
    <w:p w14:paraId="73584EBB" w14:textId="77777777" w:rsidR="0001059A" w:rsidRPr="0001059A" w:rsidRDefault="0001059A" w:rsidP="003579EC">
      <w:pPr>
        <w:autoSpaceDE w:val="0"/>
        <w:autoSpaceDN w:val="0"/>
        <w:adjustRightInd w:val="0"/>
        <w:spacing w:after="0" w:line="240" w:lineRule="auto"/>
        <w:rPr>
          <w:rFonts w:ascii="Helvetica" w:hAnsi="Helvetica" w:cstheme="minorHAnsi"/>
          <w:sz w:val="10"/>
          <w:szCs w:val="10"/>
          <w:lang w:val="en-GB"/>
        </w:rPr>
      </w:pPr>
    </w:p>
    <w:p w14:paraId="5E76C79C" w14:textId="77777777" w:rsidR="0001059A" w:rsidRPr="0001059A" w:rsidRDefault="0001059A" w:rsidP="003579EC">
      <w:pPr>
        <w:autoSpaceDE w:val="0"/>
        <w:autoSpaceDN w:val="0"/>
        <w:adjustRightInd w:val="0"/>
        <w:spacing w:after="0" w:line="240" w:lineRule="auto"/>
        <w:rPr>
          <w:rFonts w:ascii="Helvetica" w:hAnsi="Helvetica" w:cstheme="minorHAnsi"/>
          <w:sz w:val="13"/>
          <w:szCs w:val="13"/>
          <w:lang w:val="en-GB"/>
        </w:rPr>
      </w:pPr>
    </w:p>
    <w:p w14:paraId="3398222C" w14:textId="77777777" w:rsidR="003579EC" w:rsidRP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Style and balance in your service. </w:t>
      </w:r>
    </w:p>
    <w:p w14:paraId="6E63BEA2" w14:textId="77777777" w:rsidR="003579EC" w:rsidRPr="00243719" w:rsidRDefault="003579EC" w:rsidP="003579EC">
      <w:pPr>
        <w:autoSpaceDE w:val="0"/>
        <w:autoSpaceDN w:val="0"/>
        <w:adjustRightInd w:val="0"/>
        <w:spacing w:after="0" w:line="240" w:lineRule="auto"/>
        <w:jc w:val="both"/>
        <w:rPr>
          <w:rFonts w:ascii="MuseoSans" w:eastAsia="Times New Roman" w:hAnsi="MuseoSans" w:cs="Times New Roman"/>
          <w:sz w:val="26"/>
          <w:szCs w:val="26"/>
          <w:lang w:val="en-GB" w:eastAsia="zh-CN"/>
        </w:rPr>
      </w:pPr>
    </w:p>
    <w:p w14:paraId="03954617" w14:textId="77777777" w:rsidR="003579EC" w:rsidRP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From the unprecedented collaboration of </w:t>
      </w:r>
      <w:r w:rsidRPr="00243719">
        <w:rPr>
          <w:rFonts w:ascii="Helvetica" w:hAnsi="Helvetica" w:cstheme="minorHAnsi"/>
          <w:b/>
          <w:bCs/>
          <w:color w:val="000000"/>
          <w:sz w:val="26"/>
          <w:szCs w:val="26"/>
          <w:lang w:val="en-GB"/>
        </w:rPr>
        <w:t xml:space="preserve">Patrick </w:t>
      </w:r>
      <w:proofErr w:type="spellStart"/>
      <w:r w:rsidRPr="00243719">
        <w:rPr>
          <w:rFonts w:ascii="Helvetica" w:hAnsi="Helvetica" w:cstheme="minorHAnsi"/>
          <w:b/>
          <w:bCs/>
          <w:color w:val="000000"/>
          <w:sz w:val="26"/>
          <w:szCs w:val="26"/>
          <w:lang w:val="en-GB"/>
        </w:rPr>
        <w:t>Norguet</w:t>
      </w:r>
      <w:proofErr w:type="spellEnd"/>
      <w:r w:rsidRPr="00243719">
        <w:rPr>
          <w:rFonts w:ascii="Helvetica" w:hAnsi="Helvetica" w:cstheme="minorHAnsi"/>
          <w:b/>
          <w:bCs/>
          <w:color w:val="000000"/>
          <w:sz w:val="26"/>
          <w:szCs w:val="26"/>
          <w:lang w:val="en-GB"/>
        </w:rPr>
        <w:t xml:space="preserve"> with RAK Ceramics </w:t>
      </w:r>
      <w:r w:rsidRPr="00243719">
        <w:rPr>
          <w:rFonts w:ascii="Helvetica" w:hAnsi="Helvetica" w:cstheme="minorHAnsi"/>
          <w:color w:val="000000"/>
          <w:sz w:val="26"/>
          <w:szCs w:val="26"/>
          <w:lang w:val="en-GB"/>
        </w:rPr>
        <w:t xml:space="preserve">comes a stunning bathroom project: </w:t>
      </w:r>
      <w:r w:rsidRPr="00243719">
        <w:rPr>
          <w:rFonts w:ascii="Helvetica" w:hAnsi="Helvetica" w:cstheme="minorHAnsi"/>
          <w:b/>
          <w:bCs/>
          <w:color w:val="000000"/>
          <w:sz w:val="26"/>
          <w:szCs w:val="26"/>
          <w:lang w:val="en-GB"/>
        </w:rPr>
        <w:t xml:space="preserve">RAK-Valet. </w:t>
      </w:r>
      <w:r w:rsidRPr="00243719">
        <w:rPr>
          <w:rFonts w:ascii="Helvetica" w:hAnsi="Helvetica" w:cstheme="minorHAnsi"/>
          <w:color w:val="000000"/>
          <w:sz w:val="26"/>
          <w:szCs w:val="26"/>
          <w:lang w:val="en-GB"/>
        </w:rPr>
        <w:t xml:space="preserve">It is the embodiment of a unique talent for understanding a need and creating a functional, long-lasting solution that fits in perfectly with the context. </w:t>
      </w:r>
    </w:p>
    <w:p w14:paraId="57B62BC1" w14:textId="02B96914" w:rsid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A cluster of visions, drawings, exclusive shapes and a fast-paced rhythm </w:t>
      </w:r>
    </w:p>
    <w:p w14:paraId="10AE8FF0" w14:textId="1D4AC00B" w:rsidR="003579EC" w:rsidRP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leading to unexpected solutions: this is what the French designer brings to each of his new creations. </w:t>
      </w:r>
    </w:p>
    <w:p w14:paraId="13D4AAC7" w14:textId="77777777" w:rsidR="003579EC" w:rsidRP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p>
    <w:p w14:paraId="36233C38" w14:textId="613EAD0C" w:rsidR="003579EC" w:rsidRPr="00A94780"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RAK-Valet expresses the creative genius of </w:t>
      </w:r>
      <w:proofErr w:type="spellStart"/>
      <w:r w:rsidRPr="00243719">
        <w:rPr>
          <w:rFonts w:ascii="Helvetica" w:hAnsi="Helvetica" w:cstheme="minorHAnsi"/>
          <w:color w:val="000000"/>
          <w:sz w:val="26"/>
          <w:szCs w:val="26"/>
          <w:lang w:val="en-GB"/>
        </w:rPr>
        <w:t>Norguet</w:t>
      </w:r>
      <w:proofErr w:type="spellEnd"/>
      <w:r w:rsidRPr="00243719">
        <w:rPr>
          <w:rFonts w:ascii="Helvetica" w:hAnsi="Helvetica" w:cstheme="minorHAnsi"/>
          <w:color w:val="000000"/>
          <w:sz w:val="26"/>
          <w:szCs w:val="26"/>
          <w:lang w:val="en-GB"/>
        </w:rPr>
        <w:t xml:space="preserve"> together with the undivided attention devoted by RAK Ceramics to production quality and project completeness.</w:t>
      </w:r>
      <w:r w:rsidR="00A94780">
        <w:rPr>
          <w:rFonts w:ascii="Helvetica" w:hAnsi="Helvetica" w:cstheme="minorHAnsi"/>
          <w:color w:val="000000"/>
          <w:sz w:val="26"/>
          <w:szCs w:val="26"/>
          <w:lang w:val="en-GB"/>
        </w:rPr>
        <w:t xml:space="preserve"> </w:t>
      </w:r>
      <w:r w:rsidRPr="00243719">
        <w:rPr>
          <w:rFonts w:ascii="Helvetica" w:hAnsi="Helvetica"/>
          <w:sz w:val="26"/>
          <w:szCs w:val="26"/>
          <w:lang w:val="en-GB"/>
        </w:rPr>
        <w:t>A special project, attesting a new concept of living and a new way to use domestic space, which becomes free of constraints, permeable, osmotic, innovative. Whether it be contemporary or traditional.</w:t>
      </w:r>
    </w:p>
    <w:p w14:paraId="00C9F369" w14:textId="77777777" w:rsidR="003579EC" w:rsidRPr="00243719" w:rsidRDefault="003579EC" w:rsidP="003579EC">
      <w:pPr>
        <w:autoSpaceDE w:val="0"/>
        <w:autoSpaceDN w:val="0"/>
        <w:adjustRightInd w:val="0"/>
        <w:spacing w:after="0" w:line="240" w:lineRule="auto"/>
        <w:jc w:val="both"/>
        <w:rPr>
          <w:rFonts w:ascii="Helvetica" w:hAnsi="Helvetica"/>
          <w:sz w:val="26"/>
          <w:szCs w:val="26"/>
          <w:lang w:val="en-GB"/>
        </w:rPr>
      </w:pPr>
    </w:p>
    <w:p w14:paraId="5E8BA60F" w14:textId="77777777" w:rsidR="003579EC" w:rsidRPr="00243719" w:rsidRDefault="003579EC" w:rsidP="003579EC">
      <w:pPr>
        <w:autoSpaceDE w:val="0"/>
        <w:autoSpaceDN w:val="0"/>
        <w:adjustRightInd w:val="0"/>
        <w:spacing w:after="0" w:line="240" w:lineRule="auto"/>
        <w:jc w:val="both"/>
        <w:rPr>
          <w:rFonts w:ascii="Helvetica" w:hAnsi="Helvetica"/>
          <w:sz w:val="26"/>
          <w:szCs w:val="26"/>
          <w:lang w:val="en-GB"/>
        </w:rPr>
      </w:pPr>
      <w:proofErr w:type="spellStart"/>
      <w:r w:rsidRPr="00243719">
        <w:rPr>
          <w:rFonts w:ascii="Helvetica" w:hAnsi="Helvetica"/>
          <w:sz w:val="26"/>
          <w:szCs w:val="26"/>
          <w:lang w:val="en-GB"/>
        </w:rPr>
        <w:t>Norguet</w:t>
      </w:r>
      <w:proofErr w:type="spellEnd"/>
      <w:r w:rsidRPr="00243719">
        <w:rPr>
          <w:rFonts w:ascii="Helvetica" w:hAnsi="Helvetica"/>
          <w:sz w:val="26"/>
          <w:szCs w:val="26"/>
          <w:lang w:val="en-GB"/>
        </w:rPr>
        <w:t xml:space="preserve"> puts on stage a dialogue between light and shadow, between volumes and lines, between elements, forms and materials. </w:t>
      </w:r>
    </w:p>
    <w:p w14:paraId="2E6E8004" w14:textId="77777777" w:rsidR="003579EC" w:rsidRPr="00243719" w:rsidRDefault="003579EC" w:rsidP="003579EC">
      <w:pPr>
        <w:spacing w:after="0" w:line="240" w:lineRule="auto"/>
        <w:jc w:val="both"/>
        <w:rPr>
          <w:rFonts w:ascii="Helvetica" w:hAnsi="Helvetica"/>
          <w:sz w:val="26"/>
          <w:szCs w:val="26"/>
          <w:lang w:val="en-GB"/>
        </w:rPr>
      </w:pPr>
      <w:r w:rsidRPr="00243719">
        <w:rPr>
          <w:rFonts w:ascii="Helvetica" w:hAnsi="Helvetica"/>
          <w:sz w:val="26"/>
          <w:szCs w:val="26"/>
          <w:lang w:val="en-GB"/>
        </w:rPr>
        <w:t xml:space="preserve">A delicate balance that is never disrupted, as each element becomes functional to the user in this ongoing, harmonious exchange. Everything is in the service of the person who experiences the space, everything centres around the dialogue, bearing witness to something magical and unique. </w:t>
      </w:r>
    </w:p>
    <w:p w14:paraId="6031F457" w14:textId="77777777" w:rsidR="003579EC" w:rsidRPr="00243719" w:rsidRDefault="003579EC" w:rsidP="003579EC">
      <w:pPr>
        <w:spacing w:after="0" w:line="240" w:lineRule="auto"/>
        <w:jc w:val="both"/>
        <w:rPr>
          <w:rFonts w:ascii="Helvetica" w:hAnsi="Helvetica"/>
          <w:sz w:val="26"/>
          <w:szCs w:val="26"/>
          <w:lang w:val="en-GB"/>
        </w:rPr>
      </w:pPr>
    </w:p>
    <w:p w14:paraId="152C2686" w14:textId="77777777" w:rsidR="00243719"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 xml:space="preserve">The RAK-Valet collection is composed of functional elements – available in matt and glossy finishes – that serve as veritable </w:t>
      </w:r>
      <w:r w:rsidRPr="00243719">
        <w:rPr>
          <w:rFonts w:ascii="Helvetica" w:hAnsi="Helvetica" w:cstheme="minorHAnsi"/>
          <w:i/>
          <w:color w:val="000000"/>
          <w:sz w:val="26"/>
          <w:szCs w:val="26"/>
          <w:lang w:val="en-GB"/>
        </w:rPr>
        <w:t xml:space="preserve">valets </w:t>
      </w:r>
      <w:r w:rsidRPr="00243719">
        <w:rPr>
          <w:rFonts w:ascii="Helvetica" w:hAnsi="Helvetica" w:cstheme="minorHAnsi"/>
          <w:color w:val="000000"/>
          <w:sz w:val="26"/>
          <w:szCs w:val="26"/>
          <w:lang w:val="en-GB"/>
        </w:rPr>
        <w:t xml:space="preserve">and hand us the objects of our daily wellbeing via functional surfaces and stylistic solutions of great visual impact: decorative forms with slender profiles for the washbasins, </w:t>
      </w:r>
    </w:p>
    <w:p w14:paraId="4179BC3B" w14:textId="4F0238D0" w:rsidR="003579EC" w:rsidRDefault="003579EC" w:rsidP="003579EC">
      <w:pPr>
        <w:autoSpaceDE w:val="0"/>
        <w:autoSpaceDN w:val="0"/>
        <w:adjustRightInd w:val="0"/>
        <w:spacing w:after="0" w:line="240" w:lineRule="auto"/>
        <w:jc w:val="both"/>
        <w:rPr>
          <w:rFonts w:ascii="Helvetica" w:hAnsi="Helvetica" w:cstheme="minorHAnsi"/>
          <w:color w:val="000000"/>
          <w:sz w:val="26"/>
          <w:szCs w:val="26"/>
          <w:lang w:val="en-GB"/>
        </w:rPr>
      </w:pPr>
      <w:r w:rsidRPr="00243719">
        <w:rPr>
          <w:rFonts w:ascii="Helvetica" w:hAnsi="Helvetica" w:cstheme="minorHAnsi"/>
          <w:color w:val="000000"/>
          <w:sz w:val="26"/>
          <w:szCs w:val="26"/>
          <w:lang w:val="en-GB"/>
        </w:rPr>
        <w:t>top-notch stylistic research for the bathtubs, elongated lines for the toilet bowls.</w:t>
      </w:r>
    </w:p>
    <w:p w14:paraId="234A5097" w14:textId="75028034" w:rsidR="00A94780" w:rsidRDefault="00A94780" w:rsidP="003579EC">
      <w:pPr>
        <w:autoSpaceDE w:val="0"/>
        <w:autoSpaceDN w:val="0"/>
        <w:adjustRightInd w:val="0"/>
        <w:spacing w:after="0" w:line="240" w:lineRule="auto"/>
        <w:jc w:val="both"/>
        <w:rPr>
          <w:rFonts w:ascii="Helvetica" w:hAnsi="Helvetica" w:cstheme="minorHAnsi"/>
          <w:color w:val="000000"/>
          <w:sz w:val="26"/>
          <w:szCs w:val="26"/>
          <w:lang w:val="en-GB"/>
        </w:rPr>
      </w:pPr>
    </w:p>
    <w:p w14:paraId="7BFD3270" w14:textId="3B84F417" w:rsidR="00A94780" w:rsidRDefault="00A94780" w:rsidP="003579EC">
      <w:pPr>
        <w:autoSpaceDE w:val="0"/>
        <w:autoSpaceDN w:val="0"/>
        <w:adjustRightInd w:val="0"/>
        <w:spacing w:after="0" w:line="240" w:lineRule="auto"/>
        <w:jc w:val="both"/>
        <w:rPr>
          <w:rFonts w:ascii="Helvetica" w:hAnsi="Helvetica" w:cstheme="minorHAnsi"/>
          <w:color w:val="000000"/>
          <w:sz w:val="26"/>
          <w:szCs w:val="26"/>
          <w:lang w:val="en-GB"/>
        </w:rPr>
      </w:pPr>
    </w:p>
    <w:p w14:paraId="7694E481" w14:textId="77777777" w:rsidR="00A94780" w:rsidRPr="00243719" w:rsidRDefault="00A94780" w:rsidP="003579EC">
      <w:pPr>
        <w:autoSpaceDE w:val="0"/>
        <w:autoSpaceDN w:val="0"/>
        <w:adjustRightInd w:val="0"/>
        <w:spacing w:after="0" w:line="240" w:lineRule="auto"/>
        <w:jc w:val="both"/>
        <w:rPr>
          <w:rFonts w:ascii="Helvetica" w:hAnsi="Helvetica" w:cstheme="minorHAnsi"/>
          <w:color w:val="000000"/>
          <w:sz w:val="26"/>
          <w:szCs w:val="26"/>
          <w:lang w:val="en-GB"/>
        </w:rPr>
      </w:pPr>
    </w:p>
    <w:p w14:paraId="7636F6FA" w14:textId="77777777" w:rsidR="003579EC" w:rsidRPr="00243719" w:rsidRDefault="003579EC" w:rsidP="003579EC">
      <w:pPr>
        <w:autoSpaceDE w:val="0"/>
        <w:autoSpaceDN w:val="0"/>
        <w:adjustRightInd w:val="0"/>
        <w:spacing w:after="0" w:line="240" w:lineRule="auto"/>
        <w:jc w:val="both"/>
        <w:rPr>
          <w:rFonts w:ascii="Helvetica" w:hAnsi="Helvetica" w:cstheme="minorHAnsi"/>
          <w:color w:val="222222"/>
          <w:sz w:val="26"/>
          <w:szCs w:val="26"/>
          <w:lang w:val="en-GB"/>
        </w:rPr>
      </w:pPr>
      <w:r w:rsidRPr="00243719">
        <w:rPr>
          <w:rFonts w:ascii="Helvetica" w:hAnsi="Helvetica" w:cstheme="minorHAnsi"/>
          <w:color w:val="000000"/>
          <w:sz w:val="26"/>
          <w:szCs w:val="26"/>
          <w:lang w:val="en-GB"/>
        </w:rPr>
        <w:t>RAK-Valet</w:t>
      </w:r>
      <w:r w:rsidRPr="00243719">
        <w:rPr>
          <w:rFonts w:ascii="Helvetica" w:hAnsi="Helvetica" w:cstheme="minorHAnsi"/>
          <w:color w:val="222222"/>
          <w:sz w:val="26"/>
          <w:szCs w:val="26"/>
          <w:lang w:val="en-GB"/>
        </w:rPr>
        <w:t xml:space="preserve"> is a project that comes to meet a need in interior design, leaving out any unnecessary shape or detail while the expression of the real is reduced to its pure, bare form.</w:t>
      </w:r>
    </w:p>
    <w:p w14:paraId="35ADC2F7" w14:textId="77777777" w:rsidR="003579EC" w:rsidRPr="00243719" w:rsidRDefault="003579EC" w:rsidP="003579EC">
      <w:pPr>
        <w:autoSpaceDE w:val="0"/>
        <w:autoSpaceDN w:val="0"/>
        <w:adjustRightInd w:val="0"/>
        <w:spacing w:after="0" w:line="240" w:lineRule="auto"/>
        <w:jc w:val="both"/>
        <w:rPr>
          <w:rFonts w:ascii="Helvetica" w:hAnsi="Helvetica" w:cstheme="minorHAnsi"/>
          <w:color w:val="222222"/>
          <w:sz w:val="26"/>
          <w:szCs w:val="26"/>
          <w:lang w:val="en-GB"/>
        </w:rPr>
      </w:pPr>
    </w:p>
    <w:p w14:paraId="14A98A58" w14:textId="77777777" w:rsidR="004370EE" w:rsidRPr="00243719" w:rsidRDefault="003579EC" w:rsidP="003579EC">
      <w:pPr>
        <w:autoSpaceDE w:val="0"/>
        <w:autoSpaceDN w:val="0"/>
        <w:adjustRightInd w:val="0"/>
        <w:spacing w:after="0" w:line="240" w:lineRule="auto"/>
        <w:jc w:val="both"/>
        <w:rPr>
          <w:rFonts w:ascii="Helvetica" w:hAnsi="Helvetica" w:cstheme="minorHAnsi"/>
          <w:color w:val="222222"/>
          <w:sz w:val="26"/>
          <w:szCs w:val="26"/>
          <w:lang w:val="en-GB"/>
        </w:rPr>
      </w:pPr>
      <w:proofErr w:type="spellStart"/>
      <w:r w:rsidRPr="00243719">
        <w:rPr>
          <w:rFonts w:ascii="Helvetica" w:hAnsi="Helvetica" w:cstheme="minorHAnsi"/>
          <w:color w:val="222222"/>
          <w:sz w:val="26"/>
          <w:szCs w:val="26"/>
          <w:lang w:val="en-GB"/>
        </w:rPr>
        <w:t>Rak</w:t>
      </w:r>
      <w:proofErr w:type="spellEnd"/>
      <w:r w:rsidRPr="00243719">
        <w:rPr>
          <w:rFonts w:ascii="Helvetica" w:hAnsi="Helvetica" w:cstheme="minorHAnsi"/>
          <w:color w:val="222222"/>
          <w:sz w:val="26"/>
          <w:szCs w:val="26"/>
          <w:lang w:val="en-GB"/>
        </w:rPr>
        <w:t xml:space="preserve">-Valet goes well with some of the most successful collections proposed by </w:t>
      </w:r>
      <w:proofErr w:type="spellStart"/>
      <w:r w:rsidRPr="00243719">
        <w:rPr>
          <w:rFonts w:ascii="Helvetica" w:hAnsi="Helvetica" w:cstheme="minorHAnsi"/>
          <w:color w:val="222222"/>
          <w:sz w:val="26"/>
          <w:szCs w:val="26"/>
          <w:lang w:val="en-GB"/>
        </w:rPr>
        <w:t>Rak</w:t>
      </w:r>
      <w:proofErr w:type="spellEnd"/>
      <w:r w:rsidRPr="00243719">
        <w:rPr>
          <w:rFonts w:ascii="Helvetica" w:hAnsi="Helvetica" w:cstheme="minorHAnsi"/>
          <w:color w:val="222222"/>
          <w:sz w:val="26"/>
          <w:szCs w:val="26"/>
          <w:lang w:val="en-GB"/>
        </w:rPr>
        <w:t xml:space="preserve"> Ceramics, such as their brand-new bathroom fittings and </w:t>
      </w:r>
      <w:proofErr w:type="spellStart"/>
      <w:r w:rsidRPr="00243719">
        <w:rPr>
          <w:rFonts w:ascii="Helvetica" w:hAnsi="Helvetica" w:cstheme="minorHAnsi"/>
          <w:color w:val="222222"/>
          <w:sz w:val="26"/>
          <w:szCs w:val="26"/>
          <w:lang w:val="en-GB"/>
        </w:rPr>
        <w:t>Rak</w:t>
      </w:r>
      <w:proofErr w:type="spellEnd"/>
      <w:r w:rsidRPr="00243719">
        <w:rPr>
          <w:rFonts w:ascii="Helvetica" w:hAnsi="Helvetica" w:cstheme="minorHAnsi"/>
          <w:color w:val="222222"/>
          <w:sz w:val="26"/>
          <w:szCs w:val="26"/>
          <w:lang w:val="en-GB"/>
        </w:rPr>
        <w:t xml:space="preserve">-Joy Uno mirrors. </w:t>
      </w:r>
    </w:p>
    <w:p w14:paraId="661D582B" w14:textId="5E0F868C" w:rsidR="003579EC" w:rsidRPr="00A94780" w:rsidRDefault="003579EC" w:rsidP="003579EC">
      <w:pPr>
        <w:autoSpaceDE w:val="0"/>
        <w:autoSpaceDN w:val="0"/>
        <w:adjustRightInd w:val="0"/>
        <w:spacing w:after="0" w:line="240" w:lineRule="auto"/>
        <w:jc w:val="both"/>
        <w:rPr>
          <w:rFonts w:ascii="Helvetica" w:hAnsi="Helvetica" w:cstheme="minorHAnsi"/>
          <w:color w:val="222222"/>
          <w:sz w:val="26"/>
          <w:szCs w:val="26"/>
          <w:lang w:val="en-GB"/>
        </w:rPr>
      </w:pPr>
      <w:r w:rsidRPr="00243719">
        <w:rPr>
          <w:rFonts w:ascii="Helvetica" w:hAnsi="Helvetica" w:cstheme="minorHAnsi"/>
          <w:color w:val="222222"/>
          <w:sz w:val="26"/>
          <w:szCs w:val="26"/>
          <w:lang w:val="en-GB"/>
        </w:rPr>
        <w:t xml:space="preserve">It is rounded off by a rich choice of accessories, such as legs and towel holders made of metal, or the practical but extremely elegant ceramic surfaces also </w:t>
      </w:r>
      <w:r w:rsidRPr="00A94780">
        <w:rPr>
          <w:rFonts w:ascii="Helvetica" w:hAnsi="Helvetica" w:cstheme="minorHAnsi"/>
          <w:color w:val="222222"/>
          <w:sz w:val="26"/>
          <w:szCs w:val="26"/>
          <w:lang w:val="en-GB"/>
        </w:rPr>
        <w:t xml:space="preserve">designed by Patrick </w:t>
      </w:r>
      <w:proofErr w:type="spellStart"/>
      <w:r w:rsidRPr="00A94780">
        <w:rPr>
          <w:rFonts w:ascii="Helvetica" w:hAnsi="Helvetica" w:cstheme="minorHAnsi"/>
          <w:color w:val="222222"/>
          <w:sz w:val="26"/>
          <w:szCs w:val="26"/>
          <w:lang w:val="en-GB"/>
        </w:rPr>
        <w:t>Norguet</w:t>
      </w:r>
      <w:proofErr w:type="spellEnd"/>
      <w:r w:rsidRPr="00A94780">
        <w:rPr>
          <w:rFonts w:ascii="Helvetica" w:hAnsi="Helvetica" w:cstheme="minorHAnsi"/>
          <w:color w:val="222222"/>
          <w:sz w:val="26"/>
          <w:szCs w:val="26"/>
          <w:lang w:val="en-GB"/>
        </w:rPr>
        <w:t>.</w:t>
      </w:r>
    </w:p>
    <w:p w14:paraId="214EC23D" w14:textId="490F1403" w:rsidR="00D152B4" w:rsidRDefault="00D152B4" w:rsidP="00D152B4">
      <w:pPr>
        <w:autoSpaceDE w:val="0"/>
        <w:autoSpaceDN w:val="0"/>
        <w:adjustRightInd w:val="0"/>
        <w:spacing w:after="0" w:line="240" w:lineRule="auto"/>
        <w:jc w:val="both"/>
        <w:rPr>
          <w:rFonts w:ascii="Helvetica" w:hAnsi="Helvetica" w:cstheme="minorHAnsi"/>
          <w:color w:val="222222"/>
          <w:sz w:val="24"/>
          <w:szCs w:val="24"/>
        </w:rPr>
      </w:pPr>
    </w:p>
    <w:p w14:paraId="627F8756" w14:textId="5177DCB0" w:rsidR="00A94780" w:rsidRDefault="00A94780" w:rsidP="00D152B4">
      <w:pPr>
        <w:autoSpaceDE w:val="0"/>
        <w:autoSpaceDN w:val="0"/>
        <w:adjustRightInd w:val="0"/>
        <w:spacing w:after="0" w:line="240" w:lineRule="auto"/>
        <w:jc w:val="both"/>
        <w:rPr>
          <w:rFonts w:ascii="Helvetica" w:hAnsi="Helvetica" w:cstheme="minorHAnsi"/>
          <w:color w:val="222222"/>
          <w:sz w:val="24"/>
          <w:szCs w:val="24"/>
        </w:rPr>
      </w:pPr>
    </w:p>
    <w:p w14:paraId="7E5A1BBC" w14:textId="61E6E64B" w:rsidR="00A94780" w:rsidRDefault="00A94780" w:rsidP="00D152B4">
      <w:pPr>
        <w:autoSpaceDE w:val="0"/>
        <w:autoSpaceDN w:val="0"/>
        <w:adjustRightInd w:val="0"/>
        <w:spacing w:after="0" w:line="240" w:lineRule="auto"/>
        <w:jc w:val="both"/>
        <w:rPr>
          <w:rFonts w:ascii="Helvetica" w:hAnsi="Helvetica" w:cstheme="minorHAnsi"/>
          <w:color w:val="222222"/>
          <w:sz w:val="24"/>
          <w:szCs w:val="24"/>
        </w:rPr>
      </w:pPr>
    </w:p>
    <w:p w14:paraId="721DB3C5" w14:textId="594FCC96" w:rsidR="00A94780" w:rsidRDefault="00A94780" w:rsidP="00D152B4">
      <w:pPr>
        <w:autoSpaceDE w:val="0"/>
        <w:autoSpaceDN w:val="0"/>
        <w:adjustRightInd w:val="0"/>
        <w:spacing w:after="0" w:line="240" w:lineRule="auto"/>
        <w:jc w:val="both"/>
        <w:rPr>
          <w:rFonts w:ascii="Helvetica" w:hAnsi="Helvetica" w:cstheme="minorHAnsi"/>
          <w:color w:val="222222"/>
          <w:sz w:val="24"/>
          <w:szCs w:val="24"/>
        </w:rPr>
      </w:pPr>
    </w:p>
    <w:p w14:paraId="594F7BDE" w14:textId="77777777" w:rsidR="00A94780" w:rsidRPr="00A94780" w:rsidRDefault="00A94780" w:rsidP="00D152B4">
      <w:pPr>
        <w:autoSpaceDE w:val="0"/>
        <w:autoSpaceDN w:val="0"/>
        <w:adjustRightInd w:val="0"/>
        <w:spacing w:after="0" w:line="240" w:lineRule="auto"/>
        <w:jc w:val="both"/>
        <w:rPr>
          <w:rFonts w:ascii="Helvetica" w:hAnsi="Helvetica" w:cstheme="minorHAnsi"/>
          <w:color w:val="222222"/>
          <w:sz w:val="24"/>
          <w:szCs w:val="24"/>
        </w:rPr>
      </w:pPr>
    </w:p>
    <w:p w14:paraId="2D2FF01F" w14:textId="77777777" w:rsidR="00A94780" w:rsidRPr="00A94780" w:rsidRDefault="00A94780" w:rsidP="00A94780">
      <w:pPr>
        <w:pBdr>
          <w:bottom w:val="single" w:sz="4" w:space="1" w:color="auto"/>
        </w:pBdr>
        <w:rPr>
          <w:rFonts w:ascii="Helvetica" w:eastAsia="Times New Roman" w:hAnsi="Helvetica" w:cs="Times New Roman"/>
          <w:b/>
          <w:bCs/>
          <w:color w:val="000000"/>
          <w:sz w:val="24"/>
          <w:szCs w:val="24"/>
          <w:lang w:eastAsia="fr-FR"/>
        </w:rPr>
      </w:pPr>
      <w:r w:rsidRPr="00A94780">
        <w:rPr>
          <w:rFonts w:ascii="Helvetica" w:eastAsia="Times New Roman" w:hAnsi="Helvetica" w:cs="Times New Roman"/>
          <w:color w:val="000000"/>
          <w:sz w:val="24"/>
          <w:szCs w:val="24"/>
          <w:lang w:eastAsia="fr-FR"/>
        </w:rPr>
        <w:br/>
      </w:r>
      <w:r w:rsidRPr="00A94780">
        <w:rPr>
          <w:rFonts w:ascii="Helvetica" w:eastAsia="Times New Roman" w:hAnsi="Helvetica" w:cs="Times New Roman"/>
          <w:b/>
          <w:bCs/>
          <w:color w:val="000000"/>
          <w:sz w:val="24"/>
          <w:szCs w:val="24"/>
          <w:lang w:eastAsia="fr-FR"/>
        </w:rPr>
        <w:t>PATRICK NORGUET FOR RAK CERAMICS</w:t>
      </w:r>
    </w:p>
    <w:p w14:paraId="69694883" w14:textId="070FC321" w:rsidR="00243719" w:rsidRPr="00A94780" w:rsidRDefault="00243719" w:rsidP="00D152B4">
      <w:pPr>
        <w:autoSpaceDE w:val="0"/>
        <w:autoSpaceDN w:val="0"/>
        <w:adjustRightInd w:val="0"/>
        <w:spacing w:after="0" w:line="240" w:lineRule="auto"/>
        <w:jc w:val="both"/>
        <w:rPr>
          <w:rFonts w:ascii="Helvetica" w:hAnsi="Helvetica" w:cstheme="minorHAnsi"/>
          <w:color w:val="222222"/>
          <w:sz w:val="24"/>
          <w:szCs w:val="24"/>
        </w:rPr>
      </w:pPr>
    </w:p>
    <w:p w14:paraId="5837581F" w14:textId="2E9067F1" w:rsidR="00A94780" w:rsidRPr="00A94780" w:rsidRDefault="00A94780" w:rsidP="00A94780">
      <w:pPr>
        <w:rPr>
          <w:rFonts w:ascii="Helvetica" w:eastAsia="Times New Roman" w:hAnsi="Helvetica" w:cs="Times New Roman"/>
          <w:i/>
          <w:iCs/>
          <w:color w:val="595959" w:themeColor="text1" w:themeTint="A6"/>
          <w:sz w:val="24"/>
          <w:szCs w:val="24"/>
          <w:lang w:eastAsia="fr-FR"/>
        </w:rPr>
      </w:pPr>
      <w:r w:rsidRPr="00A94780">
        <w:rPr>
          <w:rFonts w:ascii="Helvetica" w:eastAsia="Times New Roman" w:hAnsi="Helvetica" w:cs="Times New Roman"/>
          <w:i/>
          <w:iCs/>
          <w:color w:val="595959" w:themeColor="text1" w:themeTint="A6"/>
          <w:sz w:val="24"/>
          <w:szCs w:val="24"/>
          <w:lang w:eastAsia="fr-FR"/>
        </w:rPr>
        <w:t>RAK-Valet is the fruit of my first collaboration with the RAK Ceramics brand, and like any first collaboration, we learned a lot from each other.</w:t>
      </w:r>
    </w:p>
    <w:p w14:paraId="51D4450E" w14:textId="74F04C35" w:rsidR="00A94780" w:rsidRPr="00A94780" w:rsidRDefault="00A94780" w:rsidP="00A94780">
      <w:pPr>
        <w:rPr>
          <w:rFonts w:ascii="Helvetica" w:eastAsia="Times New Roman" w:hAnsi="Helvetica" w:cs="Times New Roman"/>
          <w:i/>
          <w:iCs/>
          <w:color w:val="595959" w:themeColor="text1" w:themeTint="A6"/>
          <w:sz w:val="24"/>
          <w:szCs w:val="24"/>
          <w:lang w:eastAsia="fr-FR"/>
        </w:rPr>
      </w:pPr>
      <w:r w:rsidRPr="00A94780">
        <w:rPr>
          <w:rFonts w:ascii="Helvetica" w:eastAsia="Times New Roman" w:hAnsi="Helvetica" w:cs="Times New Roman"/>
          <w:i/>
          <w:iCs/>
          <w:color w:val="595959" w:themeColor="text1" w:themeTint="A6"/>
          <w:sz w:val="24"/>
          <w:szCs w:val="24"/>
          <w:lang w:eastAsia="fr-FR"/>
        </w:rPr>
        <w:t>RAK-Valet is a very broad collection that covers all the needs of a bathroom space. We have worked to offer all the functions for use in private spaces but also in public spaces, such as hotels among others. </w:t>
      </w:r>
    </w:p>
    <w:p w14:paraId="19F18397" w14:textId="41A88E48" w:rsidR="00A94780" w:rsidRPr="00A94780" w:rsidRDefault="00A94780" w:rsidP="00A94780">
      <w:pPr>
        <w:rPr>
          <w:rFonts w:ascii="Helvetica" w:eastAsia="Times New Roman" w:hAnsi="Helvetica" w:cs="Times New Roman"/>
          <w:i/>
          <w:iCs/>
          <w:color w:val="595959" w:themeColor="text1" w:themeTint="A6"/>
          <w:sz w:val="24"/>
          <w:szCs w:val="24"/>
          <w:lang w:eastAsia="fr-FR"/>
        </w:rPr>
      </w:pPr>
      <w:r w:rsidRPr="00A94780">
        <w:rPr>
          <w:rFonts w:ascii="Helvetica" w:eastAsia="Times New Roman" w:hAnsi="Helvetica" w:cs="Times New Roman"/>
          <w:i/>
          <w:iCs/>
          <w:color w:val="595959" w:themeColor="text1" w:themeTint="A6"/>
          <w:sz w:val="24"/>
          <w:szCs w:val="24"/>
          <w:lang w:eastAsia="fr-FR"/>
        </w:rPr>
        <w:t>The world of the bathroom goes back to the dawn of time: the relationship to the body and hygiene - from Roman terms to oriental hammams - takes various forms depending on the culture. RAK-Valet proposes a synthetic and functional vision that allows us to introduce in our bathrooms a set of attitudes with a lot of sensuality and emotion.</w:t>
      </w:r>
    </w:p>
    <w:p w14:paraId="6151F931" w14:textId="77777777" w:rsidR="00A94780" w:rsidRPr="00A94780" w:rsidRDefault="00A94780" w:rsidP="00A94780">
      <w:pPr>
        <w:rPr>
          <w:rFonts w:ascii="Helvetica" w:eastAsia="Times New Roman" w:hAnsi="Helvetica" w:cs="Times New Roman"/>
          <w:i/>
          <w:iCs/>
          <w:color w:val="595959" w:themeColor="text1" w:themeTint="A6"/>
          <w:sz w:val="24"/>
          <w:szCs w:val="24"/>
          <w:lang w:eastAsia="fr-FR"/>
        </w:rPr>
      </w:pPr>
      <w:r w:rsidRPr="00A94780">
        <w:rPr>
          <w:rFonts w:ascii="Helvetica" w:eastAsia="Times New Roman" w:hAnsi="Helvetica" w:cs="Times New Roman"/>
          <w:i/>
          <w:iCs/>
          <w:color w:val="595959" w:themeColor="text1" w:themeTint="A6"/>
          <w:sz w:val="24"/>
          <w:szCs w:val="24"/>
          <w:lang w:eastAsia="fr-FR"/>
        </w:rPr>
        <w:t>Sometimes it is not necessary to reinvent everything, and RAK-Valet does not have this pretension: with its sober and elegant design, RAK-Valet brings us back to the essential elements that are water and its container, the basin.</w:t>
      </w:r>
    </w:p>
    <w:p w14:paraId="20D1B5A1" w14:textId="77777777" w:rsidR="00A94780" w:rsidRPr="00A94780" w:rsidRDefault="00A94780" w:rsidP="00A94780">
      <w:pPr>
        <w:rPr>
          <w:rFonts w:ascii="Helvetica" w:eastAsia="Times New Roman" w:hAnsi="Helvetica" w:cs="Times New Roman"/>
          <w:i/>
          <w:iCs/>
          <w:color w:val="595959" w:themeColor="text1" w:themeTint="A6"/>
          <w:sz w:val="24"/>
          <w:szCs w:val="24"/>
          <w:lang w:eastAsia="fr-FR"/>
        </w:rPr>
      </w:pPr>
      <w:r w:rsidRPr="00A94780">
        <w:rPr>
          <w:rFonts w:ascii="Helvetica" w:eastAsia="Times New Roman" w:hAnsi="Helvetica" w:cs="Times New Roman"/>
          <w:i/>
          <w:iCs/>
          <w:color w:val="595959" w:themeColor="text1" w:themeTint="A6"/>
          <w:sz w:val="24"/>
          <w:szCs w:val="24"/>
          <w:lang w:eastAsia="fr-FR"/>
        </w:rPr>
        <w:t>To make it easier to use, I wanted to create several surfaces around this basic concept such as large trays or serving trays, which invite you to comfortably place products and care objects.</w:t>
      </w:r>
    </w:p>
    <w:p w14:paraId="02BD6DEF" w14:textId="382F0BFE" w:rsidR="00243719" w:rsidRPr="00A94780" w:rsidRDefault="00243719" w:rsidP="00D152B4">
      <w:pPr>
        <w:autoSpaceDE w:val="0"/>
        <w:autoSpaceDN w:val="0"/>
        <w:adjustRightInd w:val="0"/>
        <w:spacing w:after="0" w:line="240" w:lineRule="auto"/>
        <w:jc w:val="both"/>
        <w:rPr>
          <w:rFonts w:ascii="Helvetica" w:hAnsi="Helvetica" w:cstheme="minorHAnsi"/>
          <w:color w:val="222222"/>
          <w:sz w:val="24"/>
          <w:szCs w:val="24"/>
        </w:rPr>
      </w:pPr>
    </w:p>
    <w:p w14:paraId="0058DA0C" w14:textId="77777777" w:rsidR="00243719" w:rsidRPr="00A94780" w:rsidRDefault="00243719" w:rsidP="00D152B4">
      <w:pPr>
        <w:autoSpaceDE w:val="0"/>
        <w:autoSpaceDN w:val="0"/>
        <w:adjustRightInd w:val="0"/>
        <w:spacing w:after="0" w:line="240" w:lineRule="auto"/>
        <w:jc w:val="both"/>
        <w:rPr>
          <w:rFonts w:ascii="Helvetica" w:hAnsi="Helvetica" w:cstheme="minorHAnsi"/>
          <w:color w:val="222222"/>
          <w:sz w:val="24"/>
          <w:szCs w:val="24"/>
        </w:rPr>
      </w:pPr>
    </w:p>
    <w:p w14:paraId="3EAC16BC" w14:textId="157E956B" w:rsidR="00D152B4" w:rsidRPr="00A94780" w:rsidRDefault="00D152B4" w:rsidP="00D152B4">
      <w:pPr>
        <w:autoSpaceDE w:val="0"/>
        <w:autoSpaceDN w:val="0"/>
        <w:adjustRightInd w:val="0"/>
        <w:spacing w:after="0" w:line="240" w:lineRule="auto"/>
        <w:rPr>
          <w:rFonts w:ascii="Helvetica" w:hAnsi="Helvetica" w:cstheme="minorHAnsi"/>
          <w:b/>
          <w:bCs/>
          <w:color w:val="000000"/>
          <w:sz w:val="21"/>
          <w:szCs w:val="21"/>
        </w:rPr>
      </w:pPr>
    </w:p>
    <w:p w14:paraId="3436DFF8" w14:textId="77777777" w:rsidR="0085232A" w:rsidRPr="00A94780" w:rsidRDefault="0085232A" w:rsidP="00D152B4">
      <w:pPr>
        <w:autoSpaceDE w:val="0"/>
        <w:autoSpaceDN w:val="0"/>
        <w:adjustRightInd w:val="0"/>
        <w:spacing w:after="0" w:line="240" w:lineRule="auto"/>
        <w:rPr>
          <w:rFonts w:ascii="Helvetica" w:hAnsi="Helvetica" w:cstheme="minorHAnsi"/>
          <w:b/>
          <w:bCs/>
          <w:color w:val="000000"/>
          <w:sz w:val="21"/>
          <w:szCs w:val="21"/>
        </w:rPr>
      </w:pPr>
    </w:p>
    <w:p w14:paraId="7563897E" w14:textId="77777777" w:rsidR="003579EC" w:rsidRPr="00243719" w:rsidRDefault="003579EC" w:rsidP="003579EC">
      <w:pPr>
        <w:autoSpaceDE w:val="0"/>
        <w:autoSpaceDN w:val="0"/>
        <w:adjustRightInd w:val="0"/>
        <w:spacing w:after="0" w:line="240" w:lineRule="auto"/>
        <w:rPr>
          <w:rFonts w:cstheme="minorHAnsi"/>
          <w:color w:val="222222"/>
          <w:sz w:val="20"/>
          <w:szCs w:val="20"/>
        </w:rPr>
      </w:pPr>
    </w:p>
    <w:p w14:paraId="60645A5E" w14:textId="76283654" w:rsidR="003579EC" w:rsidRPr="0085232A" w:rsidRDefault="003579EC" w:rsidP="003579EC">
      <w:pPr>
        <w:autoSpaceDE w:val="0"/>
        <w:autoSpaceDN w:val="0"/>
        <w:adjustRightInd w:val="0"/>
        <w:spacing w:after="0" w:line="240" w:lineRule="auto"/>
        <w:jc w:val="both"/>
        <w:rPr>
          <w:rFonts w:ascii="Helvetica" w:hAnsi="Helvetica" w:cstheme="minorHAnsi"/>
          <w:b/>
          <w:bCs/>
          <w:color w:val="000000"/>
          <w:sz w:val="24"/>
          <w:szCs w:val="24"/>
        </w:rPr>
      </w:pPr>
      <w:r w:rsidRPr="0085232A">
        <w:rPr>
          <w:rFonts w:ascii="Helvetica" w:hAnsi="Helvetica" w:cstheme="minorHAnsi"/>
          <w:b/>
          <w:bCs/>
          <w:color w:val="000000"/>
          <w:sz w:val="24"/>
          <w:szCs w:val="24"/>
        </w:rPr>
        <w:t xml:space="preserve">Patrick </w:t>
      </w:r>
      <w:proofErr w:type="spellStart"/>
      <w:r w:rsidRPr="0085232A">
        <w:rPr>
          <w:rFonts w:ascii="Helvetica" w:hAnsi="Helvetica" w:cstheme="minorHAnsi"/>
          <w:b/>
          <w:bCs/>
          <w:color w:val="000000"/>
          <w:sz w:val="24"/>
          <w:szCs w:val="24"/>
        </w:rPr>
        <w:t>Norguet</w:t>
      </w:r>
      <w:proofErr w:type="spellEnd"/>
    </w:p>
    <w:p w14:paraId="5EDF7F89" w14:textId="77777777" w:rsidR="0001059A" w:rsidRDefault="0001059A" w:rsidP="003579EC">
      <w:pPr>
        <w:autoSpaceDE w:val="0"/>
        <w:autoSpaceDN w:val="0"/>
        <w:adjustRightInd w:val="0"/>
        <w:spacing w:after="0" w:line="240" w:lineRule="auto"/>
        <w:jc w:val="both"/>
        <w:rPr>
          <w:rFonts w:ascii="Helvetica" w:hAnsi="Helvetica" w:cstheme="minorHAnsi"/>
          <w:color w:val="000000"/>
        </w:rPr>
      </w:pPr>
    </w:p>
    <w:p w14:paraId="04EBAAC2" w14:textId="3BCA6708" w:rsidR="003579EC" w:rsidRPr="00243719" w:rsidRDefault="003579EC" w:rsidP="003579EC">
      <w:pPr>
        <w:autoSpaceDE w:val="0"/>
        <w:autoSpaceDN w:val="0"/>
        <w:adjustRightInd w:val="0"/>
        <w:spacing w:after="0" w:line="240" w:lineRule="auto"/>
        <w:jc w:val="both"/>
        <w:rPr>
          <w:rFonts w:ascii="Helvetica" w:hAnsi="Helvetica" w:cstheme="minorHAnsi"/>
          <w:color w:val="000000"/>
        </w:rPr>
      </w:pPr>
      <w:r w:rsidRPr="00243719">
        <w:rPr>
          <w:rFonts w:ascii="Helvetica" w:hAnsi="Helvetica" w:cstheme="minorHAnsi"/>
          <w:color w:val="000000"/>
        </w:rPr>
        <w:t xml:space="preserve">Patrick </w:t>
      </w:r>
      <w:proofErr w:type="spellStart"/>
      <w:r w:rsidRPr="00243719">
        <w:rPr>
          <w:rFonts w:ascii="Helvetica" w:hAnsi="Helvetica" w:cstheme="minorHAnsi"/>
          <w:color w:val="000000"/>
        </w:rPr>
        <w:t>Norguet</w:t>
      </w:r>
      <w:proofErr w:type="spellEnd"/>
      <w:r w:rsidRPr="00243719">
        <w:rPr>
          <w:rFonts w:ascii="Helvetica" w:hAnsi="Helvetica" w:cstheme="minorHAnsi"/>
          <w:color w:val="000000"/>
        </w:rPr>
        <w:t xml:space="preserve"> is an essential figure on the international design scene.</w:t>
      </w:r>
    </w:p>
    <w:p w14:paraId="6DB794C3" w14:textId="3F2C9E9C" w:rsidR="0001059A" w:rsidRDefault="003579EC" w:rsidP="003579EC">
      <w:pPr>
        <w:autoSpaceDE w:val="0"/>
        <w:autoSpaceDN w:val="0"/>
        <w:adjustRightInd w:val="0"/>
        <w:spacing w:after="0" w:line="240" w:lineRule="auto"/>
        <w:jc w:val="both"/>
        <w:rPr>
          <w:rFonts w:ascii="Helvetica" w:hAnsi="Helvetica" w:cstheme="minorHAnsi"/>
          <w:color w:val="000000"/>
        </w:rPr>
      </w:pPr>
      <w:r w:rsidRPr="00243719">
        <w:rPr>
          <w:rFonts w:ascii="Helvetica" w:hAnsi="Helvetica" w:cstheme="minorHAnsi"/>
          <w:color w:val="000000"/>
        </w:rPr>
        <w:t xml:space="preserve">After completing his design studies at the ESDI, Patrick </w:t>
      </w:r>
      <w:proofErr w:type="spellStart"/>
      <w:r w:rsidRPr="00243719">
        <w:rPr>
          <w:rFonts w:ascii="Helvetica" w:hAnsi="Helvetica" w:cstheme="minorHAnsi"/>
          <w:color w:val="000000"/>
        </w:rPr>
        <w:t>Norguet</w:t>
      </w:r>
      <w:proofErr w:type="spellEnd"/>
      <w:r w:rsidRPr="00243719">
        <w:rPr>
          <w:rFonts w:ascii="Helvetica" w:hAnsi="Helvetica" w:cstheme="minorHAnsi"/>
          <w:color w:val="000000"/>
        </w:rPr>
        <w:t xml:space="preserve"> was commissioned to design the display windows of two major players in the luxury industry: Yves Saint-Laurent and Louis Vuitton. From these experiences, he gained an understanding of brand identity and the way of showcasing it. Designing Renault ‘s event stands helped him to hone and apply his synthesis skills to ephemeral architectures.</w:t>
      </w:r>
    </w:p>
    <w:p w14:paraId="2DCD9978" w14:textId="77777777" w:rsidR="0001059A" w:rsidRDefault="0001059A" w:rsidP="003579EC">
      <w:pPr>
        <w:autoSpaceDE w:val="0"/>
        <w:autoSpaceDN w:val="0"/>
        <w:adjustRightInd w:val="0"/>
        <w:spacing w:after="0" w:line="240" w:lineRule="auto"/>
        <w:jc w:val="both"/>
        <w:rPr>
          <w:rFonts w:ascii="Helvetica" w:hAnsi="Helvetica" w:cstheme="minorHAnsi"/>
          <w:color w:val="000000"/>
        </w:rPr>
      </w:pPr>
    </w:p>
    <w:p w14:paraId="5C5FEAB9" w14:textId="43855F6B" w:rsidR="003579EC" w:rsidRDefault="003579EC" w:rsidP="003579EC">
      <w:pPr>
        <w:autoSpaceDE w:val="0"/>
        <w:autoSpaceDN w:val="0"/>
        <w:adjustRightInd w:val="0"/>
        <w:spacing w:after="0" w:line="240" w:lineRule="auto"/>
        <w:jc w:val="both"/>
        <w:rPr>
          <w:rFonts w:ascii="Helvetica" w:hAnsi="Helvetica" w:cstheme="minorHAnsi"/>
          <w:color w:val="000000"/>
        </w:rPr>
      </w:pPr>
      <w:r w:rsidRPr="00243719">
        <w:rPr>
          <w:rFonts w:ascii="Helvetica" w:hAnsi="Helvetica" w:cstheme="minorHAnsi"/>
          <w:color w:val="000000"/>
        </w:rPr>
        <w:t xml:space="preserve">In 2000, his Rainbow Chair, noticed and produced by Giulio </w:t>
      </w:r>
      <w:proofErr w:type="spellStart"/>
      <w:r w:rsidRPr="00243719">
        <w:rPr>
          <w:rFonts w:ascii="Helvetica" w:hAnsi="Helvetica" w:cstheme="minorHAnsi"/>
          <w:color w:val="000000"/>
        </w:rPr>
        <w:t>Cappellini</w:t>
      </w:r>
      <w:proofErr w:type="spellEnd"/>
      <w:r w:rsidRPr="00243719">
        <w:rPr>
          <w:rFonts w:ascii="Helvetica" w:hAnsi="Helvetica" w:cstheme="minorHAnsi"/>
          <w:color w:val="000000"/>
        </w:rPr>
        <w:t xml:space="preserve">, gave him visibility that quickly spread thanks to the international media. He then opened his studio in Paris. His early furniture collections for Bernhardt, </w:t>
      </w:r>
      <w:proofErr w:type="spellStart"/>
      <w:r w:rsidRPr="00243719">
        <w:rPr>
          <w:rFonts w:ascii="Helvetica" w:hAnsi="Helvetica" w:cstheme="minorHAnsi"/>
          <w:color w:val="000000"/>
        </w:rPr>
        <w:t>Artifort</w:t>
      </w:r>
      <w:proofErr w:type="spellEnd"/>
      <w:r w:rsidRPr="00243719">
        <w:rPr>
          <w:rFonts w:ascii="Helvetica" w:hAnsi="Helvetica" w:cstheme="minorHAnsi"/>
          <w:color w:val="000000"/>
        </w:rPr>
        <w:t xml:space="preserve">, </w:t>
      </w:r>
      <w:proofErr w:type="spellStart"/>
      <w:r w:rsidRPr="00243719">
        <w:rPr>
          <w:rFonts w:ascii="Helvetica" w:hAnsi="Helvetica" w:cstheme="minorHAnsi"/>
          <w:color w:val="000000"/>
        </w:rPr>
        <w:t>Offect</w:t>
      </w:r>
      <w:proofErr w:type="spellEnd"/>
      <w:r w:rsidRPr="00243719">
        <w:rPr>
          <w:rFonts w:ascii="Helvetica" w:hAnsi="Helvetica" w:cstheme="minorHAnsi"/>
          <w:color w:val="000000"/>
        </w:rPr>
        <w:t xml:space="preserve">, </w:t>
      </w:r>
      <w:proofErr w:type="spellStart"/>
      <w:r w:rsidRPr="00243719">
        <w:rPr>
          <w:rFonts w:ascii="Helvetica" w:hAnsi="Helvetica" w:cstheme="minorHAnsi"/>
          <w:color w:val="000000"/>
        </w:rPr>
        <w:t>Capdell</w:t>
      </w:r>
      <w:proofErr w:type="spellEnd"/>
      <w:r w:rsidRPr="00243719">
        <w:rPr>
          <w:rFonts w:ascii="Helvetica" w:hAnsi="Helvetica" w:cstheme="minorHAnsi"/>
          <w:color w:val="000000"/>
        </w:rPr>
        <w:t xml:space="preserve"> or the French companies </w:t>
      </w:r>
      <w:proofErr w:type="spellStart"/>
      <w:r w:rsidRPr="00243719">
        <w:rPr>
          <w:rFonts w:ascii="Helvetica" w:hAnsi="Helvetica" w:cstheme="minorHAnsi"/>
          <w:color w:val="000000"/>
        </w:rPr>
        <w:t>Alki</w:t>
      </w:r>
      <w:proofErr w:type="spellEnd"/>
      <w:r w:rsidRPr="00243719">
        <w:rPr>
          <w:rFonts w:ascii="Helvetica" w:hAnsi="Helvetica" w:cstheme="minorHAnsi"/>
          <w:color w:val="000000"/>
        </w:rPr>
        <w:t xml:space="preserve"> and </w:t>
      </w:r>
      <w:proofErr w:type="spellStart"/>
      <w:r w:rsidRPr="00243719">
        <w:rPr>
          <w:rFonts w:ascii="Helvetica" w:hAnsi="Helvetica" w:cstheme="minorHAnsi"/>
          <w:color w:val="000000"/>
        </w:rPr>
        <w:t>Tolix</w:t>
      </w:r>
      <w:proofErr w:type="spellEnd"/>
      <w:r w:rsidRPr="00243719">
        <w:rPr>
          <w:rFonts w:ascii="Helvetica" w:hAnsi="Helvetica" w:cstheme="minorHAnsi"/>
          <w:color w:val="000000"/>
        </w:rPr>
        <w:t xml:space="preserve"> validated and established his presence at international shows. In 2010, designing one McDonald’s restaurant in France gradually led to a collaboration with McDonald’s Global. Patrick </w:t>
      </w:r>
      <w:proofErr w:type="spellStart"/>
      <w:r w:rsidRPr="00243719">
        <w:rPr>
          <w:rFonts w:ascii="Helvetica" w:hAnsi="Helvetica" w:cstheme="minorHAnsi"/>
          <w:color w:val="000000"/>
        </w:rPr>
        <w:t>Norguet</w:t>
      </w:r>
      <w:proofErr w:type="spellEnd"/>
      <w:r w:rsidRPr="00243719">
        <w:rPr>
          <w:rFonts w:ascii="Helvetica" w:hAnsi="Helvetica" w:cstheme="minorHAnsi"/>
          <w:color w:val="000000"/>
        </w:rPr>
        <w:t xml:space="preserve"> has become an emblematic figure of French design.</w:t>
      </w:r>
    </w:p>
    <w:p w14:paraId="6EAA6901" w14:textId="77777777" w:rsidR="0001059A" w:rsidRPr="00243719" w:rsidRDefault="0001059A" w:rsidP="003579EC">
      <w:pPr>
        <w:autoSpaceDE w:val="0"/>
        <w:autoSpaceDN w:val="0"/>
        <w:adjustRightInd w:val="0"/>
        <w:spacing w:after="0" w:line="240" w:lineRule="auto"/>
        <w:jc w:val="both"/>
        <w:rPr>
          <w:rFonts w:ascii="Helvetica" w:hAnsi="Helvetica" w:cstheme="minorHAnsi"/>
          <w:color w:val="000000"/>
        </w:rPr>
      </w:pPr>
    </w:p>
    <w:p w14:paraId="3A5EEC99" w14:textId="77777777" w:rsidR="0001059A" w:rsidRDefault="003579EC" w:rsidP="003579EC">
      <w:pPr>
        <w:autoSpaceDE w:val="0"/>
        <w:autoSpaceDN w:val="0"/>
        <w:adjustRightInd w:val="0"/>
        <w:spacing w:after="0" w:line="240" w:lineRule="auto"/>
        <w:jc w:val="both"/>
        <w:rPr>
          <w:rFonts w:ascii="Helvetica" w:hAnsi="Helvetica" w:cstheme="minorHAnsi"/>
          <w:color w:val="000000"/>
        </w:rPr>
      </w:pPr>
      <w:r w:rsidRPr="00243719">
        <w:rPr>
          <w:rFonts w:ascii="Helvetica" w:hAnsi="Helvetica" w:cstheme="minorHAnsi"/>
          <w:color w:val="000000"/>
        </w:rPr>
        <w:t xml:space="preserve">Alias, </w:t>
      </w:r>
      <w:proofErr w:type="spellStart"/>
      <w:r w:rsidRPr="00243719">
        <w:rPr>
          <w:rFonts w:ascii="Helvetica" w:hAnsi="Helvetica" w:cstheme="minorHAnsi"/>
          <w:color w:val="000000"/>
        </w:rPr>
        <w:t>Arflex</w:t>
      </w:r>
      <w:proofErr w:type="spellEnd"/>
      <w:r w:rsidRPr="00243719">
        <w:rPr>
          <w:rFonts w:ascii="Helvetica" w:hAnsi="Helvetica" w:cstheme="minorHAnsi"/>
          <w:color w:val="000000"/>
        </w:rPr>
        <w:t xml:space="preserve">, </w:t>
      </w:r>
      <w:proofErr w:type="spellStart"/>
      <w:r w:rsidRPr="00243719">
        <w:rPr>
          <w:rFonts w:ascii="Helvetica" w:hAnsi="Helvetica" w:cstheme="minorHAnsi"/>
          <w:color w:val="000000"/>
        </w:rPr>
        <w:t>Artemide</w:t>
      </w:r>
      <w:proofErr w:type="spellEnd"/>
      <w:r w:rsidRPr="00243719">
        <w:rPr>
          <w:rFonts w:ascii="Helvetica" w:hAnsi="Helvetica" w:cstheme="minorHAnsi"/>
          <w:color w:val="000000"/>
        </w:rPr>
        <w:t xml:space="preserve">, Cassina, Emu, </w:t>
      </w:r>
      <w:proofErr w:type="spellStart"/>
      <w:r w:rsidRPr="00243719">
        <w:rPr>
          <w:rFonts w:ascii="Helvetica" w:hAnsi="Helvetica" w:cstheme="minorHAnsi"/>
          <w:color w:val="000000"/>
        </w:rPr>
        <w:t>Ethimo</w:t>
      </w:r>
      <w:proofErr w:type="spellEnd"/>
      <w:r w:rsidRPr="00243719">
        <w:rPr>
          <w:rFonts w:ascii="Helvetica" w:hAnsi="Helvetica" w:cstheme="minorHAnsi"/>
          <w:color w:val="000000"/>
        </w:rPr>
        <w:t xml:space="preserve">, Glass Italia, </w:t>
      </w:r>
      <w:proofErr w:type="spellStart"/>
      <w:r w:rsidRPr="00243719">
        <w:rPr>
          <w:rFonts w:ascii="Helvetica" w:hAnsi="Helvetica" w:cstheme="minorHAnsi"/>
          <w:color w:val="000000"/>
        </w:rPr>
        <w:t>Kristalia</w:t>
      </w:r>
      <w:proofErr w:type="spellEnd"/>
      <w:r w:rsidRPr="00243719">
        <w:rPr>
          <w:rFonts w:ascii="Helvetica" w:hAnsi="Helvetica" w:cstheme="minorHAnsi"/>
          <w:color w:val="000000"/>
        </w:rPr>
        <w:t xml:space="preserve">, Lea </w:t>
      </w:r>
      <w:proofErr w:type="spellStart"/>
      <w:r w:rsidRPr="00243719">
        <w:rPr>
          <w:rFonts w:ascii="Helvetica" w:hAnsi="Helvetica" w:cstheme="minorHAnsi"/>
          <w:color w:val="000000"/>
        </w:rPr>
        <w:t>Ceramica</w:t>
      </w:r>
      <w:proofErr w:type="spellEnd"/>
      <w:r w:rsidRPr="00243719">
        <w:rPr>
          <w:rFonts w:ascii="Helvetica" w:hAnsi="Helvetica" w:cstheme="minorHAnsi"/>
          <w:color w:val="000000"/>
        </w:rPr>
        <w:t xml:space="preserve">, </w:t>
      </w:r>
      <w:proofErr w:type="spellStart"/>
      <w:r w:rsidRPr="00243719">
        <w:rPr>
          <w:rFonts w:ascii="Helvetica" w:hAnsi="Helvetica" w:cstheme="minorHAnsi"/>
          <w:color w:val="000000"/>
        </w:rPr>
        <w:t>Pedrali</w:t>
      </w:r>
      <w:proofErr w:type="spellEnd"/>
      <w:r w:rsidRPr="00243719">
        <w:rPr>
          <w:rFonts w:ascii="Helvetica" w:hAnsi="Helvetica" w:cstheme="minorHAnsi"/>
          <w:color w:val="000000"/>
        </w:rPr>
        <w:t xml:space="preserve">, de Padova, and </w:t>
      </w:r>
      <w:proofErr w:type="spellStart"/>
      <w:r w:rsidRPr="00243719">
        <w:rPr>
          <w:rFonts w:ascii="Helvetica" w:hAnsi="Helvetica" w:cstheme="minorHAnsi"/>
          <w:color w:val="000000"/>
        </w:rPr>
        <w:t>Tacchini</w:t>
      </w:r>
      <w:proofErr w:type="spellEnd"/>
      <w:r w:rsidRPr="00243719">
        <w:rPr>
          <w:rFonts w:ascii="Helvetica" w:hAnsi="Helvetica" w:cstheme="minorHAnsi"/>
          <w:color w:val="000000"/>
        </w:rPr>
        <w:t xml:space="preserve"> quickly recognized his talent and authority and fully involved him in the production process and strives to create long-lasting collections. </w:t>
      </w:r>
    </w:p>
    <w:p w14:paraId="4D3D255F" w14:textId="5684A947" w:rsidR="00D152B4" w:rsidRPr="0001059A" w:rsidRDefault="003579EC" w:rsidP="003579EC">
      <w:pPr>
        <w:autoSpaceDE w:val="0"/>
        <w:autoSpaceDN w:val="0"/>
        <w:adjustRightInd w:val="0"/>
        <w:spacing w:after="0" w:line="240" w:lineRule="auto"/>
        <w:jc w:val="both"/>
        <w:rPr>
          <w:rFonts w:ascii="Helvetica" w:hAnsi="Helvetica" w:cstheme="minorHAnsi"/>
          <w:color w:val="000000"/>
        </w:rPr>
      </w:pPr>
      <w:r w:rsidRPr="00243719">
        <w:rPr>
          <w:rFonts w:ascii="Helvetica" w:hAnsi="Helvetica" w:cstheme="minorHAnsi"/>
          <w:color w:val="000000"/>
        </w:rPr>
        <w:t xml:space="preserve">Drawing inspiration from everything that surrounds him, Patrick </w:t>
      </w:r>
      <w:proofErr w:type="spellStart"/>
      <w:r w:rsidRPr="00243719">
        <w:rPr>
          <w:rFonts w:ascii="Helvetica" w:hAnsi="Helvetica" w:cstheme="minorHAnsi"/>
          <w:color w:val="000000"/>
        </w:rPr>
        <w:t>Norguet</w:t>
      </w:r>
      <w:proofErr w:type="spellEnd"/>
      <w:r w:rsidRPr="00243719">
        <w:rPr>
          <w:rFonts w:ascii="Helvetica" w:hAnsi="Helvetica" w:cstheme="minorHAnsi"/>
          <w:color w:val="000000"/>
        </w:rPr>
        <w:t xml:space="preserve"> does not follow trends but seeks to give shape to products whose relevance and modernity would withstand the test of time: “A well-designed object, an object created through generous collaboration is timeless.” </w:t>
      </w:r>
      <w:r w:rsidRPr="00243719">
        <w:rPr>
          <w:rFonts w:ascii="Helvetica" w:hAnsi="Helvetica" w:cstheme="minorHAnsi"/>
          <w:b/>
          <w:bCs/>
          <w:color w:val="000000"/>
        </w:rPr>
        <w:t xml:space="preserve">Together with RAK Ceramics, Patrick </w:t>
      </w:r>
      <w:proofErr w:type="spellStart"/>
      <w:r w:rsidRPr="00243719">
        <w:rPr>
          <w:rFonts w:ascii="Helvetica" w:hAnsi="Helvetica" w:cstheme="minorHAnsi"/>
          <w:b/>
          <w:bCs/>
          <w:color w:val="000000"/>
        </w:rPr>
        <w:t>Norguet</w:t>
      </w:r>
      <w:proofErr w:type="spellEnd"/>
      <w:r w:rsidRPr="00243719">
        <w:rPr>
          <w:rFonts w:ascii="Helvetica" w:hAnsi="Helvetica" w:cstheme="minorHAnsi"/>
          <w:b/>
          <w:bCs/>
          <w:color w:val="000000"/>
        </w:rPr>
        <w:t xml:space="preserve"> presents the project RAK-Valet (2021).</w:t>
      </w:r>
    </w:p>
    <w:p w14:paraId="61322E42" w14:textId="77777777" w:rsidR="0085232A" w:rsidRDefault="0085232A" w:rsidP="00D152B4">
      <w:pPr>
        <w:pStyle w:val="NormaleWeb"/>
        <w:spacing w:before="0" w:beforeAutospacing="0" w:after="0" w:afterAutospacing="0"/>
        <w:jc w:val="both"/>
        <w:rPr>
          <w:rFonts w:ascii="Helvetica" w:hAnsi="Helvetica" w:cs="Arial"/>
          <w:b/>
          <w:bCs/>
          <w:color w:val="000000"/>
          <w:sz w:val="22"/>
          <w:szCs w:val="22"/>
          <w:lang w:val="en-US"/>
        </w:rPr>
      </w:pPr>
    </w:p>
    <w:p w14:paraId="2A90F11C" w14:textId="77777777" w:rsidR="0085232A" w:rsidRPr="0085232A" w:rsidRDefault="0085232A" w:rsidP="00D152B4">
      <w:pPr>
        <w:pStyle w:val="NormaleWeb"/>
        <w:spacing w:before="0" w:beforeAutospacing="0" w:after="0" w:afterAutospacing="0"/>
        <w:jc w:val="both"/>
        <w:rPr>
          <w:rFonts w:ascii="Helvetica" w:hAnsi="Helvetica" w:cs="Arial"/>
          <w:b/>
          <w:bCs/>
          <w:color w:val="000000"/>
          <w:lang w:val="en-US"/>
        </w:rPr>
      </w:pPr>
    </w:p>
    <w:p w14:paraId="21B8848E" w14:textId="0D3CC616" w:rsidR="00D152B4" w:rsidRPr="0085232A" w:rsidRDefault="00D152B4" w:rsidP="00D152B4">
      <w:pPr>
        <w:pStyle w:val="NormaleWeb"/>
        <w:spacing w:before="0" w:beforeAutospacing="0" w:after="0" w:afterAutospacing="0"/>
        <w:jc w:val="both"/>
        <w:rPr>
          <w:rFonts w:ascii="Helvetica" w:hAnsi="Helvetica" w:cs="Arial"/>
          <w:lang w:val="en-US"/>
        </w:rPr>
      </w:pPr>
      <w:r w:rsidRPr="0085232A">
        <w:rPr>
          <w:rFonts w:ascii="Helvetica" w:hAnsi="Helvetica" w:cs="Arial"/>
          <w:b/>
          <w:bCs/>
          <w:color w:val="000000"/>
          <w:lang w:val="en-US"/>
        </w:rPr>
        <w:t>RAK C</w:t>
      </w:r>
      <w:r w:rsidR="0085232A">
        <w:rPr>
          <w:rFonts w:ascii="Helvetica" w:hAnsi="Helvetica" w:cs="Arial"/>
          <w:b/>
          <w:bCs/>
          <w:color w:val="000000"/>
          <w:lang w:val="en-US"/>
        </w:rPr>
        <w:t>eramics</w:t>
      </w:r>
    </w:p>
    <w:p w14:paraId="3541E3BC" w14:textId="77777777" w:rsidR="0001059A" w:rsidRDefault="0001059A" w:rsidP="003579EC">
      <w:pPr>
        <w:spacing w:after="0" w:line="240" w:lineRule="auto"/>
        <w:jc w:val="both"/>
        <w:rPr>
          <w:rFonts w:ascii="Helvetica" w:hAnsi="Helvetica" w:cs="Arial"/>
          <w:color w:val="000000"/>
        </w:rPr>
      </w:pPr>
    </w:p>
    <w:p w14:paraId="5BF21B7A" w14:textId="43191B87" w:rsidR="003579EC" w:rsidRPr="00243719" w:rsidRDefault="003579EC" w:rsidP="003579EC">
      <w:pPr>
        <w:spacing w:after="0" w:line="240" w:lineRule="auto"/>
        <w:jc w:val="both"/>
        <w:rPr>
          <w:rFonts w:ascii="Helvetica" w:hAnsi="Helvetica" w:cs="Arial"/>
          <w:color w:val="000000"/>
        </w:rPr>
      </w:pPr>
      <w:r w:rsidRPr="00243719">
        <w:rPr>
          <w:rFonts w:ascii="Helvetica" w:hAnsi="Helvetica" w:cs="Arial"/>
          <w:color w:val="000000"/>
        </w:rPr>
        <w:t xml:space="preserve">RAK Ceramics is one of the largest ceramic brands in the world. </w:t>
      </w:r>
    </w:p>
    <w:p w14:paraId="69AB6CA9" w14:textId="1A8B431A" w:rsidR="003579EC" w:rsidRDefault="003579EC" w:rsidP="003579EC">
      <w:pPr>
        <w:spacing w:after="0" w:line="240" w:lineRule="auto"/>
        <w:jc w:val="both"/>
        <w:rPr>
          <w:rFonts w:ascii="Helvetica" w:hAnsi="Helvetica" w:cs="Arial"/>
          <w:color w:val="000000"/>
        </w:rPr>
      </w:pPr>
      <w:proofErr w:type="spellStart"/>
      <w:r w:rsidRPr="00243719">
        <w:rPr>
          <w:rFonts w:ascii="Helvetica" w:hAnsi="Helvetica" w:cs="Arial"/>
          <w:color w:val="000000"/>
        </w:rPr>
        <w:t>Specialising</w:t>
      </w:r>
      <w:proofErr w:type="spellEnd"/>
      <w:r w:rsidRPr="00243719">
        <w:rPr>
          <w:rFonts w:ascii="Helvetica" w:hAnsi="Helvetica" w:cs="Arial"/>
          <w:color w:val="000000"/>
        </w:rPr>
        <w:t xml:space="preserve"> in ceramic and </w:t>
      </w:r>
      <w:proofErr w:type="spellStart"/>
      <w:r w:rsidRPr="00243719">
        <w:rPr>
          <w:rFonts w:ascii="Helvetica" w:hAnsi="Helvetica" w:cs="Arial"/>
          <w:color w:val="000000"/>
        </w:rPr>
        <w:t>gres</w:t>
      </w:r>
      <w:proofErr w:type="spellEnd"/>
      <w:r w:rsidRPr="00243719">
        <w:rPr>
          <w:rFonts w:ascii="Helvetica" w:hAnsi="Helvetica" w:cs="Arial"/>
          <w:color w:val="000000"/>
        </w:rPr>
        <w:t xml:space="preserve"> porcelain wall and floor tiles and sanitaryware, the company has the capacity to produce 123 million square meters of tiles and 5 million pieces of sanitaryware per year at its state-of-the-art plants across the United Arab Emirates, India and Bangladesh.</w:t>
      </w:r>
    </w:p>
    <w:p w14:paraId="6B99FA1C" w14:textId="77777777" w:rsidR="0001059A" w:rsidRPr="00243719" w:rsidRDefault="0001059A" w:rsidP="003579EC">
      <w:pPr>
        <w:spacing w:after="0" w:line="240" w:lineRule="auto"/>
        <w:jc w:val="both"/>
        <w:rPr>
          <w:rFonts w:ascii="Helvetica" w:hAnsi="Helvetica" w:cs="Arial"/>
          <w:color w:val="000000"/>
        </w:rPr>
      </w:pPr>
    </w:p>
    <w:p w14:paraId="29FC010D" w14:textId="0D1CF0D2" w:rsidR="003579EC" w:rsidRDefault="003579EC" w:rsidP="003579EC">
      <w:pPr>
        <w:spacing w:after="0" w:line="240" w:lineRule="auto"/>
        <w:jc w:val="both"/>
        <w:rPr>
          <w:rFonts w:ascii="Helvetica" w:hAnsi="Helvetica" w:cs="Arial"/>
          <w:color w:val="000000"/>
        </w:rPr>
      </w:pPr>
      <w:r w:rsidRPr="00243719">
        <w:rPr>
          <w:rFonts w:ascii="Helvetica" w:hAnsi="Helvetica" w:cs="Arial"/>
          <w:color w:val="000000"/>
        </w:rPr>
        <w:t>Innovation is the heart of RAK Ceramics philosophy and the company is a pioneer in introducing hi-tech innovations that are a breakthrough in the industry and a world leader in the production of ceramic and porcelain tiles ideal for use of indoor &amp; outdoor spaces for wall and floor coverings for residential, retail and industrial projects.</w:t>
      </w:r>
    </w:p>
    <w:p w14:paraId="2A4F6A74" w14:textId="77777777" w:rsidR="0001059A" w:rsidRPr="00243719" w:rsidRDefault="0001059A" w:rsidP="003579EC">
      <w:pPr>
        <w:spacing w:after="0" w:line="240" w:lineRule="auto"/>
        <w:jc w:val="both"/>
        <w:rPr>
          <w:rFonts w:ascii="Helvetica" w:hAnsi="Helvetica" w:cs="Arial"/>
          <w:color w:val="000000"/>
        </w:rPr>
      </w:pPr>
    </w:p>
    <w:p w14:paraId="5E086055" w14:textId="77777777" w:rsidR="0001059A" w:rsidRDefault="003579EC" w:rsidP="003579EC">
      <w:pPr>
        <w:spacing w:after="0" w:line="240" w:lineRule="auto"/>
        <w:jc w:val="both"/>
        <w:rPr>
          <w:rFonts w:ascii="Helvetica" w:hAnsi="Helvetica" w:cs="Arial"/>
          <w:color w:val="000000"/>
        </w:rPr>
      </w:pPr>
      <w:r w:rsidRPr="00243719">
        <w:rPr>
          <w:rFonts w:ascii="Helvetica" w:hAnsi="Helvetica" w:cs="Arial"/>
          <w:color w:val="000000"/>
        </w:rPr>
        <w:t xml:space="preserve">A wide range of technologies are used at the state-of-the-art plants including big slabs pressing technology, advanced digital printing technology for industrial decoration &amp; effects, translucent, double &amp; triple charged feeding systems, digital soluble salts, thermal resistant </w:t>
      </w:r>
      <w:proofErr w:type="spellStart"/>
      <w:r w:rsidRPr="00243719">
        <w:rPr>
          <w:rFonts w:ascii="Helvetica" w:hAnsi="Helvetica" w:cs="Arial"/>
          <w:color w:val="000000"/>
        </w:rPr>
        <w:t>komfy</w:t>
      </w:r>
      <w:proofErr w:type="spellEnd"/>
      <w:r w:rsidRPr="00243719">
        <w:rPr>
          <w:rFonts w:ascii="Helvetica" w:hAnsi="Helvetica" w:cs="Arial"/>
          <w:color w:val="000000"/>
        </w:rPr>
        <w:t xml:space="preserve"> glaze, slim, anti-microbial, glow in the dark, and other advanced technologies. </w:t>
      </w:r>
    </w:p>
    <w:p w14:paraId="66AEFA09" w14:textId="77777777" w:rsidR="0001059A" w:rsidRDefault="0001059A" w:rsidP="003579EC">
      <w:pPr>
        <w:spacing w:after="0" w:line="240" w:lineRule="auto"/>
        <w:jc w:val="both"/>
        <w:rPr>
          <w:rFonts w:ascii="Helvetica" w:hAnsi="Helvetica" w:cs="Arial"/>
          <w:color w:val="000000"/>
        </w:rPr>
      </w:pPr>
    </w:p>
    <w:p w14:paraId="042FF7CF" w14:textId="77777777" w:rsidR="0001059A" w:rsidRDefault="0001059A" w:rsidP="003579EC">
      <w:pPr>
        <w:spacing w:after="0" w:line="240" w:lineRule="auto"/>
        <w:jc w:val="both"/>
        <w:rPr>
          <w:rFonts w:ascii="Helvetica" w:hAnsi="Helvetica" w:cs="Arial"/>
          <w:color w:val="000000"/>
        </w:rPr>
      </w:pPr>
    </w:p>
    <w:p w14:paraId="751A1179" w14:textId="77777777" w:rsidR="0001059A" w:rsidRDefault="0001059A" w:rsidP="003579EC">
      <w:pPr>
        <w:spacing w:after="0" w:line="240" w:lineRule="auto"/>
        <w:jc w:val="both"/>
        <w:rPr>
          <w:rFonts w:ascii="Helvetica" w:hAnsi="Helvetica" w:cs="Arial"/>
          <w:color w:val="000000"/>
        </w:rPr>
      </w:pPr>
    </w:p>
    <w:p w14:paraId="4CCBABA3" w14:textId="3F427F4A" w:rsidR="003579EC" w:rsidRPr="00243719" w:rsidRDefault="003579EC" w:rsidP="003579EC">
      <w:pPr>
        <w:spacing w:after="0" w:line="240" w:lineRule="auto"/>
        <w:jc w:val="both"/>
        <w:rPr>
          <w:rFonts w:ascii="Helvetica" w:hAnsi="Helvetica" w:cs="Arial"/>
          <w:color w:val="000000"/>
        </w:rPr>
      </w:pPr>
      <w:r w:rsidRPr="00243719">
        <w:rPr>
          <w:rFonts w:ascii="Helvetica" w:hAnsi="Helvetica" w:cs="Arial"/>
          <w:color w:val="000000"/>
        </w:rPr>
        <w:t>RAK Ceramics is known for the wide product and size range and for its ability to produce bespoke ranges for both small and largescale projects, enabling its clients to bring their idea to life.</w:t>
      </w:r>
    </w:p>
    <w:p w14:paraId="60D973A9" w14:textId="77777777" w:rsidR="0001059A" w:rsidRDefault="0001059A" w:rsidP="003579EC">
      <w:pPr>
        <w:spacing w:after="0" w:line="240" w:lineRule="auto"/>
        <w:jc w:val="both"/>
        <w:rPr>
          <w:rFonts w:ascii="Helvetica" w:hAnsi="Helvetica" w:cs="Arial"/>
          <w:color w:val="000000"/>
        </w:rPr>
      </w:pPr>
    </w:p>
    <w:p w14:paraId="0815C780" w14:textId="77777777" w:rsidR="0001059A" w:rsidRDefault="003579EC" w:rsidP="003579EC">
      <w:pPr>
        <w:spacing w:after="0" w:line="240" w:lineRule="auto"/>
        <w:jc w:val="both"/>
        <w:rPr>
          <w:rFonts w:ascii="Helvetica" w:hAnsi="Helvetica" w:cs="Arial"/>
          <w:color w:val="000000"/>
        </w:rPr>
      </w:pPr>
      <w:r w:rsidRPr="00243719">
        <w:rPr>
          <w:rFonts w:ascii="Helvetica" w:hAnsi="Helvetica" w:cs="Arial"/>
          <w:color w:val="000000"/>
        </w:rPr>
        <w:t xml:space="preserve">Sustainability in every sphere of business is one of the main elements of RAK Ceramics mission statement. the company is committed to practicing environmental stewardship throughout its manufacturing chain – from product design to efficient operations processes – and to playing an active role in building a better community by enhancing the surrounding environment. </w:t>
      </w:r>
    </w:p>
    <w:p w14:paraId="6FA43568" w14:textId="77777777" w:rsidR="0001059A" w:rsidRDefault="0001059A" w:rsidP="003579EC">
      <w:pPr>
        <w:spacing w:after="0" w:line="240" w:lineRule="auto"/>
        <w:jc w:val="both"/>
        <w:rPr>
          <w:rFonts w:ascii="Helvetica" w:hAnsi="Helvetica" w:cs="Arial"/>
          <w:color w:val="000000"/>
        </w:rPr>
      </w:pPr>
    </w:p>
    <w:p w14:paraId="1CDB6944" w14:textId="041D35C3" w:rsidR="003579EC" w:rsidRDefault="0002703E" w:rsidP="003579EC">
      <w:pPr>
        <w:spacing w:after="0" w:line="240" w:lineRule="auto"/>
        <w:jc w:val="both"/>
        <w:rPr>
          <w:rFonts w:ascii="Helvetica" w:hAnsi="Helvetica" w:cs="Arial"/>
          <w:color w:val="000000"/>
        </w:rPr>
      </w:pPr>
      <w:r>
        <w:rPr>
          <w:rFonts w:ascii="Helvetica" w:hAnsi="Helvetica" w:cs="Arial"/>
          <w:color w:val="000000"/>
        </w:rPr>
        <w:t>O</w:t>
      </w:r>
      <w:r w:rsidR="003579EC" w:rsidRPr="00243719">
        <w:rPr>
          <w:rFonts w:ascii="Helvetica" w:hAnsi="Helvetica" w:cs="Arial"/>
          <w:color w:val="000000"/>
        </w:rPr>
        <w:t>rganization’s activities improve energy efficiency, reduce pollution, enhance biodiversity and improve the quality of life for both people in the communities it operates in and for its workforce. It recycles natural raw materials to help conserve natural resources and adopts clean development mechanism (</w:t>
      </w:r>
      <w:proofErr w:type="spellStart"/>
      <w:r w:rsidR="003579EC" w:rsidRPr="00243719">
        <w:rPr>
          <w:rFonts w:ascii="Helvetica" w:hAnsi="Helvetica" w:cs="Arial"/>
          <w:color w:val="000000"/>
        </w:rPr>
        <w:t>cdm</w:t>
      </w:r>
      <w:proofErr w:type="spellEnd"/>
      <w:r w:rsidR="003579EC" w:rsidRPr="00243719">
        <w:rPr>
          <w:rFonts w:ascii="Helvetica" w:hAnsi="Helvetica" w:cs="Arial"/>
          <w:color w:val="000000"/>
        </w:rPr>
        <w:t>) projects to reduce carbon emissions during the manufacturing process.</w:t>
      </w:r>
    </w:p>
    <w:p w14:paraId="19DD65B7" w14:textId="77777777" w:rsidR="0001059A" w:rsidRPr="00243719" w:rsidRDefault="0001059A" w:rsidP="003579EC">
      <w:pPr>
        <w:spacing w:after="0" w:line="240" w:lineRule="auto"/>
        <w:jc w:val="both"/>
        <w:rPr>
          <w:rFonts w:ascii="Helvetica" w:hAnsi="Helvetica" w:cs="Arial"/>
          <w:color w:val="000000"/>
        </w:rPr>
      </w:pPr>
    </w:p>
    <w:p w14:paraId="69ED672C" w14:textId="57E89AEB" w:rsidR="00D152B4" w:rsidRPr="00243719" w:rsidRDefault="003579EC" w:rsidP="003579EC">
      <w:pPr>
        <w:spacing w:after="0" w:line="240" w:lineRule="auto"/>
        <w:jc w:val="both"/>
        <w:rPr>
          <w:rFonts w:ascii="Helvetica" w:hAnsi="Helvetica" w:cs="Arial"/>
          <w:color w:val="000000"/>
        </w:rPr>
      </w:pPr>
      <w:r w:rsidRPr="00243719">
        <w:rPr>
          <w:rFonts w:ascii="Helvetica" w:hAnsi="Helvetica" w:cs="Arial"/>
          <w:color w:val="000000"/>
        </w:rPr>
        <w:t xml:space="preserve">Founded in 1989 and headquartered in the United Arab Emirates, RAK Ceramics serves clients in more than 150 countries through a network of operational hubs in Middle East, Europe, Africa, Asia, North and South America and Australia. Across global operations the company </w:t>
      </w:r>
      <w:proofErr w:type="spellStart"/>
      <w:r w:rsidRPr="00243719">
        <w:rPr>
          <w:rFonts w:ascii="Helvetica" w:hAnsi="Helvetica" w:cs="Arial"/>
          <w:color w:val="000000"/>
        </w:rPr>
        <w:t>employes</w:t>
      </w:r>
      <w:proofErr w:type="spellEnd"/>
      <w:r w:rsidRPr="00243719">
        <w:rPr>
          <w:rFonts w:ascii="Helvetica" w:hAnsi="Helvetica" w:cs="Arial"/>
          <w:color w:val="000000"/>
        </w:rPr>
        <w:t xml:space="preserve"> approximately 15,000 staff from more than 40 nationalities. RAK Ceramics is a publicly listed company on the Abu Dhabi Securities Exchange in the United Arab Emirates and as a group has an annual turnover of approximately US$1 billion.</w:t>
      </w:r>
    </w:p>
    <w:p w14:paraId="0D30FCBF" w14:textId="77777777" w:rsidR="0001059A" w:rsidRDefault="0001059A" w:rsidP="00D152B4">
      <w:pPr>
        <w:ind w:left="284"/>
        <w:rPr>
          <w:rFonts w:ascii="Helvetica" w:hAnsi="Helvetica" w:cs="Arial"/>
          <w:color w:val="000000"/>
        </w:rPr>
      </w:pPr>
    </w:p>
    <w:p w14:paraId="23A2642F" w14:textId="77777777" w:rsidR="0001059A" w:rsidRDefault="0001059A" w:rsidP="00D152B4">
      <w:pPr>
        <w:ind w:left="284"/>
        <w:rPr>
          <w:rFonts w:ascii="Helvetica" w:hAnsi="Helvetica" w:cs="Arial"/>
          <w:color w:val="000000"/>
        </w:rPr>
      </w:pPr>
    </w:p>
    <w:p w14:paraId="539BF300" w14:textId="2B5CD69F" w:rsidR="00D152B4" w:rsidRPr="00243719" w:rsidRDefault="00D152B4" w:rsidP="00D152B4">
      <w:pPr>
        <w:ind w:left="284"/>
        <w:rPr>
          <w:rFonts w:ascii="Helvetica" w:hAnsi="Helvetica" w:cs="Arial"/>
          <w:color w:val="000000"/>
        </w:rPr>
      </w:pPr>
      <w:r>
        <w:rPr>
          <w:rFonts w:ascii="Helvetica" w:hAnsi="Helvetica"/>
          <w:b/>
          <w:bCs/>
          <w:noProof/>
        </w:rPr>
        <mc:AlternateContent>
          <mc:Choice Requires="wps">
            <w:drawing>
              <wp:anchor distT="0" distB="0" distL="114300" distR="114300" simplePos="0" relativeHeight="251659264" behindDoc="0" locked="0" layoutInCell="1" allowOverlap="1" wp14:anchorId="0673B17D" wp14:editId="1F6CB3CC">
                <wp:simplePos x="0" y="0"/>
                <wp:positionH relativeFrom="column">
                  <wp:posOffset>3598</wp:posOffset>
                </wp:positionH>
                <wp:positionV relativeFrom="paragraph">
                  <wp:posOffset>242993</wp:posOffset>
                </wp:positionV>
                <wp:extent cx="3567289" cy="2528711"/>
                <wp:effectExtent l="0" t="0" r="14605" b="11430"/>
                <wp:wrapNone/>
                <wp:docPr id="12" name="Casella di testo 12"/>
                <wp:cNvGraphicFramePr/>
                <a:graphic xmlns:a="http://schemas.openxmlformats.org/drawingml/2006/main">
                  <a:graphicData uri="http://schemas.microsoft.com/office/word/2010/wordprocessingShape">
                    <wps:wsp>
                      <wps:cNvSpPr txBox="1"/>
                      <wps:spPr>
                        <a:xfrm>
                          <a:off x="0" y="0"/>
                          <a:ext cx="3567289" cy="2528711"/>
                        </a:xfrm>
                        <a:prstGeom prst="rect">
                          <a:avLst/>
                        </a:prstGeom>
                        <a:solidFill>
                          <a:schemeClr val="lt1"/>
                        </a:solidFill>
                        <a:ln w="6350">
                          <a:solidFill>
                            <a:prstClr val="black"/>
                          </a:solidFill>
                        </a:ln>
                      </wps:spPr>
                      <wps:txbx>
                        <w:txbxContent>
                          <w:p w14:paraId="220D04AD"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RAK Ceramics PJSC</w:t>
                            </w:r>
                          </w:p>
                          <w:p w14:paraId="687926FA"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P.O. Box: 4714, Ras Al Khaimah, United Arab Emirates</w:t>
                            </w:r>
                          </w:p>
                          <w:p w14:paraId="0AD945A0" w14:textId="77777777" w:rsidR="00D152B4" w:rsidRPr="001C53D1" w:rsidRDefault="00D152B4" w:rsidP="00D152B4">
                            <w:pPr>
                              <w:autoSpaceDE w:val="0"/>
                              <w:autoSpaceDN w:val="0"/>
                              <w:adjustRightInd w:val="0"/>
                              <w:spacing w:after="0" w:line="240" w:lineRule="auto"/>
                              <w:rPr>
                                <w:rFonts w:ascii="Helvetica" w:hAnsi="Helvetica" w:cstheme="minorHAnsi"/>
                                <w:sz w:val="21"/>
                                <w:szCs w:val="21"/>
                                <w:lang w:val="it-IT"/>
                              </w:rPr>
                            </w:pPr>
                            <w:r w:rsidRPr="001C53D1">
                              <w:rPr>
                                <w:rFonts w:ascii="Helvetica" w:hAnsi="Helvetica" w:cstheme="minorHAnsi"/>
                                <w:b/>
                                <w:bCs/>
                                <w:sz w:val="21"/>
                                <w:szCs w:val="21"/>
                                <w:lang w:val="it-IT"/>
                              </w:rPr>
                              <w:t xml:space="preserve">Tel. </w:t>
                            </w:r>
                            <w:r w:rsidRPr="001C53D1">
                              <w:rPr>
                                <w:rFonts w:ascii="Helvetica" w:hAnsi="Helvetica" w:cstheme="minorHAnsi"/>
                                <w:sz w:val="21"/>
                                <w:szCs w:val="21"/>
                                <w:lang w:val="it-IT"/>
                              </w:rPr>
                              <w:t>+971 7 246 7000</w:t>
                            </w:r>
                          </w:p>
                          <w:p w14:paraId="4C50C7D1" w14:textId="77777777" w:rsidR="00D152B4" w:rsidRPr="001C53D1" w:rsidRDefault="00D152B4" w:rsidP="00D152B4">
                            <w:pPr>
                              <w:autoSpaceDE w:val="0"/>
                              <w:autoSpaceDN w:val="0"/>
                              <w:adjustRightInd w:val="0"/>
                              <w:spacing w:after="0" w:line="240" w:lineRule="auto"/>
                              <w:rPr>
                                <w:rFonts w:ascii="Helvetica" w:hAnsi="Helvetica" w:cstheme="minorHAnsi"/>
                                <w:sz w:val="21"/>
                                <w:szCs w:val="21"/>
                                <w:lang w:val="it-IT"/>
                              </w:rPr>
                            </w:pPr>
                            <w:r w:rsidRPr="001C53D1">
                              <w:rPr>
                                <w:rFonts w:ascii="Helvetica" w:hAnsi="Helvetica" w:cstheme="minorHAnsi"/>
                                <w:sz w:val="21"/>
                                <w:szCs w:val="21"/>
                                <w:lang w:val="it-IT"/>
                              </w:rPr>
                              <w:t>www.rakceramics.com</w:t>
                            </w:r>
                          </w:p>
                          <w:p w14:paraId="520E7BB6" w14:textId="77777777" w:rsidR="00D152B4" w:rsidRPr="001C53D1" w:rsidRDefault="00D152B4" w:rsidP="00D152B4">
                            <w:pPr>
                              <w:autoSpaceDE w:val="0"/>
                              <w:autoSpaceDN w:val="0"/>
                              <w:adjustRightInd w:val="0"/>
                              <w:spacing w:after="0" w:line="240" w:lineRule="auto"/>
                              <w:rPr>
                                <w:rFonts w:ascii="Helvetica" w:hAnsi="Helvetica" w:cstheme="minorHAnsi"/>
                                <w:b/>
                                <w:bCs/>
                                <w:sz w:val="21"/>
                                <w:szCs w:val="21"/>
                                <w:lang w:val="it-IT"/>
                              </w:rPr>
                            </w:pPr>
                          </w:p>
                          <w:p w14:paraId="10ACC658" w14:textId="77777777" w:rsidR="00D152B4" w:rsidRPr="001C53D1" w:rsidRDefault="00D152B4" w:rsidP="00D152B4">
                            <w:pPr>
                              <w:autoSpaceDE w:val="0"/>
                              <w:autoSpaceDN w:val="0"/>
                              <w:adjustRightInd w:val="0"/>
                              <w:spacing w:after="0" w:line="240" w:lineRule="auto"/>
                              <w:rPr>
                                <w:rFonts w:ascii="Helvetica" w:hAnsi="Helvetica" w:cstheme="minorHAnsi"/>
                                <w:b/>
                                <w:bCs/>
                                <w:sz w:val="21"/>
                                <w:szCs w:val="21"/>
                                <w:lang w:val="it-IT"/>
                              </w:rPr>
                            </w:pPr>
                            <w:r w:rsidRPr="001C53D1">
                              <w:rPr>
                                <w:rFonts w:ascii="Helvetica" w:hAnsi="Helvetica" w:cstheme="minorHAnsi"/>
                                <w:b/>
                                <w:bCs/>
                                <w:sz w:val="21"/>
                                <w:szCs w:val="21"/>
                                <w:lang w:val="it-IT"/>
                              </w:rPr>
                              <w:t>Marco Borghi</w:t>
                            </w:r>
                          </w:p>
                          <w:p w14:paraId="4F41CD8C"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Deputy General Manager - Marketing &amp; Communications</w:t>
                            </w:r>
                          </w:p>
                          <w:p w14:paraId="2A775AD0"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marco.borghi@rakceramics.com</w:t>
                            </w:r>
                          </w:p>
                          <w:p w14:paraId="3FE3A711"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b/>
                                <w:bCs/>
                                <w:sz w:val="21"/>
                                <w:szCs w:val="21"/>
                              </w:rPr>
                              <w:t xml:space="preserve">Dir. </w:t>
                            </w:r>
                            <w:r w:rsidRPr="00703FA9">
                              <w:rPr>
                                <w:rFonts w:ascii="Helvetica" w:hAnsi="Helvetica" w:cstheme="minorHAnsi"/>
                                <w:sz w:val="21"/>
                                <w:szCs w:val="21"/>
                              </w:rPr>
                              <w:t>+971 7 246 7423</w:t>
                            </w:r>
                          </w:p>
                          <w:p w14:paraId="1B8D1849"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b/>
                                <w:bCs/>
                                <w:sz w:val="21"/>
                                <w:szCs w:val="21"/>
                              </w:rPr>
                              <w:t xml:space="preserve">Mob. </w:t>
                            </w:r>
                            <w:r w:rsidRPr="00703FA9">
                              <w:rPr>
                                <w:rFonts w:ascii="Helvetica" w:hAnsi="Helvetica" w:cstheme="minorHAnsi"/>
                                <w:sz w:val="21"/>
                                <w:szCs w:val="21"/>
                              </w:rPr>
                              <w:t>+971 52 721 8935</w:t>
                            </w:r>
                          </w:p>
                          <w:p w14:paraId="0EE96B95"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p>
                          <w:p w14:paraId="2BD0FC69"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Press Office: tac</w:t>
                            </w:r>
                          </w:p>
                          <w:p w14:paraId="0B70145A"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comunic@zione</w:t>
                            </w:r>
                          </w:p>
                          <w:p w14:paraId="65C969C1"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press@taconline.it</w:t>
                            </w:r>
                          </w:p>
                          <w:p w14:paraId="7AEAFFA1" w14:textId="77777777" w:rsidR="00D152B4" w:rsidRPr="00703FA9" w:rsidRDefault="00D152B4" w:rsidP="00D152B4">
                            <w:pPr>
                              <w:autoSpaceDE w:val="0"/>
                              <w:autoSpaceDN w:val="0"/>
                              <w:adjustRightInd w:val="0"/>
                              <w:rPr>
                                <w:rFonts w:ascii="Helvetica" w:hAnsi="Helvetica" w:cstheme="minorHAnsi"/>
                                <w:sz w:val="21"/>
                                <w:szCs w:val="21"/>
                              </w:rPr>
                            </w:pPr>
                            <w:r w:rsidRPr="00703FA9">
                              <w:rPr>
                                <w:rFonts w:ascii="Helvetica" w:hAnsi="Helvetica" w:cstheme="minorHAnsi"/>
                                <w:sz w:val="21"/>
                                <w:szCs w:val="21"/>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3B17D" id="_x0000_t202" coordsize="21600,21600" o:spt="202" path="m,l,21600r21600,l21600,xe">
                <v:stroke joinstyle="miter"/>
                <v:path gradientshapeok="t" o:connecttype="rect"/>
              </v:shapetype>
              <v:shape id="Casella di testo 12" o:spid="_x0000_s1026" type="#_x0000_t202" style="position:absolute;left:0;text-align:left;margin-left:.3pt;margin-top:19.15pt;width:280.9pt;height:19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" fillcolor="white [3201]" strokeweight=".5pt">
                <v:textbox>
                  <w:txbxContent>
                    <w:p w14:paraId="220D04AD"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RAK Ceramics PJSC</w:t>
                      </w:r>
                    </w:p>
                    <w:p w14:paraId="687926FA"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P.O. Box: 4714, Ras Al Khaimah, United Arab Emirates</w:t>
                      </w:r>
                    </w:p>
                    <w:p w14:paraId="0AD945A0" w14:textId="77777777" w:rsidR="00D152B4" w:rsidRPr="001C53D1" w:rsidRDefault="00D152B4" w:rsidP="00D152B4">
                      <w:pPr>
                        <w:autoSpaceDE w:val="0"/>
                        <w:autoSpaceDN w:val="0"/>
                        <w:adjustRightInd w:val="0"/>
                        <w:spacing w:after="0" w:line="240" w:lineRule="auto"/>
                        <w:rPr>
                          <w:rFonts w:ascii="Helvetica" w:hAnsi="Helvetica" w:cstheme="minorHAnsi"/>
                          <w:sz w:val="21"/>
                          <w:szCs w:val="21"/>
                          <w:lang w:val="it-IT"/>
                        </w:rPr>
                      </w:pPr>
                      <w:r w:rsidRPr="001C53D1">
                        <w:rPr>
                          <w:rFonts w:ascii="Helvetica" w:hAnsi="Helvetica" w:cstheme="minorHAnsi"/>
                          <w:b/>
                          <w:bCs/>
                          <w:sz w:val="21"/>
                          <w:szCs w:val="21"/>
                          <w:lang w:val="it-IT"/>
                        </w:rPr>
                        <w:t xml:space="preserve">Tel. </w:t>
                      </w:r>
                      <w:r w:rsidRPr="001C53D1">
                        <w:rPr>
                          <w:rFonts w:ascii="Helvetica" w:hAnsi="Helvetica" w:cstheme="minorHAnsi"/>
                          <w:sz w:val="21"/>
                          <w:szCs w:val="21"/>
                          <w:lang w:val="it-IT"/>
                        </w:rPr>
                        <w:t>+971 7 246 7000</w:t>
                      </w:r>
                    </w:p>
                    <w:p w14:paraId="4C50C7D1" w14:textId="77777777" w:rsidR="00D152B4" w:rsidRPr="001C53D1" w:rsidRDefault="00D152B4" w:rsidP="00D152B4">
                      <w:pPr>
                        <w:autoSpaceDE w:val="0"/>
                        <w:autoSpaceDN w:val="0"/>
                        <w:adjustRightInd w:val="0"/>
                        <w:spacing w:after="0" w:line="240" w:lineRule="auto"/>
                        <w:rPr>
                          <w:rFonts w:ascii="Helvetica" w:hAnsi="Helvetica" w:cstheme="minorHAnsi"/>
                          <w:sz w:val="21"/>
                          <w:szCs w:val="21"/>
                          <w:lang w:val="it-IT"/>
                        </w:rPr>
                      </w:pPr>
                      <w:r w:rsidRPr="001C53D1">
                        <w:rPr>
                          <w:rFonts w:ascii="Helvetica" w:hAnsi="Helvetica" w:cstheme="minorHAnsi"/>
                          <w:sz w:val="21"/>
                          <w:szCs w:val="21"/>
                          <w:lang w:val="it-IT"/>
                        </w:rPr>
                        <w:t>www.rakceramics.com</w:t>
                      </w:r>
                    </w:p>
                    <w:p w14:paraId="520E7BB6" w14:textId="77777777" w:rsidR="00D152B4" w:rsidRPr="001C53D1" w:rsidRDefault="00D152B4" w:rsidP="00D152B4">
                      <w:pPr>
                        <w:autoSpaceDE w:val="0"/>
                        <w:autoSpaceDN w:val="0"/>
                        <w:adjustRightInd w:val="0"/>
                        <w:spacing w:after="0" w:line="240" w:lineRule="auto"/>
                        <w:rPr>
                          <w:rFonts w:ascii="Helvetica" w:hAnsi="Helvetica" w:cstheme="minorHAnsi"/>
                          <w:b/>
                          <w:bCs/>
                          <w:sz w:val="21"/>
                          <w:szCs w:val="21"/>
                          <w:lang w:val="it-IT"/>
                        </w:rPr>
                      </w:pPr>
                    </w:p>
                    <w:p w14:paraId="10ACC658" w14:textId="77777777" w:rsidR="00D152B4" w:rsidRPr="001C53D1" w:rsidRDefault="00D152B4" w:rsidP="00D152B4">
                      <w:pPr>
                        <w:autoSpaceDE w:val="0"/>
                        <w:autoSpaceDN w:val="0"/>
                        <w:adjustRightInd w:val="0"/>
                        <w:spacing w:after="0" w:line="240" w:lineRule="auto"/>
                        <w:rPr>
                          <w:rFonts w:ascii="Helvetica" w:hAnsi="Helvetica" w:cstheme="minorHAnsi"/>
                          <w:b/>
                          <w:bCs/>
                          <w:sz w:val="21"/>
                          <w:szCs w:val="21"/>
                          <w:lang w:val="it-IT"/>
                        </w:rPr>
                      </w:pPr>
                      <w:r w:rsidRPr="001C53D1">
                        <w:rPr>
                          <w:rFonts w:ascii="Helvetica" w:hAnsi="Helvetica" w:cstheme="minorHAnsi"/>
                          <w:b/>
                          <w:bCs/>
                          <w:sz w:val="21"/>
                          <w:szCs w:val="21"/>
                          <w:lang w:val="it-IT"/>
                        </w:rPr>
                        <w:t>Marco Borghi</w:t>
                      </w:r>
                    </w:p>
                    <w:p w14:paraId="4F41CD8C"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Deputy General Manager - Marketing &amp; Communications</w:t>
                      </w:r>
                    </w:p>
                    <w:p w14:paraId="2A775AD0"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marco.borghi@rakceramics.com</w:t>
                      </w:r>
                    </w:p>
                    <w:p w14:paraId="3FE3A711"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b/>
                          <w:bCs/>
                          <w:sz w:val="21"/>
                          <w:szCs w:val="21"/>
                        </w:rPr>
                        <w:t xml:space="preserve">Dir. </w:t>
                      </w:r>
                      <w:r w:rsidRPr="00703FA9">
                        <w:rPr>
                          <w:rFonts w:ascii="Helvetica" w:hAnsi="Helvetica" w:cstheme="minorHAnsi"/>
                          <w:sz w:val="21"/>
                          <w:szCs w:val="21"/>
                        </w:rPr>
                        <w:t>+971 7 246 7423</w:t>
                      </w:r>
                    </w:p>
                    <w:p w14:paraId="1B8D1849"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b/>
                          <w:bCs/>
                          <w:sz w:val="21"/>
                          <w:szCs w:val="21"/>
                        </w:rPr>
                        <w:t xml:space="preserve">Mob. </w:t>
                      </w:r>
                      <w:r w:rsidRPr="00703FA9">
                        <w:rPr>
                          <w:rFonts w:ascii="Helvetica" w:hAnsi="Helvetica" w:cstheme="minorHAnsi"/>
                          <w:sz w:val="21"/>
                          <w:szCs w:val="21"/>
                        </w:rPr>
                        <w:t>+971 52 721 8935</w:t>
                      </w:r>
                    </w:p>
                    <w:p w14:paraId="0EE96B95"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p>
                    <w:p w14:paraId="2BD0FC69"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Press Office: tac</w:t>
                      </w:r>
                    </w:p>
                    <w:p w14:paraId="0B70145A" w14:textId="77777777" w:rsidR="00D152B4" w:rsidRPr="00703FA9" w:rsidRDefault="00D152B4" w:rsidP="00D152B4">
                      <w:pPr>
                        <w:autoSpaceDE w:val="0"/>
                        <w:autoSpaceDN w:val="0"/>
                        <w:adjustRightInd w:val="0"/>
                        <w:spacing w:after="0" w:line="240" w:lineRule="auto"/>
                        <w:rPr>
                          <w:rFonts w:ascii="Helvetica" w:hAnsi="Helvetica" w:cstheme="minorHAnsi"/>
                          <w:b/>
                          <w:bCs/>
                          <w:sz w:val="21"/>
                          <w:szCs w:val="21"/>
                        </w:rPr>
                      </w:pPr>
                      <w:r w:rsidRPr="00703FA9">
                        <w:rPr>
                          <w:rFonts w:ascii="Helvetica" w:hAnsi="Helvetica" w:cstheme="minorHAnsi"/>
                          <w:b/>
                          <w:bCs/>
                          <w:sz w:val="21"/>
                          <w:szCs w:val="21"/>
                        </w:rPr>
                        <w:t>comunic@zione</w:t>
                      </w:r>
                    </w:p>
                    <w:p w14:paraId="65C969C1" w14:textId="77777777" w:rsidR="00D152B4" w:rsidRPr="00703FA9" w:rsidRDefault="00D152B4" w:rsidP="00D152B4">
                      <w:pPr>
                        <w:autoSpaceDE w:val="0"/>
                        <w:autoSpaceDN w:val="0"/>
                        <w:adjustRightInd w:val="0"/>
                        <w:spacing w:after="0" w:line="240" w:lineRule="auto"/>
                        <w:rPr>
                          <w:rFonts w:ascii="Helvetica" w:hAnsi="Helvetica" w:cstheme="minorHAnsi"/>
                          <w:sz w:val="21"/>
                          <w:szCs w:val="21"/>
                        </w:rPr>
                      </w:pPr>
                      <w:r w:rsidRPr="00703FA9">
                        <w:rPr>
                          <w:rFonts w:ascii="Helvetica" w:hAnsi="Helvetica" w:cstheme="minorHAnsi"/>
                          <w:sz w:val="21"/>
                          <w:szCs w:val="21"/>
                        </w:rPr>
                        <w:t>press@taconline.it</w:t>
                      </w:r>
                    </w:p>
                    <w:p w14:paraId="7AEAFFA1" w14:textId="77777777" w:rsidR="00D152B4" w:rsidRPr="00703FA9" w:rsidRDefault="00D152B4" w:rsidP="00D152B4">
                      <w:pPr>
                        <w:autoSpaceDE w:val="0"/>
                        <w:autoSpaceDN w:val="0"/>
                        <w:adjustRightInd w:val="0"/>
                        <w:rPr>
                          <w:rFonts w:ascii="Helvetica" w:hAnsi="Helvetica" w:cstheme="minorHAnsi"/>
                          <w:sz w:val="21"/>
                          <w:szCs w:val="21"/>
                        </w:rPr>
                      </w:pPr>
                      <w:r w:rsidRPr="00703FA9">
                        <w:rPr>
                          <w:rFonts w:ascii="Helvetica" w:hAnsi="Helvetica" w:cstheme="minorHAnsi"/>
                          <w:sz w:val="21"/>
                          <w:szCs w:val="21"/>
                        </w:rPr>
                        <w:t>www.taconline.it</w:t>
                      </w:r>
                    </w:p>
                  </w:txbxContent>
                </v:textbox>
              </v:shape>
            </w:pict>
          </mc:Fallback>
        </mc:AlternateContent>
      </w:r>
    </w:p>
    <w:p w14:paraId="20C6360C" w14:textId="77777777" w:rsidR="00D152B4" w:rsidRPr="00243719" w:rsidRDefault="00D152B4" w:rsidP="00D152B4">
      <w:pPr>
        <w:ind w:left="284"/>
        <w:rPr>
          <w:rFonts w:ascii="Arial" w:hAnsi="Arial" w:cs="Arial"/>
          <w:color w:val="000000"/>
          <w:sz w:val="21"/>
          <w:szCs w:val="21"/>
        </w:rPr>
      </w:pPr>
    </w:p>
    <w:p w14:paraId="6F14252D" w14:textId="77777777" w:rsidR="00D152B4" w:rsidRPr="00243719" w:rsidRDefault="00D152B4" w:rsidP="00D152B4">
      <w:pPr>
        <w:ind w:right="418"/>
        <w:jc w:val="both"/>
        <w:rPr>
          <w:shd w:val="clear" w:color="auto" w:fill="FEFEFE"/>
        </w:rPr>
      </w:pPr>
    </w:p>
    <w:p w14:paraId="72E31FBD" w14:textId="77777777" w:rsidR="00D152B4" w:rsidRPr="00243719" w:rsidRDefault="00D152B4" w:rsidP="00D152B4">
      <w:pPr>
        <w:autoSpaceDE w:val="0"/>
        <w:autoSpaceDN w:val="0"/>
        <w:adjustRightInd w:val="0"/>
        <w:spacing w:after="0" w:line="240" w:lineRule="auto"/>
        <w:ind w:right="332"/>
        <w:rPr>
          <w:rFonts w:ascii="Helvetica" w:hAnsi="Helvetica" w:cstheme="minorHAnsi"/>
          <w:sz w:val="20"/>
          <w:szCs w:val="20"/>
        </w:rPr>
      </w:pPr>
    </w:p>
    <w:p w14:paraId="60C3B34E" w14:textId="7B951394" w:rsidR="00B814F8" w:rsidRPr="00243719" w:rsidRDefault="00B814F8" w:rsidP="00D152B4"/>
    <w:sectPr w:rsidR="00B814F8" w:rsidRPr="00243719" w:rsidSect="0001059A">
      <w:headerReference w:type="default" r:id="rId6"/>
      <w:pgSz w:w="12240" w:h="15840"/>
      <w:pgMar w:top="2292" w:right="1701" w:bottom="7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F3EB0" w14:textId="77777777" w:rsidR="00D86959" w:rsidRDefault="00D86959" w:rsidP="007B2913">
      <w:pPr>
        <w:spacing w:after="0" w:line="240" w:lineRule="auto"/>
      </w:pPr>
      <w:r>
        <w:separator/>
      </w:r>
    </w:p>
  </w:endnote>
  <w:endnote w:type="continuationSeparator" w:id="0">
    <w:p w14:paraId="0FEFCCF9" w14:textId="77777777" w:rsidR="00D86959" w:rsidRDefault="00D86959" w:rsidP="007B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Corpo)">
    <w:panose1 w:val="020B0604020202020204"/>
    <w:charset w:val="00"/>
    <w:family w:val="roman"/>
    <w:notTrueType/>
    <w:pitch w:val="default"/>
  </w:font>
  <w:font w:name="Museo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5FF74" w14:textId="77777777" w:rsidR="00D86959" w:rsidRDefault="00D86959" w:rsidP="007B2913">
      <w:pPr>
        <w:spacing w:after="0" w:line="240" w:lineRule="auto"/>
      </w:pPr>
      <w:r>
        <w:separator/>
      </w:r>
    </w:p>
  </w:footnote>
  <w:footnote w:type="continuationSeparator" w:id="0">
    <w:p w14:paraId="02E7DEF2" w14:textId="77777777" w:rsidR="00D86959" w:rsidRDefault="00D86959" w:rsidP="007B2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AE61" w14:textId="13CB38F1" w:rsidR="007B2913" w:rsidRDefault="0085232A" w:rsidP="007B2913">
    <w:pPr>
      <w:pStyle w:val="Intestazione"/>
      <w:ind w:left="284"/>
    </w:pPr>
    <w:r>
      <w:rPr>
        <w:noProof/>
      </w:rPr>
      <w:drawing>
        <wp:anchor distT="0" distB="0" distL="0" distR="0" simplePos="0" relativeHeight="251659264" behindDoc="1" locked="0" layoutInCell="1" allowOverlap="1" wp14:anchorId="5FE587E2" wp14:editId="6AA374B1">
          <wp:simplePos x="0" y="0"/>
          <wp:positionH relativeFrom="page">
            <wp:posOffset>1079500</wp:posOffset>
          </wp:positionH>
          <wp:positionV relativeFrom="page">
            <wp:posOffset>622299</wp:posOffset>
          </wp:positionV>
          <wp:extent cx="1040765" cy="578325"/>
          <wp:effectExtent l="0" t="0" r="635"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53182" cy="585225"/>
                  </a:xfrm>
                  <a:prstGeom prst="rect">
                    <a:avLst/>
                  </a:prstGeom>
                </pic:spPr>
              </pic:pic>
            </a:graphicData>
          </a:graphic>
        </wp:anchor>
      </w:drawing>
    </w:r>
  </w:p>
  <w:p w14:paraId="27937B1C" w14:textId="2DC25889" w:rsidR="007B2913" w:rsidRDefault="007B2913" w:rsidP="007B2913">
    <w:pPr>
      <w:pStyle w:val="Intestazione"/>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E3"/>
    <w:rsid w:val="0001059A"/>
    <w:rsid w:val="0002703E"/>
    <w:rsid w:val="00070965"/>
    <w:rsid w:val="00087D1E"/>
    <w:rsid w:val="000C05FE"/>
    <w:rsid w:val="000E7F5C"/>
    <w:rsid w:val="000F24F5"/>
    <w:rsid w:val="00171257"/>
    <w:rsid w:val="001C53D1"/>
    <w:rsid w:val="00223566"/>
    <w:rsid w:val="00243719"/>
    <w:rsid w:val="002819B1"/>
    <w:rsid w:val="002C101F"/>
    <w:rsid w:val="002E4577"/>
    <w:rsid w:val="003579EC"/>
    <w:rsid w:val="00371E31"/>
    <w:rsid w:val="003B71F9"/>
    <w:rsid w:val="003D1160"/>
    <w:rsid w:val="003D1B85"/>
    <w:rsid w:val="00427C72"/>
    <w:rsid w:val="004370EE"/>
    <w:rsid w:val="004E0D1D"/>
    <w:rsid w:val="00503C0C"/>
    <w:rsid w:val="00560A24"/>
    <w:rsid w:val="005F69FB"/>
    <w:rsid w:val="006A1F2C"/>
    <w:rsid w:val="006B08C4"/>
    <w:rsid w:val="007B2913"/>
    <w:rsid w:val="007F6387"/>
    <w:rsid w:val="00802A28"/>
    <w:rsid w:val="008228A6"/>
    <w:rsid w:val="00850AC5"/>
    <w:rsid w:val="0085232A"/>
    <w:rsid w:val="00920DE3"/>
    <w:rsid w:val="00951350"/>
    <w:rsid w:val="009D1BD3"/>
    <w:rsid w:val="009E7CF6"/>
    <w:rsid w:val="009F4EFC"/>
    <w:rsid w:val="00A6410A"/>
    <w:rsid w:val="00A77447"/>
    <w:rsid w:val="00A85895"/>
    <w:rsid w:val="00A94780"/>
    <w:rsid w:val="00AF056F"/>
    <w:rsid w:val="00B0506D"/>
    <w:rsid w:val="00B814F8"/>
    <w:rsid w:val="00BC6BE7"/>
    <w:rsid w:val="00BE2EED"/>
    <w:rsid w:val="00C037B5"/>
    <w:rsid w:val="00C154F9"/>
    <w:rsid w:val="00C52B47"/>
    <w:rsid w:val="00C827A9"/>
    <w:rsid w:val="00D152B4"/>
    <w:rsid w:val="00D36247"/>
    <w:rsid w:val="00D86959"/>
    <w:rsid w:val="00DB3A35"/>
    <w:rsid w:val="00E26463"/>
    <w:rsid w:val="00E7041D"/>
    <w:rsid w:val="00E749EA"/>
    <w:rsid w:val="00E82F0E"/>
    <w:rsid w:val="00EA6590"/>
    <w:rsid w:val="00EC4195"/>
    <w:rsid w:val="00F03CDB"/>
    <w:rsid w:val="00F053F0"/>
    <w:rsid w:val="00F14F48"/>
    <w:rsid w:val="00F43287"/>
    <w:rsid w:val="00FC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FD6B"/>
  <w15:chartTrackingRefBased/>
  <w15:docId w15:val="{F322A71E-9CD4-4ED2-8740-304F8FA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B29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2913"/>
  </w:style>
  <w:style w:type="paragraph" w:styleId="Pidipagina">
    <w:name w:val="footer"/>
    <w:basedOn w:val="Normale"/>
    <w:link w:val="PidipaginaCarattere"/>
    <w:uiPriority w:val="99"/>
    <w:unhideWhenUsed/>
    <w:rsid w:val="007B29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2913"/>
  </w:style>
  <w:style w:type="paragraph" w:styleId="Corpotesto">
    <w:name w:val="Body Text"/>
    <w:basedOn w:val="Normale"/>
    <w:link w:val="CorpotestoCarattere"/>
    <w:uiPriority w:val="1"/>
    <w:qFormat/>
    <w:rsid w:val="007B2913"/>
    <w:pPr>
      <w:widowControl w:val="0"/>
      <w:autoSpaceDE w:val="0"/>
      <w:autoSpaceDN w:val="0"/>
      <w:spacing w:after="0" w:line="240" w:lineRule="auto"/>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7B2913"/>
    <w:rPr>
      <w:rFonts w:ascii="Calibri" w:eastAsia="Calibri" w:hAnsi="Calibri" w:cs="Calibri"/>
      <w:sz w:val="20"/>
      <w:szCs w:val="20"/>
    </w:rPr>
  </w:style>
  <w:style w:type="character" w:styleId="Collegamentoipertestuale">
    <w:name w:val="Hyperlink"/>
    <w:basedOn w:val="Carpredefinitoparagrafo"/>
    <w:uiPriority w:val="99"/>
    <w:unhideWhenUsed/>
    <w:rsid w:val="007B2913"/>
    <w:rPr>
      <w:color w:val="0563C1" w:themeColor="hyperlink"/>
      <w:u w:val="single"/>
    </w:rPr>
  </w:style>
  <w:style w:type="character" w:customStyle="1" w:styleId="Menzionenonrisolta1">
    <w:name w:val="Menzione non risolta1"/>
    <w:basedOn w:val="Carpredefinitoparagrafo"/>
    <w:uiPriority w:val="99"/>
    <w:semiHidden/>
    <w:unhideWhenUsed/>
    <w:rsid w:val="007B2913"/>
    <w:rPr>
      <w:color w:val="605E5C"/>
      <w:shd w:val="clear" w:color="auto" w:fill="E1DFDD"/>
    </w:rPr>
  </w:style>
  <w:style w:type="paragraph" w:styleId="NormaleWeb">
    <w:name w:val="Normal (Web)"/>
    <w:basedOn w:val="Normale"/>
    <w:uiPriority w:val="99"/>
    <w:unhideWhenUsed/>
    <w:rsid w:val="001C53D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010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750863">
      <w:bodyDiv w:val="1"/>
      <w:marLeft w:val="0"/>
      <w:marRight w:val="0"/>
      <w:marTop w:val="0"/>
      <w:marBottom w:val="0"/>
      <w:divBdr>
        <w:top w:val="none" w:sz="0" w:space="0" w:color="auto"/>
        <w:left w:val="none" w:sz="0" w:space="0" w:color="auto"/>
        <w:bottom w:val="none" w:sz="0" w:space="0" w:color="auto"/>
        <w:right w:val="none" w:sz="0" w:space="0" w:color="auto"/>
      </w:divBdr>
    </w:div>
    <w:div w:id="279340013">
      <w:bodyDiv w:val="1"/>
      <w:marLeft w:val="0"/>
      <w:marRight w:val="0"/>
      <w:marTop w:val="0"/>
      <w:marBottom w:val="0"/>
      <w:divBdr>
        <w:top w:val="none" w:sz="0" w:space="0" w:color="auto"/>
        <w:left w:val="none" w:sz="0" w:space="0" w:color="auto"/>
        <w:bottom w:val="none" w:sz="0" w:space="0" w:color="auto"/>
        <w:right w:val="none" w:sz="0" w:space="0" w:color="auto"/>
      </w:divBdr>
    </w:div>
    <w:div w:id="621229902">
      <w:bodyDiv w:val="1"/>
      <w:marLeft w:val="0"/>
      <w:marRight w:val="0"/>
      <w:marTop w:val="0"/>
      <w:marBottom w:val="0"/>
      <w:divBdr>
        <w:top w:val="none" w:sz="0" w:space="0" w:color="auto"/>
        <w:left w:val="none" w:sz="0" w:space="0" w:color="auto"/>
        <w:bottom w:val="none" w:sz="0" w:space="0" w:color="auto"/>
        <w:right w:val="none" w:sz="0" w:space="0" w:color="auto"/>
      </w:divBdr>
    </w:div>
    <w:div w:id="12078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1172</Words>
  <Characters>6687</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Borghi</dc:creator>
  <cp:keywords/>
  <dc:description/>
  <cp:lastModifiedBy>Paola Staiano</cp:lastModifiedBy>
  <cp:revision>5</cp:revision>
  <cp:lastPrinted>2021-02-23T15:07:00Z</cp:lastPrinted>
  <dcterms:created xsi:type="dcterms:W3CDTF">2021-02-23T13:30:00Z</dcterms:created>
  <dcterms:modified xsi:type="dcterms:W3CDTF">2021-02-23T15:08:00Z</dcterms:modified>
</cp:coreProperties>
</file>