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9E47C6" w14:textId="64D760AE" w:rsidR="00F364E0" w:rsidRDefault="00F364E0" w:rsidP="00F364E0">
      <w:pPr>
        <w:rPr>
          <w:lang w:val="it-IT"/>
        </w:rPr>
      </w:pPr>
    </w:p>
    <w:p w14:paraId="35A4F151" w14:textId="77777777" w:rsidR="00227F85" w:rsidRPr="00B24E6A" w:rsidRDefault="00227F85" w:rsidP="00F364E0">
      <w:pPr>
        <w:rPr>
          <w:lang w:val="it-IT"/>
        </w:rPr>
      </w:pPr>
    </w:p>
    <w:p w14:paraId="1BED2D89" w14:textId="604C6061" w:rsidR="00B24E6A" w:rsidRPr="00EC79C7" w:rsidRDefault="00EC79C7" w:rsidP="00227F85">
      <w:pPr>
        <w:spacing w:after="0" w:line="240" w:lineRule="auto"/>
        <w:ind w:left="567"/>
        <w:jc w:val="both"/>
        <w:rPr>
          <w:rFonts w:ascii="Helvetica" w:eastAsia="Times New Roman" w:hAnsi="Helvetica" w:cs="Arial"/>
          <w:b/>
          <w:bCs/>
          <w:sz w:val="36"/>
          <w:szCs w:val="36"/>
          <w:lang w:val="en-US" w:eastAsia="it-IT"/>
        </w:rPr>
      </w:pPr>
      <w:r w:rsidRPr="00EC79C7">
        <w:rPr>
          <w:rFonts w:ascii="Helvetica" w:eastAsia="Times New Roman" w:hAnsi="Helvetica" w:cs="Arial"/>
          <w:b/>
          <w:bCs/>
          <w:sz w:val="36"/>
          <w:szCs w:val="36"/>
          <w:lang w:val="en-US" w:eastAsia="it-IT"/>
        </w:rPr>
        <w:t>La S</w:t>
      </w:r>
      <w:r w:rsidR="00B24E6A" w:rsidRPr="00EC79C7">
        <w:rPr>
          <w:rFonts w:ascii="Helvetica" w:eastAsia="Times New Roman" w:hAnsi="Helvetica" w:cs="Arial"/>
          <w:b/>
          <w:bCs/>
          <w:sz w:val="36"/>
          <w:szCs w:val="36"/>
          <w:lang w:val="en-US" w:eastAsia="it-IT"/>
        </w:rPr>
        <w:t xml:space="preserve">hower </w:t>
      </w:r>
      <w:r w:rsidR="00227F85">
        <w:rPr>
          <w:rFonts w:ascii="Helvetica" w:eastAsia="Times New Roman" w:hAnsi="Helvetica" w:cs="Arial"/>
          <w:b/>
          <w:bCs/>
          <w:sz w:val="36"/>
          <w:szCs w:val="36"/>
          <w:lang w:val="en-US" w:eastAsia="it-IT"/>
        </w:rPr>
        <w:t xml:space="preserve">Walk in </w:t>
      </w:r>
      <w:r w:rsidRPr="00EC79C7">
        <w:rPr>
          <w:rFonts w:ascii="Helvetica" w:eastAsia="Times New Roman" w:hAnsi="Helvetica" w:cs="Arial"/>
          <w:b/>
          <w:bCs/>
          <w:i/>
          <w:iCs/>
          <w:sz w:val="36"/>
          <w:szCs w:val="36"/>
          <w:lang w:val="en-US" w:eastAsia="it-IT"/>
        </w:rPr>
        <w:t>for</w:t>
      </w:r>
      <w:r w:rsidR="00B24E6A" w:rsidRPr="00EC79C7">
        <w:rPr>
          <w:rFonts w:ascii="Helvetica" w:eastAsia="Times New Roman" w:hAnsi="Helvetica" w:cs="Arial"/>
          <w:b/>
          <w:bCs/>
          <w:sz w:val="36"/>
          <w:szCs w:val="36"/>
          <w:lang w:val="en-US" w:eastAsia="it-IT"/>
        </w:rPr>
        <w:t xml:space="preserve"> Two</w:t>
      </w:r>
      <w:r w:rsidRPr="00EC79C7">
        <w:rPr>
          <w:rFonts w:ascii="Helvetica" w:eastAsia="Times New Roman" w:hAnsi="Helvetica" w:cs="Arial"/>
          <w:b/>
          <w:bCs/>
          <w:sz w:val="36"/>
          <w:szCs w:val="36"/>
          <w:lang w:val="en-US" w:eastAsia="it-IT"/>
        </w:rPr>
        <w:t xml:space="preserve"> è total black</w:t>
      </w:r>
      <w:r w:rsidR="00B24E6A" w:rsidRPr="00EC79C7">
        <w:rPr>
          <w:rFonts w:ascii="Helvetica" w:eastAsia="Times New Roman" w:hAnsi="Helvetica" w:cs="Arial"/>
          <w:b/>
          <w:bCs/>
          <w:sz w:val="36"/>
          <w:szCs w:val="36"/>
          <w:lang w:val="en-US" w:eastAsia="it-IT"/>
        </w:rPr>
        <w:t>!</w:t>
      </w:r>
    </w:p>
    <w:p w14:paraId="23259EC7" w14:textId="6A4E0401" w:rsidR="00B24E6A" w:rsidRDefault="00B24E6A" w:rsidP="00227F85">
      <w:pPr>
        <w:spacing w:after="0" w:line="240" w:lineRule="auto"/>
        <w:ind w:left="567"/>
        <w:jc w:val="both"/>
        <w:rPr>
          <w:rFonts w:ascii="Helvetica" w:eastAsia="Times New Roman" w:hAnsi="Helvetica" w:cs="Arial"/>
          <w:b/>
          <w:bCs/>
          <w:sz w:val="24"/>
          <w:szCs w:val="24"/>
          <w:lang w:val="it-IT" w:eastAsia="it-IT"/>
        </w:rPr>
      </w:pPr>
      <w:r w:rsidRPr="00EC79C7">
        <w:rPr>
          <w:rFonts w:ascii="Helvetica" w:eastAsia="Times New Roman" w:hAnsi="Helvetica" w:cs="Arial"/>
          <w:b/>
          <w:bCs/>
          <w:sz w:val="24"/>
          <w:szCs w:val="24"/>
          <w:lang w:val="it-IT" w:eastAsia="it-IT"/>
        </w:rPr>
        <w:t xml:space="preserve">L’armonia in doccia, sotto tutti i punti di vista, è firmata </w:t>
      </w:r>
      <w:proofErr w:type="spellStart"/>
      <w:r w:rsidRPr="00EC79C7">
        <w:rPr>
          <w:rFonts w:ascii="Helvetica" w:eastAsia="Times New Roman" w:hAnsi="Helvetica" w:cs="Arial"/>
          <w:b/>
          <w:bCs/>
          <w:sz w:val="24"/>
          <w:szCs w:val="24"/>
          <w:lang w:val="it-IT" w:eastAsia="it-IT"/>
        </w:rPr>
        <w:t>Flair</w:t>
      </w:r>
      <w:proofErr w:type="spellEnd"/>
    </w:p>
    <w:p w14:paraId="4DFC7BD8" w14:textId="77777777" w:rsidR="00EC79C7" w:rsidRPr="00B24E6A" w:rsidRDefault="00EC79C7" w:rsidP="00227F85">
      <w:pPr>
        <w:spacing w:after="0" w:line="240" w:lineRule="auto"/>
        <w:ind w:left="567"/>
        <w:jc w:val="both"/>
        <w:rPr>
          <w:rFonts w:ascii="Helvetica" w:eastAsia="Times New Roman" w:hAnsi="Helvetica" w:cs="Arial"/>
          <w:b/>
          <w:bCs/>
          <w:sz w:val="24"/>
          <w:szCs w:val="24"/>
          <w:lang w:val="it-IT" w:eastAsia="it-IT"/>
        </w:rPr>
      </w:pPr>
    </w:p>
    <w:p w14:paraId="2D90819D" w14:textId="55E8DD37" w:rsidR="00D96522" w:rsidRPr="00227F85" w:rsidRDefault="00B24E6A" w:rsidP="00227F85">
      <w:pPr>
        <w:spacing w:before="100" w:beforeAutospacing="1" w:after="100" w:afterAutospacing="1" w:line="240" w:lineRule="auto"/>
        <w:ind w:left="567"/>
        <w:jc w:val="both"/>
        <w:rPr>
          <w:rFonts w:ascii="Helvetica" w:eastAsia="Times New Roman" w:hAnsi="Helvetica" w:cs="Arial"/>
          <w:sz w:val="24"/>
          <w:szCs w:val="24"/>
          <w:lang w:val="it-IT" w:eastAsia="it-IT"/>
        </w:rPr>
      </w:pPr>
      <w:r w:rsidRPr="00227F85">
        <w:rPr>
          <w:rFonts w:ascii="Helvetica" w:eastAsia="Times New Roman" w:hAnsi="Helvetica" w:cs="Arial"/>
          <w:sz w:val="24"/>
          <w:szCs w:val="24"/>
          <w:lang w:val="it-IT" w:eastAsia="it-IT"/>
        </w:rPr>
        <w:t xml:space="preserve">AYO </w:t>
      </w:r>
      <w:r w:rsidR="00D96522" w:rsidRPr="00227F85">
        <w:rPr>
          <w:rFonts w:ascii="Helvetica" w:eastAsia="Times New Roman" w:hAnsi="Helvetica" w:cs="Arial"/>
          <w:sz w:val="24"/>
          <w:szCs w:val="24"/>
          <w:lang w:val="it-IT" w:eastAsia="it-IT"/>
        </w:rPr>
        <w:t xml:space="preserve">è </w:t>
      </w:r>
      <w:proofErr w:type="spellStart"/>
      <w:r w:rsidR="00D96522" w:rsidRPr="00227F85">
        <w:rPr>
          <w:rFonts w:ascii="Helvetica" w:eastAsia="Times New Roman" w:hAnsi="Helvetica" w:cs="Arial"/>
          <w:sz w:val="24"/>
          <w:szCs w:val="24"/>
          <w:lang w:val="it-IT" w:eastAsia="it-IT"/>
        </w:rPr>
        <w:t>stilosa</w:t>
      </w:r>
      <w:proofErr w:type="spellEnd"/>
      <w:r w:rsidR="00D96522" w:rsidRPr="00227F85">
        <w:rPr>
          <w:rFonts w:ascii="Helvetica" w:eastAsia="Times New Roman" w:hAnsi="Helvetica" w:cs="Arial"/>
          <w:sz w:val="24"/>
          <w:szCs w:val="24"/>
          <w:lang w:val="it-IT" w:eastAsia="it-IT"/>
        </w:rPr>
        <w:t>, fashion e contemporanea. É la risposta a coloro che desiderano uno spazio doccia diverso dal solito</w:t>
      </w:r>
      <w:r w:rsidR="00EE1B68" w:rsidRPr="00227F85">
        <w:rPr>
          <w:rFonts w:ascii="Helvetica" w:eastAsia="Times New Roman" w:hAnsi="Helvetica" w:cs="Arial"/>
          <w:sz w:val="24"/>
          <w:szCs w:val="24"/>
          <w:lang w:val="it-IT" w:eastAsia="it-IT"/>
        </w:rPr>
        <w:t>,</w:t>
      </w:r>
      <w:r w:rsidR="00D96522" w:rsidRPr="00227F85">
        <w:rPr>
          <w:rFonts w:ascii="Helvetica" w:eastAsia="Times New Roman" w:hAnsi="Helvetica" w:cs="Arial"/>
          <w:sz w:val="24"/>
          <w:szCs w:val="24"/>
          <w:lang w:val="it-IT" w:eastAsia="it-IT"/>
        </w:rPr>
        <w:t xml:space="preserve"> fatto di </w:t>
      </w:r>
      <w:r w:rsidR="00D96522" w:rsidRPr="00227F85">
        <w:rPr>
          <w:rFonts w:ascii="Helvetica" w:hAnsi="Helvetica" w:cs="Arial"/>
          <w:sz w:val="24"/>
          <w:szCs w:val="24"/>
          <w:lang w:val="it-IT"/>
        </w:rPr>
        <w:t>un insieme di desideri</w:t>
      </w:r>
      <w:r w:rsidR="00227F85" w:rsidRPr="00227F85">
        <w:rPr>
          <w:rFonts w:ascii="Helvetica" w:hAnsi="Helvetica" w:cs="Arial"/>
          <w:sz w:val="24"/>
          <w:szCs w:val="24"/>
          <w:lang w:val="it-IT"/>
        </w:rPr>
        <w:t xml:space="preserve"> e</w:t>
      </w:r>
      <w:r w:rsidR="00D96522" w:rsidRPr="00227F85">
        <w:rPr>
          <w:rFonts w:ascii="Helvetica" w:hAnsi="Helvetica" w:cs="Arial"/>
          <w:sz w:val="24"/>
          <w:szCs w:val="24"/>
          <w:lang w:val="it-IT"/>
        </w:rPr>
        <w:t xml:space="preserve"> infinite configurazioni.</w:t>
      </w:r>
    </w:p>
    <w:p w14:paraId="05F45F9C" w14:textId="1E98B702" w:rsidR="00EC79C7" w:rsidRPr="00227F85" w:rsidRDefault="00D96522" w:rsidP="00227F85">
      <w:pPr>
        <w:pStyle w:val="NormaleWeb"/>
        <w:spacing w:before="0" w:beforeAutospacing="0" w:after="0" w:afterAutospacing="0"/>
        <w:ind w:left="567"/>
        <w:jc w:val="both"/>
        <w:rPr>
          <w:rFonts w:ascii="Helvetica" w:hAnsi="Helvetica"/>
          <w:color w:val="222222"/>
          <w:shd w:val="clear" w:color="auto" w:fill="FFFFFF"/>
          <w:lang w:val="it-IT" w:eastAsia="it-IT"/>
        </w:rPr>
      </w:pPr>
      <w:r w:rsidRPr="00227F85">
        <w:rPr>
          <w:rFonts w:ascii="Helvetica" w:hAnsi="Helvetica" w:cs="Arial"/>
          <w:lang w:val="it-IT"/>
        </w:rPr>
        <w:t xml:space="preserve">AYO è una </w:t>
      </w:r>
      <w:r w:rsidRPr="00227F85">
        <w:rPr>
          <w:rStyle w:val="Enfasigrassetto"/>
          <w:rFonts w:ascii="Helvetica" w:hAnsi="Helvetica" w:cs="Arial"/>
          <w:lang w:val="it-IT"/>
        </w:rPr>
        <w:t xml:space="preserve">doccia </w:t>
      </w:r>
      <w:proofErr w:type="spellStart"/>
      <w:r w:rsidR="00227F85">
        <w:rPr>
          <w:rStyle w:val="Enfasigrassetto"/>
          <w:rFonts w:ascii="Helvetica" w:hAnsi="Helvetica" w:cs="Arial"/>
          <w:lang w:val="it-IT"/>
        </w:rPr>
        <w:t>W</w:t>
      </w:r>
      <w:r w:rsidRPr="00227F85">
        <w:rPr>
          <w:rStyle w:val="Enfasigrassetto"/>
          <w:rFonts w:ascii="Helvetica" w:hAnsi="Helvetica" w:cs="Arial"/>
          <w:lang w:val="it-IT"/>
        </w:rPr>
        <w:t>alk</w:t>
      </w:r>
      <w:proofErr w:type="spellEnd"/>
      <w:r w:rsidRPr="00227F85">
        <w:rPr>
          <w:rStyle w:val="Enfasigrassetto"/>
          <w:rFonts w:ascii="Helvetica" w:hAnsi="Helvetica" w:cs="Arial"/>
          <w:lang w:val="it-IT"/>
        </w:rPr>
        <w:t>-in</w:t>
      </w:r>
      <w:r w:rsidRPr="00227F85">
        <w:rPr>
          <w:rFonts w:ascii="Helvetica" w:hAnsi="Helvetica" w:cs="Arial"/>
          <w:lang w:val="it-IT"/>
        </w:rPr>
        <w:t xml:space="preserve"> </w:t>
      </w:r>
      <w:r w:rsidRPr="00227F85">
        <w:rPr>
          <w:rFonts w:ascii="Helvetica" w:hAnsi="Helvetica"/>
          <w:color w:val="222222"/>
          <w:shd w:val="clear" w:color="auto" w:fill="FFFFFF"/>
          <w:lang w:val="it-IT" w:eastAsia="it-IT"/>
        </w:rPr>
        <w:t>caratterizzata da elementi fissi in </w:t>
      </w:r>
      <w:r w:rsidRPr="00227F85">
        <w:rPr>
          <w:rFonts w:ascii="Helvetica" w:hAnsi="Helvetica"/>
          <w:b/>
          <w:bCs/>
          <w:color w:val="222222"/>
          <w:lang w:val="it-IT" w:eastAsia="it-IT"/>
        </w:rPr>
        <w:t>vetro temperato</w:t>
      </w:r>
      <w:r w:rsidRPr="00227F85">
        <w:rPr>
          <w:rFonts w:ascii="Helvetica" w:hAnsi="Helvetica"/>
          <w:color w:val="222222"/>
          <w:shd w:val="clear" w:color="auto" w:fill="FFFFFF"/>
          <w:lang w:val="it-IT" w:eastAsia="it-IT"/>
        </w:rPr>
        <w:t xml:space="preserve"> e dall’</w:t>
      </w:r>
      <w:r w:rsidRPr="00227F85">
        <w:rPr>
          <w:rFonts w:ascii="Helvetica" w:hAnsi="Helvetica"/>
          <w:b/>
          <w:bCs/>
          <w:color w:val="222222"/>
          <w:lang w:val="it-IT" w:eastAsia="it-IT"/>
        </w:rPr>
        <w:t>assenza di porte</w:t>
      </w:r>
      <w:r w:rsidRPr="00227F85">
        <w:rPr>
          <w:rFonts w:ascii="Helvetica" w:hAnsi="Helvetica"/>
          <w:color w:val="222222"/>
          <w:shd w:val="clear" w:color="auto" w:fill="FFFFFF"/>
          <w:lang w:val="it-IT" w:eastAsia="it-IT"/>
        </w:rPr>
        <w:t>. Nella versione per 2</w:t>
      </w:r>
      <w:r w:rsidR="00EC79C7" w:rsidRPr="00227F85">
        <w:rPr>
          <w:rFonts w:ascii="Helvetica" w:hAnsi="Helvetica"/>
          <w:color w:val="222222"/>
          <w:shd w:val="clear" w:color="auto" w:fill="FFFFFF"/>
          <w:lang w:val="it-IT" w:eastAsia="it-IT"/>
        </w:rPr>
        <w:t xml:space="preserve">, - una lei o un lui, due lei o due lui -, </w:t>
      </w:r>
      <w:r w:rsidR="00EC79C7" w:rsidRPr="00227F85">
        <w:rPr>
          <w:rFonts w:ascii="Helvetica" w:hAnsi="Helvetica" w:cs="Arial"/>
          <w:lang w:val="it-IT"/>
        </w:rPr>
        <w:t>AYO offre agli utenti una dimensione totalmente nuova. D</w:t>
      </w:r>
      <w:r w:rsidR="00EC79C7" w:rsidRPr="00227F85">
        <w:rPr>
          <w:rStyle w:val="Enfasigrassetto"/>
          <w:rFonts w:ascii="Helvetica" w:hAnsi="Helvetica" w:cs="Arial"/>
          <w:b w:val="0"/>
          <w:bCs w:val="0"/>
          <w:lang w:val="it-IT"/>
        </w:rPr>
        <w:t>ue eleganti</w:t>
      </w:r>
      <w:r w:rsidR="00EC79C7" w:rsidRPr="00227F85">
        <w:rPr>
          <w:rStyle w:val="Enfasigrassetto"/>
          <w:rFonts w:ascii="Helvetica" w:hAnsi="Helvetica" w:cs="Arial"/>
          <w:lang w:val="it-IT"/>
        </w:rPr>
        <w:t xml:space="preserve"> </w:t>
      </w:r>
      <w:proofErr w:type="gramStart"/>
      <w:r w:rsidR="00EC79C7" w:rsidRPr="00227F85">
        <w:rPr>
          <w:rStyle w:val="Enfasigrassetto"/>
          <w:rFonts w:ascii="Helvetica" w:hAnsi="Helvetica" w:cs="Arial"/>
          <w:lang w:val="it-IT"/>
        </w:rPr>
        <w:t>ante</w:t>
      </w:r>
      <w:r w:rsidR="00227F85">
        <w:rPr>
          <w:rStyle w:val="Enfasigrassetto"/>
          <w:rFonts w:ascii="Helvetica" w:hAnsi="Helvetica" w:cs="Arial"/>
          <w:lang w:val="it-IT"/>
        </w:rPr>
        <w:t xml:space="preserve"> </w:t>
      </w:r>
      <w:r w:rsidR="00EC79C7" w:rsidRPr="00227F85">
        <w:rPr>
          <w:rStyle w:val="Enfasigrassetto"/>
          <w:rFonts w:ascii="Helvetica" w:hAnsi="Helvetica" w:cs="Arial"/>
          <w:lang w:val="it-IT"/>
        </w:rPr>
        <w:t>fisse</w:t>
      </w:r>
      <w:proofErr w:type="gramEnd"/>
      <w:r w:rsidR="00EC79C7" w:rsidRPr="00227F85">
        <w:rPr>
          <w:rStyle w:val="Enfasigrassetto"/>
          <w:rFonts w:ascii="Helvetica" w:hAnsi="Helvetica" w:cs="Arial"/>
          <w:lang w:val="it-IT"/>
        </w:rPr>
        <w:t xml:space="preserve"> in cristallo trasparente</w:t>
      </w:r>
      <w:r w:rsidR="00EC79C7" w:rsidRPr="00227F85">
        <w:rPr>
          <w:rFonts w:ascii="Helvetica" w:hAnsi="Helvetica" w:cs="Arial"/>
          <w:lang w:val="it-IT"/>
        </w:rPr>
        <w:t xml:space="preserve"> fanno</w:t>
      </w:r>
      <w:r w:rsidR="00EC79C7" w:rsidRPr="00227F85">
        <w:rPr>
          <w:rFonts w:ascii="Helvetica" w:hAnsi="Helvetica"/>
          <w:lang w:val="it-IT"/>
        </w:rPr>
        <w:t xml:space="preserve"> apparire più spazioso il bagno. </w:t>
      </w:r>
      <w:r w:rsidR="00EC79C7" w:rsidRPr="00227F85">
        <w:rPr>
          <w:rStyle w:val="bannerseo"/>
          <w:rFonts w:ascii="Helvetica" w:hAnsi="Helvetica"/>
          <w:b/>
          <w:bCs/>
          <w:color w:val="000000"/>
          <w:lang w:val="it-IT"/>
        </w:rPr>
        <w:t>Non essendo invasiva visivamente,</w:t>
      </w:r>
      <w:r w:rsidR="00EC79C7" w:rsidRPr="00227F85">
        <w:rPr>
          <w:rStyle w:val="bannerseo"/>
          <w:rFonts w:ascii="Helvetica" w:hAnsi="Helvetica"/>
          <w:color w:val="000000"/>
          <w:lang w:val="it-IT"/>
        </w:rPr>
        <w:t xml:space="preserve"> </w:t>
      </w:r>
      <w:r w:rsidR="00EC79C7" w:rsidRPr="00227F85">
        <w:rPr>
          <w:rStyle w:val="bannerseo"/>
          <w:rFonts w:ascii="Helvetica" w:hAnsi="Helvetica"/>
          <w:b/>
          <w:bCs/>
          <w:color w:val="000000"/>
          <w:lang w:val="it-IT"/>
        </w:rPr>
        <w:t>AYO</w:t>
      </w:r>
      <w:r w:rsidR="00EC79C7" w:rsidRPr="00227F85">
        <w:rPr>
          <w:rStyle w:val="bannerseo"/>
          <w:rFonts w:ascii="Helvetica" w:hAnsi="Helvetica"/>
          <w:color w:val="000000"/>
          <w:lang w:val="it-IT"/>
        </w:rPr>
        <w:t xml:space="preserve"> fa dell’eleganza il suo punto di forza </w:t>
      </w:r>
      <w:r w:rsidR="00EC79C7" w:rsidRPr="00227F85">
        <w:rPr>
          <w:rStyle w:val="bannerseo"/>
          <w:rFonts w:ascii="Helvetica" w:hAnsi="Helvetica"/>
          <w:b/>
          <w:bCs/>
          <w:color w:val="000000"/>
          <w:lang w:val="it-IT"/>
        </w:rPr>
        <w:t xml:space="preserve">e caratterizza il bagno contemporaneo. </w:t>
      </w:r>
    </w:p>
    <w:p w14:paraId="540A2DD1" w14:textId="5CE1DF8E" w:rsidR="00D96522" w:rsidRPr="00227F85" w:rsidRDefault="00EC79C7" w:rsidP="00227F85">
      <w:pPr>
        <w:pStyle w:val="NormaleWeb"/>
        <w:ind w:left="567"/>
        <w:jc w:val="both"/>
        <w:rPr>
          <w:rFonts w:ascii="Helvetica" w:hAnsi="Helvetica"/>
          <w:lang w:val="it-IT"/>
        </w:rPr>
      </w:pPr>
      <w:r w:rsidRPr="00227F85">
        <w:rPr>
          <w:rFonts w:ascii="Helvetica" w:hAnsi="Helvetica"/>
          <w:color w:val="222222"/>
          <w:shd w:val="clear" w:color="auto" w:fill="FFFFFF"/>
          <w:lang w:val="it-IT" w:eastAsia="it-IT"/>
        </w:rPr>
        <w:t xml:space="preserve">La soluzione per 2 è </w:t>
      </w:r>
      <w:r w:rsidR="00D96522" w:rsidRPr="00227F85">
        <w:rPr>
          <w:rFonts w:ascii="Helvetica" w:hAnsi="Helvetica" w:cs="Arial"/>
          <w:lang w:val="it-IT"/>
        </w:rPr>
        <w:t>delimitata da due ante di cristallo temperato tra le più robuste e resistenti in commercio, con un</w:t>
      </w:r>
      <w:r w:rsidR="00D96522" w:rsidRPr="00227F85">
        <w:rPr>
          <w:rFonts w:ascii="Helvetica" w:hAnsi="Helvetica" w:cs="Arial"/>
          <w:shd w:val="clear" w:color="auto" w:fill="FFFFFF"/>
          <w:lang w:val="it-IT"/>
        </w:rPr>
        <w:t xml:space="preserve"> </w:t>
      </w:r>
      <w:r w:rsidR="00D96522" w:rsidRPr="00227F85">
        <w:rPr>
          <w:rFonts w:ascii="Helvetica" w:hAnsi="Helvetica" w:cs="Arial"/>
          <w:b/>
          <w:bCs/>
          <w:shd w:val="clear" w:color="auto" w:fill="FFFFFF"/>
          <w:lang w:val="it-IT"/>
        </w:rPr>
        <w:t>rivestimento protettivo</w:t>
      </w:r>
      <w:r w:rsidR="00D96522" w:rsidRPr="00227F85">
        <w:rPr>
          <w:rFonts w:ascii="Helvetica" w:hAnsi="Helvetica" w:cs="Arial"/>
          <w:shd w:val="clear" w:color="auto" w:fill="FFFFFF"/>
          <w:lang w:val="it-IT"/>
        </w:rPr>
        <w:t xml:space="preserve"> </w:t>
      </w:r>
      <w:proofErr w:type="spellStart"/>
      <w:r w:rsidR="00D96522" w:rsidRPr="00227F85">
        <w:rPr>
          <w:rFonts w:ascii="Helvetica" w:hAnsi="Helvetica" w:cs="Arial"/>
          <w:shd w:val="clear" w:color="auto" w:fill="FFFFFF"/>
          <w:lang w:val="it-IT"/>
        </w:rPr>
        <w:t>Flair</w:t>
      </w:r>
      <w:proofErr w:type="spellEnd"/>
      <w:r w:rsidR="00D96522" w:rsidRPr="00227F85">
        <w:rPr>
          <w:rFonts w:ascii="Helvetica" w:hAnsi="Helvetica" w:cs="Arial"/>
          <w:color w:val="FF0000"/>
          <w:shd w:val="clear" w:color="auto" w:fill="FFFFFF"/>
          <w:lang w:val="it-IT"/>
        </w:rPr>
        <w:t xml:space="preserve"> </w:t>
      </w:r>
      <w:r w:rsidR="00D96522" w:rsidRPr="00227F85">
        <w:rPr>
          <w:rFonts w:ascii="Helvetica" w:hAnsi="Helvetica" w:cs="Arial"/>
          <w:b/>
          <w:bCs/>
          <w:color w:val="000000" w:themeColor="text1"/>
          <w:shd w:val="clear" w:color="auto" w:fill="FFFFFF"/>
          <w:lang w:val="it-IT"/>
        </w:rPr>
        <w:t>incluso</w:t>
      </w:r>
      <w:r w:rsidR="00227F85">
        <w:rPr>
          <w:rFonts w:ascii="Helvetica" w:hAnsi="Helvetica" w:cs="Arial"/>
          <w:b/>
          <w:bCs/>
          <w:color w:val="000000" w:themeColor="text1"/>
          <w:shd w:val="clear" w:color="auto" w:fill="FFFFFF"/>
          <w:lang w:val="it-IT"/>
        </w:rPr>
        <w:t>,</w:t>
      </w:r>
      <w:r w:rsidR="00D96522" w:rsidRPr="00227F85">
        <w:rPr>
          <w:rFonts w:ascii="Helvetica" w:hAnsi="Helvetica" w:cs="Arial"/>
          <w:shd w:val="clear" w:color="auto" w:fill="FFFFFF"/>
          <w:lang w:val="it-IT"/>
        </w:rPr>
        <w:t xml:space="preserve"> in grado di rendere idrorepellente la superficie del vetro prevenendo così la </w:t>
      </w:r>
      <w:r w:rsidR="00D96522" w:rsidRPr="00227F85">
        <w:rPr>
          <w:rFonts w:ascii="Helvetica" w:hAnsi="Helvetica" w:cs="Arial"/>
          <w:color w:val="000000" w:themeColor="text1"/>
          <w:shd w:val="clear" w:color="auto" w:fill="FFFFFF"/>
          <w:lang w:val="it-IT"/>
        </w:rPr>
        <w:t>formazione del calcare e sporcizia.</w:t>
      </w:r>
    </w:p>
    <w:p w14:paraId="38F7E5D7" w14:textId="5110554F" w:rsidR="00D96522" w:rsidRPr="00227F85" w:rsidRDefault="00D96522" w:rsidP="00227F85">
      <w:pPr>
        <w:spacing w:after="0" w:line="240" w:lineRule="auto"/>
        <w:ind w:left="567"/>
        <w:jc w:val="both"/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FFFFF"/>
          <w:lang w:val="it-IT" w:eastAsia="it-IT"/>
        </w:rPr>
      </w:pPr>
      <w:r w:rsidRPr="00227F85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Le lastre di cristallo, i profili e le barre di stabilizzazione si assemblano in un sistema che coniuga il rigore del </w:t>
      </w:r>
      <w:r w:rsidRPr="00227F85">
        <w:rPr>
          <w:rFonts w:ascii="Helvetica" w:eastAsia="Times New Roman" w:hAnsi="Helvetica" w:cs="Times New Roman"/>
          <w:b/>
          <w:bCs/>
          <w:color w:val="222222"/>
          <w:sz w:val="24"/>
          <w:szCs w:val="24"/>
          <w:lang w:val="it-IT" w:eastAsia="it-IT"/>
        </w:rPr>
        <w:t>design</w:t>
      </w:r>
      <w:r w:rsidRPr="00227F85"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  <w:t> alle consuete garanzie di sicurezza, facilità di montaggio e tenuta all’acqua.</w:t>
      </w:r>
      <w:r w:rsidRPr="00227F85">
        <w:rPr>
          <w:rFonts w:ascii="Helvetica" w:eastAsia="Times New Roman" w:hAnsi="Helvetica" w:cs="Times New Roman"/>
          <w:color w:val="222222"/>
          <w:sz w:val="24"/>
          <w:szCs w:val="24"/>
          <w:lang w:val="it-IT" w:eastAsia="it-IT"/>
        </w:rPr>
        <w:br/>
      </w:r>
      <w:r w:rsidRPr="00227F85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FFFFF"/>
          <w:lang w:val="it-IT" w:eastAsia="it-IT"/>
        </w:rPr>
        <w:t>Il </w:t>
      </w:r>
      <w:r w:rsidRPr="00227F85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lang w:val="it-IT" w:eastAsia="it-IT"/>
        </w:rPr>
        <w:t>vetro</w:t>
      </w:r>
      <w:r w:rsidRPr="00227F85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FFFFF"/>
          <w:lang w:val="it-IT" w:eastAsia="it-IT"/>
        </w:rPr>
        <w:t xml:space="preserve"> di sicurezza è elegante, traslucido e </w:t>
      </w:r>
      <w:r w:rsidRPr="00227F85">
        <w:rPr>
          <w:rFonts w:ascii="Helvetica" w:eastAsia="Times New Roman" w:hAnsi="Helvetica" w:cs="Times New Roman"/>
          <w:b/>
          <w:bCs/>
          <w:color w:val="000000" w:themeColor="text1"/>
          <w:sz w:val="24"/>
          <w:szCs w:val="24"/>
          <w:shd w:val="clear" w:color="auto" w:fill="FFFFFF"/>
          <w:lang w:val="it-IT" w:eastAsia="it-IT"/>
        </w:rPr>
        <w:t>misura 10 mm di spessore</w:t>
      </w:r>
      <w:r w:rsidR="00227F85" w:rsidRPr="00227F85">
        <w:rPr>
          <w:rFonts w:ascii="Helvetica" w:eastAsia="Times New Roman" w:hAnsi="Helvetica" w:cs="Times New Roman"/>
          <w:color w:val="000000" w:themeColor="text1"/>
          <w:sz w:val="24"/>
          <w:szCs w:val="24"/>
          <w:shd w:val="clear" w:color="auto" w:fill="FFFFFF"/>
          <w:lang w:val="it-IT" w:eastAsia="it-IT"/>
        </w:rPr>
        <w:t>.</w:t>
      </w:r>
    </w:p>
    <w:p w14:paraId="7AA598F4" w14:textId="77777777" w:rsidR="00227F85" w:rsidRP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Times New Roman"/>
          <w:color w:val="222222"/>
          <w:sz w:val="24"/>
          <w:szCs w:val="24"/>
          <w:shd w:val="clear" w:color="auto" w:fill="FFFFFF"/>
          <w:lang w:val="it-IT" w:eastAsia="it-IT"/>
        </w:rPr>
      </w:pPr>
    </w:p>
    <w:p w14:paraId="266F067B" w14:textId="78F63A38" w:rsidR="00EC79C7" w:rsidRPr="00227F85" w:rsidRDefault="00D96522" w:rsidP="00227F85">
      <w:pPr>
        <w:spacing w:after="0" w:line="240" w:lineRule="auto"/>
        <w:ind w:left="567"/>
        <w:jc w:val="both"/>
        <w:rPr>
          <w:rFonts w:ascii="Helvetica" w:hAnsi="Helvetica"/>
          <w:b/>
          <w:bCs/>
          <w:color w:val="231F20"/>
          <w:sz w:val="24"/>
          <w:szCs w:val="24"/>
          <w:lang w:val="it-IT"/>
        </w:rPr>
      </w:pPr>
      <w:r w:rsidRPr="00227F85">
        <w:rPr>
          <w:rFonts w:ascii="Helvetica" w:hAnsi="Helvetica"/>
          <w:color w:val="231F20"/>
          <w:sz w:val="24"/>
          <w:szCs w:val="24"/>
          <w:lang w:val="it-IT"/>
        </w:rPr>
        <w:t xml:space="preserve">I profili </w:t>
      </w:r>
      <w:r w:rsidRPr="00227F85">
        <w:rPr>
          <w:rFonts w:ascii="Helvetica" w:hAnsi="Helvetica"/>
          <w:b/>
          <w:bCs/>
          <w:color w:val="231F20"/>
          <w:sz w:val="24"/>
          <w:szCs w:val="24"/>
          <w:lang w:val="it-IT"/>
        </w:rPr>
        <w:t>AYO</w:t>
      </w:r>
      <w:r w:rsidRPr="00227F85">
        <w:rPr>
          <w:rFonts w:ascii="Helvetica" w:hAnsi="Helvetica"/>
          <w:color w:val="231F20"/>
          <w:sz w:val="24"/>
          <w:szCs w:val="24"/>
          <w:lang w:val="it-IT"/>
        </w:rPr>
        <w:t>, incassati nella parete, rispondono alla continua ricerca del mercato dell’estetica essenziale</w:t>
      </w:r>
      <w:r w:rsidR="00EC79C7" w:rsidRPr="00227F85">
        <w:rPr>
          <w:rFonts w:ascii="Helvetica" w:hAnsi="Helvetica"/>
          <w:color w:val="231F20"/>
          <w:sz w:val="24"/>
          <w:szCs w:val="24"/>
          <w:lang w:val="it-IT"/>
        </w:rPr>
        <w:t xml:space="preserve"> e sono disponibili nella versione </w:t>
      </w:r>
      <w:r w:rsidR="00EC79C7" w:rsidRPr="00227F85">
        <w:rPr>
          <w:rFonts w:ascii="Helvetica" w:hAnsi="Helvetica"/>
          <w:b/>
          <w:bCs/>
          <w:color w:val="231F20"/>
          <w:sz w:val="24"/>
          <w:szCs w:val="24"/>
          <w:lang w:val="it-IT"/>
        </w:rPr>
        <w:t xml:space="preserve">nero opaco o </w:t>
      </w:r>
      <w:r w:rsidR="00227F85" w:rsidRPr="00227F85">
        <w:rPr>
          <w:rFonts w:ascii="Helvetica" w:hAnsi="Helvetica"/>
          <w:b/>
          <w:bCs/>
          <w:color w:val="231F20"/>
          <w:sz w:val="24"/>
          <w:szCs w:val="24"/>
          <w:lang w:val="it-IT"/>
        </w:rPr>
        <w:t>silver.</w:t>
      </w:r>
    </w:p>
    <w:p w14:paraId="68C85086" w14:textId="33C84E42" w:rsidR="00D96522" w:rsidRPr="00227F85" w:rsidRDefault="00D96522" w:rsidP="00227F85">
      <w:pPr>
        <w:spacing w:after="0" w:line="240" w:lineRule="auto"/>
        <w:ind w:left="567"/>
        <w:jc w:val="both"/>
        <w:rPr>
          <w:rFonts w:ascii="Helvetica" w:hAnsi="Helvetica"/>
          <w:color w:val="231F20"/>
          <w:sz w:val="24"/>
          <w:szCs w:val="24"/>
          <w:lang w:val="it-IT"/>
        </w:rPr>
      </w:pPr>
      <w:r w:rsidRPr="00227F85">
        <w:rPr>
          <w:rFonts w:ascii="Helvetica" w:hAnsi="Helvetica"/>
          <w:color w:val="231F20"/>
          <w:sz w:val="24"/>
          <w:szCs w:val="24"/>
          <w:lang w:val="it-IT"/>
        </w:rPr>
        <w:t xml:space="preserve"> </w:t>
      </w:r>
    </w:p>
    <w:p w14:paraId="00787606" w14:textId="399A2D93" w:rsid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</w:pPr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La linea </w:t>
      </w:r>
      <w:proofErr w:type="spellStart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Walk</w:t>
      </w:r>
      <w:proofErr w:type="spellEnd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in </w:t>
      </w:r>
      <w:proofErr w:type="spellStart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Ayo</w:t>
      </w:r>
      <w:proofErr w:type="spellEnd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è stata progettata per offrire la libertà di giocare con le componenti per personalizzare </w:t>
      </w:r>
      <w:r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l’area</w:t>
      </w:r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relax in totale autonomia.</w:t>
      </w:r>
    </w:p>
    <w:p w14:paraId="4ABEA25E" w14:textId="77777777" w:rsid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</w:pPr>
    </w:p>
    <w:p w14:paraId="65263E17" w14:textId="201A2F6E" w:rsid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</w:pPr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Per esempio:</w:t>
      </w:r>
    </w:p>
    <w:p w14:paraId="279A5A31" w14:textId="77777777" w:rsidR="00227F85" w:rsidRP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</w:pPr>
    </w:p>
    <w:p w14:paraId="0728D425" w14:textId="61A2A2A4" w:rsid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</w:pPr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- le </w:t>
      </w:r>
      <w:r w:rsidRPr="00227F85">
        <w:rPr>
          <w:rFonts w:ascii="Helvetica" w:eastAsia="Times New Roman" w:hAnsi="Helvetica" w:cs="Calibri"/>
          <w:b/>
          <w:bCs/>
          <w:color w:val="000000"/>
          <w:sz w:val="24"/>
          <w:szCs w:val="24"/>
          <w:lang w:val="it-IT" w:eastAsia="it-IT"/>
        </w:rPr>
        <w:t xml:space="preserve">innovative guarnizioni </w:t>
      </w:r>
      <w:proofErr w:type="spellStart"/>
      <w:r w:rsidRPr="00227F85">
        <w:rPr>
          <w:rFonts w:ascii="Helvetica" w:eastAsia="Times New Roman" w:hAnsi="Helvetica" w:cs="Calibri"/>
          <w:b/>
          <w:bCs/>
          <w:color w:val="000000"/>
          <w:sz w:val="24"/>
          <w:szCs w:val="24"/>
          <w:lang w:val="it-IT" w:eastAsia="it-IT"/>
        </w:rPr>
        <w:t>ultratrasparenti</w:t>
      </w:r>
      <w:proofErr w:type="spellEnd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permettono di creare angoli </w:t>
      </w:r>
      <w:proofErr w:type="spellStart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walk</w:t>
      </w:r>
      <w:proofErr w:type="spellEnd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in ultra-</w:t>
      </w:r>
      <w:proofErr w:type="spellStart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ultraframeless</w:t>
      </w:r>
      <w:proofErr w:type="spellEnd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 oppure di evitare maggiori costi e le lunghe attese dello "speciale"</w:t>
      </w:r>
      <w:r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;</w:t>
      </w:r>
    </w:p>
    <w:p w14:paraId="3746543B" w14:textId="77777777" w:rsidR="00227F85" w:rsidRP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</w:pPr>
    </w:p>
    <w:p w14:paraId="445F5679" w14:textId="77777777" w:rsidR="00227F85" w:rsidRPr="00227F85" w:rsidRDefault="00227F85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</w:pPr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- l'</w:t>
      </w:r>
      <w:r w:rsidRPr="00227F85">
        <w:rPr>
          <w:rFonts w:ascii="Helvetica" w:eastAsia="Times New Roman" w:hAnsi="Helvetica" w:cs="Calibri"/>
          <w:b/>
          <w:bCs/>
          <w:color w:val="000000"/>
          <w:sz w:val="24"/>
          <w:szCs w:val="24"/>
          <w:lang w:val="it-IT" w:eastAsia="it-IT"/>
        </w:rPr>
        <w:t>ampia gamma delle barre di stabilizzazione</w:t>
      </w:r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 xml:space="preserve">, oltre a rispondere alla necessità di punti di fissaggio alternativi, ne definiscono l'autentica estetica firmata </w:t>
      </w:r>
      <w:proofErr w:type="spellStart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Flair</w:t>
      </w:r>
      <w:proofErr w:type="spellEnd"/>
      <w:r w:rsidRPr="00227F85">
        <w:rPr>
          <w:rFonts w:ascii="Helvetica" w:eastAsia="Times New Roman" w:hAnsi="Helvetica" w:cs="Calibri"/>
          <w:color w:val="000000"/>
          <w:sz w:val="24"/>
          <w:szCs w:val="24"/>
          <w:lang w:val="it-IT" w:eastAsia="it-IT"/>
        </w:rPr>
        <w:t>.</w:t>
      </w:r>
    </w:p>
    <w:p w14:paraId="7733F9F5" w14:textId="6782CB5C" w:rsidR="00227F85" w:rsidRDefault="00227F85" w:rsidP="00227F85">
      <w:pPr>
        <w:spacing w:after="0" w:line="240" w:lineRule="auto"/>
        <w:ind w:left="567"/>
        <w:jc w:val="both"/>
        <w:rPr>
          <w:rFonts w:ascii="Helvetica" w:hAnsi="Helvetica"/>
          <w:color w:val="231F20"/>
          <w:sz w:val="24"/>
          <w:szCs w:val="24"/>
          <w:lang w:val="it-IT"/>
        </w:rPr>
      </w:pPr>
    </w:p>
    <w:p w14:paraId="1FC08627" w14:textId="77777777" w:rsidR="00227F85" w:rsidRPr="00227F85" w:rsidRDefault="00227F85" w:rsidP="00227F85">
      <w:pPr>
        <w:spacing w:after="0" w:line="240" w:lineRule="auto"/>
        <w:ind w:left="567"/>
        <w:jc w:val="both"/>
        <w:rPr>
          <w:rFonts w:ascii="Helvetica" w:hAnsi="Helvetica"/>
          <w:color w:val="231F20"/>
          <w:sz w:val="24"/>
          <w:szCs w:val="24"/>
          <w:lang w:val="it-IT"/>
        </w:rPr>
      </w:pPr>
    </w:p>
    <w:p w14:paraId="52159AC6" w14:textId="77777777" w:rsidR="00227F85" w:rsidRDefault="00227F85" w:rsidP="00227F85">
      <w:pPr>
        <w:spacing w:after="0" w:line="240" w:lineRule="auto"/>
        <w:ind w:left="567"/>
        <w:jc w:val="both"/>
        <w:rPr>
          <w:rFonts w:ascii="Helvetica" w:hAnsi="Helvetica"/>
          <w:i/>
          <w:iCs/>
          <w:sz w:val="24"/>
          <w:szCs w:val="24"/>
          <w:lang w:val="it-IT"/>
        </w:rPr>
      </w:pPr>
    </w:p>
    <w:p w14:paraId="660A2FF8" w14:textId="7E2ECF65" w:rsidR="00227F85" w:rsidRPr="00227F85" w:rsidRDefault="00227F85" w:rsidP="00227F85">
      <w:pPr>
        <w:spacing w:after="0" w:line="240" w:lineRule="auto"/>
        <w:ind w:left="567"/>
        <w:jc w:val="both"/>
        <w:rPr>
          <w:rFonts w:ascii="Helvetica" w:hAnsi="Helvetica"/>
          <w:b/>
          <w:bCs/>
          <w:sz w:val="24"/>
          <w:szCs w:val="24"/>
          <w:lang w:val="it-IT"/>
        </w:rPr>
      </w:pPr>
      <w:r w:rsidRPr="00227F85">
        <w:rPr>
          <w:rFonts w:ascii="Helvetica" w:hAnsi="Helvetica"/>
          <w:b/>
          <w:bCs/>
          <w:sz w:val="24"/>
          <w:szCs w:val="24"/>
          <w:lang w:val="it-IT"/>
        </w:rPr>
        <w:t>Focus</w:t>
      </w:r>
    </w:p>
    <w:p w14:paraId="15ADB326" w14:textId="209E9109" w:rsidR="00227F85" w:rsidRPr="00227F85" w:rsidRDefault="00D96522" w:rsidP="00227F85">
      <w:pPr>
        <w:spacing w:after="0" w:line="240" w:lineRule="auto"/>
        <w:ind w:left="567"/>
        <w:jc w:val="both"/>
        <w:rPr>
          <w:rFonts w:ascii="Helvetica" w:eastAsia="Times New Roman" w:hAnsi="Helvetica" w:cs="Calibri"/>
          <w:i/>
          <w:iCs/>
          <w:color w:val="000000"/>
          <w:lang w:val="it-IT" w:eastAsia="it-IT"/>
        </w:rPr>
      </w:pPr>
      <w:r w:rsidRPr="00227F85">
        <w:rPr>
          <w:rFonts w:ascii="Helvetica" w:hAnsi="Helvetica"/>
          <w:i/>
          <w:iCs/>
          <w:lang w:val="it-IT"/>
        </w:rPr>
        <w:t xml:space="preserve">La collezione </w:t>
      </w:r>
      <w:r w:rsidRPr="00227F85">
        <w:rPr>
          <w:rFonts w:ascii="Helvetica" w:hAnsi="Helvetica"/>
          <w:b/>
          <w:bCs/>
          <w:i/>
          <w:iCs/>
          <w:color w:val="000000" w:themeColor="text1"/>
          <w:lang w:val="it-IT"/>
        </w:rPr>
        <w:t xml:space="preserve">AYO </w:t>
      </w:r>
      <w:r w:rsidRPr="00227F85">
        <w:rPr>
          <w:rFonts w:ascii="Helvetica" w:hAnsi="Helvetica"/>
          <w:i/>
          <w:iCs/>
          <w:color w:val="000000" w:themeColor="text1"/>
          <w:lang w:val="it-IT"/>
        </w:rPr>
        <w:t xml:space="preserve">è stata pensata dall’azienda irlandese per agevolare il lavoro di progettazione degli architetti: </w:t>
      </w:r>
      <w:r w:rsidR="00227F85" w:rsidRPr="00227F85">
        <w:rPr>
          <w:rFonts w:ascii="Helvetica" w:eastAsia="Times New Roman" w:hAnsi="Helvetica" w:cs="Calibri"/>
          <w:i/>
          <w:iCs/>
          <w:color w:val="000000"/>
          <w:lang w:val="it-IT" w:eastAsia="it-IT"/>
        </w:rPr>
        <w:t>Innumerevoli combinazioni di assemblaggio. La versatilità della collezione AYO è confermata dal suo innovativo sistema modulare che permette di giocare con l'ampia scelta tra profili, barre di stabilizzazione e accessori vari.</w:t>
      </w:r>
    </w:p>
    <w:p w14:paraId="30A673C0" w14:textId="7AE27C9C" w:rsidR="00EE1B68" w:rsidRPr="00227F85" w:rsidRDefault="00D96522" w:rsidP="00227F85">
      <w:pPr>
        <w:spacing w:after="0" w:line="240" w:lineRule="auto"/>
        <w:ind w:left="567"/>
        <w:jc w:val="both"/>
        <w:rPr>
          <w:rFonts w:ascii="Helvetica" w:hAnsi="Helvetica" w:cs="Arial"/>
          <w:i/>
          <w:iCs/>
          <w:color w:val="000000" w:themeColor="text1"/>
          <w:lang w:val="it-IT"/>
        </w:rPr>
      </w:pPr>
      <w:r w:rsidRPr="00227F85">
        <w:rPr>
          <w:rFonts w:ascii="Helvetica" w:hAnsi="Helvetica"/>
          <w:i/>
          <w:iCs/>
          <w:color w:val="231F20"/>
          <w:lang w:val="it-IT"/>
        </w:rPr>
        <w:t xml:space="preserve">Le alette fisse o rotanti possono essere aggiunte in un secondo momento per personalizzare ulteriormente la zona </w:t>
      </w:r>
      <w:proofErr w:type="spellStart"/>
      <w:proofErr w:type="gramStart"/>
      <w:r w:rsidRPr="00227F85">
        <w:rPr>
          <w:rFonts w:ascii="Helvetica" w:hAnsi="Helvetica"/>
          <w:i/>
          <w:iCs/>
          <w:color w:val="231F20"/>
          <w:lang w:val="it-IT"/>
        </w:rPr>
        <w:t>wellness.</w:t>
      </w:r>
      <w:r w:rsidR="00EC79C7" w:rsidRPr="00227F85">
        <w:rPr>
          <w:rFonts w:ascii="Helvetica" w:hAnsi="Helvetica" w:cs="Arial"/>
          <w:i/>
          <w:iCs/>
          <w:color w:val="000000" w:themeColor="text1"/>
          <w:lang w:val="it-IT"/>
        </w:rPr>
        <w:t>Un</w:t>
      </w:r>
      <w:proofErr w:type="spellEnd"/>
      <w:proofErr w:type="gramEnd"/>
      <w:r w:rsidR="00EC79C7" w:rsidRPr="00227F85">
        <w:rPr>
          <w:rFonts w:ascii="Helvetica" w:hAnsi="Helvetica" w:cs="Arial"/>
          <w:i/>
          <w:iCs/>
          <w:color w:val="000000" w:themeColor="text1"/>
          <w:lang w:val="it-IT"/>
        </w:rPr>
        <w:t xml:space="preserve"> prodotto dal design fiero, </w:t>
      </w:r>
      <w:r w:rsidR="00EC79C7" w:rsidRPr="00227F85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>progettato per durare per sempre (</w:t>
      </w:r>
      <w:proofErr w:type="spellStart"/>
      <w:r w:rsidR="00EC79C7" w:rsidRPr="00227F85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>Designed</w:t>
      </w:r>
      <w:proofErr w:type="spellEnd"/>
      <w:r w:rsidR="00EC79C7" w:rsidRPr="00227F85">
        <w:rPr>
          <w:rFonts w:ascii="Helvetica" w:hAnsi="Helvetica" w:cs="Arial"/>
          <w:i/>
          <w:iCs/>
          <w:color w:val="222222"/>
          <w:shd w:val="clear" w:color="auto" w:fill="FFFFFF"/>
          <w:lang w:val="it-IT"/>
        </w:rPr>
        <w:t xml:space="preserve"> for life) e per migliorare</w:t>
      </w:r>
      <w:r w:rsidR="00EC79C7" w:rsidRPr="00227F85">
        <w:rPr>
          <w:rFonts w:ascii="Helvetica" w:hAnsi="Helvetica" w:cs="Arial"/>
          <w:i/>
          <w:iCs/>
          <w:color w:val="000000" w:themeColor="text1"/>
          <w:lang w:val="it-IT"/>
        </w:rPr>
        <w:t xml:space="preserve"> la vita di tutti i giorni, assicurando un vero piacere a chi lo usa</w:t>
      </w:r>
      <w:r w:rsidR="00EE1B68" w:rsidRPr="00227F85">
        <w:rPr>
          <w:rFonts w:ascii="Helvetica" w:hAnsi="Helvetica" w:cs="Arial"/>
          <w:i/>
          <w:iCs/>
          <w:color w:val="000000" w:themeColor="text1"/>
          <w:lang w:val="it-IT"/>
        </w:rPr>
        <w:t>.</w:t>
      </w:r>
    </w:p>
    <w:p w14:paraId="4F5136D4" w14:textId="412A4C1B" w:rsidR="00827C98" w:rsidRPr="00227F85" w:rsidRDefault="00827C98" w:rsidP="00227F85">
      <w:pPr>
        <w:spacing w:after="0" w:line="240" w:lineRule="auto"/>
        <w:rPr>
          <w:rFonts w:ascii="Helvetica" w:hAnsi="Helvetica"/>
          <w:noProof/>
          <w:lang w:val="it-IT"/>
        </w:rPr>
      </w:pPr>
    </w:p>
    <w:p w14:paraId="5653681F" w14:textId="68EBEB6D" w:rsidR="00227F85" w:rsidRDefault="00227F85" w:rsidP="00EE1B68">
      <w:pPr>
        <w:spacing w:after="0" w:line="240" w:lineRule="auto"/>
        <w:jc w:val="center"/>
        <w:rPr>
          <w:rFonts w:ascii="Helvetica" w:hAnsi="Helvetica"/>
          <w:noProof/>
          <w:lang w:val="it-IT"/>
        </w:rPr>
      </w:pPr>
      <w:r w:rsidRPr="00227F85">
        <w:rPr>
          <w:rFonts w:ascii="Helvetica" w:hAnsi="Helvetica"/>
          <w:noProof/>
          <w:lang w:val="it-IT"/>
        </w:rPr>
        <w:drawing>
          <wp:inline distT="0" distB="0" distL="0" distR="0" wp14:anchorId="3DB3AAAF" wp14:editId="18826177">
            <wp:extent cx="4822257" cy="5454222"/>
            <wp:effectExtent l="0" t="0" r="3810" b="0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23204" cy="54552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B54927" w14:textId="77777777" w:rsidR="00227F85" w:rsidRDefault="00227F85" w:rsidP="00EE1B68">
      <w:pPr>
        <w:spacing w:after="0" w:line="240" w:lineRule="auto"/>
        <w:jc w:val="center"/>
        <w:rPr>
          <w:rFonts w:ascii="Helvetica" w:hAnsi="Helvetica"/>
          <w:noProof/>
          <w:lang w:val="it-IT"/>
        </w:rPr>
      </w:pPr>
    </w:p>
    <w:p w14:paraId="6C1FCFFD" w14:textId="4CA7059F" w:rsidR="001F0668" w:rsidRPr="00D60610" w:rsidRDefault="00827C98" w:rsidP="00F94E26">
      <w:pPr>
        <w:spacing w:after="0" w:line="240" w:lineRule="auto"/>
        <w:ind w:left="993"/>
        <w:jc w:val="center"/>
        <w:rPr>
          <w:rFonts w:ascii="Helvetica" w:hAnsi="Helvetica" w:cs="Arial"/>
          <w:b/>
          <w:bCs/>
          <w:caps/>
          <w:sz w:val="24"/>
          <w:szCs w:val="24"/>
          <w:lang w:val="it-IT"/>
        </w:rPr>
      </w:pPr>
      <w:r w:rsidRPr="00351FA3">
        <w:rPr>
          <w:rFonts w:ascii="Helvetica" w:hAnsi="Helvetica"/>
          <w:noProof/>
          <w:lang w:val="it-IT"/>
        </w:rPr>
        <w:drawing>
          <wp:inline distT="0" distB="0" distL="0" distR="0" wp14:anchorId="6AE199DD" wp14:editId="3E8F7250">
            <wp:extent cx="2999152" cy="1015334"/>
            <wp:effectExtent l="0" t="0" r="0" b="127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15296" cy="1020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0668" w:rsidRPr="00D60610" w:rsidSect="00011C98">
      <w:headerReference w:type="default" r:id="rId9"/>
      <w:footerReference w:type="default" r:id="rId10"/>
      <w:pgSz w:w="11901" w:h="16817"/>
      <w:pgMar w:top="567" w:right="1134" w:bottom="583" w:left="238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94194F" w14:textId="77777777" w:rsidR="0010481B" w:rsidRDefault="0010481B" w:rsidP="000E1DA9">
      <w:pPr>
        <w:spacing w:after="0" w:line="240" w:lineRule="auto"/>
      </w:pPr>
      <w:r>
        <w:separator/>
      </w:r>
    </w:p>
  </w:endnote>
  <w:endnote w:type="continuationSeparator" w:id="0">
    <w:p w14:paraId="2CC5C331" w14:textId="77777777" w:rsidR="0010481B" w:rsidRDefault="0010481B" w:rsidP="000E1D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Sylfaen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venir Next">
    <w:panose1 w:val="020B0503020202020204"/>
    <w:charset w:val="00"/>
    <w:family w:val="swiss"/>
    <w:pitch w:val="variable"/>
    <w:sig w:usb0="8000002F" w:usb1="5000204A" w:usb2="00000000" w:usb3="00000000" w:csb0="0000009B" w:csb1="00000000"/>
  </w:font>
  <w:font w:name="Gill Sans">
    <w:panose1 w:val="020B0502020104020203"/>
    <w:charset w:val="00"/>
    <w:family w:val="swiss"/>
    <w:pitch w:val="variable"/>
    <w:sig w:usb0="80000A67" w:usb1="00000000" w:usb2="00000000" w:usb3="00000000" w:csb0="000001F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05C135" w14:textId="3F79BC81" w:rsidR="00827C98" w:rsidRDefault="00827C98">
    <w:pPr>
      <w:pStyle w:val="Pidipagina"/>
    </w:pPr>
    <w:r w:rsidRPr="00046E0D">
      <w:rPr>
        <w:rFonts w:ascii="Arial" w:hAnsi="Arial" w:cs="Arial"/>
        <w:b/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9438EA" wp14:editId="084C9B74">
              <wp:simplePos x="0" y="0"/>
              <wp:positionH relativeFrom="column">
                <wp:posOffset>-1296035</wp:posOffset>
              </wp:positionH>
              <wp:positionV relativeFrom="paragraph">
                <wp:posOffset>-3035300</wp:posOffset>
              </wp:positionV>
              <wp:extent cx="1295400" cy="2458720"/>
              <wp:effectExtent l="0" t="0" r="0" b="5080"/>
              <wp:wrapThrough wrapText="bothSides">
                <wp:wrapPolygon edited="0">
                  <wp:start x="0" y="0"/>
                  <wp:lineTo x="0" y="21533"/>
                  <wp:lineTo x="21388" y="21533"/>
                  <wp:lineTo x="21388" y="0"/>
                  <wp:lineTo x="0" y="0"/>
                </wp:wrapPolygon>
              </wp:wrapThrough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95400" cy="24587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D818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Press Office:</w:t>
                          </w:r>
                        </w:p>
                        <w:p w14:paraId="655E550E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tac comunic@zione</w:t>
                          </w:r>
                        </w:p>
                        <w:p w14:paraId="6EF1EB7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GB"/>
                            </w:rPr>
                            <w:t>tel. +39 0248517618</w:t>
                          </w:r>
                        </w:p>
                        <w:p w14:paraId="51E29429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tel. +39 0185351616</w:t>
                          </w:r>
                        </w:p>
                        <w:p w14:paraId="7C5ACC9F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de-DE"/>
                            </w:rPr>
                            <w:t>press@taconline.it</w:t>
                          </w:r>
                        </w:p>
                        <w:p w14:paraId="4268E6E6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de-DE"/>
                            </w:rPr>
                            <w:t>www.taconline.it</w:t>
                          </w:r>
                        </w:p>
                        <w:p w14:paraId="4D6ED833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twitter.com/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306903C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facebook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/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tacomunicazione</w:t>
                          </w:r>
                          <w:proofErr w:type="spellEnd"/>
                        </w:p>
                        <w:p w14:paraId="47C2CEAC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</w:p>
                        <w:p w14:paraId="177F6D1C" w14:textId="383B1699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</w:pPr>
                          <w:r w:rsidRPr="00684005">
                            <w:rPr>
                              <w:rFonts w:ascii="Helvetica" w:hAnsi="Helvetica" w:cs="Arial"/>
                              <w:b/>
                              <w:bCs/>
                              <w:color w:val="000000" w:themeColor="text1"/>
                              <w:sz w:val="16"/>
                              <w:szCs w:val="17"/>
                              <w:lang w:val="it-IT"/>
                            </w:rPr>
                            <w:t>Azienda:</w:t>
                          </w:r>
                        </w:p>
                        <w:p w14:paraId="727CFD9E" w14:textId="77777777" w:rsidR="00684005" w:rsidRPr="00684005" w:rsidRDefault="00684005" w:rsidP="00684005">
                          <w:pPr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</w:pPr>
                          <w:r w:rsidRPr="00684005">
                            <w:rPr>
                              <w:rStyle w:val="Enfasigrassetto"/>
                              <w:rFonts w:ascii="Helvetica" w:hAnsi="Helvetica" w:cs="Arial"/>
                              <w:bCs w:val="0"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t>Flair Showers Ltd</w:t>
                          </w:r>
                          <w:r w:rsidRPr="00684005">
                            <w:rPr>
                              <w:rFonts w:ascii="Helvetica" w:hAnsi="Helvetica" w:cs="Arial"/>
                              <w:b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Rocks Road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Kingscourt</w:t>
                          </w:r>
                          <w:proofErr w:type="spellEnd"/>
                          <w:r w:rsidRPr="00684005">
                            <w:rPr>
                              <w:rStyle w:val="apple-converted-space"/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Co. </w:t>
                          </w:r>
                          <w:proofErr w:type="spellStart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Cavan</w:t>
                          </w:r>
                          <w:proofErr w:type="spellEnd"/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Ireland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 +35 3 18831300 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>ph. +39 02 7368301 (Italy)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r w:rsidRPr="00684005">
                            <w:rPr>
                              <w:rFonts w:ascii="Helvetica" w:hAnsi="Helvetica"/>
                              <w:bCs/>
                              <w:color w:val="000000" w:themeColor="text1"/>
                              <w:sz w:val="16"/>
                              <w:lang w:val="en-US"/>
                            </w:rPr>
                            <w:t>iulia@flairshowers.com</w:t>
                          </w:r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lang w:val="en-US"/>
                            </w:rPr>
                            <w:br/>
                          </w:r>
                          <w:hyperlink r:id="rId1" w:tgtFrame="_blank" w:history="1">
                            <w:r w:rsidRPr="00684005">
                              <w:rPr>
                                <w:rStyle w:val="Collegamentoipertestuale"/>
                                <w:rFonts w:ascii="Helvetica" w:hAnsi="Helvetica" w:cs="Arial"/>
                                <w:bCs/>
                                <w:color w:val="000000" w:themeColor="text1"/>
                                <w:sz w:val="16"/>
                                <w:szCs w:val="21"/>
                                <w:lang w:val="en-US"/>
                              </w:rPr>
                              <w:t>www.flairshowers.com</w:t>
                            </w:r>
                          </w:hyperlink>
                          <w:r w:rsidRPr="00684005">
                            <w:rPr>
                              <w:rFonts w:ascii="Helvetica" w:hAnsi="Helvetica" w:cs="Arial"/>
                              <w:bCs/>
                              <w:color w:val="000000" w:themeColor="text1"/>
                              <w:sz w:val="16"/>
                              <w:szCs w:val="21"/>
                              <w:shd w:val="clear" w:color="auto" w:fill="FFFFFF"/>
                              <w:lang w:val="en-US"/>
                            </w:rPr>
                            <w:t xml:space="preserve"> </w:t>
                          </w:r>
                        </w:p>
                        <w:p w14:paraId="4DDEAC18" w14:textId="77777777" w:rsidR="00684005" w:rsidRPr="00684005" w:rsidRDefault="00684005" w:rsidP="00684005">
                          <w:pPr>
                            <w:spacing w:after="0" w:line="240" w:lineRule="auto"/>
                            <w:rPr>
                              <w:rFonts w:ascii="Helvetica" w:hAnsi="Helvetica" w:cs="Arial"/>
                              <w:b/>
                              <w:bCs/>
                              <w:color w:val="262626" w:themeColor="text1" w:themeTint="D9"/>
                              <w:sz w:val="16"/>
                              <w:szCs w:val="17"/>
                              <w:lang w:val="en-US"/>
                            </w:rPr>
                          </w:pPr>
                        </w:p>
                        <w:p w14:paraId="00E069D4" w14:textId="77777777" w:rsidR="00684005" w:rsidRPr="00001A36" w:rsidRDefault="00684005" w:rsidP="00684005">
                          <w:pPr>
                            <w:spacing w:line="240" w:lineRule="atLeast"/>
                            <w:rPr>
                              <w:rFonts w:ascii="Arial" w:hAnsi="Arial" w:cs="Arial"/>
                              <w:sz w:val="18"/>
                              <w:szCs w:val="18"/>
                            </w:rPr>
                          </w:pPr>
                        </w:p>
                        <w:p w14:paraId="3C488D3C" w14:textId="77777777" w:rsidR="00684005" w:rsidRDefault="00684005" w:rsidP="00684005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9438E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-102.05pt;margin-top:-239pt;width:102pt;height:19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" filled="f" stroked="f">
              <v:textbox inset="0,0,0,0">
                <w:txbxContent>
                  <w:p w14:paraId="31FD818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Press Office:</w:t>
                    </w:r>
                  </w:p>
                  <w:p w14:paraId="655E550E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tac comunic@zione</w:t>
                    </w:r>
                  </w:p>
                  <w:p w14:paraId="6EF1EB7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en-GB"/>
                      </w:rPr>
                      <w:t>tel. +39 0248517618</w:t>
                    </w:r>
                  </w:p>
                  <w:p w14:paraId="51E29429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tel. +39 0185351616</w:t>
                    </w:r>
                  </w:p>
                  <w:p w14:paraId="7C5ACC9F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262626" w:themeColor="text1" w:themeTint="D9"/>
                        <w:sz w:val="16"/>
                        <w:szCs w:val="17"/>
                        <w:lang w:val="de-DE"/>
                      </w:rPr>
                      <w:t>press@taconline.it</w:t>
                    </w:r>
                  </w:p>
                  <w:p w14:paraId="4268E6E6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de-DE"/>
                      </w:rPr>
                      <w:t>www.taconline.it</w:t>
                    </w:r>
                  </w:p>
                  <w:p w14:paraId="4D6ED833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twitter.com/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306903C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facebook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/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tacomunicazione</w:t>
                    </w:r>
                    <w:proofErr w:type="spellEnd"/>
                  </w:p>
                  <w:p w14:paraId="47C2CEAC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</w:p>
                  <w:p w14:paraId="177F6D1C" w14:textId="383B1699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</w:pPr>
                    <w:r w:rsidRPr="00684005">
                      <w:rPr>
                        <w:rFonts w:ascii="Helvetica" w:hAnsi="Helvetica" w:cs="Arial"/>
                        <w:b/>
                        <w:bCs/>
                        <w:color w:val="000000" w:themeColor="text1"/>
                        <w:sz w:val="16"/>
                        <w:szCs w:val="17"/>
                        <w:lang w:val="it-IT"/>
                      </w:rPr>
                      <w:t>Azienda:</w:t>
                    </w:r>
                  </w:p>
                  <w:p w14:paraId="727CFD9E" w14:textId="77777777" w:rsidR="00684005" w:rsidRPr="00684005" w:rsidRDefault="00684005" w:rsidP="00684005">
                    <w:pPr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</w:pPr>
                    <w:r w:rsidRPr="00684005">
                      <w:rPr>
                        <w:rStyle w:val="Enfasigrassetto"/>
                        <w:rFonts w:ascii="Helvetica" w:hAnsi="Helvetica" w:cs="Arial"/>
                        <w:bCs w:val="0"/>
                        <w:color w:val="000000" w:themeColor="text1"/>
                        <w:sz w:val="16"/>
                        <w:szCs w:val="21"/>
                        <w:lang w:val="en-US"/>
                      </w:rPr>
                      <w:t>Flair Showers Ltd</w:t>
                    </w:r>
                    <w:r w:rsidRPr="00684005">
                      <w:rPr>
                        <w:rFonts w:ascii="Helvetica" w:hAnsi="Helvetica" w:cs="Arial"/>
                        <w:b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Rocks Road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Kingscourt</w:t>
                    </w:r>
                    <w:proofErr w:type="spellEnd"/>
                    <w:r w:rsidRPr="00684005">
                      <w:rPr>
                        <w:rStyle w:val="apple-converted-space"/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Co. </w:t>
                    </w:r>
                    <w:proofErr w:type="spellStart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Cavan</w:t>
                    </w:r>
                    <w:proofErr w:type="spellEnd"/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Ireland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 +35 3 18831300 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>ph. +39 02 7368301 (Italy)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r w:rsidRPr="00684005">
                      <w:rPr>
                        <w:rFonts w:ascii="Helvetica" w:hAnsi="Helvetica"/>
                        <w:bCs/>
                        <w:color w:val="000000" w:themeColor="text1"/>
                        <w:sz w:val="16"/>
                        <w:lang w:val="en-US"/>
                      </w:rPr>
                      <w:t>iulia@flairshowers.com</w:t>
                    </w:r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lang w:val="en-US"/>
                      </w:rPr>
                      <w:br/>
                    </w:r>
                    <w:hyperlink r:id="rId2" w:tgtFrame="_blank" w:history="1">
                      <w:r w:rsidRPr="00684005">
                        <w:rPr>
                          <w:rStyle w:val="Collegamentoipertestuale"/>
                          <w:rFonts w:ascii="Helvetica" w:hAnsi="Helvetica" w:cs="Arial"/>
                          <w:bCs/>
                          <w:color w:val="000000" w:themeColor="text1"/>
                          <w:sz w:val="16"/>
                          <w:szCs w:val="21"/>
                          <w:lang w:val="en-US"/>
                        </w:rPr>
                        <w:t>www.flairshowers.com</w:t>
                      </w:r>
                    </w:hyperlink>
                    <w:r w:rsidRPr="00684005">
                      <w:rPr>
                        <w:rFonts w:ascii="Helvetica" w:hAnsi="Helvetica" w:cs="Arial"/>
                        <w:bCs/>
                        <w:color w:val="000000" w:themeColor="text1"/>
                        <w:sz w:val="16"/>
                        <w:szCs w:val="21"/>
                        <w:shd w:val="clear" w:color="auto" w:fill="FFFFFF"/>
                        <w:lang w:val="en-US"/>
                      </w:rPr>
                      <w:t xml:space="preserve"> </w:t>
                    </w:r>
                  </w:p>
                  <w:p w14:paraId="4DDEAC18" w14:textId="77777777" w:rsidR="00684005" w:rsidRPr="00684005" w:rsidRDefault="00684005" w:rsidP="00684005">
                    <w:pPr>
                      <w:spacing w:after="0" w:line="240" w:lineRule="auto"/>
                      <w:rPr>
                        <w:rFonts w:ascii="Helvetica" w:hAnsi="Helvetica" w:cs="Arial"/>
                        <w:b/>
                        <w:bCs/>
                        <w:color w:val="262626" w:themeColor="text1" w:themeTint="D9"/>
                        <w:sz w:val="16"/>
                        <w:szCs w:val="17"/>
                        <w:lang w:val="en-US"/>
                      </w:rPr>
                    </w:pPr>
                  </w:p>
                  <w:p w14:paraId="00E069D4" w14:textId="77777777" w:rsidR="00684005" w:rsidRPr="00001A36" w:rsidRDefault="00684005" w:rsidP="00684005">
                    <w:pPr>
                      <w:spacing w:line="240" w:lineRule="atLeast"/>
                      <w:rPr>
                        <w:rFonts w:ascii="Arial" w:hAnsi="Arial" w:cs="Arial"/>
                        <w:sz w:val="18"/>
                        <w:szCs w:val="18"/>
                      </w:rPr>
                    </w:pPr>
                  </w:p>
                  <w:p w14:paraId="3C488D3C" w14:textId="77777777" w:rsidR="00684005" w:rsidRDefault="00684005" w:rsidP="00684005"/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2FFA8" w14:textId="77777777" w:rsidR="0010481B" w:rsidRDefault="0010481B" w:rsidP="000E1DA9">
      <w:pPr>
        <w:spacing w:after="0" w:line="240" w:lineRule="auto"/>
      </w:pPr>
      <w:r>
        <w:separator/>
      </w:r>
    </w:p>
  </w:footnote>
  <w:footnote w:type="continuationSeparator" w:id="0">
    <w:p w14:paraId="5D1B6BE2" w14:textId="77777777" w:rsidR="0010481B" w:rsidRDefault="0010481B" w:rsidP="000E1D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DD0EEF" w14:textId="2CA5F563" w:rsidR="0096018D" w:rsidRDefault="00FF6863" w:rsidP="00EE1B68">
    <w:pPr>
      <w:pStyle w:val="NormaleWeb"/>
      <w:snapToGrid w:val="0"/>
      <w:spacing w:before="0" w:beforeAutospacing="0" w:after="0" w:afterAutospacing="0"/>
      <w:ind w:left="-284"/>
      <w:jc w:val="both"/>
      <w:rPr>
        <w:lang w:val="it-IT"/>
      </w:rPr>
    </w:pPr>
    <w:r>
      <w:rPr>
        <w:noProof/>
        <w:lang w:val="it-IT"/>
      </w:rPr>
      <w:drawing>
        <wp:inline distT="0" distB="0" distL="0" distR="0" wp14:anchorId="398F30A7" wp14:editId="73A8D522">
          <wp:extent cx="773906" cy="660400"/>
          <wp:effectExtent l="0" t="0" r="127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flair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95" cy="6681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  <w:r w:rsidR="00FB07E9">
      <w:rPr>
        <w:lang w:val="it-IT"/>
      </w:rPr>
      <w:tab/>
    </w:r>
  </w:p>
  <w:p w14:paraId="5CB6D516" w14:textId="4D974688" w:rsidR="00FF6863" w:rsidRPr="00FB07E9" w:rsidRDefault="0096018D" w:rsidP="008A2C6C">
    <w:pPr>
      <w:pStyle w:val="NormaleWeb"/>
      <w:snapToGrid w:val="0"/>
      <w:spacing w:before="0" w:beforeAutospacing="0" w:after="0" w:afterAutospacing="0"/>
      <w:ind w:left="6480" w:hanging="5062"/>
      <w:jc w:val="both"/>
      <w:rPr>
        <w:rFonts w:ascii="Avenir Next" w:hAnsi="Avenir Next" w:cs="Gill Sans"/>
        <w:b/>
        <w:bCs/>
        <w:caps/>
        <w:color w:val="BFBFBF" w:themeColor="background1" w:themeShade="BF"/>
        <w:sz w:val="36"/>
        <w:szCs w:val="36"/>
        <w:lang w:val="it-IT"/>
      </w:rPr>
    </w:pP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DESIGNED</w:t>
    </w:r>
    <w:r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 xml:space="preserve"> </w:t>
    </w:r>
    <w:r w:rsidRPr="00340C59">
      <w:rPr>
        <w:rFonts w:ascii="Avenir Next" w:hAnsi="Avenir Next" w:cs="Gill Sans"/>
        <w:b/>
        <w:bCs/>
        <w:caps/>
        <w:color w:val="BFBFBF" w:themeColor="background1" w:themeShade="BF"/>
        <w:sz w:val="32"/>
        <w:szCs w:val="32"/>
        <w:lang w:val="it-IT"/>
      </w:rPr>
      <w:t>FOR LIFE</w:t>
    </w:r>
    <w:r w:rsidR="00340C59">
      <w:rPr>
        <w:lang w:val="it-IT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4F76"/>
    <w:multiLevelType w:val="hybridMultilevel"/>
    <w:tmpl w:val="5E10297A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265D1"/>
    <w:multiLevelType w:val="hybridMultilevel"/>
    <w:tmpl w:val="97BE032C"/>
    <w:lvl w:ilvl="0" w:tplc="E89ADBDE">
      <w:numFmt w:val="bullet"/>
      <w:lvlText w:val="o"/>
      <w:lvlJc w:val="left"/>
      <w:pPr>
        <w:ind w:left="1735" w:hanging="452"/>
      </w:pPr>
      <w:rPr>
        <w:rFonts w:ascii="Courier New" w:eastAsia="Courier New" w:hAnsi="Courier New" w:cs="Courier New" w:hint="default"/>
        <w:w w:val="99"/>
        <w:sz w:val="32"/>
        <w:szCs w:val="32"/>
        <w:lang w:val="en-IE" w:eastAsia="en-IE" w:bidi="en-IE"/>
      </w:rPr>
    </w:lvl>
    <w:lvl w:ilvl="1" w:tplc="4D3443B8">
      <w:numFmt w:val="bullet"/>
      <w:lvlText w:val="o"/>
      <w:lvlJc w:val="left"/>
      <w:pPr>
        <w:ind w:left="2455" w:hanging="452"/>
      </w:pPr>
      <w:rPr>
        <w:rFonts w:ascii="Courier New" w:eastAsia="Courier New" w:hAnsi="Courier New" w:cs="Courier New" w:hint="default"/>
        <w:w w:val="100"/>
        <w:sz w:val="28"/>
        <w:szCs w:val="28"/>
        <w:lang w:val="en-IE" w:eastAsia="en-IE" w:bidi="en-IE"/>
      </w:rPr>
    </w:lvl>
    <w:lvl w:ilvl="2" w:tplc="567E891E">
      <w:numFmt w:val="bullet"/>
      <w:lvlText w:val="•"/>
      <w:lvlJc w:val="left"/>
      <w:pPr>
        <w:ind w:left="4133" w:hanging="452"/>
      </w:pPr>
      <w:rPr>
        <w:rFonts w:hint="default"/>
        <w:lang w:val="en-IE" w:eastAsia="en-IE" w:bidi="en-IE"/>
      </w:rPr>
    </w:lvl>
    <w:lvl w:ilvl="3" w:tplc="AE9C0FFC">
      <w:numFmt w:val="bullet"/>
      <w:lvlText w:val="•"/>
      <w:lvlJc w:val="left"/>
      <w:pPr>
        <w:ind w:left="5807" w:hanging="452"/>
      </w:pPr>
      <w:rPr>
        <w:rFonts w:hint="default"/>
        <w:lang w:val="en-IE" w:eastAsia="en-IE" w:bidi="en-IE"/>
      </w:rPr>
    </w:lvl>
    <w:lvl w:ilvl="4" w:tplc="761EC5CA">
      <w:numFmt w:val="bullet"/>
      <w:lvlText w:val="•"/>
      <w:lvlJc w:val="left"/>
      <w:pPr>
        <w:ind w:left="7481" w:hanging="452"/>
      </w:pPr>
      <w:rPr>
        <w:rFonts w:hint="default"/>
        <w:lang w:val="en-IE" w:eastAsia="en-IE" w:bidi="en-IE"/>
      </w:rPr>
    </w:lvl>
    <w:lvl w:ilvl="5" w:tplc="67B27CFA">
      <w:numFmt w:val="bullet"/>
      <w:lvlText w:val="•"/>
      <w:lvlJc w:val="left"/>
      <w:pPr>
        <w:ind w:left="9155" w:hanging="452"/>
      </w:pPr>
      <w:rPr>
        <w:rFonts w:hint="default"/>
        <w:lang w:val="en-IE" w:eastAsia="en-IE" w:bidi="en-IE"/>
      </w:rPr>
    </w:lvl>
    <w:lvl w:ilvl="6" w:tplc="004EFEC6">
      <w:numFmt w:val="bullet"/>
      <w:lvlText w:val="•"/>
      <w:lvlJc w:val="left"/>
      <w:pPr>
        <w:ind w:left="10828" w:hanging="452"/>
      </w:pPr>
      <w:rPr>
        <w:rFonts w:hint="default"/>
        <w:lang w:val="en-IE" w:eastAsia="en-IE" w:bidi="en-IE"/>
      </w:rPr>
    </w:lvl>
    <w:lvl w:ilvl="7" w:tplc="AFE6A6C2">
      <w:numFmt w:val="bullet"/>
      <w:lvlText w:val="•"/>
      <w:lvlJc w:val="left"/>
      <w:pPr>
        <w:ind w:left="12502" w:hanging="452"/>
      </w:pPr>
      <w:rPr>
        <w:rFonts w:hint="default"/>
        <w:lang w:val="en-IE" w:eastAsia="en-IE" w:bidi="en-IE"/>
      </w:rPr>
    </w:lvl>
    <w:lvl w:ilvl="8" w:tplc="06CAADC2">
      <w:numFmt w:val="bullet"/>
      <w:lvlText w:val="•"/>
      <w:lvlJc w:val="left"/>
      <w:pPr>
        <w:ind w:left="14176" w:hanging="452"/>
      </w:pPr>
      <w:rPr>
        <w:rFonts w:hint="default"/>
        <w:lang w:val="en-IE" w:eastAsia="en-IE" w:bidi="en-IE"/>
      </w:rPr>
    </w:lvl>
  </w:abstractNum>
  <w:abstractNum w:abstractNumId="2" w15:restartNumberingAfterBreak="0">
    <w:nsid w:val="0C5A7D3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BF0B2B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23B66E5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C90821"/>
    <w:multiLevelType w:val="hybridMultilevel"/>
    <w:tmpl w:val="FCE2360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80C5C"/>
    <w:multiLevelType w:val="hybridMultilevel"/>
    <w:tmpl w:val="A2A8A0D0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33ED4502"/>
    <w:multiLevelType w:val="hybridMultilevel"/>
    <w:tmpl w:val="32927E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B67731"/>
    <w:multiLevelType w:val="hybridMultilevel"/>
    <w:tmpl w:val="C1E29160"/>
    <w:lvl w:ilvl="0" w:tplc="0410000F">
      <w:start w:val="1"/>
      <w:numFmt w:val="decimal"/>
      <w:lvlText w:val="%1."/>
      <w:lvlJc w:val="left"/>
      <w:pPr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B7956F8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CA7259F"/>
    <w:multiLevelType w:val="hybridMultilevel"/>
    <w:tmpl w:val="1CAAF2F0"/>
    <w:lvl w:ilvl="0" w:tplc="0410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1FE6444"/>
    <w:multiLevelType w:val="hybridMultilevel"/>
    <w:tmpl w:val="A01273BE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F4129C2"/>
    <w:multiLevelType w:val="hybridMultilevel"/>
    <w:tmpl w:val="6F023FC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5777FB6"/>
    <w:multiLevelType w:val="multilevel"/>
    <w:tmpl w:val="91F83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E17DE9"/>
    <w:multiLevelType w:val="hybridMultilevel"/>
    <w:tmpl w:val="30FC809E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CD14EC9E">
      <w:numFmt w:val="bullet"/>
      <w:lvlText w:val="-"/>
      <w:lvlJc w:val="left"/>
      <w:pPr>
        <w:ind w:left="2007" w:hanging="360"/>
      </w:pPr>
      <w:rPr>
        <w:rFonts w:ascii="Helvetica" w:eastAsiaTheme="minorHAnsi" w:hAnsi="Helvetica" w:cs="Arial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5FA15D70"/>
    <w:multiLevelType w:val="multilevel"/>
    <w:tmpl w:val="DB8E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40B3F4B"/>
    <w:multiLevelType w:val="hybridMultilevel"/>
    <w:tmpl w:val="B55ABBA6"/>
    <w:lvl w:ilvl="0" w:tplc="0410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57913BF"/>
    <w:multiLevelType w:val="multilevel"/>
    <w:tmpl w:val="48E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CD480D"/>
    <w:multiLevelType w:val="hybridMultilevel"/>
    <w:tmpl w:val="66BA7E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F215CA"/>
    <w:multiLevelType w:val="hybridMultilevel"/>
    <w:tmpl w:val="264EE012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E136302"/>
    <w:multiLevelType w:val="hybridMultilevel"/>
    <w:tmpl w:val="127694BC"/>
    <w:lvl w:ilvl="0" w:tplc="00F29566">
      <w:numFmt w:val="bullet"/>
      <w:lvlText w:val="•"/>
      <w:lvlJc w:val="left"/>
      <w:pPr>
        <w:ind w:left="1287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7"/>
  </w:num>
  <w:num w:numId="4">
    <w:abstractNumId w:val="2"/>
  </w:num>
  <w:num w:numId="5">
    <w:abstractNumId w:val="9"/>
  </w:num>
  <w:num w:numId="6">
    <w:abstractNumId w:val="15"/>
  </w:num>
  <w:num w:numId="7">
    <w:abstractNumId w:val="18"/>
  </w:num>
  <w:num w:numId="8">
    <w:abstractNumId w:val="5"/>
  </w:num>
  <w:num w:numId="9">
    <w:abstractNumId w:val="8"/>
  </w:num>
  <w:num w:numId="10">
    <w:abstractNumId w:val="13"/>
  </w:num>
  <w:num w:numId="11">
    <w:abstractNumId w:val="20"/>
  </w:num>
  <w:num w:numId="12">
    <w:abstractNumId w:val="19"/>
  </w:num>
  <w:num w:numId="13">
    <w:abstractNumId w:val="16"/>
  </w:num>
  <w:num w:numId="14">
    <w:abstractNumId w:val="6"/>
  </w:num>
  <w:num w:numId="15">
    <w:abstractNumId w:val="14"/>
  </w:num>
  <w:num w:numId="16">
    <w:abstractNumId w:val="7"/>
  </w:num>
  <w:num w:numId="17">
    <w:abstractNumId w:val="11"/>
  </w:num>
  <w:num w:numId="18">
    <w:abstractNumId w:val="12"/>
  </w:num>
  <w:num w:numId="19">
    <w:abstractNumId w:val="0"/>
  </w:num>
  <w:num w:numId="20">
    <w:abstractNumId w:val="10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DDE"/>
    <w:rsid w:val="00002373"/>
    <w:rsid w:val="00011C98"/>
    <w:rsid w:val="00045F40"/>
    <w:rsid w:val="00055623"/>
    <w:rsid w:val="00055A3B"/>
    <w:rsid w:val="000579B9"/>
    <w:rsid w:val="000671C1"/>
    <w:rsid w:val="000729EA"/>
    <w:rsid w:val="000919D1"/>
    <w:rsid w:val="000B35B9"/>
    <w:rsid w:val="000C113D"/>
    <w:rsid w:val="000E1DA9"/>
    <w:rsid w:val="000E2DB7"/>
    <w:rsid w:val="001021B9"/>
    <w:rsid w:val="0010481B"/>
    <w:rsid w:val="0014393A"/>
    <w:rsid w:val="00145A2E"/>
    <w:rsid w:val="001609FF"/>
    <w:rsid w:val="0017051C"/>
    <w:rsid w:val="00186AAB"/>
    <w:rsid w:val="00192EF7"/>
    <w:rsid w:val="001A2C02"/>
    <w:rsid w:val="001A5C02"/>
    <w:rsid w:val="001C0C07"/>
    <w:rsid w:val="001C1198"/>
    <w:rsid w:val="001C2EDD"/>
    <w:rsid w:val="001E5781"/>
    <w:rsid w:val="001F0668"/>
    <w:rsid w:val="00216DDE"/>
    <w:rsid w:val="00227F85"/>
    <w:rsid w:val="00236BD8"/>
    <w:rsid w:val="00237031"/>
    <w:rsid w:val="002423F9"/>
    <w:rsid w:val="002702EE"/>
    <w:rsid w:val="00272B9D"/>
    <w:rsid w:val="00272DE3"/>
    <w:rsid w:val="00292823"/>
    <w:rsid w:val="00294DB9"/>
    <w:rsid w:val="002B6861"/>
    <w:rsid w:val="002C75DF"/>
    <w:rsid w:val="002F2FEF"/>
    <w:rsid w:val="00324575"/>
    <w:rsid w:val="00340C59"/>
    <w:rsid w:val="00350987"/>
    <w:rsid w:val="00351FA3"/>
    <w:rsid w:val="003575D2"/>
    <w:rsid w:val="00362061"/>
    <w:rsid w:val="003A110C"/>
    <w:rsid w:val="003A4960"/>
    <w:rsid w:val="003C4A48"/>
    <w:rsid w:val="003F5337"/>
    <w:rsid w:val="003F7CFA"/>
    <w:rsid w:val="0040439F"/>
    <w:rsid w:val="00434FD7"/>
    <w:rsid w:val="00445B6C"/>
    <w:rsid w:val="00464680"/>
    <w:rsid w:val="004665BB"/>
    <w:rsid w:val="00472AAB"/>
    <w:rsid w:val="00487DF4"/>
    <w:rsid w:val="004A2781"/>
    <w:rsid w:val="004A4209"/>
    <w:rsid w:val="004B2500"/>
    <w:rsid w:val="004B6856"/>
    <w:rsid w:val="004E6BD0"/>
    <w:rsid w:val="00513CBF"/>
    <w:rsid w:val="00532839"/>
    <w:rsid w:val="005441CE"/>
    <w:rsid w:val="005742D5"/>
    <w:rsid w:val="005A6C33"/>
    <w:rsid w:val="005D6C0B"/>
    <w:rsid w:val="005E3074"/>
    <w:rsid w:val="00601BAA"/>
    <w:rsid w:val="00624E49"/>
    <w:rsid w:val="00630F8D"/>
    <w:rsid w:val="00631767"/>
    <w:rsid w:val="00631E9D"/>
    <w:rsid w:val="006362A6"/>
    <w:rsid w:val="0066124B"/>
    <w:rsid w:val="00661480"/>
    <w:rsid w:val="00666008"/>
    <w:rsid w:val="00666ABD"/>
    <w:rsid w:val="00684005"/>
    <w:rsid w:val="006860DF"/>
    <w:rsid w:val="006C1256"/>
    <w:rsid w:val="006C7183"/>
    <w:rsid w:val="006D0848"/>
    <w:rsid w:val="006D3522"/>
    <w:rsid w:val="006D5ECF"/>
    <w:rsid w:val="006E2E16"/>
    <w:rsid w:val="006E4C47"/>
    <w:rsid w:val="007057C0"/>
    <w:rsid w:val="007367DA"/>
    <w:rsid w:val="00743B01"/>
    <w:rsid w:val="00763265"/>
    <w:rsid w:val="007866D9"/>
    <w:rsid w:val="00787E52"/>
    <w:rsid w:val="00791502"/>
    <w:rsid w:val="007B0E4D"/>
    <w:rsid w:val="007C4FD9"/>
    <w:rsid w:val="0080588D"/>
    <w:rsid w:val="00826C37"/>
    <w:rsid w:val="00827C98"/>
    <w:rsid w:val="00827EAB"/>
    <w:rsid w:val="008933F4"/>
    <w:rsid w:val="008A2C6C"/>
    <w:rsid w:val="008A638F"/>
    <w:rsid w:val="008C47B5"/>
    <w:rsid w:val="0090581E"/>
    <w:rsid w:val="00935173"/>
    <w:rsid w:val="00947AC5"/>
    <w:rsid w:val="0096018D"/>
    <w:rsid w:val="00983324"/>
    <w:rsid w:val="00992F8C"/>
    <w:rsid w:val="009A4678"/>
    <w:rsid w:val="009B3F65"/>
    <w:rsid w:val="009B48EF"/>
    <w:rsid w:val="009B575D"/>
    <w:rsid w:val="009E0A55"/>
    <w:rsid w:val="009F095C"/>
    <w:rsid w:val="009F2669"/>
    <w:rsid w:val="00A07319"/>
    <w:rsid w:val="00A24FF3"/>
    <w:rsid w:val="00A366C9"/>
    <w:rsid w:val="00A62666"/>
    <w:rsid w:val="00AD23B0"/>
    <w:rsid w:val="00AE1177"/>
    <w:rsid w:val="00AF7000"/>
    <w:rsid w:val="00B009A9"/>
    <w:rsid w:val="00B2475E"/>
    <w:rsid w:val="00B24E6A"/>
    <w:rsid w:val="00B635DF"/>
    <w:rsid w:val="00B710B2"/>
    <w:rsid w:val="00B73B4F"/>
    <w:rsid w:val="00B77880"/>
    <w:rsid w:val="00B90747"/>
    <w:rsid w:val="00BA571D"/>
    <w:rsid w:val="00BB5A55"/>
    <w:rsid w:val="00BC1B85"/>
    <w:rsid w:val="00BE486A"/>
    <w:rsid w:val="00BE5213"/>
    <w:rsid w:val="00BF10DE"/>
    <w:rsid w:val="00C06CF3"/>
    <w:rsid w:val="00C23DB1"/>
    <w:rsid w:val="00C333D1"/>
    <w:rsid w:val="00C34E94"/>
    <w:rsid w:val="00C567A6"/>
    <w:rsid w:val="00C66F44"/>
    <w:rsid w:val="00C67E66"/>
    <w:rsid w:val="00C81B65"/>
    <w:rsid w:val="00C8757F"/>
    <w:rsid w:val="00C904D1"/>
    <w:rsid w:val="00CA3F11"/>
    <w:rsid w:val="00CD1238"/>
    <w:rsid w:val="00CE5C94"/>
    <w:rsid w:val="00D02343"/>
    <w:rsid w:val="00D121C0"/>
    <w:rsid w:val="00D200E8"/>
    <w:rsid w:val="00D60610"/>
    <w:rsid w:val="00D87E64"/>
    <w:rsid w:val="00D96522"/>
    <w:rsid w:val="00DD0631"/>
    <w:rsid w:val="00DF03FA"/>
    <w:rsid w:val="00DF0BA5"/>
    <w:rsid w:val="00DF2D07"/>
    <w:rsid w:val="00DF3B9F"/>
    <w:rsid w:val="00E35D5E"/>
    <w:rsid w:val="00E50837"/>
    <w:rsid w:val="00E52152"/>
    <w:rsid w:val="00E82D26"/>
    <w:rsid w:val="00E90991"/>
    <w:rsid w:val="00E91F68"/>
    <w:rsid w:val="00E97B33"/>
    <w:rsid w:val="00EA0D69"/>
    <w:rsid w:val="00EB4A82"/>
    <w:rsid w:val="00EC0192"/>
    <w:rsid w:val="00EC059E"/>
    <w:rsid w:val="00EC79C7"/>
    <w:rsid w:val="00ED1E8E"/>
    <w:rsid w:val="00EE1B68"/>
    <w:rsid w:val="00EE7F2B"/>
    <w:rsid w:val="00EF35B4"/>
    <w:rsid w:val="00F03630"/>
    <w:rsid w:val="00F03939"/>
    <w:rsid w:val="00F067DD"/>
    <w:rsid w:val="00F23B90"/>
    <w:rsid w:val="00F32340"/>
    <w:rsid w:val="00F364E0"/>
    <w:rsid w:val="00F44BCC"/>
    <w:rsid w:val="00F55C5A"/>
    <w:rsid w:val="00F60166"/>
    <w:rsid w:val="00F62EFA"/>
    <w:rsid w:val="00F67B7D"/>
    <w:rsid w:val="00F94E26"/>
    <w:rsid w:val="00FA1232"/>
    <w:rsid w:val="00FB07E9"/>
    <w:rsid w:val="00FC5519"/>
    <w:rsid w:val="00FD241C"/>
    <w:rsid w:val="00FD451E"/>
    <w:rsid w:val="00FD6FDB"/>
    <w:rsid w:val="00FE73D5"/>
    <w:rsid w:val="00FF5DE0"/>
    <w:rsid w:val="00FF6863"/>
    <w:rsid w:val="00FF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C86C9F9"/>
  <w15:chartTrackingRefBased/>
  <w15:docId w15:val="{5B495443-D3E2-4D24-B8DA-884352FCF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1BAA"/>
  </w:style>
  <w:style w:type="paragraph" w:styleId="Titolo1">
    <w:name w:val="heading 1"/>
    <w:basedOn w:val="Normale"/>
    <w:next w:val="Normale"/>
    <w:link w:val="Titolo1Carattere"/>
    <w:uiPriority w:val="9"/>
    <w:qFormat/>
    <w:rsid w:val="00D200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link w:val="Titolo2Carattere"/>
    <w:uiPriority w:val="9"/>
    <w:qFormat/>
    <w:rsid w:val="00D20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C551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216D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E"/>
    </w:rPr>
  </w:style>
  <w:style w:type="character" w:styleId="Enfasigrassetto">
    <w:name w:val="Strong"/>
    <w:basedOn w:val="Carpredefinitoparagrafo"/>
    <w:uiPriority w:val="22"/>
    <w:qFormat/>
    <w:rsid w:val="00216DDE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002373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02373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E1DA9"/>
  </w:style>
  <w:style w:type="paragraph" w:styleId="Pidipagina">
    <w:name w:val="footer"/>
    <w:basedOn w:val="Normale"/>
    <w:link w:val="PidipaginaCarattere"/>
    <w:uiPriority w:val="99"/>
    <w:unhideWhenUsed/>
    <w:rsid w:val="000E1D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E1DA9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23B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23B90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F55C5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Carpredefinitoparagrafo"/>
    <w:rsid w:val="00D200E8"/>
  </w:style>
  <w:style w:type="character" w:customStyle="1" w:styleId="Titolo2Carattere">
    <w:name w:val="Titolo 2 Carattere"/>
    <w:basedOn w:val="Carpredefinitoparagrafo"/>
    <w:link w:val="Titolo2"/>
    <w:uiPriority w:val="9"/>
    <w:rsid w:val="00D200E8"/>
    <w:rPr>
      <w:rFonts w:ascii="Times New Roman" w:eastAsia="Times New Roman" w:hAnsi="Times New Roman" w:cs="Times New Roman"/>
      <w:b/>
      <w:bCs/>
      <w:sz w:val="36"/>
      <w:szCs w:val="36"/>
      <w:lang w:val="it-IT" w:eastAsia="it-IT"/>
    </w:rPr>
  </w:style>
  <w:style w:type="paragraph" w:styleId="Paragrafoelenco">
    <w:name w:val="List Paragraph"/>
    <w:basedOn w:val="Normale"/>
    <w:uiPriority w:val="1"/>
    <w:qFormat/>
    <w:rsid w:val="00D2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200E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Rimandocommento">
    <w:name w:val="annotation reference"/>
    <w:basedOn w:val="Carpredefinitoparagrafo"/>
    <w:uiPriority w:val="99"/>
    <w:semiHidden/>
    <w:unhideWhenUsed/>
    <w:rsid w:val="00011C9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011C9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011C9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011C9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011C98"/>
    <w:rPr>
      <w:b/>
      <w:bCs/>
      <w:sz w:val="20"/>
      <w:szCs w:val="20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8058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80588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C551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FC551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C5519"/>
    <w:rPr>
      <w:rFonts w:ascii="Arial" w:eastAsia="Arial" w:hAnsi="Arial" w:cs="Arial"/>
      <w:sz w:val="36"/>
      <w:szCs w:val="36"/>
      <w:lang w:eastAsia="en-IE" w:bidi="en-IE"/>
    </w:rPr>
  </w:style>
  <w:style w:type="character" w:customStyle="1" w:styleId="bannerseo">
    <w:name w:val="bannerseo"/>
    <w:basedOn w:val="Carpredefinitoparagrafo"/>
    <w:rsid w:val="00FC5519"/>
  </w:style>
  <w:style w:type="character" w:customStyle="1" w:styleId="td-post-date">
    <w:name w:val="td-post-date"/>
    <w:basedOn w:val="Carpredefinitoparagrafo"/>
    <w:rsid w:val="00F364E0"/>
  </w:style>
  <w:style w:type="character" w:customStyle="1" w:styleId="td-nr-views-10037048">
    <w:name w:val="td-nr-views-10037048"/>
    <w:basedOn w:val="Carpredefinitoparagrafo"/>
    <w:rsid w:val="00F364E0"/>
  </w:style>
  <w:style w:type="character" w:customStyle="1" w:styleId="textexposedshow">
    <w:name w:val="text_exposed_show"/>
    <w:basedOn w:val="Carpredefinitoparagrafo"/>
    <w:rsid w:val="00B24E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98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929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0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1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94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85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2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33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5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2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87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527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91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3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9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5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0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8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4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250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4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51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09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4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8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9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21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7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6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5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77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6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6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62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9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8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6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94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2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72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9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6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2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45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9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12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7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87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058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69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916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137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53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66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7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9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168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657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50502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712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9375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320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80845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36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0235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33414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17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6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74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9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0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0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8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4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1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00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17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37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22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72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83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2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20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8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84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33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02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flairshowers.com/it" TargetMode="External"/><Relationship Id="rId1" Type="http://schemas.openxmlformats.org/officeDocument/2006/relationships/hyperlink" Target="http://www.flairshowers.com/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384</Words>
  <Characters>2193</Characters>
  <Application>Microsoft Office Word</Application>
  <DocSecurity>0</DocSecurity>
  <Lines>18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</dc:creator>
  <cp:keywords/>
  <dc:description/>
  <cp:lastModifiedBy>Paola Staiano</cp:lastModifiedBy>
  <cp:revision>4</cp:revision>
  <cp:lastPrinted>2020-11-23T14:42:00Z</cp:lastPrinted>
  <dcterms:created xsi:type="dcterms:W3CDTF">2020-11-19T16:04:00Z</dcterms:created>
  <dcterms:modified xsi:type="dcterms:W3CDTF">2020-11-23T14:43:00Z</dcterms:modified>
</cp:coreProperties>
</file>