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B480C" w14:textId="77777777" w:rsidR="00364918" w:rsidRPr="002A21B0" w:rsidRDefault="00364918" w:rsidP="002A21B0">
      <w:pPr>
        <w:pStyle w:val="Standaard"/>
        <w:tabs>
          <w:tab w:val="left" w:pos="284"/>
        </w:tabs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</w:pPr>
    </w:p>
    <w:p w14:paraId="34ECBA67" w14:textId="300C8C39" w:rsidR="00535482" w:rsidRDefault="00535482" w:rsidP="00CC0513">
      <w:pPr>
        <w:pStyle w:val="Standaard"/>
        <w:jc w:val="right"/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</w:pPr>
      <w:r w:rsidRPr="002A21B0"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  <w:t>Comunicato stamp</w:t>
      </w:r>
      <w:r w:rsidR="00D80FAC" w:rsidRPr="002A21B0"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  <w:t>a</w:t>
      </w:r>
      <w:r w:rsidR="00E26777" w:rsidRPr="002A21B0"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  <w:t xml:space="preserve"> </w:t>
      </w:r>
    </w:p>
    <w:p w14:paraId="2EAC989A" w14:textId="77777777" w:rsidR="00A974B4" w:rsidRPr="002A21B0" w:rsidRDefault="00A974B4" w:rsidP="00CC0513">
      <w:pPr>
        <w:pStyle w:val="Standaard"/>
        <w:jc w:val="right"/>
        <w:rPr>
          <w:rFonts w:ascii="Arial" w:hAnsi="Arial" w:cs="Arial"/>
          <w:b/>
          <w:bCs/>
          <w:color w:val="7F7F7F" w:themeColor="text1" w:themeTint="80"/>
          <w:sz w:val="18"/>
          <w:szCs w:val="18"/>
          <w:u w:color="000000"/>
        </w:rPr>
      </w:pPr>
    </w:p>
    <w:p w14:paraId="7D693AA2" w14:textId="77777777" w:rsidR="00364918" w:rsidRPr="002A21B0" w:rsidRDefault="00364918" w:rsidP="00CC0513">
      <w:pPr>
        <w:pStyle w:val="Standaard"/>
        <w:rPr>
          <w:rFonts w:ascii="Arial" w:hAnsi="Arial" w:cs="Arial"/>
          <w:bCs/>
          <w:color w:val="auto"/>
          <w:sz w:val="24"/>
          <w:szCs w:val="24"/>
          <w:u w:color="000000"/>
        </w:rPr>
      </w:pPr>
    </w:p>
    <w:p w14:paraId="507C57D1" w14:textId="2AD53B22" w:rsidR="00CC0513" w:rsidRPr="00A974B4" w:rsidRDefault="00FD7FA1" w:rsidP="002F265F">
      <w:pPr>
        <w:pStyle w:val="Standaard"/>
        <w:rPr>
          <w:rFonts w:eastAsia="Times New Roman" w:hAnsi="Helvetica" w:cs="Arial"/>
          <w:b/>
          <w:bCs/>
          <w:color w:val="auto"/>
          <w:sz w:val="28"/>
          <w:szCs w:val="28"/>
        </w:rPr>
      </w:pPr>
      <w:hyperlink r:id="rId7" w:history="1"/>
      <w:r w:rsidR="00E3713E" w:rsidRPr="00A974B4">
        <w:rPr>
          <w:rStyle w:val="Collegamentoipertestuale"/>
          <w:rFonts w:hAnsi="Helvetica" w:cs="Arial"/>
          <w:b/>
          <w:bCs/>
          <w:sz w:val="28"/>
          <w:szCs w:val="28"/>
          <w:u w:val="none"/>
        </w:rPr>
        <w:t xml:space="preserve"> </w:t>
      </w:r>
      <w:proofErr w:type="spellStart"/>
      <w:r w:rsidR="00E3713E" w:rsidRPr="00A974B4">
        <w:rPr>
          <w:rStyle w:val="Collegamentoipertestuale"/>
          <w:rFonts w:hAnsi="Helvetica" w:cs="Arial"/>
          <w:b/>
          <w:bCs/>
          <w:sz w:val="28"/>
          <w:szCs w:val="28"/>
          <w:u w:val="none"/>
        </w:rPr>
        <w:t>FritsJurgens</w:t>
      </w:r>
      <w:proofErr w:type="spellEnd"/>
      <w:r w:rsidR="00E3713E" w:rsidRPr="00A974B4">
        <w:rPr>
          <w:rStyle w:val="Collegamentoipertestuale"/>
          <w:rFonts w:hAnsi="Helvetica" w:cs="Arial"/>
          <w:b/>
          <w:bCs/>
          <w:sz w:val="28"/>
          <w:szCs w:val="28"/>
          <w:u w:val="none"/>
        </w:rPr>
        <w:t xml:space="preserve"> colora di giallo l’Università di Delft in Olanda!</w:t>
      </w:r>
    </w:p>
    <w:p w14:paraId="6E6AAAC5" w14:textId="2E67221D" w:rsidR="00CC0513" w:rsidRDefault="00CC0513" w:rsidP="00CC0513">
      <w:pPr>
        <w:pStyle w:val="Standaard"/>
        <w:jc w:val="both"/>
        <w:rPr>
          <w:rFonts w:ascii="Arial" w:eastAsia="Times New Roman" w:hAnsi="Arial" w:cs="Arial"/>
          <w:bCs/>
          <w:color w:val="auto"/>
          <w:sz w:val="24"/>
          <w:szCs w:val="24"/>
        </w:rPr>
      </w:pPr>
    </w:p>
    <w:p w14:paraId="45948807" w14:textId="77777777" w:rsidR="00A974B4" w:rsidRPr="00A974B4" w:rsidRDefault="00A974B4" w:rsidP="00CC0513">
      <w:pPr>
        <w:pStyle w:val="Standaard"/>
        <w:jc w:val="both"/>
        <w:rPr>
          <w:rFonts w:ascii="Arial" w:eastAsia="Times New Roman" w:hAnsi="Arial" w:cs="Arial"/>
          <w:bCs/>
          <w:color w:val="auto"/>
          <w:sz w:val="24"/>
          <w:szCs w:val="24"/>
        </w:rPr>
      </w:pPr>
    </w:p>
    <w:p w14:paraId="7B526998" w14:textId="23A9F7F6" w:rsidR="002F265F" w:rsidRPr="00A974B4" w:rsidRDefault="00E3713E" w:rsidP="00E3713E">
      <w:pPr>
        <w:rPr>
          <w:color w:val="000000"/>
          <w:sz w:val="24"/>
          <w:szCs w:val="24"/>
        </w:rPr>
      </w:pPr>
      <w:r w:rsidRPr="00A974B4">
        <w:rPr>
          <w:color w:val="000000"/>
          <w:sz w:val="24"/>
          <w:szCs w:val="24"/>
        </w:rPr>
        <w:t>Paret</w:t>
      </w:r>
      <w:r w:rsidR="000C00EE" w:rsidRPr="00A974B4">
        <w:rPr>
          <w:color w:val="000000"/>
          <w:sz w:val="24"/>
          <w:szCs w:val="24"/>
        </w:rPr>
        <w:t>i</w:t>
      </w:r>
      <w:r w:rsidRPr="00A974B4">
        <w:rPr>
          <w:color w:val="000000"/>
          <w:sz w:val="24"/>
          <w:szCs w:val="24"/>
        </w:rPr>
        <w:t xml:space="preserve"> divisorie insonorizzate in acciaio</w:t>
      </w:r>
      <w:r w:rsidR="002F265F" w:rsidRPr="00A974B4">
        <w:rPr>
          <w:color w:val="000000"/>
          <w:sz w:val="24"/>
          <w:szCs w:val="24"/>
        </w:rPr>
        <w:t xml:space="preserve"> e</w:t>
      </w:r>
      <w:r w:rsidRPr="00A974B4">
        <w:rPr>
          <w:color w:val="000000"/>
          <w:sz w:val="24"/>
          <w:szCs w:val="24"/>
        </w:rPr>
        <w:t xml:space="preserve"> rivestite con diversi materiali accomunati da un unico colore: il </w:t>
      </w:r>
      <w:r w:rsidR="000C00EE" w:rsidRPr="00A974B4">
        <w:rPr>
          <w:color w:val="000000"/>
          <w:sz w:val="24"/>
          <w:szCs w:val="24"/>
        </w:rPr>
        <w:t>g</w:t>
      </w:r>
      <w:r w:rsidRPr="00A974B4">
        <w:rPr>
          <w:color w:val="000000"/>
          <w:sz w:val="24"/>
          <w:szCs w:val="24"/>
        </w:rPr>
        <w:t>iallo.</w:t>
      </w:r>
    </w:p>
    <w:p w14:paraId="6EE2C28F" w14:textId="136A6ADB" w:rsidR="000C00EE" w:rsidRPr="00A974B4" w:rsidRDefault="00E3713E" w:rsidP="00321501">
      <w:pPr>
        <w:rPr>
          <w:color w:val="000000"/>
          <w:sz w:val="24"/>
          <w:szCs w:val="24"/>
        </w:rPr>
      </w:pPr>
      <w:r w:rsidRPr="00A974B4">
        <w:rPr>
          <w:color w:val="000000"/>
          <w:sz w:val="24"/>
          <w:szCs w:val="24"/>
        </w:rPr>
        <w:t xml:space="preserve">Siamo in Olanda, all’interno del </w:t>
      </w:r>
      <w:proofErr w:type="spellStart"/>
      <w:r w:rsidRPr="00A974B4">
        <w:rPr>
          <w:b/>
          <w:bCs/>
          <w:color w:val="000000"/>
          <w:sz w:val="24"/>
          <w:szCs w:val="24"/>
        </w:rPr>
        <w:t>Teaching</w:t>
      </w:r>
      <w:proofErr w:type="spellEnd"/>
      <w:r w:rsidRPr="00A974B4">
        <w:rPr>
          <w:b/>
          <w:bCs/>
          <w:color w:val="000000"/>
          <w:sz w:val="24"/>
          <w:szCs w:val="24"/>
        </w:rPr>
        <w:t xml:space="preserve"> Lab</w:t>
      </w:r>
      <w:r w:rsidR="000C00EE" w:rsidRPr="00A974B4">
        <w:rPr>
          <w:b/>
          <w:bCs/>
          <w:color w:val="000000"/>
          <w:sz w:val="24"/>
          <w:szCs w:val="24"/>
        </w:rPr>
        <w:t xml:space="preserve">, il Laboratorio Didattico </w:t>
      </w:r>
      <w:r w:rsidRPr="00A974B4">
        <w:rPr>
          <w:b/>
          <w:bCs/>
          <w:color w:val="000000"/>
          <w:sz w:val="24"/>
          <w:szCs w:val="24"/>
        </w:rPr>
        <w:t>dell’Università di Delft</w:t>
      </w:r>
      <w:r w:rsidR="00321501" w:rsidRPr="00A974B4">
        <w:rPr>
          <w:color w:val="000000"/>
          <w:sz w:val="24"/>
          <w:szCs w:val="24"/>
        </w:rPr>
        <w:t xml:space="preserve">, dove gli studenti possono </w:t>
      </w:r>
      <w:r w:rsidR="001E6CCB" w:rsidRPr="00A974B4">
        <w:rPr>
          <w:color w:val="000000"/>
          <w:sz w:val="24"/>
          <w:szCs w:val="24"/>
        </w:rPr>
        <w:t>vivere</w:t>
      </w:r>
      <w:r w:rsidR="00321501" w:rsidRPr="00A974B4">
        <w:rPr>
          <w:color w:val="000000"/>
          <w:sz w:val="24"/>
          <w:szCs w:val="24"/>
        </w:rPr>
        <w:t xml:space="preserve"> uno spazio </w:t>
      </w:r>
      <w:r w:rsidR="000C00EE" w:rsidRPr="00A974B4">
        <w:rPr>
          <w:color w:val="000000"/>
          <w:sz w:val="24"/>
          <w:szCs w:val="24"/>
        </w:rPr>
        <w:t>che è stato progettato con il loro supporto</w:t>
      </w:r>
      <w:r w:rsidR="009C5E5A" w:rsidRPr="00A974B4">
        <w:rPr>
          <w:color w:val="000000"/>
          <w:sz w:val="24"/>
          <w:szCs w:val="24"/>
        </w:rPr>
        <w:t xml:space="preserve">, che tiene conto </w:t>
      </w:r>
      <w:r w:rsidR="000C00EE" w:rsidRPr="00A974B4">
        <w:rPr>
          <w:color w:val="000000"/>
          <w:sz w:val="24"/>
          <w:szCs w:val="24"/>
        </w:rPr>
        <w:t>delle loro esigenze</w:t>
      </w:r>
      <w:r w:rsidR="001E6CCB" w:rsidRPr="00A974B4">
        <w:rPr>
          <w:color w:val="000000"/>
          <w:sz w:val="24"/>
          <w:szCs w:val="24"/>
        </w:rPr>
        <w:t xml:space="preserve"> formative e di quelle degli insegnanti </w:t>
      </w:r>
      <w:r w:rsidR="009C5E5A" w:rsidRPr="00A974B4">
        <w:rPr>
          <w:color w:val="000000"/>
          <w:sz w:val="24"/>
          <w:szCs w:val="24"/>
        </w:rPr>
        <w:t xml:space="preserve">e </w:t>
      </w:r>
      <w:r w:rsidR="001E6CCB" w:rsidRPr="00A974B4">
        <w:rPr>
          <w:color w:val="000000"/>
          <w:sz w:val="24"/>
          <w:szCs w:val="24"/>
        </w:rPr>
        <w:t>dove è possibile sperimentare, condividere esperienze e lavorare insieme.</w:t>
      </w:r>
    </w:p>
    <w:p w14:paraId="62007E26" w14:textId="561C2D52" w:rsidR="000C00EE" w:rsidRPr="00A974B4" w:rsidRDefault="000C00EE" w:rsidP="00321501">
      <w:pPr>
        <w:rPr>
          <w:color w:val="000000"/>
          <w:sz w:val="24"/>
          <w:szCs w:val="24"/>
        </w:rPr>
      </w:pPr>
      <w:r w:rsidRPr="00A974B4">
        <w:rPr>
          <w:color w:val="000000"/>
          <w:sz w:val="24"/>
          <w:szCs w:val="24"/>
        </w:rPr>
        <w:t>Tanti gli studenti</w:t>
      </w:r>
      <w:r w:rsidR="00321501" w:rsidRPr="00A974B4">
        <w:rPr>
          <w:color w:val="000000"/>
          <w:sz w:val="24"/>
          <w:szCs w:val="24"/>
        </w:rPr>
        <w:t xml:space="preserve"> </w:t>
      </w:r>
      <w:r w:rsidRPr="00A974B4">
        <w:rPr>
          <w:color w:val="000000"/>
          <w:sz w:val="24"/>
          <w:szCs w:val="24"/>
        </w:rPr>
        <w:t xml:space="preserve">di </w:t>
      </w:r>
      <w:r w:rsidR="00321501" w:rsidRPr="00A974B4">
        <w:rPr>
          <w:color w:val="000000"/>
          <w:sz w:val="24"/>
          <w:szCs w:val="24"/>
        </w:rPr>
        <w:t>varie discipline</w:t>
      </w:r>
      <w:r w:rsidRPr="00A974B4">
        <w:rPr>
          <w:color w:val="000000"/>
          <w:sz w:val="24"/>
          <w:szCs w:val="24"/>
        </w:rPr>
        <w:t xml:space="preserve"> che sono stati coinvolti per individuare i migliori elementi di design multifunzionale e le porte con la cerniera in acciaio </w:t>
      </w:r>
      <w:r w:rsidRPr="00A974B4">
        <w:rPr>
          <w:b/>
          <w:bCs/>
          <w:color w:val="000000"/>
          <w:sz w:val="24"/>
          <w:szCs w:val="24"/>
        </w:rPr>
        <w:t xml:space="preserve">System 3 di </w:t>
      </w:r>
      <w:proofErr w:type="spellStart"/>
      <w:r w:rsidRPr="00A974B4">
        <w:rPr>
          <w:b/>
          <w:bCs/>
          <w:color w:val="000000"/>
          <w:sz w:val="24"/>
          <w:szCs w:val="24"/>
        </w:rPr>
        <w:t>FritsJurgens</w:t>
      </w:r>
      <w:proofErr w:type="spellEnd"/>
      <w:r w:rsidRPr="00A974B4">
        <w:rPr>
          <w:color w:val="000000"/>
          <w:sz w:val="24"/>
          <w:szCs w:val="24"/>
        </w:rPr>
        <w:t xml:space="preserve"> si sono rivelate la scelta perfetta.</w:t>
      </w:r>
    </w:p>
    <w:p w14:paraId="08536287" w14:textId="77777777" w:rsidR="009C5E5A" w:rsidRPr="00A974B4" w:rsidRDefault="009C5E5A" w:rsidP="00D527A5">
      <w:pPr>
        <w:rPr>
          <w:color w:val="000000"/>
          <w:sz w:val="24"/>
          <w:szCs w:val="24"/>
        </w:rPr>
      </w:pPr>
    </w:p>
    <w:p w14:paraId="3E9C3E2D" w14:textId="501A4CC5" w:rsidR="002F265F" w:rsidRPr="00A974B4" w:rsidRDefault="002F265F" w:rsidP="00D527A5">
      <w:pPr>
        <w:rPr>
          <w:color w:val="000000"/>
          <w:sz w:val="24"/>
          <w:szCs w:val="24"/>
        </w:rPr>
      </w:pPr>
      <w:r w:rsidRPr="00A974B4">
        <w:rPr>
          <w:color w:val="000000"/>
          <w:sz w:val="24"/>
          <w:szCs w:val="24"/>
        </w:rPr>
        <w:t>Le quattro porte</w:t>
      </w:r>
      <w:r w:rsidR="00321501" w:rsidRPr="00A974B4">
        <w:rPr>
          <w:color w:val="000000"/>
          <w:sz w:val="24"/>
          <w:szCs w:val="24"/>
        </w:rPr>
        <w:t xml:space="preserve"> </w:t>
      </w:r>
      <w:r w:rsidR="001E6CCB" w:rsidRPr="00A974B4">
        <w:rPr>
          <w:b/>
          <w:bCs/>
          <w:color w:val="000000"/>
          <w:sz w:val="24"/>
          <w:szCs w:val="24"/>
        </w:rPr>
        <w:t>progettate da GROUP A</w:t>
      </w:r>
      <w:r w:rsidR="00D527A5" w:rsidRPr="00A974B4">
        <w:rPr>
          <w:color w:val="000000"/>
          <w:sz w:val="24"/>
          <w:szCs w:val="24"/>
        </w:rPr>
        <w:t xml:space="preserve"> hanno come funzione principale quella di eliminare il rumore e separ</w:t>
      </w:r>
      <w:r w:rsidR="009C5E5A" w:rsidRPr="00A974B4">
        <w:rPr>
          <w:color w:val="000000"/>
          <w:sz w:val="24"/>
          <w:szCs w:val="24"/>
        </w:rPr>
        <w:t>a</w:t>
      </w:r>
      <w:r w:rsidR="00D527A5" w:rsidRPr="00A974B4">
        <w:rPr>
          <w:color w:val="000000"/>
          <w:sz w:val="24"/>
          <w:szCs w:val="24"/>
        </w:rPr>
        <w:t xml:space="preserve">re i diversi locali. </w:t>
      </w:r>
    </w:p>
    <w:p w14:paraId="40B24910" w14:textId="0E793DA5" w:rsidR="002F265F" w:rsidRPr="00A974B4" w:rsidRDefault="009C5E5A" w:rsidP="002F265F">
      <w:pPr>
        <w:rPr>
          <w:color w:val="000000"/>
          <w:sz w:val="24"/>
          <w:szCs w:val="24"/>
        </w:rPr>
      </w:pPr>
      <w:r w:rsidRPr="00A974B4">
        <w:rPr>
          <w:color w:val="000000"/>
          <w:sz w:val="24"/>
          <w:szCs w:val="24"/>
        </w:rPr>
        <w:t xml:space="preserve">Le porte </w:t>
      </w:r>
      <w:r w:rsidR="002F265F" w:rsidRPr="00A974B4">
        <w:rPr>
          <w:color w:val="000000"/>
          <w:sz w:val="24"/>
          <w:szCs w:val="24"/>
        </w:rPr>
        <w:t xml:space="preserve">con sistema </w:t>
      </w:r>
      <w:proofErr w:type="spellStart"/>
      <w:r w:rsidR="002F265F" w:rsidRPr="00A974B4">
        <w:rPr>
          <w:color w:val="000000"/>
          <w:sz w:val="24"/>
          <w:szCs w:val="24"/>
        </w:rPr>
        <w:t>FritsJurgens</w:t>
      </w:r>
      <w:proofErr w:type="spellEnd"/>
      <w:r w:rsidR="002F265F" w:rsidRPr="00A974B4">
        <w:rPr>
          <w:color w:val="000000"/>
          <w:sz w:val="24"/>
          <w:szCs w:val="24"/>
        </w:rPr>
        <w:t xml:space="preserve"> sono quindi insonorizzate ma garantiscono anche il </w:t>
      </w:r>
      <w:r w:rsidR="002F265F" w:rsidRPr="00A974B4">
        <w:rPr>
          <w:b/>
          <w:bCs/>
          <w:color w:val="000000"/>
          <w:sz w:val="24"/>
          <w:szCs w:val="24"/>
        </w:rPr>
        <w:t xml:space="preserve">totale </w:t>
      </w:r>
      <w:r w:rsidRPr="00A974B4">
        <w:rPr>
          <w:b/>
          <w:bCs/>
          <w:color w:val="000000"/>
          <w:sz w:val="24"/>
          <w:szCs w:val="24"/>
        </w:rPr>
        <w:t xml:space="preserve">assorbimento del suono </w:t>
      </w:r>
      <w:r w:rsidRPr="00A974B4">
        <w:rPr>
          <w:color w:val="000000"/>
          <w:sz w:val="24"/>
          <w:szCs w:val="24"/>
        </w:rPr>
        <w:t xml:space="preserve">per migliorare l'acustica dello spazio. </w:t>
      </w:r>
    </w:p>
    <w:p w14:paraId="0328EECB" w14:textId="23B70E74" w:rsidR="002F265F" w:rsidRPr="00A974B4" w:rsidRDefault="002F265F" w:rsidP="002F265F">
      <w:pPr>
        <w:rPr>
          <w:color w:val="000000"/>
          <w:sz w:val="24"/>
          <w:szCs w:val="24"/>
        </w:rPr>
      </w:pPr>
      <w:r w:rsidRPr="00A974B4">
        <w:rPr>
          <w:color w:val="000000"/>
          <w:sz w:val="24"/>
          <w:szCs w:val="24"/>
        </w:rPr>
        <w:t xml:space="preserve">Una soluzione flessibile che prevede </w:t>
      </w:r>
      <w:r w:rsidRPr="00A974B4">
        <w:rPr>
          <w:b/>
          <w:bCs/>
          <w:color w:val="000000"/>
          <w:sz w:val="24"/>
          <w:szCs w:val="24"/>
        </w:rPr>
        <w:t>l’apertura o la chiusura delle porte in un’unica grande parete divisoria</w:t>
      </w:r>
      <w:r w:rsidRPr="00A974B4">
        <w:rPr>
          <w:color w:val="000000"/>
          <w:sz w:val="24"/>
          <w:szCs w:val="24"/>
        </w:rPr>
        <w:t>, a seconda delle esigenze.</w:t>
      </w:r>
    </w:p>
    <w:p w14:paraId="1B9DECC4" w14:textId="760CB936" w:rsidR="00E3713E" w:rsidRPr="00A974B4" w:rsidRDefault="00E3713E" w:rsidP="00E3713E">
      <w:pPr>
        <w:rPr>
          <w:b/>
          <w:bCs/>
          <w:color w:val="000000"/>
          <w:sz w:val="24"/>
          <w:szCs w:val="24"/>
        </w:rPr>
      </w:pPr>
    </w:p>
    <w:p w14:paraId="72790BE5" w14:textId="2E1E6D55" w:rsidR="002F265F" w:rsidRPr="00A974B4" w:rsidRDefault="00D527A5" w:rsidP="002F2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000000" w:themeColor="text1"/>
          <w:sz w:val="24"/>
          <w:szCs w:val="24"/>
          <w:bdr w:val="none" w:sz="0" w:space="0" w:color="auto"/>
        </w:rPr>
      </w:pPr>
      <w:r w:rsidRPr="00A974B4">
        <w:rPr>
          <w:rFonts w:eastAsia="Times New Roman"/>
          <w:color w:val="000000" w:themeColor="text1"/>
          <w:sz w:val="24"/>
          <w:szCs w:val="24"/>
          <w:bdr w:val="none" w:sz="0" w:space="0" w:color="auto"/>
        </w:rPr>
        <w:t xml:space="preserve">I sistemi </w:t>
      </w:r>
      <w:proofErr w:type="spellStart"/>
      <w:r w:rsidRPr="00A974B4">
        <w:rPr>
          <w:rFonts w:eastAsia="Times New Roman"/>
          <w:color w:val="000000" w:themeColor="text1"/>
          <w:sz w:val="24"/>
          <w:szCs w:val="24"/>
          <w:bdr w:val="none" w:sz="0" w:space="0" w:color="auto"/>
        </w:rPr>
        <w:t>FritsJurgens</w:t>
      </w:r>
      <w:proofErr w:type="spellEnd"/>
      <w:r w:rsidRPr="00A974B4">
        <w:rPr>
          <w:rFonts w:eastAsia="Times New Roman"/>
          <w:color w:val="000000" w:themeColor="text1"/>
          <w:sz w:val="24"/>
          <w:szCs w:val="24"/>
          <w:bdr w:val="none" w:sz="0" w:space="0" w:color="auto"/>
        </w:rPr>
        <w:t xml:space="preserve"> </w:t>
      </w:r>
      <w:r w:rsidRPr="00A974B4">
        <w:rPr>
          <w:color w:val="000000" w:themeColor="text1"/>
          <w:sz w:val="24"/>
          <w:szCs w:val="24"/>
          <w:bdr w:val="none" w:sz="0" w:space="0" w:color="auto"/>
        </w:rPr>
        <w:t xml:space="preserve">rendono infatti possibile qualsiasi realizzazione di porte senza telaio conferendo alle pareti linee pulite ed equilibrate. Sia da aperte che da chiuse, le pareti divisorie pivotanti del </w:t>
      </w:r>
      <w:r w:rsidR="002F265F" w:rsidRPr="00A974B4">
        <w:rPr>
          <w:color w:val="000000" w:themeColor="text1"/>
          <w:sz w:val="24"/>
          <w:szCs w:val="24"/>
          <w:bdr w:val="none" w:sz="0" w:space="0" w:color="auto"/>
        </w:rPr>
        <w:t>Laboratorio Didattico</w:t>
      </w:r>
      <w:r w:rsidRPr="00A974B4">
        <w:rPr>
          <w:color w:val="000000" w:themeColor="text1"/>
          <w:sz w:val="24"/>
          <w:szCs w:val="24"/>
          <w:bdr w:val="none" w:sz="0" w:space="0" w:color="auto"/>
        </w:rPr>
        <w:t xml:space="preserve"> conferiscono all’ambiente un’estetica architettonica minimalista definita solo da poche semplici linee.</w:t>
      </w:r>
      <w:r w:rsidR="002F265F" w:rsidRPr="00A974B4">
        <w:rPr>
          <w:color w:val="000000" w:themeColor="text1"/>
          <w:sz w:val="24"/>
          <w:szCs w:val="24"/>
          <w:bdr w:val="none" w:sz="0" w:space="0" w:color="auto"/>
        </w:rPr>
        <w:t xml:space="preserve"> Il System 3</w:t>
      </w:r>
      <w:r w:rsidRPr="00A974B4">
        <w:rPr>
          <w:color w:val="000000" w:themeColor="text1"/>
          <w:sz w:val="24"/>
          <w:szCs w:val="24"/>
          <w:bdr w:val="none" w:sz="0" w:space="0" w:color="auto"/>
        </w:rPr>
        <w:t xml:space="preserve"> per porta a bilico </w:t>
      </w:r>
      <w:r w:rsidR="002F265F" w:rsidRPr="00A974B4">
        <w:rPr>
          <w:color w:val="000000" w:themeColor="text1"/>
          <w:sz w:val="24"/>
          <w:szCs w:val="24"/>
          <w:bdr w:val="none" w:sz="0" w:space="0" w:color="auto"/>
        </w:rPr>
        <w:t>ha permesso</w:t>
      </w:r>
      <w:r w:rsidRPr="00A974B4">
        <w:rPr>
          <w:color w:val="000000" w:themeColor="text1"/>
          <w:sz w:val="24"/>
          <w:szCs w:val="24"/>
          <w:bdr w:val="none" w:sz="0" w:space="0" w:color="auto"/>
        </w:rPr>
        <w:t xml:space="preserve"> di </w:t>
      </w:r>
      <w:r w:rsidR="002F265F" w:rsidRPr="00A974B4">
        <w:rPr>
          <w:color w:val="000000" w:themeColor="text1"/>
          <w:sz w:val="24"/>
          <w:szCs w:val="24"/>
          <w:bdr w:val="none" w:sz="0" w:space="0" w:color="auto"/>
        </w:rPr>
        <w:t>realizzare</w:t>
      </w:r>
      <w:r w:rsidRPr="00A974B4">
        <w:rPr>
          <w:color w:val="000000" w:themeColor="text1"/>
          <w:sz w:val="24"/>
          <w:szCs w:val="24"/>
          <w:bdr w:val="none" w:sz="0" w:space="0" w:color="auto"/>
        </w:rPr>
        <w:t xml:space="preserve"> pareti in grado di ruotare liberamente su </w:t>
      </w:r>
      <w:proofErr w:type="spellStart"/>
      <w:r w:rsidRPr="00A974B4">
        <w:rPr>
          <w:color w:val="000000" w:themeColor="text1"/>
          <w:sz w:val="24"/>
          <w:szCs w:val="24"/>
          <w:bdr w:val="none" w:sz="0" w:space="0" w:color="auto"/>
        </w:rPr>
        <w:t>s</w:t>
      </w:r>
      <w:r w:rsidR="002F265F" w:rsidRPr="00A974B4">
        <w:rPr>
          <w:color w:val="000000" w:themeColor="text1"/>
          <w:sz w:val="24"/>
          <w:szCs w:val="24"/>
          <w:bdr w:val="none" w:sz="0" w:space="0" w:color="auto"/>
        </w:rPr>
        <w:t>è</w:t>
      </w:r>
      <w:proofErr w:type="spellEnd"/>
      <w:r w:rsidRPr="00A974B4">
        <w:rPr>
          <w:color w:val="000000" w:themeColor="text1"/>
          <w:sz w:val="24"/>
          <w:szCs w:val="24"/>
          <w:bdr w:val="none" w:sz="0" w:space="0" w:color="auto"/>
        </w:rPr>
        <w:t xml:space="preserve"> stesse a 360° in ambo le direzioni e di chiudersi in modo totalmente silenzioso. </w:t>
      </w:r>
    </w:p>
    <w:p w14:paraId="69EB9F27" w14:textId="77777777" w:rsidR="002F265F" w:rsidRPr="00A974B4" w:rsidRDefault="002F265F" w:rsidP="002F2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000000" w:themeColor="text1"/>
          <w:sz w:val="24"/>
          <w:szCs w:val="24"/>
          <w:bdr w:val="none" w:sz="0" w:space="0" w:color="auto"/>
        </w:rPr>
      </w:pPr>
    </w:p>
    <w:p w14:paraId="22D6D5CB" w14:textId="2ED9BECA" w:rsidR="00D527A5" w:rsidRPr="00A974B4" w:rsidRDefault="00D527A5" w:rsidP="002F2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color w:val="000000" w:themeColor="text1"/>
          <w:sz w:val="24"/>
          <w:szCs w:val="24"/>
          <w:bdr w:val="none" w:sz="0" w:space="0" w:color="auto"/>
        </w:rPr>
      </w:pPr>
      <w:r w:rsidRPr="00A974B4">
        <w:rPr>
          <w:rFonts w:eastAsia="Times New Roman"/>
          <w:sz w:val="24"/>
          <w:szCs w:val="24"/>
          <w:bdr w:val="none" w:sz="0" w:space="0" w:color="auto"/>
          <w:shd w:val="clear" w:color="auto" w:fill="FEFEFE"/>
        </w:rPr>
        <w:t xml:space="preserve">Il sistema </w:t>
      </w:r>
      <w:proofErr w:type="spellStart"/>
      <w:r w:rsidRPr="00A974B4">
        <w:rPr>
          <w:rFonts w:eastAsia="Times New Roman"/>
          <w:sz w:val="24"/>
          <w:szCs w:val="24"/>
          <w:bdr w:val="none" w:sz="0" w:space="0" w:color="auto"/>
          <w:shd w:val="clear" w:color="auto" w:fill="FEFEFE"/>
        </w:rPr>
        <w:t>FritsJurgens</w:t>
      </w:r>
      <w:proofErr w:type="spellEnd"/>
      <w:r w:rsidRPr="00A974B4">
        <w:rPr>
          <w:rFonts w:eastAsia="Times New Roman"/>
          <w:sz w:val="24"/>
          <w:szCs w:val="24"/>
          <w:bdr w:val="none" w:sz="0" w:space="0" w:color="auto"/>
          <w:shd w:val="clear" w:color="auto" w:fill="FEFEFE"/>
        </w:rPr>
        <w:t xml:space="preserve"> è completamente integrato nella parte superiore ed inferiore della porta e poggia soltanto su due piccole piastrine esterne. Questo rende estremamente semplice l’installazione della porta o parete pivot, eliminando ogni possibile interferenza con la configurazione dell’ambiente già esistente. La piastra a pavimento è fissata con 2 boccoli di 8 mm e la piastra a soffitto è praticamente invisibile.</w:t>
      </w:r>
    </w:p>
    <w:p w14:paraId="26D48A6A" w14:textId="77777777" w:rsidR="00D527A5" w:rsidRPr="00A974B4" w:rsidRDefault="00D527A5" w:rsidP="00D527A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Times New Roman"/>
          <w:color w:val="000000" w:themeColor="text1"/>
          <w:spacing w:val="8"/>
          <w:sz w:val="24"/>
          <w:szCs w:val="24"/>
          <w:bdr w:val="none" w:sz="0" w:space="0" w:color="auto"/>
          <w:shd w:val="clear" w:color="auto" w:fill="FEFEFE"/>
        </w:rPr>
      </w:pPr>
      <w:r w:rsidRPr="00A974B4">
        <w:rPr>
          <w:rFonts w:eastAsia="Times New Roman"/>
          <w:color w:val="000000" w:themeColor="text1"/>
          <w:sz w:val="24"/>
          <w:szCs w:val="24"/>
          <w:bdr w:val="none" w:sz="0" w:space="0" w:color="auto"/>
          <w:shd w:val="clear" w:color="auto" w:fill="FEFEFE"/>
        </w:rPr>
        <w:t xml:space="preserve">Porte, ante, pareti divisorie di qualsiasi dimensione, pesanti fino a 500 kg, possono essere facilmente dotate di un sistema per porte a bilico </w:t>
      </w:r>
      <w:proofErr w:type="spellStart"/>
      <w:r w:rsidRPr="00A974B4">
        <w:rPr>
          <w:rFonts w:eastAsia="Times New Roman"/>
          <w:color w:val="000000" w:themeColor="text1"/>
          <w:sz w:val="24"/>
          <w:szCs w:val="24"/>
          <w:bdr w:val="none" w:sz="0" w:space="0" w:color="auto"/>
          <w:shd w:val="clear" w:color="auto" w:fill="FEFEFE"/>
        </w:rPr>
        <w:t>FritsJurgens</w:t>
      </w:r>
      <w:proofErr w:type="spellEnd"/>
      <w:r w:rsidRPr="00A974B4">
        <w:rPr>
          <w:rFonts w:eastAsia="Times New Roman"/>
          <w:color w:val="000000" w:themeColor="text1"/>
          <w:sz w:val="24"/>
          <w:szCs w:val="24"/>
          <w:bdr w:val="none" w:sz="0" w:space="0" w:color="auto"/>
          <w:shd w:val="clear" w:color="auto" w:fill="FEFEFE"/>
        </w:rPr>
        <w:t xml:space="preserve">, ed installate sia in edifici esistenti che in configurazioni nuove. </w:t>
      </w:r>
      <w:r w:rsidRPr="00A974B4">
        <w:rPr>
          <w:rFonts w:eastAsia="Times New Roman"/>
          <w:color w:val="000000" w:themeColor="text1"/>
          <w:sz w:val="24"/>
          <w:szCs w:val="24"/>
          <w:shd w:val="clear" w:color="auto" w:fill="FEFEFE"/>
        </w:rPr>
        <w:t xml:space="preserve">Le cerniere realizzate dall’azienda olandese sono adatte a qualsiasi tipo di porta: interna o esterna, con o senza telaio o battuta, per applicazioni sia in ambienti commerciali che residenziali. I sistemi sono concepiti per combinarsi con una vasta gamma di materiali come legno massello, acciaio, </w:t>
      </w:r>
      <w:r w:rsidRPr="00A974B4">
        <w:rPr>
          <w:rFonts w:eastAsia="Times New Roman"/>
          <w:color w:val="000000" w:themeColor="text1"/>
          <w:sz w:val="24"/>
          <w:szCs w:val="24"/>
        </w:rPr>
        <w:t xml:space="preserve">vetro </w:t>
      </w:r>
      <w:r w:rsidRPr="00A974B4">
        <w:rPr>
          <w:rFonts w:eastAsia="Times New Roman"/>
          <w:color w:val="000000" w:themeColor="text1"/>
          <w:sz w:val="24"/>
          <w:szCs w:val="24"/>
          <w:shd w:val="clear" w:color="auto" w:fill="FEFEFE"/>
        </w:rPr>
        <w:t>(incorniciato), porte</w:t>
      </w:r>
      <w:r w:rsidRPr="00A974B4">
        <w:rPr>
          <w:rStyle w:val="apple-converted-space"/>
          <w:rFonts w:eastAsia="Times New Roman"/>
          <w:color w:val="000000" w:themeColor="text1"/>
          <w:sz w:val="24"/>
          <w:szCs w:val="24"/>
          <w:shd w:val="clear" w:color="auto" w:fill="FEFEFE"/>
        </w:rPr>
        <w:t> </w:t>
      </w:r>
      <w:r w:rsidRPr="00A974B4">
        <w:rPr>
          <w:color w:val="000000" w:themeColor="text1"/>
          <w:sz w:val="24"/>
          <w:szCs w:val="24"/>
        </w:rPr>
        <w:t>massicce</w:t>
      </w:r>
      <w:r w:rsidRPr="00A974B4">
        <w:rPr>
          <w:rFonts w:eastAsia="Times New Roman"/>
          <w:color w:val="000000" w:themeColor="text1"/>
          <w:sz w:val="24"/>
          <w:szCs w:val="24"/>
          <w:shd w:val="clear" w:color="auto" w:fill="FEFEFE"/>
        </w:rPr>
        <w:t xml:space="preserve"> o porte antiche</w:t>
      </w:r>
      <w:r w:rsidRPr="00A974B4">
        <w:rPr>
          <w:rFonts w:eastAsia="Times New Roman"/>
          <w:color w:val="000000" w:themeColor="text1"/>
          <w:spacing w:val="8"/>
          <w:sz w:val="24"/>
          <w:szCs w:val="24"/>
          <w:shd w:val="clear" w:color="auto" w:fill="FEFEFE"/>
        </w:rPr>
        <w:t>.</w:t>
      </w:r>
    </w:p>
    <w:p w14:paraId="2E7A2392" w14:textId="42C5A697" w:rsidR="002F265F" w:rsidRPr="00A974B4" w:rsidRDefault="00315D4C" w:rsidP="00A974B4">
      <w:pPr>
        <w:jc w:val="both"/>
        <w:rPr>
          <w:sz w:val="21"/>
          <w:szCs w:val="21"/>
        </w:rPr>
      </w:pPr>
      <w:r w:rsidRPr="002F265F">
        <w:rPr>
          <w:rFonts w:ascii="Arial" w:hAnsi="Arial"/>
          <w:b/>
          <w:sz w:val="21"/>
          <w:szCs w:val="21"/>
        </w:rPr>
        <w:tab/>
      </w:r>
      <w:r w:rsidR="00680D08" w:rsidRPr="002F265F">
        <w:rPr>
          <w:rFonts w:ascii="Arial" w:hAnsi="Arial"/>
          <w:b/>
          <w:sz w:val="21"/>
          <w:szCs w:val="21"/>
        </w:rPr>
        <w:tab/>
      </w:r>
      <w:r w:rsidR="00680D08" w:rsidRPr="002F265F">
        <w:rPr>
          <w:rFonts w:ascii="Arial" w:hAnsi="Arial"/>
          <w:b/>
          <w:sz w:val="21"/>
          <w:szCs w:val="21"/>
        </w:rPr>
        <w:tab/>
      </w:r>
      <w:r w:rsidR="00680D08" w:rsidRPr="002F265F">
        <w:rPr>
          <w:rFonts w:ascii="Arial" w:hAnsi="Arial"/>
          <w:b/>
          <w:sz w:val="21"/>
          <w:szCs w:val="21"/>
        </w:rPr>
        <w:tab/>
      </w:r>
      <w:r w:rsidR="00680D08" w:rsidRPr="002F265F">
        <w:rPr>
          <w:rFonts w:ascii="Arial" w:hAnsi="Arial"/>
          <w:b/>
          <w:sz w:val="21"/>
          <w:szCs w:val="21"/>
        </w:rPr>
        <w:tab/>
      </w:r>
    </w:p>
    <w:p w14:paraId="03281398" w14:textId="77777777" w:rsidR="002F265F" w:rsidRPr="002F265F" w:rsidRDefault="002F265F" w:rsidP="002F265F">
      <w:pPr>
        <w:ind w:right="-149"/>
        <w:rPr>
          <w:rFonts w:eastAsia="Times New Roman"/>
          <w:sz w:val="21"/>
          <w:szCs w:val="21"/>
          <w:bdr w:val="none" w:sz="0" w:space="0" w:color="auto" w:frame="1"/>
          <w:lang w:val="en-US"/>
        </w:rPr>
      </w:pPr>
      <w:r w:rsidRPr="002F265F">
        <w:rPr>
          <w:rStyle w:val="Enfasigrassetto"/>
          <w:rFonts w:eastAsia="Times New Roman"/>
          <w:sz w:val="21"/>
          <w:szCs w:val="21"/>
          <w:bdr w:val="none" w:sz="0" w:space="0" w:color="auto" w:frame="1"/>
          <w:lang w:val="en-US"/>
        </w:rPr>
        <w:t>So</w:t>
      </w:r>
      <w:r w:rsidRPr="00A974B4">
        <w:rPr>
          <w:rStyle w:val="Enfasigrassetto"/>
          <w:rFonts w:eastAsia="Times New Roman"/>
          <w:sz w:val="21"/>
          <w:szCs w:val="21"/>
          <w:bdr w:val="none" w:sz="0" w:space="0" w:color="auto" w:frame="1"/>
          <w:lang w:val="en-US"/>
        </w:rPr>
        <w:t>cial</w:t>
      </w:r>
      <w:r w:rsidRPr="002F265F">
        <w:rPr>
          <w:rStyle w:val="Enfasigrassetto"/>
          <w:rFonts w:eastAsia="Times New Roman"/>
          <w:sz w:val="21"/>
          <w:szCs w:val="21"/>
          <w:bdr w:val="none" w:sz="0" w:space="0" w:color="auto" w:frame="1"/>
          <w:lang w:val="en-US"/>
        </w:rPr>
        <w:t>:</w:t>
      </w:r>
      <w:r w:rsidRPr="002F265F">
        <w:rPr>
          <w:rStyle w:val="apple-converted-space"/>
          <w:rFonts w:eastAsia="Times New Roman"/>
          <w:sz w:val="21"/>
          <w:szCs w:val="21"/>
          <w:bdr w:val="none" w:sz="0" w:space="0" w:color="auto" w:frame="1"/>
          <w:lang w:val="en-US"/>
        </w:rPr>
        <w:t> </w:t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"https://www.instagram.com/explore/tags/interiordesigners/"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#Interiordesigners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  <w:r w:rsidRPr="00A974B4">
        <w:rPr>
          <w:rStyle w:val="apple-converted-space"/>
          <w:b/>
          <w:bCs/>
          <w:color w:val="262626"/>
          <w:sz w:val="21"/>
          <w:szCs w:val="21"/>
          <w:bdr w:val="none" w:sz="0" w:space="0" w:color="auto" w:frame="1"/>
          <w:lang w:val="en-US"/>
        </w:rPr>
        <w:t> </w:t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"https://www.instagram.com/explore/tags/interiordesigning/"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#Interiordesigning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"https://www.instagram.com/explore/tags/interiordesigninspo/"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#Interiordesigninspo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  <w:r w:rsidRPr="00A974B4">
        <w:rPr>
          <w:rStyle w:val="apple-converted-space"/>
          <w:b/>
          <w:bCs/>
          <w:color w:val="262626"/>
          <w:sz w:val="21"/>
          <w:szCs w:val="21"/>
          <w:bdr w:val="none" w:sz="0" w:space="0" w:color="auto" w:frame="1"/>
          <w:lang w:val="en-US"/>
        </w:rPr>
        <w:t> </w:t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"https://www.instagram.com/explore/tags/architecture/"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#Architecture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"https://www.instagram.com/explore/tags/architectural/"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#Architectural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  <w:r w:rsidRPr="00A974B4">
        <w:rPr>
          <w:rStyle w:val="apple-converted-space"/>
          <w:b/>
          <w:bCs/>
          <w:color w:val="262626"/>
          <w:sz w:val="21"/>
          <w:szCs w:val="21"/>
          <w:bdr w:val="none" w:sz="0" w:space="0" w:color="auto" w:frame="1"/>
          <w:lang w:val="en-US"/>
        </w:rPr>
        <w:t> </w:t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"https://www.instagram.com/explore/tags/architect/"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#Architect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  <w:r w:rsidRPr="00A974B4">
        <w:rPr>
          <w:b/>
          <w:bCs/>
          <w:color w:val="262626"/>
          <w:sz w:val="21"/>
          <w:szCs w:val="21"/>
          <w:bdr w:val="none" w:sz="0" w:space="0" w:color="auto" w:frame="1"/>
          <w:lang w:val="en-US"/>
        </w:rPr>
        <w:t xml:space="preserve"> </w:t>
      </w:r>
      <w:r w:rsidR="00FD7FA1">
        <w:fldChar w:fldCharType="begin"/>
      </w:r>
      <w:r w:rsidR="00FD7FA1" w:rsidRPr="006E513D">
        <w:rPr>
          <w:lang w:val="en-US"/>
        </w:rPr>
        <w:instrText xml:space="preserve"> HYPERLINK "https://www.instagram.com/explore/tags/architecture_hunter/" </w:instrText>
      </w:r>
      <w:r w:rsidR="00FD7FA1">
        <w:fldChar w:fldCharType="separate"/>
      </w:r>
      <w:r w:rsidRPr="00A974B4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t>#Architecture_hunter</w:t>
      </w:r>
      <w:r w:rsidR="00FD7FA1">
        <w:rPr>
          <w:rStyle w:val="Collegamentoipertestuale"/>
          <w:b/>
          <w:bCs/>
          <w:sz w:val="21"/>
          <w:szCs w:val="21"/>
          <w:bdr w:val="none" w:sz="0" w:space="0" w:color="auto" w:frame="1"/>
          <w:lang w:val="en-US"/>
        </w:rPr>
        <w:fldChar w:fldCharType="end"/>
      </w:r>
    </w:p>
    <w:p w14:paraId="137B82EE" w14:textId="07580C36" w:rsidR="00680D08" w:rsidRPr="00A974B4" w:rsidRDefault="00680D08" w:rsidP="002F265F">
      <w:pPr>
        <w:rPr>
          <w:b/>
          <w:bCs/>
          <w:color w:val="000000"/>
          <w:sz w:val="21"/>
          <w:szCs w:val="21"/>
          <w:lang w:val="en-US"/>
        </w:rPr>
      </w:pPr>
    </w:p>
    <w:p w14:paraId="159F5BAE" w14:textId="77777777" w:rsidR="00A974B4" w:rsidRPr="00A974B4" w:rsidRDefault="00A974B4" w:rsidP="002F265F">
      <w:pPr>
        <w:rPr>
          <w:rFonts w:ascii="Arial" w:hAnsi="Arial"/>
          <w:b/>
          <w:sz w:val="20"/>
          <w:szCs w:val="20"/>
          <w:lang w:val="en-US"/>
        </w:rPr>
      </w:pPr>
    </w:p>
    <w:p w14:paraId="205A1E3F" w14:textId="3C472C15" w:rsidR="00A974B4" w:rsidRPr="00A974B4" w:rsidRDefault="00A974B4" w:rsidP="002F265F">
      <w:pPr>
        <w:rPr>
          <w:rFonts w:ascii="Arial" w:hAnsi="Arial"/>
          <w:b/>
          <w:sz w:val="20"/>
          <w:szCs w:val="20"/>
          <w:lang w:val="en-US"/>
        </w:rPr>
      </w:pPr>
    </w:p>
    <w:p w14:paraId="1172E943" w14:textId="006B7BB2" w:rsidR="00A974B4" w:rsidRPr="00A974B4" w:rsidRDefault="00A974B4" w:rsidP="002F265F">
      <w:pPr>
        <w:rPr>
          <w:rFonts w:ascii="Arial" w:hAnsi="Arial"/>
          <w:b/>
          <w:sz w:val="20"/>
          <w:szCs w:val="20"/>
          <w:lang w:val="en-US"/>
        </w:rPr>
      </w:pPr>
    </w:p>
    <w:p w14:paraId="367512AA" w14:textId="090995E0" w:rsidR="00A974B4" w:rsidRDefault="00A974B4" w:rsidP="002F265F">
      <w:pPr>
        <w:rPr>
          <w:rFonts w:ascii="Arial" w:hAnsi="Arial"/>
          <w:b/>
          <w:sz w:val="20"/>
          <w:szCs w:val="20"/>
        </w:rPr>
      </w:pPr>
      <w:r w:rsidRPr="002F265F">
        <w:rPr>
          <w:b/>
          <w:bCs/>
          <w:color w:val="000000"/>
          <w:sz w:val="21"/>
          <w:szCs w:val="21"/>
        </w:rPr>
        <w:t>Immagini</w:t>
      </w:r>
      <w:r>
        <w:rPr>
          <w:b/>
          <w:bCs/>
          <w:color w:val="000000"/>
          <w:sz w:val="21"/>
          <w:szCs w:val="21"/>
        </w:rPr>
        <w:t xml:space="preserve"> disponibili</w:t>
      </w:r>
      <w:r w:rsidRPr="002F265F">
        <w:rPr>
          <w:b/>
          <w:bCs/>
          <w:color w:val="000000"/>
          <w:sz w:val="21"/>
          <w:szCs w:val="21"/>
        </w:rPr>
        <w:t xml:space="preserve">: Copyright </w:t>
      </w:r>
      <w:proofErr w:type="spellStart"/>
      <w:r w:rsidRPr="002F265F">
        <w:rPr>
          <w:b/>
          <w:bCs/>
          <w:color w:val="000000"/>
          <w:sz w:val="21"/>
          <w:szCs w:val="21"/>
        </w:rPr>
        <w:t>Digidaan</w:t>
      </w:r>
      <w:proofErr w:type="spellEnd"/>
    </w:p>
    <w:p w14:paraId="20BD7CB5" w14:textId="2065E2D4" w:rsidR="002F265F" w:rsidRDefault="002F265F" w:rsidP="002F265F">
      <w:pPr>
        <w:rPr>
          <w:rFonts w:ascii="Arial" w:hAnsi="Arial"/>
          <w:b/>
          <w:sz w:val="20"/>
          <w:szCs w:val="20"/>
        </w:rPr>
      </w:pPr>
    </w:p>
    <w:p w14:paraId="7FBBA5E5" w14:textId="77777777" w:rsidR="002F265F" w:rsidRPr="002F265F" w:rsidRDefault="002F265F" w:rsidP="002F265F">
      <w:pPr>
        <w:rPr>
          <w:rFonts w:ascii="Arial" w:hAnsi="Arial"/>
          <w:b/>
          <w:sz w:val="20"/>
          <w:szCs w:val="20"/>
        </w:rPr>
      </w:pPr>
    </w:p>
    <w:p w14:paraId="7FAEFBAC" w14:textId="0B71C410" w:rsidR="00DE269F" w:rsidRPr="002F265F" w:rsidRDefault="00A974B4" w:rsidP="002F265F">
      <w:pPr>
        <w:rPr>
          <w:rFonts w:ascii="Arial" w:hAnsi="Arial"/>
          <w:b/>
          <w:sz w:val="22"/>
          <w:szCs w:val="22"/>
        </w:rPr>
      </w:pPr>
      <w:r w:rsidRPr="00A974B4">
        <w:rPr>
          <w:rFonts w:ascii="Arial" w:hAnsi="Arial"/>
          <w:noProof/>
          <w:sz w:val="18"/>
          <w:szCs w:val="18"/>
        </w:rPr>
        <w:drawing>
          <wp:inline distT="0" distB="0" distL="0" distR="0" wp14:anchorId="267B438D" wp14:editId="4DC19A1D">
            <wp:extent cx="5681134" cy="5320427"/>
            <wp:effectExtent l="0" t="0" r="0" b="1270"/>
            <wp:docPr id="1" name="Immagine 1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screenshot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8106" cy="5326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4536D" w14:textId="17421DC9" w:rsidR="00315D4C" w:rsidRDefault="00315D4C" w:rsidP="00680D08">
      <w:pPr>
        <w:ind w:left="2127"/>
        <w:jc w:val="center"/>
        <w:rPr>
          <w:rFonts w:ascii="Arial" w:hAnsi="Arial"/>
          <w:b/>
          <w:sz w:val="22"/>
          <w:szCs w:val="22"/>
        </w:rPr>
      </w:pPr>
    </w:p>
    <w:p w14:paraId="5E7D53ED" w14:textId="77777777" w:rsidR="00A974B4" w:rsidRPr="00FB64E1" w:rsidRDefault="00A974B4" w:rsidP="00680D08">
      <w:pPr>
        <w:ind w:left="2127"/>
        <w:jc w:val="center"/>
        <w:rPr>
          <w:rFonts w:ascii="Arial" w:hAnsi="Arial"/>
          <w:b/>
          <w:sz w:val="22"/>
          <w:szCs w:val="22"/>
        </w:rPr>
      </w:pPr>
    </w:p>
    <w:p w14:paraId="2A8DA0D5" w14:textId="04822ED7" w:rsidR="00DE269F" w:rsidRPr="00FB64E1" w:rsidRDefault="000D40DB" w:rsidP="00315D4C">
      <w:pPr>
        <w:jc w:val="center"/>
        <w:rPr>
          <w:rFonts w:ascii="Arial" w:hAnsi="Arial"/>
          <w:b/>
          <w:sz w:val="22"/>
          <w:szCs w:val="22"/>
        </w:rPr>
      </w:pPr>
      <w:r w:rsidRPr="00632970">
        <w:rPr>
          <w:rFonts w:asciiTheme="majorHAnsi" w:hAnsiTheme="maj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FD2200" wp14:editId="114BA841">
                <wp:simplePos x="0" y="0"/>
                <wp:positionH relativeFrom="column">
                  <wp:posOffset>3808095</wp:posOffset>
                </wp:positionH>
                <wp:positionV relativeFrom="paragraph">
                  <wp:posOffset>60960</wp:posOffset>
                </wp:positionV>
                <wp:extent cx="1682115" cy="1693545"/>
                <wp:effectExtent l="0" t="0" r="0" b="8255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69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51E4D8F" w14:textId="77777777" w:rsidR="001E01F8" w:rsidRPr="0034569E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4569E">
                              <w:rPr>
                                <w:rFonts w:ascii="Arial" w:hAnsi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FritsJurgens</w:t>
                            </w:r>
                            <w:proofErr w:type="spellEnd"/>
                            <w:r w:rsidRPr="0034569E">
                              <w:rPr>
                                <w:rFonts w:ascii="Arial" w:hAnsi="Arial"/>
                                <w:b/>
                                <w:kern w:val="1"/>
                                <w:sz w:val="18"/>
                                <w:szCs w:val="18"/>
                              </w:rPr>
                              <w:t xml:space="preserve"> Italia </w:t>
                            </w:r>
                            <w:proofErr w:type="spellStart"/>
                            <w:r w:rsidRPr="0034569E">
                              <w:rPr>
                                <w:rFonts w:ascii="Arial" w:hAnsi="Arial"/>
                                <w:b/>
                                <w:kern w:val="1"/>
                                <w:sz w:val="18"/>
                                <w:szCs w:val="18"/>
                              </w:rPr>
                              <w:t>Srl</w:t>
                            </w:r>
                            <w:proofErr w:type="spellEnd"/>
                          </w:p>
                          <w:p w14:paraId="56926175" w14:textId="77777777" w:rsidR="001E01F8" w:rsidRPr="0034569E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/>
                                <w:kern w:val="1"/>
                                <w:sz w:val="18"/>
                                <w:szCs w:val="18"/>
                              </w:rPr>
                              <w:t xml:space="preserve">Via Marsilio </w:t>
                            </w:r>
                            <w:proofErr w:type="spellStart"/>
                            <w:r w:rsidRPr="0034569E">
                              <w:rPr>
                                <w:rFonts w:ascii="Arial" w:hAnsi="Arial"/>
                                <w:kern w:val="1"/>
                                <w:sz w:val="18"/>
                                <w:szCs w:val="18"/>
                              </w:rPr>
                              <w:t>Ficino</w:t>
                            </w:r>
                            <w:proofErr w:type="spellEnd"/>
                            <w:r w:rsidRPr="0034569E">
                              <w:rPr>
                                <w:rFonts w:ascii="Arial" w:hAnsi="Arial"/>
                                <w:kern w:val="1"/>
                                <w:sz w:val="18"/>
                                <w:szCs w:val="18"/>
                              </w:rPr>
                              <w:t xml:space="preserve"> 22</w:t>
                            </w:r>
                          </w:p>
                          <w:p w14:paraId="48B19EAB" w14:textId="77777777" w:rsidR="001E01F8" w:rsidRPr="00FB64E1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/>
                                <w:kern w:val="1"/>
                                <w:sz w:val="18"/>
                                <w:szCs w:val="18"/>
                              </w:rPr>
                              <w:t>50132 Firenze</w:t>
                            </w:r>
                          </w:p>
                          <w:p w14:paraId="6120E5CE" w14:textId="77777777" w:rsidR="001E01F8" w:rsidRPr="00FB64E1" w:rsidRDefault="001E01F8" w:rsidP="001E01F8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B64E1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B64E1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 +39 055 0640290</w:t>
                            </w:r>
                          </w:p>
                          <w:p w14:paraId="461CE7F4" w14:textId="77777777" w:rsidR="001E01F8" w:rsidRPr="00FB64E1" w:rsidRDefault="001E01F8" w:rsidP="001E01F8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kern w:val="1"/>
                                <w:sz w:val="18"/>
                                <w:szCs w:val="18"/>
                              </w:rPr>
                              <w:t>info@fritsjurgens.com</w:t>
                            </w:r>
                          </w:p>
                          <w:p w14:paraId="5DFB467E" w14:textId="77777777" w:rsidR="001E01F8" w:rsidRPr="00FB64E1" w:rsidRDefault="001E01F8" w:rsidP="001E01F8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www.fritsjurgens.com/it/</w:t>
                            </w:r>
                          </w:p>
                          <w:p w14:paraId="0BCC3B39" w14:textId="77777777" w:rsidR="001E01F8" w:rsidRPr="00FB64E1" w:rsidRDefault="001E01F8" w:rsidP="001E01F8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508BF51" w14:textId="77777777" w:rsidR="001E01F8" w:rsidRPr="006E513D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E513D">
                              <w:rPr>
                                <w:rFonts w:ascii="Arial" w:hAnsi="Arial"/>
                                <w:b/>
                                <w:bCs/>
                                <w:color w:val="16191F"/>
                                <w:sz w:val="18"/>
                                <w:szCs w:val="18"/>
                                <w:lang w:val="en-US"/>
                              </w:rPr>
                              <w:t>FritsJurgens Headquarters:</w:t>
                            </w:r>
                          </w:p>
                          <w:p w14:paraId="2BA05673" w14:textId="77777777" w:rsidR="001E01F8" w:rsidRPr="0034569E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34569E">
                              <w:rPr>
                                <w:rFonts w:ascii="Arial" w:hAnsi="Arial"/>
                                <w:bCs/>
                                <w:color w:val="16191F"/>
                                <w:sz w:val="18"/>
                                <w:szCs w:val="18"/>
                                <w:lang w:val="nl-NL"/>
                              </w:rPr>
                              <w:t>A. Einsteinlaan 1</w:t>
                            </w:r>
                          </w:p>
                          <w:p w14:paraId="41215351" w14:textId="77777777" w:rsidR="001E01F8" w:rsidRPr="006E513D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E513D">
                              <w:rPr>
                                <w:rFonts w:ascii="Arial" w:hAnsi="Arial"/>
                                <w:bCs/>
                                <w:color w:val="16191F"/>
                                <w:sz w:val="18"/>
                                <w:szCs w:val="18"/>
                                <w:lang w:val="en-US"/>
                              </w:rPr>
                              <w:t>9615 Kolham</w:t>
                            </w:r>
                            <w:r w:rsidRPr="006E513D"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  <w:t xml:space="preserve"> - </w:t>
                            </w:r>
                            <w:r w:rsidRPr="006E513D">
                              <w:rPr>
                                <w:rFonts w:ascii="Arial" w:hAnsi="Arial"/>
                                <w:bCs/>
                                <w:color w:val="16191F"/>
                                <w:sz w:val="18"/>
                                <w:szCs w:val="18"/>
                                <w:lang w:val="en-US"/>
                              </w:rPr>
                              <w:t>Paesi Bassi</w:t>
                            </w:r>
                          </w:p>
                          <w:p w14:paraId="36862697" w14:textId="77777777" w:rsidR="001E01F8" w:rsidRPr="0034569E" w:rsidRDefault="001E01F8" w:rsidP="001E01F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4569E">
                              <w:rPr>
                                <w:rFonts w:ascii="Arial" w:hAnsi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34569E">
                              <w:rPr>
                                <w:rFonts w:ascii="Arial" w:hAnsi="Arial"/>
                                <w:bCs/>
                                <w:color w:val="16191F"/>
                                <w:sz w:val="18"/>
                                <w:szCs w:val="18"/>
                              </w:rPr>
                              <w:t xml:space="preserve"> +31 (0)598 34 34 10</w:t>
                            </w:r>
                          </w:p>
                          <w:p w14:paraId="5383325D" w14:textId="77777777" w:rsidR="001E01F8" w:rsidRPr="00E70515" w:rsidRDefault="001E01F8" w:rsidP="001E01F8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FD2200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99.85pt;margin-top:4.8pt;width:132.45pt;height:133.3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" filled="f" stroked="f">
                <v:textbox style="mso-fit-shape-to-text:t">
                  <w:txbxContent>
                    <w:p w14:paraId="651E4D8F" w14:textId="77777777" w:rsidR="001E01F8" w:rsidRPr="0034569E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kern w:val="1"/>
                          <w:sz w:val="18"/>
                          <w:szCs w:val="18"/>
                        </w:rPr>
                      </w:pPr>
                      <w:proofErr w:type="spellStart"/>
                      <w:r w:rsidRPr="0034569E">
                        <w:rPr>
                          <w:rFonts w:ascii="Arial" w:hAnsi="Arial"/>
                          <w:b/>
                          <w:bCs/>
                          <w:color w:val="16191F"/>
                          <w:sz w:val="18"/>
                          <w:szCs w:val="18"/>
                        </w:rPr>
                        <w:t>FritsJurgens</w:t>
                      </w:r>
                      <w:proofErr w:type="spellEnd"/>
                      <w:r w:rsidRPr="0034569E">
                        <w:rPr>
                          <w:rFonts w:ascii="Arial" w:hAnsi="Arial"/>
                          <w:b/>
                          <w:kern w:val="1"/>
                          <w:sz w:val="18"/>
                          <w:szCs w:val="18"/>
                        </w:rPr>
                        <w:t xml:space="preserve"> Italia </w:t>
                      </w:r>
                      <w:proofErr w:type="spellStart"/>
                      <w:r w:rsidRPr="0034569E">
                        <w:rPr>
                          <w:rFonts w:ascii="Arial" w:hAnsi="Arial"/>
                          <w:b/>
                          <w:kern w:val="1"/>
                          <w:sz w:val="18"/>
                          <w:szCs w:val="18"/>
                        </w:rPr>
                        <w:t>Srl</w:t>
                      </w:r>
                      <w:proofErr w:type="spellEnd"/>
                    </w:p>
                    <w:p w14:paraId="56926175" w14:textId="77777777" w:rsidR="001E01F8" w:rsidRPr="0034569E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kern w:val="1"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/>
                          <w:kern w:val="1"/>
                          <w:sz w:val="18"/>
                          <w:szCs w:val="18"/>
                        </w:rPr>
                        <w:t xml:space="preserve">Via Marsilio </w:t>
                      </w:r>
                      <w:proofErr w:type="spellStart"/>
                      <w:r w:rsidRPr="0034569E">
                        <w:rPr>
                          <w:rFonts w:ascii="Arial" w:hAnsi="Arial"/>
                          <w:kern w:val="1"/>
                          <w:sz w:val="18"/>
                          <w:szCs w:val="18"/>
                        </w:rPr>
                        <w:t>Ficino</w:t>
                      </w:r>
                      <w:proofErr w:type="spellEnd"/>
                      <w:r w:rsidRPr="0034569E">
                        <w:rPr>
                          <w:rFonts w:ascii="Arial" w:hAnsi="Arial"/>
                          <w:kern w:val="1"/>
                          <w:sz w:val="18"/>
                          <w:szCs w:val="18"/>
                        </w:rPr>
                        <w:t xml:space="preserve"> 22</w:t>
                      </w:r>
                    </w:p>
                    <w:p w14:paraId="48B19EAB" w14:textId="77777777" w:rsidR="001E01F8" w:rsidRPr="00FB64E1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/>
                          <w:kern w:val="1"/>
                          <w:sz w:val="18"/>
                          <w:szCs w:val="18"/>
                        </w:rPr>
                        <w:t>50132 Firenze</w:t>
                      </w:r>
                    </w:p>
                    <w:p w14:paraId="6120E5CE" w14:textId="77777777" w:rsidR="001E01F8" w:rsidRPr="00FB64E1" w:rsidRDefault="001E01F8" w:rsidP="001E01F8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</w:pPr>
                      <w:proofErr w:type="spellStart"/>
                      <w:r w:rsidRPr="00FB64E1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B64E1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 +39 055 0640290</w:t>
                      </w:r>
                    </w:p>
                    <w:p w14:paraId="461CE7F4" w14:textId="77777777" w:rsidR="001E01F8" w:rsidRPr="00FB64E1" w:rsidRDefault="001E01F8" w:rsidP="001E01F8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 w:cs="Arial"/>
                          <w:kern w:val="1"/>
                          <w:sz w:val="18"/>
                          <w:szCs w:val="18"/>
                        </w:rPr>
                        <w:t>info@fritsjurgens.com</w:t>
                      </w:r>
                    </w:p>
                    <w:p w14:paraId="5DFB467E" w14:textId="77777777" w:rsidR="001E01F8" w:rsidRPr="00FB64E1" w:rsidRDefault="001E01F8" w:rsidP="001E01F8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 w:cs="Arial"/>
                          <w:sz w:val="18"/>
                          <w:szCs w:val="18"/>
                        </w:rPr>
                        <w:t>www.fritsjurgens.com/it/</w:t>
                      </w:r>
                    </w:p>
                    <w:p w14:paraId="0BCC3B39" w14:textId="77777777" w:rsidR="001E01F8" w:rsidRPr="00FB64E1" w:rsidRDefault="001E01F8" w:rsidP="001E01F8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508BF51" w14:textId="77777777" w:rsidR="001E01F8" w:rsidRPr="006E513D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</w:pPr>
                      <w:r w:rsidRPr="006E513D">
                        <w:rPr>
                          <w:rFonts w:ascii="Arial" w:hAnsi="Arial"/>
                          <w:b/>
                          <w:bCs/>
                          <w:color w:val="16191F"/>
                          <w:sz w:val="18"/>
                          <w:szCs w:val="18"/>
                          <w:lang w:val="en-US"/>
                        </w:rPr>
                        <w:t>FritsJurgens Headquarters:</w:t>
                      </w:r>
                    </w:p>
                    <w:p w14:paraId="2BA05673" w14:textId="77777777" w:rsidR="001E01F8" w:rsidRPr="0034569E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sz w:val="18"/>
                          <w:szCs w:val="18"/>
                          <w:lang w:val="nl-NL"/>
                        </w:rPr>
                      </w:pPr>
                      <w:r w:rsidRPr="0034569E">
                        <w:rPr>
                          <w:rFonts w:ascii="Arial" w:hAnsi="Arial"/>
                          <w:bCs/>
                          <w:color w:val="16191F"/>
                          <w:sz w:val="18"/>
                          <w:szCs w:val="18"/>
                          <w:lang w:val="nl-NL"/>
                        </w:rPr>
                        <w:t>A. Einsteinlaan 1</w:t>
                      </w:r>
                    </w:p>
                    <w:p w14:paraId="41215351" w14:textId="77777777" w:rsidR="001E01F8" w:rsidRPr="006E513D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</w:pPr>
                      <w:r w:rsidRPr="006E513D">
                        <w:rPr>
                          <w:rFonts w:ascii="Arial" w:hAnsi="Arial"/>
                          <w:bCs/>
                          <w:color w:val="16191F"/>
                          <w:sz w:val="18"/>
                          <w:szCs w:val="18"/>
                          <w:lang w:val="en-US"/>
                        </w:rPr>
                        <w:t>9615 Kolham</w:t>
                      </w:r>
                      <w:r w:rsidRPr="006E513D"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  <w:t xml:space="preserve"> - </w:t>
                      </w:r>
                      <w:r w:rsidRPr="006E513D">
                        <w:rPr>
                          <w:rFonts w:ascii="Arial" w:hAnsi="Arial"/>
                          <w:bCs/>
                          <w:color w:val="16191F"/>
                          <w:sz w:val="18"/>
                          <w:szCs w:val="18"/>
                          <w:lang w:val="en-US"/>
                        </w:rPr>
                        <w:t>Paesi Bassi</w:t>
                      </w:r>
                    </w:p>
                    <w:p w14:paraId="36862697" w14:textId="77777777" w:rsidR="001E01F8" w:rsidRPr="0034569E" w:rsidRDefault="001E01F8" w:rsidP="001E01F8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proofErr w:type="spellStart"/>
                      <w:r w:rsidRPr="0034569E">
                        <w:rPr>
                          <w:rFonts w:ascii="Arial" w:hAnsi="Arial"/>
                          <w:bCs/>
                          <w:color w:val="16191F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34569E">
                        <w:rPr>
                          <w:rFonts w:ascii="Arial" w:hAnsi="Arial"/>
                          <w:bCs/>
                          <w:color w:val="16191F"/>
                          <w:sz w:val="18"/>
                          <w:szCs w:val="18"/>
                        </w:rPr>
                        <w:t xml:space="preserve"> +31 (0)598 34 34 10</w:t>
                      </w:r>
                    </w:p>
                    <w:p w14:paraId="5383325D" w14:textId="77777777" w:rsidR="001E01F8" w:rsidRPr="00E70515" w:rsidRDefault="001E01F8" w:rsidP="001E01F8">
                      <w:pPr>
                        <w:pStyle w:val="HoofdtekstA"/>
                        <w:rPr>
                          <w:rFonts w:ascii="Avenir Next Regular" w:hAnsi="Avenir Next Regular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AF0FED" w14:textId="2B1AC0EA" w:rsidR="001E01F8" w:rsidRPr="002F265F" w:rsidRDefault="001E01F8" w:rsidP="00F20162">
      <w:pPr>
        <w:ind w:right="-149"/>
        <w:rPr>
          <w:rFonts w:asciiTheme="majorHAnsi" w:eastAsia="Times New Roman" w:hAnsiTheme="majorHAnsi"/>
          <w:sz w:val="18"/>
          <w:szCs w:val="18"/>
          <w:bdr w:val="none" w:sz="0" w:space="0" w:color="auto" w:frame="1"/>
        </w:rPr>
      </w:pPr>
      <w:r w:rsidRPr="002F265F">
        <w:rPr>
          <w:rFonts w:ascii="Arial" w:hAnsi="Arial"/>
          <w:b/>
          <w:bCs/>
          <w:color w:val="000000"/>
          <w:sz w:val="20"/>
          <w:szCs w:val="20"/>
          <w:shd w:val="clear" w:color="auto" w:fill="C0C0C0"/>
        </w:rPr>
        <w:br/>
      </w:r>
    </w:p>
    <w:p w14:paraId="7A02ECCF" w14:textId="77777777" w:rsidR="001E01F8" w:rsidRPr="0034569E" w:rsidRDefault="001E01F8" w:rsidP="001E01F8">
      <w:pPr>
        <w:jc w:val="both"/>
        <w:rPr>
          <w:rFonts w:ascii="Arial" w:eastAsia="Arial" w:hAnsi="Arial"/>
          <w:b/>
          <w:sz w:val="18"/>
          <w:szCs w:val="18"/>
        </w:rPr>
      </w:pPr>
      <w:r w:rsidRPr="0034569E">
        <w:rPr>
          <w:rFonts w:ascii="Arial" w:eastAsia="Arial" w:hAnsi="Arial"/>
          <w:b/>
          <w:sz w:val="18"/>
          <w:szCs w:val="18"/>
        </w:rPr>
        <w:t>Nota per la redazione:</w:t>
      </w:r>
    </w:p>
    <w:p w14:paraId="5D43A8D3" w14:textId="77777777" w:rsidR="001E01F8" w:rsidRPr="0034569E" w:rsidRDefault="001E01F8" w:rsidP="001E01F8">
      <w:pPr>
        <w:jc w:val="both"/>
        <w:rPr>
          <w:rFonts w:ascii="Arial" w:eastAsia="Arial" w:hAnsi="Arial"/>
          <w:sz w:val="18"/>
          <w:szCs w:val="18"/>
        </w:rPr>
      </w:pPr>
      <w:r w:rsidRPr="0034569E">
        <w:rPr>
          <w:rFonts w:ascii="Arial" w:eastAsia="Arial" w:hAnsi="Arial"/>
          <w:sz w:val="18"/>
          <w:szCs w:val="18"/>
        </w:rPr>
        <w:t xml:space="preserve">Per ulteriori informazioni, </w:t>
      </w:r>
    </w:p>
    <w:p w14:paraId="07B08896" w14:textId="77777777" w:rsidR="001E01F8" w:rsidRPr="0034569E" w:rsidRDefault="001E01F8" w:rsidP="001E01F8">
      <w:pPr>
        <w:jc w:val="both"/>
        <w:rPr>
          <w:rFonts w:ascii="Arial" w:hAnsi="Arial"/>
          <w:b/>
          <w:bCs/>
          <w:sz w:val="26"/>
          <w:szCs w:val="26"/>
        </w:rPr>
      </w:pPr>
      <w:r w:rsidRPr="0034569E">
        <w:rPr>
          <w:rFonts w:ascii="Arial" w:eastAsia="Arial" w:hAnsi="Arial"/>
          <w:b/>
          <w:sz w:val="18"/>
          <w:szCs w:val="18"/>
        </w:rPr>
        <w:t>www.taconline.it</w:t>
      </w:r>
    </w:p>
    <w:p w14:paraId="1A74A57B" w14:textId="77777777" w:rsidR="001E01F8" w:rsidRPr="00F9409E" w:rsidRDefault="001E01F8" w:rsidP="001E01F8">
      <w:r w:rsidRPr="00632970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BAC36A" wp14:editId="78E7AB8C">
                <wp:simplePos x="0" y="0"/>
                <wp:positionH relativeFrom="column">
                  <wp:posOffset>-97790</wp:posOffset>
                </wp:positionH>
                <wp:positionV relativeFrom="paragraph">
                  <wp:posOffset>173990</wp:posOffset>
                </wp:positionV>
                <wp:extent cx="2044065" cy="756920"/>
                <wp:effectExtent l="0" t="0" r="0" b="508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4065" cy="756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B300CDF" w14:textId="77777777" w:rsidR="001E01F8" w:rsidRPr="00FB64E1" w:rsidRDefault="001E01F8" w:rsidP="001E01F8">
                            <w:pPr>
                              <w:jc w:val="both"/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</w:pPr>
                            <w:r w:rsidRPr="00FB64E1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UFFICIO STAMPA e PR</w:t>
                            </w:r>
                          </w:p>
                          <w:p w14:paraId="2D6AC737" w14:textId="77777777" w:rsidR="001E01F8" w:rsidRPr="0034569E" w:rsidRDefault="001E01F8" w:rsidP="001E01F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 w:rsidRPr="0034569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 xml:space="preserve">tac </w:t>
                            </w:r>
                            <w:proofErr w:type="spellStart"/>
                            <w:r w:rsidRPr="0034569E">
                              <w:rPr>
                                <w:rFonts w:ascii="Arial" w:hAnsi="Arial"/>
                                <w:b/>
                                <w:sz w:val="18"/>
                                <w:szCs w:val="18"/>
                              </w:rPr>
                              <w:t>comunic@zione</w:t>
                            </w:r>
                            <w:proofErr w:type="spellEnd"/>
                            <w:r w:rsidRPr="0034569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4569E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4695AB9" w14:textId="77777777" w:rsidR="001E01F8" w:rsidRPr="006E513D" w:rsidRDefault="001E01F8" w:rsidP="001E01F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E513D"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  <w:t xml:space="preserve">tel +39 02 48517618 | 0185 351616 </w:t>
                            </w:r>
                          </w:p>
                          <w:p w14:paraId="08CA71EF" w14:textId="77777777" w:rsidR="001E01F8" w:rsidRPr="006E513D" w:rsidRDefault="00FD7FA1" w:rsidP="001E01F8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9" w:history="1">
                              <w:r w:rsidR="001E01F8" w:rsidRPr="006E513D">
                                <w:rPr>
                                  <w:rStyle w:val="Collegamentoipertestuale"/>
                                  <w:rFonts w:ascii="Arial" w:hAnsi="Arial"/>
                                  <w:sz w:val="18"/>
                                  <w:szCs w:val="18"/>
                                  <w:lang w:val="en-US"/>
                                </w:rPr>
                                <w:t>press@taconline.it</w:t>
                              </w:r>
                            </w:hyperlink>
                            <w:r w:rsidR="001E01F8" w:rsidRPr="006E513D">
                              <w:rPr>
                                <w:rFonts w:ascii="Arial" w:hAnsi="Arial"/>
                                <w:sz w:val="18"/>
                                <w:szCs w:val="18"/>
                                <w:lang w:val="en-US"/>
                              </w:rPr>
                              <w:t xml:space="preserve"> | </w:t>
                            </w:r>
                            <w:hyperlink r:id="rId10" w:history="1">
                              <w:r w:rsidR="001E01F8" w:rsidRPr="006E513D">
                                <w:rPr>
                                  <w:rStyle w:val="Collegamentoipertestuale"/>
                                  <w:rFonts w:ascii="Arial" w:hAnsi="Arial"/>
                                  <w:sz w:val="18"/>
                                  <w:szCs w:val="18"/>
                                  <w:lang w:val="en-US"/>
                                </w:rPr>
                                <w:t>www.taconline.it</w:t>
                              </w:r>
                            </w:hyperlink>
                          </w:p>
                          <w:p w14:paraId="598181B7" w14:textId="77777777" w:rsidR="001E01F8" w:rsidRPr="006E513D" w:rsidRDefault="001E01F8" w:rsidP="001E01F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AC36A" id="Casella di testo 7" o:spid="_x0000_s1027" type="#_x0000_t202" style="position:absolute;margin-left:-7.7pt;margin-top:13.7pt;width:160.95pt;height:59.6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" filled="f" stroked="f">
                <v:textbox style="mso-fit-shape-to-text:t">
                  <w:txbxContent>
                    <w:p w14:paraId="6B300CDF" w14:textId="77777777" w:rsidR="001E01F8" w:rsidRPr="00FB64E1" w:rsidRDefault="001E01F8" w:rsidP="001E01F8">
                      <w:pPr>
                        <w:jc w:val="both"/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</w:pPr>
                      <w:r w:rsidRPr="00FB64E1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UFFICIO STAMPA e PR</w:t>
                      </w:r>
                    </w:p>
                    <w:p w14:paraId="2D6AC737" w14:textId="77777777" w:rsidR="001E01F8" w:rsidRPr="0034569E" w:rsidRDefault="001E01F8" w:rsidP="001E01F8">
                      <w:pPr>
                        <w:jc w:val="both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 w:rsidRPr="0034569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 xml:space="preserve">tac </w:t>
                      </w:r>
                      <w:proofErr w:type="spellStart"/>
                      <w:r w:rsidRPr="0034569E">
                        <w:rPr>
                          <w:rFonts w:ascii="Arial" w:hAnsi="Arial"/>
                          <w:b/>
                          <w:sz w:val="18"/>
                          <w:szCs w:val="18"/>
                        </w:rPr>
                        <w:t>comunic@zione</w:t>
                      </w:r>
                      <w:proofErr w:type="spellEnd"/>
                      <w:r w:rsidRPr="0034569E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4569E">
                        <w:rPr>
                          <w:rFonts w:ascii="Arial" w:hAnsi="Arial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4695AB9" w14:textId="77777777" w:rsidR="001E01F8" w:rsidRPr="006E513D" w:rsidRDefault="001E01F8" w:rsidP="001E01F8">
                      <w:pPr>
                        <w:jc w:val="both"/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</w:pPr>
                      <w:r w:rsidRPr="006E513D"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08CA71EF" w14:textId="77777777" w:rsidR="001E01F8" w:rsidRPr="006E513D" w:rsidRDefault="00FD7FA1" w:rsidP="001E01F8">
                      <w:pPr>
                        <w:jc w:val="both"/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</w:pPr>
                      <w:hyperlink r:id="rId11" w:history="1">
                        <w:r w:rsidR="001E01F8" w:rsidRPr="006E513D">
                          <w:rPr>
                            <w:rStyle w:val="Collegamentoipertestuale"/>
                            <w:rFonts w:ascii="Arial" w:hAnsi="Arial"/>
                            <w:sz w:val="18"/>
                            <w:szCs w:val="18"/>
                            <w:lang w:val="en-US"/>
                          </w:rPr>
                          <w:t>press@taconline.it</w:t>
                        </w:r>
                      </w:hyperlink>
                      <w:r w:rsidR="001E01F8" w:rsidRPr="006E513D">
                        <w:rPr>
                          <w:rFonts w:ascii="Arial" w:hAnsi="Arial"/>
                          <w:sz w:val="18"/>
                          <w:szCs w:val="18"/>
                          <w:lang w:val="en-US"/>
                        </w:rPr>
                        <w:t xml:space="preserve"> | </w:t>
                      </w:r>
                      <w:hyperlink r:id="rId12" w:history="1">
                        <w:r w:rsidR="001E01F8" w:rsidRPr="006E513D">
                          <w:rPr>
                            <w:rStyle w:val="Collegamentoipertestuale"/>
                            <w:rFonts w:ascii="Arial" w:hAnsi="Arial"/>
                            <w:sz w:val="18"/>
                            <w:szCs w:val="18"/>
                            <w:lang w:val="en-US"/>
                          </w:rPr>
                          <w:t>www.taconline.it</w:t>
                        </w:r>
                      </w:hyperlink>
                    </w:p>
                    <w:p w14:paraId="598181B7" w14:textId="77777777" w:rsidR="001E01F8" w:rsidRPr="006E513D" w:rsidRDefault="001E01F8" w:rsidP="001E01F8">
                      <w:pPr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669181" w14:textId="18430722" w:rsidR="00CC0513" w:rsidRPr="00CC0513" w:rsidRDefault="00CC0513" w:rsidP="001E01F8">
      <w:pPr>
        <w:jc w:val="both"/>
        <w:rPr>
          <w:rFonts w:ascii="Arial" w:hAnsi="Arial"/>
          <w:sz w:val="18"/>
          <w:szCs w:val="18"/>
        </w:rPr>
      </w:pPr>
    </w:p>
    <w:sectPr w:rsidR="00CC0513" w:rsidRPr="00CC0513" w:rsidSect="002A21B0">
      <w:headerReference w:type="default" r:id="rId13"/>
      <w:pgSz w:w="11906" w:h="16838"/>
      <w:pgMar w:top="1134" w:right="1700" w:bottom="709" w:left="1701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327EB" w14:textId="77777777" w:rsidR="00FD7FA1" w:rsidRDefault="00FD7FA1">
      <w:r>
        <w:separator/>
      </w:r>
    </w:p>
  </w:endnote>
  <w:endnote w:type="continuationSeparator" w:id="0">
    <w:p w14:paraId="5BFF1D35" w14:textId="77777777" w:rsidR="00FD7FA1" w:rsidRDefault="00FD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venir Next Regular">
    <w:altName w:val="Avenir Next"/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53C853" w14:textId="77777777" w:rsidR="00FD7FA1" w:rsidRDefault="00FD7FA1">
      <w:r>
        <w:separator/>
      </w:r>
    </w:p>
  </w:footnote>
  <w:footnote w:type="continuationSeparator" w:id="0">
    <w:p w14:paraId="493E9643" w14:textId="77777777" w:rsidR="00FD7FA1" w:rsidRDefault="00FD7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86DE2" w14:textId="3A6BFDCC" w:rsidR="002A21B0" w:rsidRDefault="001E01F8">
    <w:r>
      <w:rPr>
        <w:noProof/>
      </w:rPr>
      <w:drawing>
        <wp:inline distT="0" distB="0" distL="0" distR="0" wp14:anchorId="5BF45E8A" wp14:editId="48DBAF65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 w15:restartNumberingAfterBreak="0">
    <w:nsid w:val="4A5F6DFF"/>
    <w:multiLevelType w:val="hybridMultilevel"/>
    <w:tmpl w:val="266687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 w15:restartNumberingAfterBreak="0">
    <w:nsid w:val="557C2D4E"/>
    <w:multiLevelType w:val="hybridMultilevel"/>
    <w:tmpl w:val="7270A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00139"/>
    <w:rsid w:val="00004082"/>
    <w:rsid w:val="000102FB"/>
    <w:rsid w:val="00025E18"/>
    <w:rsid w:val="0003486D"/>
    <w:rsid w:val="00037B94"/>
    <w:rsid w:val="00060C5F"/>
    <w:rsid w:val="00060E5B"/>
    <w:rsid w:val="000A1F09"/>
    <w:rsid w:val="000B2E17"/>
    <w:rsid w:val="000C00EE"/>
    <w:rsid w:val="000D40DB"/>
    <w:rsid w:val="00100AF5"/>
    <w:rsid w:val="00166E63"/>
    <w:rsid w:val="00170726"/>
    <w:rsid w:val="001756CE"/>
    <w:rsid w:val="00177E40"/>
    <w:rsid w:val="001B0BAC"/>
    <w:rsid w:val="001C26BF"/>
    <w:rsid w:val="001D00C4"/>
    <w:rsid w:val="001E01F8"/>
    <w:rsid w:val="001E6CCB"/>
    <w:rsid w:val="001F3DC9"/>
    <w:rsid w:val="00220985"/>
    <w:rsid w:val="0024672D"/>
    <w:rsid w:val="00262038"/>
    <w:rsid w:val="00273C43"/>
    <w:rsid w:val="00281569"/>
    <w:rsid w:val="00284822"/>
    <w:rsid w:val="00293F74"/>
    <w:rsid w:val="002A21B0"/>
    <w:rsid w:val="002B78EE"/>
    <w:rsid w:val="002E1391"/>
    <w:rsid w:val="002F0822"/>
    <w:rsid w:val="002F265F"/>
    <w:rsid w:val="002F5A81"/>
    <w:rsid w:val="003114C6"/>
    <w:rsid w:val="00315D4C"/>
    <w:rsid w:val="00321501"/>
    <w:rsid w:val="0032551B"/>
    <w:rsid w:val="00364918"/>
    <w:rsid w:val="00367AAB"/>
    <w:rsid w:val="003865EE"/>
    <w:rsid w:val="003977B0"/>
    <w:rsid w:val="00397C6A"/>
    <w:rsid w:val="003B4AC5"/>
    <w:rsid w:val="003B7059"/>
    <w:rsid w:val="00426D07"/>
    <w:rsid w:val="00484698"/>
    <w:rsid w:val="00485980"/>
    <w:rsid w:val="004C7AAD"/>
    <w:rsid w:val="00506568"/>
    <w:rsid w:val="00521773"/>
    <w:rsid w:val="00530483"/>
    <w:rsid w:val="00535482"/>
    <w:rsid w:val="00556EA0"/>
    <w:rsid w:val="005B1EC3"/>
    <w:rsid w:val="005B20E2"/>
    <w:rsid w:val="005C653E"/>
    <w:rsid w:val="00613934"/>
    <w:rsid w:val="00622BD1"/>
    <w:rsid w:val="00676413"/>
    <w:rsid w:val="00680D08"/>
    <w:rsid w:val="006833E5"/>
    <w:rsid w:val="00690F4F"/>
    <w:rsid w:val="0069302B"/>
    <w:rsid w:val="006D6CAC"/>
    <w:rsid w:val="006E15ED"/>
    <w:rsid w:val="006E36DB"/>
    <w:rsid w:val="006E513D"/>
    <w:rsid w:val="00760723"/>
    <w:rsid w:val="0078111D"/>
    <w:rsid w:val="007B1744"/>
    <w:rsid w:val="007B3CBE"/>
    <w:rsid w:val="007B665A"/>
    <w:rsid w:val="007C2079"/>
    <w:rsid w:val="007D2209"/>
    <w:rsid w:val="0083340A"/>
    <w:rsid w:val="008625E8"/>
    <w:rsid w:val="00863C0E"/>
    <w:rsid w:val="008B7EED"/>
    <w:rsid w:val="00907D8B"/>
    <w:rsid w:val="00915A17"/>
    <w:rsid w:val="00941E16"/>
    <w:rsid w:val="0094619A"/>
    <w:rsid w:val="0095072C"/>
    <w:rsid w:val="00960F75"/>
    <w:rsid w:val="00963B9D"/>
    <w:rsid w:val="00977E5A"/>
    <w:rsid w:val="00995EBA"/>
    <w:rsid w:val="009A6E55"/>
    <w:rsid w:val="009B1FA3"/>
    <w:rsid w:val="009C5E5A"/>
    <w:rsid w:val="009D2942"/>
    <w:rsid w:val="009D37EC"/>
    <w:rsid w:val="009F3237"/>
    <w:rsid w:val="00A82340"/>
    <w:rsid w:val="00A9505A"/>
    <w:rsid w:val="00A974B4"/>
    <w:rsid w:val="00AA5253"/>
    <w:rsid w:val="00AB278E"/>
    <w:rsid w:val="00AC46FF"/>
    <w:rsid w:val="00AF2106"/>
    <w:rsid w:val="00BA6DE4"/>
    <w:rsid w:val="00C03475"/>
    <w:rsid w:val="00C376F9"/>
    <w:rsid w:val="00C600B0"/>
    <w:rsid w:val="00C80616"/>
    <w:rsid w:val="00CC0513"/>
    <w:rsid w:val="00CC1F13"/>
    <w:rsid w:val="00CD2C37"/>
    <w:rsid w:val="00D26EB3"/>
    <w:rsid w:val="00D527A5"/>
    <w:rsid w:val="00D70407"/>
    <w:rsid w:val="00D7463A"/>
    <w:rsid w:val="00D80FAC"/>
    <w:rsid w:val="00D94DA3"/>
    <w:rsid w:val="00DB632A"/>
    <w:rsid w:val="00DE269F"/>
    <w:rsid w:val="00DF4EB5"/>
    <w:rsid w:val="00E26777"/>
    <w:rsid w:val="00E3713E"/>
    <w:rsid w:val="00E5100E"/>
    <w:rsid w:val="00E57927"/>
    <w:rsid w:val="00E637FD"/>
    <w:rsid w:val="00E723A2"/>
    <w:rsid w:val="00EB32CB"/>
    <w:rsid w:val="00EF4477"/>
    <w:rsid w:val="00F16E54"/>
    <w:rsid w:val="00F20162"/>
    <w:rsid w:val="00F261DD"/>
    <w:rsid w:val="00F76BEB"/>
    <w:rsid w:val="00F835B3"/>
    <w:rsid w:val="00FB103E"/>
    <w:rsid w:val="00FB16C8"/>
    <w:rsid w:val="00FB64E1"/>
    <w:rsid w:val="00FD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917E57"/>
  <w15:docId w15:val="{2EFE437A-5355-4A49-BF46-970536EF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="Arial Unicode MS" w:hAnsi="Helvetica" w:cs="Arial"/>
        <w:sz w:val="23"/>
        <w:szCs w:val="23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link w:val="Titolo1Carattere"/>
    <w:uiPriority w:val="9"/>
    <w:qFormat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b/>
      <w:bCs/>
      <w:kern w:val="36"/>
      <w:sz w:val="48"/>
      <w:szCs w:val="48"/>
      <w:bdr w:val="none" w:sz="0" w:space="0" w:color="auto"/>
    </w:rPr>
  </w:style>
  <w:style w:type="paragraph" w:styleId="Titolo2">
    <w:name w:val="heading 2"/>
    <w:basedOn w:val="Normale"/>
    <w:link w:val="Titolo2Carattere"/>
    <w:uiPriority w:val="9"/>
    <w:qFormat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b/>
      <w:bCs/>
      <w:sz w:val="36"/>
      <w:szCs w:val="36"/>
      <w:bdr w:val="none" w:sz="0" w:space="0" w:color="auto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A2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99BC9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eastAsia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C1F13"/>
    <w:rPr>
      <w:b/>
      <w:bCs/>
      <w:kern w:val="36"/>
      <w:sz w:val="48"/>
      <w:szCs w:val="48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C1F13"/>
    <w:rPr>
      <w:b/>
      <w:bCs/>
      <w:sz w:val="36"/>
      <w:szCs w:val="36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CC1F1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sz w:val="20"/>
      <w:szCs w:val="20"/>
      <w:bdr w:val="none" w:sz="0" w:space="0" w:color="auto"/>
    </w:rPr>
  </w:style>
  <w:style w:type="character" w:customStyle="1" w:styleId="apple-converted-space">
    <w:name w:val="apple-converted-space"/>
    <w:basedOn w:val="Carpredefinitoparagrafo"/>
    <w:rsid w:val="00CC1F13"/>
  </w:style>
  <w:style w:type="character" w:styleId="Enfasigrassetto">
    <w:name w:val="Strong"/>
    <w:basedOn w:val="Carpredefinitoparagrafo"/>
    <w:uiPriority w:val="22"/>
    <w:qFormat/>
    <w:rsid w:val="00CC1F13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2A21B0"/>
    <w:rPr>
      <w:rFonts w:asciiTheme="majorHAnsi" w:eastAsiaTheme="majorEastAsia" w:hAnsiTheme="majorHAnsi" w:cstheme="majorBidi"/>
      <w:b/>
      <w:bCs/>
      <w:color w:val="499BC9" w:themeColor="accent1"/>
      <w:sz w:val="24"/>
      <w:szCs w:val="24"/>
      <w:lang w:val="en-US" w:eastAsia="en-US"/>
    </w:rPr>
  </w:style>
  <w:style w:type="character" w:customStyle="1" w:styleId="jv7aj">
    <w:name w:val="jv7aj"/>
    <w:basedOn w:val="Carpredefinitoparagrafo"/>
    <w:rsid w:val="00E37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5670">
          <w:marLeft w:val="0"/>
          <w:marRight w:val="6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ritsjurgens.com" TargetMode="External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ess@taconli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ss@taconli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2</cp:revision>
  <cp:lastPrinted>2017-03-24T15:51:00Z</cp:lastPrinted>
  <dcterms:created xsi:type="dcterms:W3CDTF">2020-09-15T14:06:00Z</dcterms:created>
  <dcterms:modified xsi:type="dcterms:W3CDTF">2020-09-15T14:06:00Z</dcterms:modified>
</cp:coreProperties>
</file>