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62259" w14:textId="5EE0D9FB" w:rsidR="00FC5519" w:rsidRPr="00B77880" w:rsidRDefault="00FC5519" w:rsidP="00351FA3">
      <w:pPr>
        <w:tabs>
          <w:tab w:val="left" w:pos="2360"/>
        </w:tabs>
        <w:rPr>
          <w:rFonts w:ascii="Helvetica" w:hAnsi="Helvetica"/>
          <w:color w:val="FF0000"/>
          <w:sz w:val="27"/>
          <w:lang w:val="it-IT"/>
        </w:rPr>
      </w:pPr>
    </w:p>
    <w:p w14:paraId="73175709" w14:textId="77777777" w:rsidR="00351FA3" w:rsidRPr="00630F8D" w:rsidRDefault="00351FA3" w:rsidP="00351FA3">
      <w:pPr>
        <w:tabs>
          <w:tab w:val="left" w:pos="2360"/>
        </w:tabs>
        <w:rPr>
          <w:rFonts w:ascii="Helvetica" w:hAnsi="Helvetica"/>
          <w:sz w:val="11"/>
          <w:szCs w:val="11"/>
          <w:lang w:val="it-IT"/>
        </w:rPr>
      </w:pPr>
    </w:p>
    <w:p w14:paraId="3B17A110" w14:textId="745984A7" w:rsidR="00FC5519" w:rsidRDefault="00FC5519" w:rsidP="00351FA3">
      <w:pPr>
        <w:spacing w:after="0" w:line="240" w:lineRule="auto"/>
        <w:ind w:left="567"/>
        <w:jc w:val="center"/>
        <w:rPr>
          <w:rFonts w:ascii="Helvetica" w:eastAsia="Times New Roman" w:hAnsi="Helvetica" w:cs="Times New Roman"/>
          <w:b/>
          <w:bCs/>
          <w:caps/>
          <w:color w:val="000000"/>
          <w:sz w:val="32"/>
          <w:szCs w:val="32"/>
          <w:lang w:val="it-IT" w:eastAsia="it-IT"/>
        </w:rPr>
      </w:pPr>
      <w:r w:rsidRPr="00FC5519">
        <w:rPr>
          <w:rFonts w:ascii="Helvetica" w:eastAsia="Times New Roman" w:hAnsi="Helvetica" w:cs="Times New Roman"/>
          <w:b/>
          <w:bCs/>
          <w:caps/>
          <w:color w:val="000000"/>
          <w:sz w:val="32"/>
          <w:szCs w:val="32"/>
          <w:lang w:val="it-IT" w:eastAsia="it-IT"/>
        </w:rPr>
        <w:t>AYO, la prima collezione completa modulare di soluzioni doccia Walk In per un ambiente adatto alle esigenze di tutti!</w:t>
      </w:r>
    </w:p>
    <w:p w14:paraId="481A2EB1" w14:textId="77777777" w:rsidR="000B35B9" w:rsidRPr="000B35B9" w:rsidRDefault="000B35B9" w:rsidP="00351FA3">
      <w:pPr>
        <w:spacing w:after="0" w:line="240" w:lineRule="auto"/>
        <w:ind w:left="567"/>
        <w:jc w:val="center"/>
        <w:rPr>
          <w:rFonts w:ascii="Helvetica" w:eastAsia="Times New Roman" w:hAnsi="Helvetica" w:cs="Times New Roman"/>
          <w:b/>
          <w:bCs/>
          <w:caps/>
          <w:color w:val="000000"/>
          <w:sz w:val="10"/>
          <w:szCs w:val="10"/>
          <w:lang w:val="it-IT" w:eastAsia="it-IT"/>
        </w:rPr>
      </w:pPr>
    </w:p>
    <w:p w14:paraId="2942DF26" w14:textId="1415045F" w:rsidR="000B35B9" w:rsidRPr="00FC5519" w:rsidRDefault="000B35B9" w:rsidP="00351FA3">
      <w:pPr>
        <w:spacing w:after="0" w:line="240" w:lineRule="auto"/>
        <w:ind w:left="567"/>
        <w:jc w:val="center"/>
        <w:rPr>
          <w:rFonts w:ascii="Helvetica" w:eastAsia="Times New Roman" w:hAnsi="Helvetica" w:cs="Times New Roman"/>
          <w:b/>
          <w:bCs/>
          <w:caps/>
          <w:sz w:val="24"/>
          <w:szCs w:val="24"/>
          <w:lang w:val="it-IT" w:eastAsia="it-IT"/>
        </w:rPr>
      </w:pPr>
      <w:r w:rsidRPr="000B35B9">
        <w:rPr>
          <w:rFonts w:ascii="Helvetica" w:eastAsia="Times New Roman" w:hAnsi="Helvetica" w:cs="Times New Roman"/>
          <w:b/>
          <w:bCs/>
          <w:caps/>
          <w:color w:val="000000"/>
          <w:sz w:val="24"/>
          <w:szCs w:val="24"/>
          <w:lang w:val="it-IT" w:eastAsia="it-IT"/>
        </w:rPr>
        <w:t>37 le combinazioni possibili, per uno spazio doccia decisamente personale</w:t>
      </w:r>
    </w:p>
    <w:p w14:paraId="73190F7D" w14:textId="23742F70" w:rsidR="00FC5519" w:rsidRPr="000B35B9" w:rsidRDefault="00FC5519" w:rsidP="00CA3F11">
      <w:pPr>
        <w:spacing w:after="0" w:line="240" w:lineRule="auto"/>
        <w:ind w:left="567" w:right="335"/>
        <w:rPr>
          <w:rFonts w:ascii="Helvetica" w:hAnsi="Helvetica"/>
          <w:b/>
          <w:color w:val="1D1D1B"/>
          <w:w w:val="105"/>
          <w:sz w:val="24"/>
          <w:szCs w:val="24"/>
          <w:lang w:val="it-IT"/>
        </w:rPr>
      </w:pPr>
    </w:p>
    <w:p w14:paraId="5205DB6D" w14:textId="1F0C2EF5" w:rsidR="003C4A48" w:rsidRDefault="00351FA3" w:rsidP="003C4A48">
      <w:pPr>
        <w:spacing w:after="0" w:line="240" w:lineRule="auto"/>
        <w:ind w:left="567"/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</w:pPr>
      <w:r w:rsidRPr="00351FA3">
        <w:rPr>
          <w:rFonts w:ascii="Helvetica" w:eastAsia="Times New Roman" w:hAnsi="Helvetica" w:cs="Times New Roman"/>
          <w:b/>
          <w:bCs/>
          <w:color w:val="222222"/>
          <w:sz w:val="24"/>
          <w:szCs w:val="24"/>
          <w:lang w:val="it-IT" w:eastAsia="it-IT"/>
        </w:rPr>
        <w:t xml:space="preserve">La collezione </w:t>
      </w:r>
      <w:r w:rsidR="000B35B9" w:rsidRPr="00351FA3">
        <w:rPr>
          <w:rFonts w:ascii="Helvetica" w:eastAsia="Times New Roman" w:hAnsi="Helvetica" w:cs="Times New Roman"/>
          <w:b/>
          <w:bCs/>
          <w:color w:val="222222"/>
          <w:sz w:val="24"/>
          <w:szCs w:val="24"/>
          <w:lang w:val="it-IT" w:eastAsia="it-IT"/>
        </w:rPr>
        <w:t>AYO</w:t>
      </w:r>
      <w:r w:rsidR="000B35B9" w:rsidRPr="00351FA3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  <w:t xml:space="preserve"> di </w:t>
      </w:r>
      <w:proofErr w:type="spellStart"/>
      <w:r w:rsidR="000B35B9" w:rsidRPr="00351FA3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  <w:t>Flair</w:t>
      </w:r>
      <w:proofErr w:type="spellEnd"/>
      <w:r w:rsidR="000B35B9" w:rsidRPr="00351FA3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  <w:t xml:space="preserve"> rappresenta un programma completo innovativo per </w:t>
      </w:r>
      <w:r w:rsidR="00CA3F11" w:rsidRPr="00CA3F11">
        <w:rPr>
          <w:rFonts w:ascii="Helvetica" w:eastAsia="Times New Roman" w:hAnsi="Helvetica" w:cs="Times New Roman"/>
          <w:b/>
          <w:bCs/>
          <w:color w:val="222222"/>
          <w:sz w:val="24"/>
          <w:szCs w:val="24"/>
          <w:shd w:val="clear" w:color="auto" w:fill="FFFFFF"/>
          <w:lang w:val="it-IT" w:eastAsia="it-IT"/>
        </w:rPr>
        <w:t>s</w:t>
      </w:r>
      <w:r w:rsidR="00CA3F11">
        <w:rPr>
          <w:rFonts w:ascii="Helvetica" w:eastAsia="Times New Roman" w:hAnsi="Helvetica" w:cs="Times New Roman"/>
          <w:b/>
          <w:bCs/>
          <w:color w:val="222222"/>
          <w:sz w:val="24"/>
          <w:szCs w:val="24"/>
          <w:lang w:val="it-IT" w:eastAsia="it-IT"/>
        </w:rPr>
        <w:t>istema</w:t>
      </w:r>
      <w:r w:rsidR="000B35B9" w:rsidRPr="00351FA3">
        <w:rPr>
          <w:rFonts w:ascii="Helvetica" w:eastAsia="Times New Roman" w:hAnsi="Helvetica" w:cs="Times New Roman"/>
          <w:b/>
          <w:bCs/>
          <w:color w:val="222222"/>
          <w:sz w:val="24"/>
          <w:szCs w:val="24"/>
          <w:lang w:val="it-IT" w:eastAsia="it-IT"/>
        </w:rPr>
        <w:t xml:space="preserve"> doccia </w:t>
      </w:r>
      <w:proofErr w:type="spellStart"/>
      <w:r w:rsidR="00272B9D">
        <w:rPr>
          <w:rFonts w:ascii="Helvetica" w:eastAsia="Times New Roman" w:hAnsi="Helvetica" w:cs="Times New Roman"/>
          <w:b/>
          <w:bCs/>
          <w:color w:val="222222"/>
          <w:sz w:val="24"/>
          <w:szCs w:val="24"/>
          <w:lang w:val="it-IT" w:eastAsia="it-IT"/>
        </w:rPr>
        <w:t>W</w:t>
      </w:r>
      <w:r w:rsidR="000B35B9" w:rsidRPr="00351FA3">
        <w:rPr>
          <w:rFonts w:ascii="Helvetica" w:eastAsia="Times New Roman" w:hAnsi="Helvetica" w:cs="Times New Roman"/>
          <w:b/>
          <w:bCs/>
          <w:color w:val="222222"/>
          <w:sz w:val="24"/>
          <w:szCs w:val="24"/>
          <w:lang w:val="it-IT" w:eastAsia="it-IT"/>
        </w:rPr>
        <w:t>alk</w:t>
      </w:r>
      <w:proofErr w:type="spellEnd"/>
      <w:r w:rsidR="00272B9D">
        <w:rPr>
          <w:rFonts w:ascii="Helvetica" w:eastAsia="Times New Roman" w:hAnsi="Helvetica" w:cs="Times New Roman"/>
          <w:b/>
          <w:bCs/>
          <w:color w:val="222222"/>
          <w:sz w:val="24"/>
          <w:szCs w:val="24"/>
          <w:lang w:val="it-IT" w:eastAsia="it-IT"/>
        </w:rPr>
        <w:t xml:space="preserve"> </w:t>
      </w:r>
      <w:r w:rsidR="000B35B9" w:rsidRPr="00351FA3">
        <w:rPr>
          <w:rFonts w:ascii="Helvetica" w:eastAsia="Times New Roman" w:hAnsi="Helvetica" w:cs="Times New Roman"/>
          <w:b/>
          <w:bCs/>
          <w:color w:val="222222"/>
          <w:sz w:val="24"/>
          <w:szCs w:val="24"/>
          <w:lang w:val="it-IT" w:eastAsia="it-IT"/>
        </w:rPr>
        <w:t>in</w:t>
      </w:r>
      <w:r w:rsidR="000B35B9" w:rsidRPr="00351FA3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  <w:t>, caratterizzat</w:t>
      </w:r>
      <w:r w:rsidR="003C4A48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  <w:t>o</w:t>
      </w:r>
      <w:r w:rsidR="000B35B9" w:rsidRPr="00351FA3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  <w:t xml:space="preserve"> da elementi fissi in </w:t>
      </w:r>
      <w:r w:rsidR="000B35B9" w:rsidRPr="00351FA3">
        <w:rPr>
          <w:rFonts w:ascii="Helvetica" w:eastAsia="Times New Roman" w:hAnsi="Helvetica" w:cs="Times New Roman"/>
          <w:b/>
          <w:bCs/>
          <w:color w:val="222222"/>
          <w:sz w:val="24"/>
          <w:szCs w:val="24"/>
          <w:lang w:val="it-IT" w:eastAsia="it-IT"/>
        </w:rPr>
        <w:t>vetro temperato</w:t>
      </w:r>
      <w:r w:rsidR="00791502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  <w:t xml:space="preserve"> </w:t>
      </w:r>
      <w:r w:rsidR="000B35B9" w:rsidRPr="00351FA3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  <w:t>e dall’</w:t>
      </w:r>
      <w:r w:rsidR="000B35B9" w:rsidRPr="00351FA3">
        <w:rPr>
          <w:rFonts w:ascii="Helvetica" w:eastAsia="Times New Roman" w:hAnsi="Helvetica" w:cs="Times New Roman"/>
          <w:b/>
          <w:bCs/>
          <w:color w:val="222222"/>
          <w:sz w:val="24"/>
          <w:szCs w:val="24"/>
          <w:lang w:val="it-IT" w:eastAsia="it-IT"/>
        </w:rPr>
        <w:t>assenza di porte</w:t>
      </w:r>
      <w:r w:rsidR="000B35B9" w:rsidRPr="00351FA3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  <w:t>. </w:t>
      </w:r>
    </w:p>
    <w:p w14:paraId="6852BC59" w14:textId="77777777" w:rsidR="003C4A48" w:rsidRDefault="003C4A48" w:rsidP="003C4A48">
      <w:pPr>
        <w:spacing w:after="0" w:line="240" w:lineRule="auto"/>
        <w:ind w:left="567"/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</w:pPr>
    </w:p>
    <w:p w14:paraId="6DAE8EAE" w14:textId="546D4F72" w:rsidR="00351FA3" w:rsidRPr="003C4A48" w:rsidRDefault="000B35B9" w:rsidP="003C4A48">
      <w:pPr>
        <w:spacing w:after="0" w:line="240" w:lineRule="auto"/>
        <w:ind w:left="567"/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</w:pPr>
      <w:r w:rsidRPr="00351FA3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  <w:t>Le lastre di cristallo, i profili e le barre di stabilizzazione si assemblano in un sistema che coniuga il rigore del </w:t>
      </w:r>
      <w:r w:rsidRPr="00351FA3">
        <w:rPr>
          <w:rFonts w:ascii="Helvetica" w:eastAsia="Times New Roman" w:hAnsi="Helvetica" w:cs="Times New Roman"/>
          <w:b/>
          <w:bCs/>
          <w:color w:val="222222"/>
          <w:sz w:val="24"/>
          <w:szCs w:val="24"/>
          <w:lang w:val="it-IT" w:eastAsia="it-IT"/>
        </w:rPr>
        <w:t>design</w:t>
      </w:r>
      <w:r w:rsidRPr="00351FA3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  <w:t> alle consuete garanzie di sicurezza, facilità di montaggio e tenuta all’acqua.</w:t>
      </w:r>
      <w:r w:rsidRPr="00351FA3">
        <w:rPr>
          <w:rFonts w:ascii="Helvetica" w:eastAsia="Times New Roman" w:hAnsi="Helvetica" w:cs="Times New Roman"/>
          <w:color w:val="222222"/>
          <w:sz w:val="24"/>
          <w:szCs w:val="24"/>
          <w:lang w:val="it-IT" w:eastAsia="it-IT"/>
        </w:rPr>
        <w:br/>
      </w:r>
      <w:r w:rsidRPr="004665BB"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FFFFF"/>
          <w:lang w:val="it-IT" w:eastAsia="it-IT"/>
        </w:rPr>
        <w:t>Il </w:t>
      </w:r>
      <w:r w:rsidRPr="004665BB"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  <w:lang w:val="it-IT" w:eastAsia="it-IT"/>
        </w:rPr>
        <w:t>vetro</w:t>
      </w:r>
      <w:r w:rsidRPr="004665BB"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FFFFF"/>
          <w:lang w:val="it-IT" w:eastAsia="it-IT"/>
        </w:rPr>
        <w:t xml:space="preserve"> di sicurezza è elegante, traslucido e </w:t>
      </w:r>
      <w:r w:rsidRPr="004665BB"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  <w:shd w:val="clear" w:color="auto" w:fill="FFFFFF"/>
          <w:lang w:val="it-IT" w:eastAsia="it-IT"/>
        </w:rPr>
        <w:t>misura 10 mm di spessore</w:t>
      </w:r>
      <w:r w:rsidR="00E50837" w:rsidRPr="004665BB"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FFFFF"/>
          <w:lang w:val="it-IT" w:eastAsia="it-IT"/>
        </w:rPr>
        <w:t xml:space="preserve"> </w:t>
      </w:r>
      <w:r w:rsidR="00E50837" w:rsidRPr="004665BB">
        <w:rPr>
          <w:rFonts w:ascii="Helvetica" w:hAnsi="Helvetica"/>
          <w:color w:val="000000" w:themeColor="text1"/>
          <w:sz w:val="24"/>
          <w:szCs w:val="24"/>
          <w:lang w:val="it-IT"/>
        </w:rPr>
        <w:t>(</w:t>
      </w:r>
      <w:r w:rsidR="00B77880" w:rsidRPr="004665BB">
        <w:rPr>
          <w:rFonts w:ascii="Helvetica" w:hAnsi="Helvetica"/>
          <w:i/>
          <w:iCs/>
          <w:color w:val="000000" w:themeColor="text1"/>
          <w:sz w:val="24"/>
          <w:szCs w:val="24"/>
          <w:lang w:val="it-IT"/>
        </w:rPr>
        <w:t xml:space="preserve">sono disponibili anche due versioni </w:t>
      </w:r>
      <w:r w:rsidR="00E50837" w:rsidRPr="004665BB">
        <w:rPr>
          <w:rFonts w:ascii="Helvetica" w:hAnsi="Helvetica"/>
          <w:i/>
          <w:iCs/>
          <w:color w:val="000000" w:themeColor="text1"/>
          <w:sz w:val="24"/>
          <w:szCs w:val="24"/>
          <w:lang w:val="it-IT"/>
        </w:rPr>
        <w:t>con vetro temperato da 8 mm</w:t>
      </w:r>
      <w:r w:rsidR="00B77880" w:rsidRPr="004665BB">
        <w:rPr>
          <w:rFonts w:ascii="Helvetica" w:hAnsi="Helvetica"/>
          <w:i/>
          <w:iCs/>
          <w:color w:val="000000" w:themeColor="text1"/>
          <w:sz w:val="24"/>
          <w:szCs w:val="24"/>
          <w:lang w:val="it-IT"/>
        </w:rPr>
        <w:t>,</w:t>
      </w:r>
      <w:r w:rsidR="00B77880" w:rsidRPr="004665B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</w:t>
      </w:r>
      <w:r w:rsidR="003575D2" w:rsidRPr="004665B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AYO </w:t>
      </w:r>
      <w:r w:rsidR="00B77880" w:rsidRPr="004665B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modulare e </w:t>
      </w:r>
      <w:r w:rsidR="003575D2" w:rsidRPr="004665BB">
        <w:rPr>
          <w:rFonts w:ascii="Helvetica" w:hAnsi="Helvetica"/>
          <w:color w:val="000000" w:themeColor="text1"/>
          <w:sz w:val="24"/>
          <w:szCs w:val="24"/>
          <w:lang w:val="it-IT"/>
        </w:rPr>
        <w:t>AYO ORIGIN</w:t>
      </w:r>
      <w:r w:rsidR="00E50837" w:rsidRPr="004665BB">
        <w:rPr>
          <w:rFonts w:ascii="Helvetica" w:hAnsi="Helvetica"/>
          <w:color w:val="000000" w:themeColor="text1"/>
          <w:sz w:val="24"/>
          <w:szCs w:val="24"/>
          <w:lang w:val="it-IT"/>
        </w:rPr>
        <w:t>).</w:t>
      </w:r>
    </w:p>
    <w:p w14:paraId="755EE48C" w14:textId="77777777" w:rsidR="003C4A48" w:rsidRDefault="003C4A48" w:rsidP="00CA3F11">
      <w:pPr>
        <w:spacing w:after="0" w:line="240" w:lineRule="auto"/>
        <w:ind w:left="567"/>
        <w:rPr>
          <w:rFonts w:ascii="Helvetica" w:hAnsi="Helvetica"/>
          <w:sz w:val="24"/>
          <w:szCs w:val="24"/>
          <w:lang w:val="it-IT"/>
        </w:rPr>
      </w:pPr>
    </w:p>
    <w:p w14:paraId="60D5A7A3" w14:textId="5953B16D" w:rsidR="00CA3F11" w:rsidRPr="003C4A48" w:rsidRDefault="00351FA3" w:rsidP="003C4A48">
      <w:pPr>
        <w:spacing w:after="0" w:line="240" w:lineRule="auto"/>
        <w:ind w:left="567"/>
        <w:rPr>
          <w:rFonts w:ascii="Helvetica" w:hAnsi="Helvetica"/>
          <w:sz w:val="24"/>
          <w:szCs w:val="24"/>
          <w:lang w:val="it-IT"/>
        </w:rPr>
      </w:pPr>
      <w:r w:rsidRPr="00351FA3">
        <w:rPr>
          <w:rFonts w:ascii="Helvetica" w:hAnsi="Helvetica"/>
          <w:sz w:val="24"/>
          <w:szCs w:val="24"/>
          <w:lang w:val="it-IT"/>
        </w:rPr>
        <w:t xml:space="preserve">La collezione </w:t>
      </w:r>
      <w:r w:rsidRPr="004665BB">
        <w:rPr>
          <w:rFonts w:ascii="Helvetica" w:hAnsi="Helvetica"/>
          <w:b/>
          <w:bCs/>
          <w:color w:val="000000" w:themeColor="text1"/>
          <w:sz w:val="24"/>
          <w:szCs w:val="24"/>
          <w:lang w:val="it-IT"/>
        </w:rPr>
        <w:t xml:space="preserve">AYO </w:t>
      </w:r>
      <w:r w:rsidRPr="004665B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è stata pensata dall’azienda irlandese per agevolare il lavoro di progettazione degli architetti: </w:t>
      </w:r>
      <w:r w:rsidRPr="004665BB">
        <w:rPr>
          <w:rFonts w:ascii="Helvetica" w:hAnsi="Helvetica"/>
          <w:b/>
          <w:bCs/>
          <w:color w:val="000000" w:themeColor="text1"/>
          <w:sz w:val="24"/>
          <w:szCs w:val="24"/>
          <w:lang w:val="it-IT"/>
        </w:rPr>
        <w:t>37 le combinazioni possibili</w:t>
      </w:r>
      <w:r w:rsidR="003575D2" w:rsidRPr="004665BB">
        <w:rPr>
          <w:rFonts w:ascii="Helvetica" w:hAnsi="Helvetica"/>
          <w:b/>
          <w:bCs/>
          <w:color w:val="000000" w:themeColor="text1"/>
          <w:sz w:val="24"/>
          <w:szCs w:val="24"/>
          <w:lang w:val="it-IT"/>
        </w:rPr>
        <w:t xml:space="preserve">, </w:t>
      </w:r>
      <w:r w:rsidR="003575D2" w:rsidRPr="004665BB">
        <w:rPr>
          <w:rFonts w:ascii="Helvetica" w:hAnsi="Helvetica"/>
          <w:i/>
          <w:iCs/>
          <w:color w:val="000000" w:themeColor="text1"/>
          <w:sz w:val="24"/>
          <w:szCs w:val="24"/>
          <w:lang w:val="it-IT"/>
        </w:rPr>
        <w:t>nella prima fase di lancio,</w:t>
      </w:r>
      <w:r w:rsidRPr="004665B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per un </w:t>
      </w:r>
      <w:r w:rsidRPr="00CA3F11">
        <w:rPr>
          <w:rFonts w:ascii="Helvetica" w:hAnsi="Helvetica"/>
          <w:b/>
          <w:bCs/>
          <w:sz w:val="24"/>
          <w:szCs w:val="24"/>
          <w:lang w:val="it-IT"/>
        </w:rPr>
        <w:t xml:space="preserve">sistema </w:t>
      </w:r>
      <w:proofErr w:type="spellStart"/>
      <w:r w:rsidR="00272B9D">
        <w:rPr>
          <w:rFonts w:ascii="Helvetica" w:hAnsi="Helvetica"/>
          <w:b/>
          <w:bCs/>
          <w:sz w:val="24"/>
          <w:szCs w:val="24"/>
          <w:lang w:val="it-IT"/>
        </w:rPr>
        <w:t>W</w:t>
      </w:r>
      <w:r w:rsidRPr="00CA3F11">
        <w:rPr>
          <w:rFonts w:ascii="Helvetica" w:hAnsi="Helvetica"/>
          <w:b/>
          <w:bCs/>
          <w:sz w:val="24"/>
          <w:szCs w:val="24"/>
          <w:lang w:val="it-IT"/>
        </w:rPr>
        <w:t>alk</w:t>
      </w:r>
      <w:proofErr w:type="spellEnd"/>
      <w:r w:rsidR="00272B9D">
        <w:rPr>
          <w:rFonts w:ascii="Helvetica" w:hAnsi="Helvetica"/>
          <w:b/>
          <w:bCs/>
          <w:sz w:val="24"/>
          <w:szCs w:val="24"/>
          <w:lang w:val="it-IT"/>
        </w:rPr>
        <w:t xml:space="preserve"> </w:t>
      </w:r>
      <w:r w:rsidRPr="00CA3F11">
        <w:rPr>
          <w:rFonts w:ascii="Helvetica" w:hAnsi="Helvetica"/>
          <w:b/>
          <w:bCs/>
          <w:sz w:val="24"/>
          <w:szCs w:val="24"/>
          <w:lang w:val="it-IT"/>
        </w:rPr>
        <w:t>in</w:t>
      </w:r>
      <w:r w:rsidRPr="00351FA3">
        <w:rPr>
          <w:rFonts w:ascii="Helvetica" w:hAnsi="Helvetica"/>
          <w:sz w:val="24"/>
          <w:szCs w:val="24"/>
          <w:lang w:val="it-IT"/>
        </w:rPr>
        <w:t xml:space="preserve"> unico e funzionale.</w:t>
      </w:r>
    </w:p>
    <w:p w14:paraId="0DDA04CE" w14:textId="7E514A3F" w:rsidR="00351FA3" w:rsidRPr="00351FA3" w:rsidRDefault="00351FA3" w:rsidP="00CA3F11">
      <w:pPr>
        <w:pStyle w:val="Corpotesto"/>
        <w:ind w:left="567" w:right="238"/>
        <w:rPr>
          <w:rFonts w:ascii="Helvetica" w:hAnsi="Helvetica"/>
          <w:sz w:val="24"/>
          <w:szCs w:val="24"/>
          <w:lang w:val="it-IT"/>
        </w:rPr>
      </w:pPr>
      <w:r w:rsidRPr="00351FA3">
        <w:rPr>
          <w:rFonts w:ascii="Helvetica" w:hAnsi="Helvetica"/>
          <w:color w:val="231F20"/>
          <w:sz w:val="24"/>
          <w:szCs w:val="24"/>
          <w:lang w:val="it-IT"/>
        </w:rPr>
        <w:t xml:space="preserve">La versatilità della collezione </w:t>
      </w:r>
      <w:r>
        <w:rPr>
          <w:rFonts w:ascii="Helvetica" w:hAnsi="Helvetica"/>
          <w:color w:val="231F20"/>
          <w:sz w:val="24"/>
          <w:szCs w:val="24"/>
          <w:lang w:val="it-IT"/>
        </w:rPr>
        <w:t>è confermata da</w:t>
      </w:r>
      <w:r w:rsidRPr="00351FA3">
        <w:rPr>
          <w:rFonts w:ascii="Helvetica" w:hAnsi="Helvetica"/>
          <w:color w:val="231F20"/>
          <w:sz w:val="24"/>
          <w:szCs w:val="24"/>
          <w:lang w:val="it-IT"/>
        </w:rPr>
        <w:t xml:space="preserve"> un'ampia scelta tra le finiture e lo spessore del vetro, i profili e i colori, le tipologie di guarnizioni e accessori vari. Le alette fisse o rotanti possono essere aggiunte in un secondo momento per</w:t>
      </w:r>
      <w:r w:rsidR="00D60610">
        <w:rPr>
          <w:rFonts w:ascii="Helvetica" w:hAnsi="Helvetica"/>
          <w:color w:val="231F20"/>
          <w:sz w:val="24"/>
          <w:szCs w:val="24"/>
          <w:lang w:val="it-IT"/>
        </w:rPr>
        <w:t xml:space="preserve"> personalizzare ulteriormente la zona wellness.</w:t>
      </w:r>
    </w:p>
    <w:p w14:paraId="7FF71033" w14:textId="77777777" w:rsidR="00351FA3" w:rsidRPr="00351FA3" w:rsidRDefault="00351FA3" w:rsidP="00CA3F11">
      <w:pPr>
        <w:pStyle w:val="Corpotesto"/>
        <w:ind w:left="567"/>
        <w:rPr>
          <w:rFonts w:ascii="Helvetica" w:hAnsi="Helvetica"/>
          <w:sz w:val="24"/>
          <w:szCs w:val="24"/>
          <w:lang w:val="it-IT"/>
        </w:rPr>
      </w:pPr>
    </w:p>
    <w:p w14:paraId="76A17539" w14:textId="7AA58CBF" w:rsidR="00351FA3" w:rsidRPr="00351FA3" w:rsidRDefault="00351FA3" w:rsidP="00CA3F11">
      <w:pPr>
        <w:spacing w:after="0" w:line="240" w:lineRule="auto"/>
        <w:ind w:left="567"/>
        <w:rPr>
          <w:rFonts w:ascii="Helvetica" w:hAnsi="Helvetica"/>
          <w:color w:val="231F20"/>
          <w:sz w:val="24"/>
          <w:szCs w:val="24"/>
          <w:lang w:val="it-IT"/>
        </w:rPr>
      </w:pPr>
      <w:r w:rsidRPr="00351FA3">
        <w:rPr>
          <w:rFonts w:ascii="Helvetica" w:hAnsi="Helvetica"/>
          <w:color w:val="231F20"/>
          <w:sz w:val="24"/>
          <w:szCs w:val="24"/>
          <w:lang w:val="it-IT"/>
        </w:rPr>
        <w:t xml:space="preserve">I profili </w:t>
      </w:r>
      <w:r w:rsidRPr="00D60610">
        <w:rPr>
          <w:rFonts w:ascii="Helvetica" w:hAnsi="Helvetica"/>
          <w:b/>
          <w:bCs/>
          <w:color w:val="231F20"/>
          <w:sz w:val="24"/>
          <w:szCs w:val="24"/>
          <w:lang w:val="it-IT"/>
        </w:rPr>
        <w:t>AYO</w:t>
      </w:r>
      <w:r w:rsidR="00272B9D">
        <w:rPr>
          <w:rFonts w:ascii="Helvetica" w:hAnsi="Helvetica"/>
          <w:color w:val="231F20"/>
          <w:sz w:val="24"/>
          <w:szCs w:val="24"/>
          <w:lang w:val="it-IT"/>
        </w:rPr>
        <w:t>,</w:t>
      </w:r>
      <w:r w:rsidRPr="00351FA3">
        <w:rPr>
          <w:rFonts w:ascii="Helvetica" w:hAnsi="Helvetica"/>
          <w:color w:val="231F20"/>
          <w:sz w:val="24"/>
          <w:szCs w:val="24"/>
          <w:lang w:val="it-IT"/>
        </w:rPr>
        <w:t xml:space="preserve"> incassati nella parete</w:t>
      </w:r>
      <w:r w:rsidR="00272B9D">
        <w:rPr>
          <w:rFonts w:ascii="Helvetica" w:hAnsi="Helvetica"/>
          <w:color w:val="231F20"/>
          <w:sz w:val="24"/>
          <w:szCs w:val="24"/>
          <w:lang w:val="it-IT"/>
        </w:rPr>
        <w:t>,</w:t>
      </w:r>
      <w:r w:rsidRPr="00351FA3">
        <w:rPr>
          <w:rFonts w:ascii="Helvetica" w:hAnsi="Helvetica"/>
          <w:color w:val="231F20"/>
          <w:sz w:val="24"/>
          <w:szCs w:val="24"/>
          <w:lang w:val="it-IT"/>
        </w:rPr>
        <w:t xml:space="preserve"> rispondono alla continua ricerca del mercato dell’estetica </w:t>
      </w:r>
      <w:r w:rsidR="00272B9D">
        <w:rPr>
          <w:rFonts w:ascii="Helvetica" w:hAnsi="Helvetica"/>
          <w:color w:val="231F20"/>
          <w:sz w:val="24"/>
          <w:szCs w:val="24"/>
          <w:lang w:val="it-IT"/>
        </w:rPr>
        <w:t>essenziale.</w:t>
      </w:r>
      <w:r w:rsidRPr="00351FA3">
        <w:rPr>
          <w:rFonts w:ascii="Helvetica" w:hAnsi="Helvetica"/>
          <w:color w:val="231F20"/>
          <w:sz w:val="24"/>
          <w:szCs w:val="24"/>
          <w:lang w:val="it-IT"/>
        </w:rPr>
        <w:t xml:space="preserve"> Le </w:t>
      </w:r>
      <w:r w:rsidRPr="00351FA3">
        <w:rPr>
          <w:rFonts w:ascii="Helvetica" w:hAnsi="Helvetica"/>
          <w:b/>
          <w:bCs/>
          <w:color w:val="231F20"/>
          <w:sz w:val="24"/>
          <w:szCs w:val="24"/>
          <w:lang w:val="it-IT"/>
        </w:rPr>
        <w:t>innovative guarnizioni ultra- trasparenti</w:t>
      </w:r>
      <w:r>
        <w:rPr>
          <w:rFonts w:ascii="Helvetica" w:hAnsi="Helvetica"/>
          <w:color w:val="231F20"/>
          <w:sz w:val="24"/>
          <w:szCs w:val="24"/>
          <w:lang w:val="it-IT"/>
        </w:rPr>
        <w:t xml:space="preserve">, </w:t>
      </w:r>
      <w:r w:rsidRPr="00351FA3">
        <w:rPr>
          <w:rFonts w:ascii="Helvetica" w:hAnsi="Helvetica"/>
          <w:sz w:val="24"/>
          <w:szCs w:val="24"/>
          <w:lang w:val="it-IT"/>
        </w:rPr>
        <w:t xml:space="preserve">sono a “C” per costruire l’angolo o a “H” per l’inserimento dei pannelli. </w:t>
      </w:r>
      <w:r w:rsidRPr="00351FA3">
        <w:rPr>
          <w:rFonts w:ascii="Helvetica" w:hAnsi="Helvetica"/>
          <w:color w:val="231F20"/>
          <w:sz w:val="24"/>
          <w:szCs w:val="24"/>
          <w:lang w:val="it-IT"/>
        </w:rPr>
        <w:t>Le diverse barre di stabilizzazione, oltre a completarne l’eleganza, sono state appositamente studiate per rispondere all’esigenza di alternativi punti di fissaggio a causa di ostacoli nello spazio doccia</w:t>
      </w:r>
      <w:r w:rsidRPr="00351FA3">
        <w:rPr>
          <w:rFonts w:ascii="Helvetica" w:hAnsi="Helvetica"/>
          <w:sz w:val="24"/>
          <w:szCs w:val="24"/>
          <w:lang w:val="it-IT"/>
        </w:rPr>
        <w:t xml:space="preserve">: a “L”, soluzione decisamente innovativa, a “Soffitto” la variante che parte dal vetro o dal pavimento. </w:t>
      </w:r>
    </w:p>
    <w:p w14:paraId="5CE0E794" w14:textId="77777777" w:rsidR="00CA3F11" w:rsidRDefault="00CA3F11" w:rsidP="00CA3F11">
      <w:pPr>
        <w:pStyle w:val="Corpotesto"/>
        <w:ind w:left="567" w:right="22"/>
        <w:rPr>
          <w:rFonts w:ascii="Helvetica" w:hAnsi="Helvetica"/>
          <w:color w:val="231F20"/>
          <w:sz w:val="24"/>
          <w:szCs w:val="24"/>
          <w:lang w:val="it-IT"/>
        </w:rPr>
      </w:pPr>
    </w:p>
    <w:p w14:paraId="37AFF90C" w14:textId="0F9A5378" w:rsidR="00CA3F11" w:rsidRPr="00630F8D" w:rsidRDefault="00351FA3" w:rsidP="00630F8D">
      <w:pPr>
        <w:pStyle w:val="Corpotesto"/>
        <w:ind w:left="567" w:right="22"/>
        <w:rPr>
          <w:rFonts w:ascii="Helvetica" w:hAnsi="Helvetica"/>
          <w:color w:val="231F20"/>
          <w:sz w:val="24"/>
          <w:szCs w:val="24"/>
          <w:lang w:val="it-IT"/>
        </w:rPr>
      </w:pPr>
      <w:r w:rsidRPr="00351FA3">
        <w:rPr>
          <w:rFonts w:ascii="Helvetica" w:hAnsi="Helvetica"/>
          <w:color w:val="231F20"/>
          <w:sz w:val="24"/>
          <w:szCs w:val="24"/>
          <w:lang w:val="it-IT"/>
        </w:rPr>
        <w:t xml:space="preserve">La collezione </w:t>
      </w:r>
      <w:proofErr w:type="spellStart"/>
      <w:r w:rsidRPr="00351FA3">
        <w:rPr>
          <w:rFonts w:ascii="Helvetica" w:hAnsi="Helvetica"/>
          <w:color w:val="231F20"/>
          <w:sz w:val="24"/>
          <w:szCs w:val="24"/>
          <w:lang w:val="it-IT"/>
        </w:rPr>
        <w:t>Walk</w:t>
      </w:r>
      <w:proofErr w:type="spellEnd"/>
      <w:r w:rsidRPr="00351FA3">
        <w:rPr>
          <w:rFonts w:ascii="Helvetica" w:hAnsi="Helvetica"/>
          <w:color w:val="231F20"/>
          <w:sz w:val="24"/>
          <w:szCs w:val="24"/>
          <w:lang w:val="it-IT"/>
        </w:rPr>
        <w:t xml:space="preserve"> </w:t>
      </w:r>
      <w:r w:rsidR="00272B9D">
        <w:rPr>
          <w:rFonts w:ascii="Helvetica" w:hAnsi="Helvetica"/>
          <w:color w:val="231F20"/>
          <w:sz w:val="24"/>
          <w:szCs w:val="24"/>
          <w:lang w:val="it-IT"/>
        </w:rPr>
        <w:t>i</w:t>
      </w:r>
      <w:r w:rsidRPr="00351FA3">
        <w:rPr>
          <w:rFonts w:ascii="Helvetica" w:hAnsi="Helvetica"/>
          <w:color w:val="231F20"/>
          <w:sz w:val="24"/>
          <w:szCs w:val="24"/>
          <w:lang w:val="it-IT"/>
        </w:rPr>
        <w:t xml:space="preserve">n </w:t>
      </w:r>
      <w:r w:rsidRPr="00D60610">
        <w:rPr>
          <w:rFonts w:ascii="Helvetica" w:hAnsi="Helvetica"/>
          <w:b/>
          <w:bCs/>
          <w:color w:val="231F20"/>
          <w:sz w:val="24"/>
          <w:szCs w:val="24"/>
          <w:lang w:val="it-IT"/>
        </w:rPr>
        <w:t xml:space="preserve">AYO </w:t>
      </w:r>
      <w:r w:rsidRPr="00351FA3">
        <w:rPr>
          <w:rFonts w:ascii="Helvetica" w:hAnsi="Helvetica"/>
          <w:color w:val="231F20"/>
          <w:sz w:val="24"/>
          <w:szCs w:val="24"/>
          <w:lang w:val="it-IT"/>
        </w:rPr>
        <w:t>presenta</w:t>
      </w:r>
      <w:r>
        <w:rPr>
          <w:rFonts w:ascii="Helvetica" w:hAnsi="Helvetica"/>
          <w:color w:val="231F20"/>
          <w:sz w:val="24"/>
          <w:szCs w:val="24"/>
          <w:lang w:val="it-IT"/>
        </w:rPr>
        <w:t xml:space="preserve"> davvero</w:t>
      </w:r>
      <w:r w:rsidRPr="00351FA3">
        <w:rPr>
          <w:rFonts w:ascii="Helvetica" w:hAnsi="Helvetica"/>
          <w:color w:val="231F20"/>
          <w:sz w:val="24"/>
          <w:szCs w:val="24"/>
          <w:lang w:val="it-IT"/>
        </w:rPr>
        <w:t xml:space="preserve"> un</w:t>
      </w:r>
      <w:r>
        <w:rPr>
          <w:rFonts w:ascii="Helvetica" w:hAnsi="Helvetica"/>
          <w:color w:val="231F20"/>
          <w:sz w:val="24"/>
          <w:szCs w:val="24"/>
          <w:lang w:val="it-IT"/>
        </w:rPr>
        <w:t xml:space="preserve"> </w:t>
      </w:r>
      <w:r w:rsidRPr="00351FA3">
        <w:rPr>
          <w:rFonts w:ascii="Helvetica" w:hAnsi="Helvetica"/>
          <w:color w:val="231F20"/>
          <w:sz w:val="24"/>
          <w:szCs w:val="24"/>
          <w:lang w:val="it-IT"/>
        </w:rPr>
        <w:t>concetto di design rinnovato e</w:t>
      </w:r>
      <w:r w:rsidR="00CA3F11">
        <w:rPr>
          <w:rFonts w:ascii="Helvetica" w:hAnsi="Helvetica"/>
          <w:color w:val="231F20"/>
          <w:sz w:val="24"/>
          <w:szCs w:val="24"/>
          <w:lang w:val="it-IT"/>
        </w:rPr>
        <w:t>d</w:t>
      </w:r>
      <w:r w:rsidRPr="00351FA3">
        <w:rPr>
          <w:rFonts w:ascii="Helvetica" w:hAnsi="Helvetica"/>
          <w:color w:val="231F20"/>
          <w:sz w:val="24"/>
          <w:szCs w:val="24"/>
          <w:lang w:val="it-IT"/>
        </w:rPr>
        <w:t xml:space="preserve"> estremamente funzionale</w:t>
      </w:r>
      <w:r w:rsidR="00CA3F11">
        <w:rPr>
          <w:rFonts w:ascii="Helvetica" w:hAnsi="Helvetica"/>
          <w:color w:val="231F20"/>
          <w:sz w:val="24"/>
          <w:szCs w:val="24"/>
          <w:lang w:val="it-IT"/>
        </w:rPr>
        <w:t>,</w:t>
      </w:r>
      <w:r w:rsidRPr="00351FA3">
        <w:rPr>
          <w:rFonts w:ascii="Helvetica" w:hAnsi="Helvetica"/>
          <w:color w:val="231F20"/>
          <w:sz w:val="24"/>
          <w:szCs w:val="24"/>
          <w:lang w:val="it-IT"/>
        </w:rPr>
        <w:t xml:space="preserve"> per autentiche soluzioni d’arredo bagno.</w:t>
      </w:r>
      <w:r w:rsidR="00630F8D">
        <w:rPr>
          <w:rFonts w:ascii="Helvetica" w:hAnsi="Helvetica"/>
          <w:color w:val="231F20"/>
          <w:sz w:val="24"/>
          <w:szCs w:val="24"/>
          <w:lang w:val="it-IT"/>
        </w:rPr>
        <w:t xml:space="preserve"> </w:t>
      </w:r>
      <w:r w:rsidR="00FC5519" w:rsidRPr="00351FA3">
        <w:rPr>
          <w:rStyle w:val="bannerseo"/>
          <w:rFonts w:ascii="Helvetica" w:hAnsi="Helvetica"/>
          <w:b/>
          <w:bCs/>
          <w:color w:val="000000"/>
          <w:sz w:val="24"/>
          <w:szCs w:val="24"/>
          <w:lang w:val="it-IT"/>
        </w:rPr>
        <w:t xml:space="preserve">Non essendo invasiva </w:t>
      </w:r>
      <w:proofErr w:type="gramStart"/>
      <w:r w:rsidR="00FC5519" w:rsidRPr="00351FA3">
        <w:rPr>
          <w:rStyle w:val="bannerseo"/>
          <w:rFonts w:ascii="Helvetica" w:hAnsi="Helvetica"/>
          <w:b/>
          <w:bCs/>
          <w:color w:val="000000"/>
          <w:sz w:val="24"/>
          <w:szCs w:val="24"/>
          <w:lang w:val="it-IT"/>
        </w:rPr>
        <w:t>visivamente, </w:t>
      </w:r>
      <w:r w:rsidR="000B35B9" w:rsidRPr="00351FA3">
        <w:rPr>
          <w:rStyle w:val="bannerseo"/>
          <w:rFonts w:ascii="Helvetica" w:hAnsi="Helvetica"/>
          <w:color w:val="000000"/>
          <w:sz w:val="24"/>
          <w:szCs w:val="24"/>
          <w:lang w:val="it-IT"/>
        </w:rPr>
        <w:t xml:space="preserve"> </w:t>
      </w:r>
      <w:r w:rsidR="000B35B9" w:rsidRPr="00D60610">
        <w:rPr>
          <w:rStyle w:val="bannerseo"/>
          <w:rFonts w:ascii="Helvetica" w:hAnsi="Helvetica"/>
          <w:b/>
          <w:bCs/>
          <w:color w:val="000000"/>
          <w:sz w:val="24"/>
          <w:szCs w:val="24"/>
          <w:lang w:val="it-IT"/>
        </w:rPr>
        <w:t>AYO</w:t>
      </w:r>
      <w:proofErr w:type="gramEnd"/>
      <w:r w:rsidR="00FC5519" w:rsidRPr="00351FA3">
        <w:rPr>
          <w:rStyle w:val="bannerseo"/>
          <w:rFonts w:ascii="Helvetica" w:hAnsi="Helvetica"/>
          <w:color w:val="000000"/>
          <w:sz w:val="24"/>
          <w:szCs w:val="24"/>
          <w:lang w:val="it-IT"/>
        </w:rPr>
        <w:t xml:space="preserve"> fa dell’eleganza il suo punto di forza </w:t>
      </w:r>
      <w:r w:rsidR="00FC5519" w:rsidRPr="00351FA3">
        <w:rPr>
          <w:rStyle w:val="bannerseo"/>
          <w:rFonts w:ascii="Helvetica" w:hAnsi="Helvetica"/>
          <w:b/>
          <w:bCs/>
          <w:color w:val="000000"/>
          <w:sz w:val="24"/>
          <w:szCs w:val="24"/>
          <w:lang w:val="it-IT"/>
        </w:rPr>
        <w:t xml:space="preserve">e caratterizza il bagno contemporaneo. </w:t>
      </w:r>
    </w:p>
    <w:p w14:paraId="643B9CCA" w14:textId="77777777" w:rsidR="003C4A48" w:rsidRDefault="003C4A48" w:rsidP="00CA3F11">
      <w:pPr>
        <w:spacing w:after="0" w:line="240" w:lineRule="auto"/>
        <w:ind w:left="567"/>
        <w:rPr>
          <w:rFonts w:ascii="Helvetica" w:hAnsi="Helvetica"/>
          <w:sz w:val="24"/>
          <w:szCs w:val="24"/>
          <w:lang w:val="it-IT"/>
        </w:rPr>
      </w:pPr>
    </w:p>
    <w:p w14:paraId="69461B7E" w14:textId="151C784A" w:rsidR="00FC5519" w:rsidRPr="004665BB" w:rsidRDefault="00E50837" w:rsidP="00CA3F11">
      <w:pPr>
        <w:spacing w:after="0" w:line="240" w:lineRule="auto"/>
        <w:ind w:left="567"/>
        <w:rPr>
          <w:rFonts w:ascii="Helvetica" w:hAnsi="Helvetica"/>
          <w:color w:val="000000" w:themeColor="text1"/>
          <w:sz w:val="24"/>
          <w:szCs w:val="24"/>
          <w:lang w:val="it-IT"/>
        </w:rPr>
      </w:pPr>
      <w:r w:rsidRPr="00351FA3">
        <w:rPr>
          <w:rFonts w:ascii="Helvetica" w:hAnsi="Helvetica"/>
          <w:sz w:val="24"/>
          <w:szCs w:val="24"/>
          <w:lang w:val="it-IT"/>
        </w:rPr>
        <w:t xml:space="preserve">Tutti gli elementi della collezione sono testati e ispezionati dal reparto R&amp;D di </w:t>
      </w:r>
      <w:proofErr w:type="spellStart"/>
      <w:r w:rsidRPr="00351FA3">
        <w:rPr>
          <w:rFonts w:ascii="Helvetica" w:hAnsi="Helvetica"/>
          <w:sz w:val="24"/>
          <w:szCs w:val="24"/>
          <w:lang w:val="it-IT"/>
        </w:rPr>
        <w:t>Flair</w:t>
      </w:r>
      <w:proofErr w:type="spellEnd"/>
      <w:r w:rsidRPr="00351FA3">
        <w:rPr>
          <w:rFonts w:ascii="Helvetica" w:hAnsi="Helvetica"/>
          <w:sz w:val="24"/>
          <w:szCs w:val="24"/>
          <w:lang w:val="it-IT"/>
        </w:rPr>
        <w:t xml:space="preserve"> che verifica la qualità delle guarnizioni, dell’alluminio </w:t>
      </w:r>
      <w:r w:rsidR="004665BB">
        <w:rPr>
          <w:rFonts w:ascii="Helvetica" w:hAnsi="Helvetica"/>
          <w:sz w:val="24"/>
          <w:szCs w:val="24"/>
          <w:lang w:val="it-IT"/>
        </w:rPr>
        <w:t>(</w:t>
      </w:r>
      <w:r w:rsidRPr="00351FA3">
        <w:rPr>
          <w:rFonts w:ascii="Helvetica" w:hAnsi="Helvetica"/>
          <w:sz w:val="24"/>
          <w:szCs w:val="24"/>
          <w:lang w:val="it-IT"/>
        </w:rPr>
        <w:t>per i profili</w:t>
      </w:r>
      <w:r w:rsidR="004665BB">
        <w:rPr>
          <w:rFonts w:ascii="Helvetica" w:hAnsi="Helvetica"/>
          <w:sz w:val="24"/>
          <w:szCs w:val="24"/>
          <w:lang w:val="it-IT"/>
        </w:rPr>
        <w:t>)</w:t>
      </w:r>
      <w:r w:rsidRPr="00351FA3">
        <w:rPr>
          <w:rFonts w:ascii="Helvetica" w:hAnsi="Helvetica"/>
          <w:sz w:val="24"/>
          <w:szCs w:val="24"/>
          <w:lang w:val="it-IT"/>
        </w:rPr>
        <w:t>, oltre ad effettuare continue prove di trazione,</w:t>
      </w:r>
      <w:r w:rsidR="004665BB">
        <w:rPr>
          <w:rFonts w:ascii="Helvetica" w:hAnsi="Helvetica"/>
          <w:sz w:val="24"/>
          <w:szCs w:val="24"/>
          <w:lang w:val="it-IT"/>
        </w:rPr>
        <w:t xml:space="preserve"> impatto,</w:t>
      </w:r>
      <w:r w:rsidRPr="00351FA3">
        <w:rPr>
          <w:rFonts w:ascii="Helvetica" w:hAnsi="Helvetica"/>
          <w:sz w:val="24"/>
          <w:szCs w:val="24"/>
          <w:lang w:val="it-IT"/>
        </w:rPr>
        <w:t xml:space="preserve"> </w:t>
      </w:r>
      <w:r w:rsidRPr="004665BB">
        <w:rPr>
          <w:rFonts w:ascii="Helvetica" w:hAnsi="Helvetica"/>
          <w:color w:val="000000" w:themeColor="text1"/>
          <w:sz w:val="24"/>
          <w:szCs w:val="24"/>
          <w:lang w:val="it-IT"/>
        </w:rPr>
        <w:t>movimento</w:t>
      </w:r>
      <w:r w:rsidR="003575D2" w:rsidRPr="004665B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(solo per le </w:t>
      </w:r>
      <w:proofErr w:type="spellStart"/>
      <w:r w:rsidR="003575D2" w:rsidRPr="004665BB">
        <w:rPr>
          <w:rFonts w:ascii="Helvetica" w:hAnsi="Helvetica"/>
          <w:color w:val="000000" w:themeColor="text1"/>
          <w:sz w:val="24"/>
          <w:szCs w:val="24"/>
          <w:lang w:val="it-IT"/>
        </w:rPr>
        <w:t>alett</w:t>
      </w:r>
      <w:proofErr w:type="spellEnd"/>
      <w:r w:rsidR="003575D2" w:rsidRPr="004665B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rotanti</w:t>
      </w:r>
      <w:r w:rsidR="004665BB">
        <w:rPr>
          <w:rFonts w:ascii="Helvetica" w:hAnsi="Helvetica"/>
          <w:color w:val="000000" w:themeColor="text1"/>
          <w:sz w:val="24"/>
          <w:szCs w:val="24"/>
          <w:lang w:val="it-IT"/>
        </w:rPr>
        <w:t>)</w:t>
      </w:r>
      <w:r w:rsidRPr="004665BB">
        <w:rPr>
          <w:rFonts w:ascii="Helvetica" w:hAnsi="Helvetica"/>
          <w:color w:val="000000" w:themeColor="text1"/>
          <w:sz w:val="24"/>
          <w:szCs w:val="24"/>
          <w:lang w:val="it-IT"/>
        </w:rPr>
        <w:t xml:space="preserve"> e di corrosione in nebbia salina.</w:t>
      </w:r>
      <w:r w:rsidR="00351FA3" w:rsidRPr="004665BB">
        <w:rPr>
          <w:noProof/>
          <w:color w:val="000000" w:themeColor="text1"/>
          <w:lang w:val="it-IT"/>
        </w:rPr>
        <w:t xml:space="preserve"> </w:t>
      </w:r>
    </w:p>
    <w:p w14:paraId="50E91E82" w14:textId="77777777" w:rsidR="00630F8D" w:rsidRDefault="00630F8D" w:rsidP="00CA3F11">
      <w:pPr>
        <w:pStyle w:val="NormaleWeb"/>
        <w:spacing w:before="0" w:beforeAutospacing="0" w:after="0" w:afterAutospacing="0"/>
        <w:ind w:left="567"/>
        <w:rPr>
          <w:rFonts w:ascii="Helvetica" w:hAnsi="Helvetica" w:cs="Arial"/>
          <w:color w:val="000000" w:themeColor="text1"/>
          <w:lang w:val="it-IT"/>
        </w:rPr>
      </w:pPr>
    </w:p>
    <w:p w14:paraId="47024831" w14:textId="77777777" w:rsidR="00630F8D" w:rsidRDefault="00630F8D" w:rsidP="00CA3F11">
      <w:pPr>
        <w:pStyle w:val="NormaleWeb"/>
        <w:spacing w:before="0" w:beforeAutospacing="0" w:after="0" w:afterAutospacing="0"/>
        <w:ind w:left="567"/>
        <w:rPr>
          <w:rFonts w:ascii="Helvetica" w:hAnsi="Helvetica" w:cs="Arial"/>
          <w:color w:val="000000" w:themeColor="text1"/>
          <w:lang w:val="it-IT"/>
        </w:rPr>
      </w:pPr>
    </w:p>
    <w:p w14:paraId="4B99342A" w14:textId="12EF4C99" w:rsidR="00630F8D" w:rsidRPr="004665BB" w:rsidRDefault="00C67E66" w:rsidP="004665BB">
      <w:pPr>
        <w:pStyle w:val="NormaleWeb"/>
        <w:spacing w:before="0" w:beforeAutospacing="0" w:after="0" w:afterAutospacing="0"/>
        <w:ind w:left="567"/>
        <w:rPr>
          <w:rFonts w:ascii="Helvetica" w:hAnsi="Helvetica" w:cs="Arial"/>
          <w:color w:val="000000" w:themeColor="text1"/>
          <w:lang w:val="it-IT"/>
        </w:rPr>
      </w:pPr>
      <w:r w:rsidRPr="00FC5519">
        <w:rPr>
          <w:rFonts w:ascii="Helvetica" w:hAnsi="Helvetica" w:cs="Arial"/>
          <w:color w:val="000000" w:themeColor="text1"/>
          <w:lang w:val="it-IT"/>
        </w:rPr>
        <w:t xml:space="preserve">Un prodotto dal design </w:t>
      </w:r>
      <w:r w:rsidR="00624E49" w:rsidRPr="00FC5519">
        <w:rPr>
          <w:rFonts w:ascii="Helvetica" w:hAnsi="Helvetica" w:cs="Arial"/>
          <w:color w:val="000000" w:themeColor="text1"/>
          <w:lang w:val="it-IT"/>
        </w:rPr>
        <w:t>fiero,</w:t>
      </w:r>
      <w:r w:rsidRPr="00FC5519">
        <w:rPr>
          <w:rFonts w:ascii="Helvetica" w:hAnsi="Helvetica" w:cs="Arial"/>
          <w:color w:val="000000" w:themeColor="text1"/>
          <w:lang w:val="it-IT"/>
        </w:rPr>
        <w:t xml:space="preserve"> </w:t>
      </w:r>
      <w:r w:rsidR="00C904D1" w:rsidRPr="00FC5519">
        <w:rPr>
          <w:rFonts w:ascii="Helvetica" w:hAnsi="Helvetica" w:cs="Arial"/>
          <w:color w:val="222222"/>
          <w:shd w:val="clear" w:color="auto" w:fill="FFFFFF"/>
          <w:lang w:val="it-IT"/>
        </w:rPr>
        <w:t>progettato per durare per sempre (</w:t>
      </w:r>
      <w:proofErr w:type="spellStart"/>
      <w:r w:rsidR="00C904D1" w:rsidRPr="00FC5519">
        <w:rPr>
          <w:rFonts w:ascii="Helvetica" w:hAnsi="Helvetica" w:cs="Arial"/>
          <w:i/>
          <w:iCs/>
          <w:color w:val="222222"/>
          <w:shd w:val="clear" w:color="auto" w:fill="FFFFFF"/>
          <w:lang w:val="it-IT"/>
        </w:rPr>
        <w:t>Designed</w:t>
      </w:r>
      <w:proofErr w:type="spellEnd"/>
      <w:r w:rsidR="00C904D1" w:rsidRPr="00FC5519">
        <w:rPr>
          <w:rFonts w:ascii="Helvetica" w:hAnsi="Helvetica" w:cs="Arial"/>
          <w:i/>
          <w:iCs/>
          <w:color w:val="222222"/>
          <w:shd w:val="clear" w:color="auto" w:fill="FFFFFF"/>
          <w:lang w:val="it-IT"/>
        </w:rPr>
        <w:t xml:space="preserve"> for life</w:t>
      </w:r>
      <w:r w:rsidR="00C904D1" w:rsidRPr="00FC5519">
        <w:rPr>
          <w:rFonts w:ascii="Helvetica" w:hAnsi="Helvetica" w:cs="Arial"/>
          <w:color w:val="222222"/>
          <w:shd w:val="clear" w:color="auto" w:fill="FFFFFF"/>
          <w:lang w:val="it-IT"/>
        </w:rPr>
        <w:t>) e per</w:t>
      </w:r>
      <w:r w:rsidR="00C904D1" w:rsidRPr="004A2781">
        <w:rPr>
          <w:rFonts w:ascii="Helvetica" w:hAnsi="Helvetica" w:cs="Arial"/>
          <w:color w:val="222222"/>
          <w:shd w:val="clear" w:color="auto" w:fill="FFFFFF"/>
          <w:lang w:val="it-IT"/>
        </w:rPr>
        <w:t xml:space="preserve"> migliorare</w:t>
      </w:r>
      <w:r w:rsidRPr="004A2781">
        <w:rPr>
          <w:rFonts w:ascii="Helvetica" w:hAnsi="Helvetica" w:cs="Arial"/>
          <w:color w:val="000000" w:themeColor="text1"/>
          <w:lang w:val="it-IT"/>
        </w:rPr>
        <w:t xml:space="preserve"> la vita di tutti i giorni</w:t>
      </w:r>
      <w:r w:rsidR="00624E49">
        <w:rPr>
          <w:rFonts w:ascii="Helvetica" w:hAnsi="Helvetica" w:cs="Arial"/>
          <w:color w:val="000000" w:themeColor="text1"/>
          <w:lang w:val="it-IT"/>
        </w:rPr>
        <w:t>,</w:t>
      </w:r>
      <w:r w:rsidRPr="004A2781">
        <w:rPr>
          <w:rFonts w:ascii="Helvetica" w:hAnsi="Helvetica" w:cs="Arial"/>
          <w:color w:val="000000" w:themeColor="text1"/>
          <w:lang w:val="it-IT"/>
        </w:rPr>
        <w:t xml:space="preserve"> </w:t>
      </w:r>
      <w:r w:rsidR="00C904D1" w:rsidRPr="004A2781">
        <w:rPr>
          <w:rFonts w:ascii="Helvetica" w:hAnsi="Helvetica" w:cs="Arial"/>
          <w:color w:val="000000" w:themeColor="text1"/>
          <w:lang w:val="it-IT"/>
        </w:rPr>
        <w:t xml:space="preserve">assicurando </w:t>
      </w:r>
      <w:r w:rsidRPr="004A2781">
        <w:rPr>
          <w:rFonts w:ascii="Helvetica" w:hAnsi="Helvetica" w:cs="Arial"/>
          <w:color w:val="000000" w:themeColor="text1"/>
          <w:lang w:val="it-IT"/>
        </w:rPr>
        <w:t xml:space="preserve">un vero piacere a chi lo usa. </w:t>
      </w:r>
      <w:r w:rsidRPr="004A2781">
        <w:rPr>
          <w:rFonts w:ascii="Helvetica" w:hAnsi="Helvetica"/>
          <w:color w:val="0A0A0A"/>
          <w:lang w:val="it-IT" w:eastAsia="it-IT"/>
        </w:rPr>
        <w:t xml:space="preserve">Oggi possiamo dire con certezza che </w:t>
      </w:r>
      <w:r w:rsidRPr="004A2781">
        <w:rPr>
          <w:rFonts w:ascii="Helvetica" w:hAnsi="Helvetica" w:cs="Arial"/>
          <w:color w:val="0A0A0A"/>
          <w:spacing w:val="3"/>
          <w:shd w:val="clear" w:color="auto" w:fill="FFFFFF"/>
          <w:lang w:val="it-IT" w:eastAsia="it-IT"/>
        </w:rPr>
        <w:t>l</w:t>
      </w:r>
      <w:r w:rsidRPr="00C67E66">
        <w:rPr>
          <w:rFonts w:ascii="Helvetica" w:hAnsi="Helvetica" w:cs="Arial"/>
          <w:color w:val="0A0A0A"/>
          <w:spacing w:val="3"/>
          <w:shd w:val="clear" w:color="auto" w:fill="FFFFFF"/>
          <w:lang w:val="it-IT" w:eastAsia="it-IT"/>
        </w:rPr>
        <w:t xml:space="preserve">'innovativo design </w:t>
      </w:r>
      <w:r w:rsidR="00E50837">
        <w:rPr>
          <w:rFonts w:ascii="Helvetica" w:hAnsi="Helvetica" w:cs="Arial"/>
          <w:color w:val="0A0A0A"/>
          <w:spacing w:val="3"/>
          <w:shd w:val="clear" w:color="auto" w:fill="FFFFFF"/>
          <w:lang w:val="it-IT" w:eastAsia="it-IT"/>
        </w:rPr>
        <w:t xml:space="preserve">della collezione </w:t>
      </w:r>
      <w:r w:rsidR="00E50837">
        <w:rPr>
          <w:rFonts w:ascii="Helvetica" w:hAnsi="Helvetica" w:cs="Arial"/>
          <w:b/>
          <w:bCs/>
          <w:color w:val="0A0A0A"/>
          <w:spacing w:val="3"/>
          <w:lang w:val="it-IT" w:eastAsia="it-IT"/>
        </w:rPr>
        <w:t>AYO,</w:t>
      </w:r>
      <w:r w:rsidR="00C904D1" w:rsidRPr="004A2781">
        <w:rPr>
          <w:rFonts w:ascii="Helvetica" w:hAnsi="Helvetica" w:cs="Arial"/>
          <w:b/>
          <w:bCs/>
          <w:color w:val="000000" w:themeColor="text1"/>
          <w:lang w:val="it-IT"/>
        </w:rPr>
        <w:t xml:space="preserve"> </w:t>
      </w:r>
      <w:r w:rsidRPr="00C67E66">
        <w:rPr>
          <w:rFonts w:ascii="Helvetica" w:hAnsi="Helvetica" w:cs="Arial"/>
          <w:color w:val="0A0A0A"/>
          <w:spacing w:val="3"/>
          <w:shd w:val="clear" w:color="auto" w:fill="FFFFFF"/>
          <w:lang w:val="it-IT" w:eastAsia="it-IT"/>
        </w:rPr>
        <w:t xml:space="preserve">la rende la scelta migliore tra le collezioni disponibili sul mercato in </w:t>
      </w:r>
      <w:r w:rsidR="00E50837">
        <w:rPr>
          <w:rFonts w:ascii="Helvetica" w:hAnsi="Helvetica" w:cs="Arial"/>
          <w:color w:val="0A0A0A"/>
          <w:spacing w:val="3"/>
          <w:shd w:val="clear" w:color="auto" w:fill="FFFFFF"/>
          <w:lang w:val="it-IT" w:eastAsia="it-IT"/>
        </w:rPr>
        <w:t xml:space="preserve">10 e 8 </w:t>
      </w:r>
      <w:r w:rsidRPr="00C67E66">
        <w:rPr>
          <w:rFonts w:ascii="Helvetica" w:hAnsi="Helvetica" w:cs="Arial"/>
          <w:color w:val="0A0A0A"/>
          <w:spacing w:val="3"/>
          <w:shd w:val="clear" w:color="auto" w:fill="FFFFFF"/>
          <w:lang w:val="it-IT" w:eastAsia="it-IT"/>
        </w:rPr>
        <w:t>mm.‎</w:t>
      </w:r>
    </w:p>
    <w:p w14:paraId="16D437E1" w14:textId="003F6DD4" w:rsidR="00CA3F11" w:rsidRDefault="00C67E66" w:rsidP="00D60610">
      <w:pPr>
        <w:pStyle w:val="NormaleWeb"/>
        <w:spacing w:before="0" w:beforeAutospacing="0" w:after="0" w:afterAutospacing="0"/>
        <w:ind w:left="567"/>
        <w:rPr>
          <w:rFonts w:ascii="Helvetica" w:hAnsi="Helvetica" w:cs="Arial"/>
          <w:color w:val="000000" w:themeColor="text1"/>
          <w:lang w:val="it-IT"/>
        </w:rPr>
      </w:pPr>
      <w:r w:rsidRPr="004A2781">
        <w:rPr>
          <w:rFonts w:ascii="Helvetica" w:hAnsi="Helvetica" w:cs="Arial"/>
          <w:b/>
          <w:bCs/>
          <w:shd w:val="clear" w:color="auto" w:fill="FFFFFF"/>
          <w:lang w:val="it-IT"/>
        </w:rPr>
        <w:t>Il</w:t>
      </w:r>
      <w:r w:rsidRPr="004A2781">
        <w:rPr>
          <w:rFonts w:ascii="Helvetica" w:hAnsi="Helvetica" w:cs="Arial"/>
          <w:shd w:val="clear" w:color="auto" w:fill="FFFFFF"/>
          <w:lang w:val="it-IT"/>
        </w:rPr>
        <w:t xml:space="preserve"> </w:t>
      </w:r>
      <w:r w:rsidRPr="004A2781">
        <w:rPr>
          <w:rFonts w:ascii="Helvetica" w:hAnsi="Helvetica" w:cs="Arial"/>
          <w:b/>
          <w:bCs/>
          <w:shd w:val="clear" w:color="auto" w:fill="FFFFFF"/>
          <w:lang w:val="it-IT"/>
        </w:rPr>
        <w:t>rivestimento protettivo</w:t>
      </w:r>
      <w:r w:rsidRPr="004A2781">
        <w:rPr>
          <w:rFonts w:ascii="Helvetica" w:hAnsi="Helvetica" w:cs="Arial"/>
          <w:shd w:val="clear" w:color="auto" w:fill="FFFFFF"/>
          <w:lang w:val="it-IT"/>
        </w:rPr>
        <w:t xml:space="preserve"> </w:t>
      </w:r>
      <w:r w:rsidR="00D60610">
        <w:rPr>
          <w:rFonts w:ascii="Helvetica" w:hAnsi="Helvetica" w:cs="Arial"/>
          <w:shd w:val="clear" w:color="auto" w:fill="FFFFFF"/>
          <w:lang w:val="it-IT"/>
        </w:rPr>
        <w:t xml:space="preserve">di </w:t>
      </w:r>
      <w:proofErr w:type="spellStart"/>
      <w:r w:rsidRPr="004A2781">
        <w:rPr>
          <w:rFonts w:ascii="Helvetica" w:hAnsi="Helvetica" w:cs="Arial"/>
          <w:shd w:val="clear" w:color="auto" w:fill="FFFFFF"/>
          <w:lang w:val="it-IT"/>
        </w:rPr>
        <w:t>Flair</w:t>
      </w:r>
      <w:proofErr w:type="spellEnd"/>
      <w:r w:rsidR="00E91F68" w:rsidRPr="00E91F68">
        <w:rPr>
          <w:rFonts w:ascii="Helvetica" w:hAnsi="Helvetica" w:cs="Arial"/>
          <w:color w:val="FF0000"/>
          <w:shd w:val="clear" w:color="auto" w:fill="FFFFFF"/>
          <w:lang w:val="it-IT"/>
        </w:rPr>
        <w:t xml:space="preserve">, </w:t>
      </w:r>
      <w:r w:rsidR="00E91F68" w:rsidRPr="004665BB">
        <w:rPr>
          <w:rFonts w:ascii="Helvetica" w:hAnsi="Helvetica" w:cs="Arial"/>
          <w:b/>
          <w:bCs/>
          <w:color w:val="000000" w:themeColor="text1"/>
          <w:shd w:val="clear" w:color="auto" w:fill="FFFFFF"/>
          <w:lang w:val="it-IT"/>
        </w:rPr>
        <w:t>incluso,</w:t>
      </w:r>
      <w:r w:rsidRPr="004665BB">
        <w:rPr>
          <w:rFonts w:ascii="Helvetica" w:hAnsi="Helvetica" w:cs="Arial"/>
          <w:color w:val="000000" w:themeColor="text1"/>
          <w:shd w:val="clear" w:color="auto" w:fill="FFFFFF"/>
          <w:lang w:val="it-IT"/>
        </w:rPr>
        <w:t xml:space="preserve"> </w:t>
      </w:r>
      <w:r w:rsidRPr="004A2781">
        <w:rPr>
          <w:rFonts w:ascii="Helvetica" w:hAnsi="Helvetica" w:cs="Arial"/>
          <w:shd w:val="clear" w:color="auto" w:fill="FFFFFF"/>
          <w:lang w:val="it-IT"/>
        </w:rPr>
        <w:t xml:space="preserve">è in grado di rendere idrorepellente la superficie del vetro prevenendo così la </w:t>
      </w:r>
      <w:r w:rsidRPr="004A2781">
        <w:rPr>
          <w:rFonts w:ascii="Helvetica" w:hAnsi="Helvetica" w:cs="Arial"/>
          <w:color w:val="000000" w:themeColor="text1"/>
          <w:shd w:val="clear" w:color="auto" w:fill="FFFFFF"/>
          <w:lang w:val="it-IT"/>
        </w:rPr>
        <w:t>formazione del calcare e sporcizia.</w:t>
      </w:r>
    </w:p>
    <w:p w14:paraId="6B09D64E" w14:textId="77777777" w:rsidR="00D60610" w:rsidRDefault="00D60610" w:rsidP="00D60610">
      <w:pPr>
        <w:pStyle w:val="NormaleWeb"/>
        <w:spacing w:before="0" w:beforeAutospacing="0" w:after="0" w:afterAutospacing="0"/>
        <w:rPr>
          <w:rFonts w:ascii="Helvetica" w:hAnsi="Helvetica" w:cs="Arial"/>
          <w:color w:val="000000" w:themeColor="text1"/>
          <w:lang w:val="it-IT"/>
        </w:rPr>
      </w:pPr>
    </w:p>
    <w:p w14:paraId="0D3C1A62" w14:textId="2A183F77" w:rsidR="004665BB" w:rsidRDefault="00D60610" w:rsidP="004665BB">
      <w:pPr>
        <w:pStyle w:val="NormaleWeb"/>
        <w:spacing w:before="0" w:beforeAutospacing="0" w:after="0" w:afterAutospacing="0"/>
        <w:ind w:left="284"/>
        <w:rPr>
          <w:rFonts w:ascii="Helvetica" w:hAnsi="Helvetica" w:cs="Arial"/>
          <w:color w:val="000000" w:themeColor="text1"/>
          <w:lang w:val="it-IT"/>
        </w:rPr>
      </w:pPr>
      <w:r w:rsidRPr="00D60610">
        <w:rPr>
          <w:rFonts w:ascii="Helvetica" w:hAnsi="Helvetica" w:cs="Arial"/>
          <w:noProof/>
          <w:color w:val="000000"/>
          <w:sz w:val="18"/>
          <w:szCs w:val="18"/>
          <w:lang w:val="it-IT"/>
        </w:rPr>
        <w:drawing>
          <wp:inline distT="0" distB="0" distL="0" distR="0" wp14:anchorId="468D22A0" wp14:editId="5434DF2C">
            <wp:extent cx="4765973" cy="4546600"/>
            <wp:effectExtent l="0" t="0" r="0" b="0"/>
            <wp:docPr id="6" name="Immagine 6" descr="Immagine che contiene screenshot, fotografia, sedend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4303" cy="455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61D54" w14:textId="3528B422" w:rsidR="00D60610" w:rsidRPr="00D60610" w:rsidRDefault="004665BB" w:rsidP="00D60610">
      <w:pPr>
        <w:pStyle w:val="NormaleWeb"/>
        <w:spacing w:before="0" w:beforeAutospacing="0" w:after="0" w:afterAutospacing="0"/>
        <w:ind w:left="567"/>
        <w:rPr>
          <w:rFonts w:ascii="Helvetica" w:hAnsi="Helvetica" w:cs="Arial"/>
          <w:color w:val="000000" w:themeColor="text1"/>
          <w:lang w:val="it-IT"/>
        </w:rPr>
      </w:pPr>
      <w:r w:rsidRPr="004665BB">
        <w:rPr>
          <w:rFonts w:ascii="Helvetica" w:hAnsi="Helvetica" w:cs="Arial"/>
          <w:color w:val="000000" w:themeColor="text1"/>
          <w:lang w:val="it-IT"/>
        </w:rPr>
        <w:drawing>
          <wp:inline distT="0" distB="0" distL="0" distR="0" wp14:anchorId="2D5D6C94" wp14:editId="7C3226AE">
            <wp:extent cx="1896534" cy="1830223"/>
            <wp:effectExtent l="0" t="0" r="0" b="0"/>
            <wp:docPr id="4" name="Immagine 4" descr="Immagine che contiene finestra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4209" cy="188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Arial"/>
          <w:color w:val="000000" w:themeColor="text1"/>
          <w:lang w:val="it-IT"/>
        </w:rPr>
        <w:tab/>
      </w:r>
      <w:r w:rsidRPr="00351FA3">
        <w:rPr>
          <w:rFonts w:ascii="Helvetica" w:hAnsi="Helvetica"/>
          <w:noProof/>
          <w:lang w:val="it-IT"/>
        </w:rPr>
        <w:drawing>
          <wp:inline distT="0" distB="0" distL="0" distR="0" wp14:anchorId="75933D16" wp14:editId="2C9B72CC">
            <wp:extent cx="2999152" cy="1015334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5296" cy="10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FCFFD" w14:textId="4F075298" w:rsidR="001F0668" w:rsidRPr="00D60610" w:rsidRDefault="001F0668" w:rsidP="00D60610">
      <w:pPr>
        <w:spacing w:after="0" w:line="240" w:lineRule="auto"/>
        <w:ind w:left="426"/>
        <w:rPr>
          <w:rFonts w:ascii="Helvetica" w:hAnsi="Helvetica" w:cs="Arial"/>
          <w:b/>
          <w:bCs/>
          <w:caps/>
          <w:sz w:val="24"/>
          <w:szCs w:val="24"/>
          <w:lang w:val="it-IT"/>
        </w:rPr>
      </w:pPr>
    </w:p>
    <w:sectPr w:rsidR="001F0668" w:rsidRPr="00D60610" w:rsidSect="00011C98">
      <w:headerReference w:type="default" r:id="rId10"/>
      <w:pgSz w:w="11901" w:h="16817"/>
      <w:pgMar w:top="567" w:right="1134" w:bottom="583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12DA6" w14:textId="77777777" w:rsidR="00B710B2" w:rsidRDefault="00B710B2" w:rsidP="000E1DA9">
      <w:pPr>
        <w:spacing w:after="0" w:line="240" w:lineRule="auto"/>
      </w:pPr>
      <w:r>
        <w:separator/>
      </w:r>
    </w:p>
  </w:endnote>
  <w:endnote w:type="continuationSeparator" w:id="0">
    <w:p w14:paraId="3F6DF34D" w14:textId="77777777" w:rsidR="00B710B2" w:rsidRDefault="00B710B2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00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A19F7" w14:textId="77777777" w:rsidR="00B710B2" w:rsidRDefault="00B710B2" w:rsidP="000E1DA9">
      <w:pPr>
        <w:spacing w:after="0" w:line="240" w:lineRule="auto"/>
      </w:pPr>
      <w:r>
        <w:separator/>
      </w:r>
    </w:p>
  </w:footnote>
  <w:footnote w:type="continuationSeparator" w:id="0">
    <w:p w14:paraId="17AF0238" w14:textId="77777777" w:rsidR="00B710B2" w:rsidRDefault="00B710B2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D0EEF" w14:textId="2CA5F563" w:rsidR="0096018D" w:rsidRDefault="00FF6863" w:rsidP="00FB07E9">
    <w:pPr>
      <w:pStyle w:val="NormaleWeb"/>
      <w:snapToGrid w:val="0"/>
      <w:spacing w:before="0" w:beforeAutospacing="0" w:after="0" w:afterAutospacing="0"/>
      <w:jc w:val="both"/>
      <w:rPr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</w:p>
  <w:p w14:paraId="5CB6D516" w14:textId="5C6C0615" w:rsidR="00FF6863" w:rsidRPr="00FB07E9" w:rsidRDefault="0096018D" w:rsidP="008A2C6C">
    <w:pPr>
      <w:pStyle w:val="NormaleWeb"/>
      <w:snapToGrid w:val="0"/>
      <w:spacing w:before="0" w:beforeAutospacing="0" w:after="0" w:afterAutospacing="0"/>
      <w:ind w:left="6480" w:hanging="5062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 xml:space="preserve"> </w:t>
    </w: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FOR LIFE</w:t>
    </w:r>
    <w:r w:rsidR="00340C59">
      <w:rPr>
        <w:lang w:val="it-IT"/>
      </w:rPr>
      <w:tab/>
    </w:r>
    <w:r w:rsidR="00684005"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7DD770C5">
              <wp:simplePos x="0" y="0"/>
              <wp:positionH relativeFrom="column">
                <wp:posOffset>-1170075</wp:posOffset>
              </wp:positionH>
              <wp:positionV relativeFrom="paragraph">
                <wp:posOffset>1391920</wp:posOffset>
              </wp:positionV>
              <wp:extent cx="1295400" cy="2458720"/>
              <wp:effectExtent l="0" t="0" r="0" b="5080"/>
              <wp:wrapThrough wrapText="bothSides">
                <wp:wrapPolygon edited="0">
                  <wp:start x="0" y="0"/>
                  <wp:lineTo x="0" y="21533"/>
                  <wp:lineTo x="21388" y="21533"/>
                  <wp:lineTo x="21388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7C5ACC9F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4268E6E6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4D6ED83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06903C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7C2CEAC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177F6D1C" w14:textId="383B1699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727CFD9E" w14:textId="77777777" w:rsidR="00684005" w:rsidRPr="00684005" w:rsidRDefault="00684005" w:rsidP="00684005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684005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2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92.15pt;margin-top:109.6pt;width:102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 comunic@zione</w:t>
                    </w:r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7C5ACC9F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4268E6E6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4D6ED83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306903C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47C2CEAC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177F6D1C" w14:textId="383B1699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727CFD9E" w14:textId="77777777" w:rsidR="00684005" w:rsidRPr="00684005" w:rsidRDefault="00684005" w:rsidP="00684005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Strong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684005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3" w:tgtFrame="_blank" w:history="1">
                      <w:r w:rsidRPr="00684005">
                        <w:rPr>
                          <w:rStyle w:val="Hyperlink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84F76"/>
    <w:multiLevelType w:val="hybridMultilevel"/>
    <w:tmpl w:val="5E10297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1265D1"/>
    <w:multiLevelType w:val="hybridMultilevel"/>
    <w:tmpl w:val="97BE032C"/>
    <w:lvl w:ilvl="0" w:tplc="E89ADBDE">
      <w:numFmt w:val="bullet"/>
      <w:lvlText w:val="o"/>
      <w:lvlJc w:val="left"/>
      <w:pPr>
        <w:ind w:left="1735" w:hanging="452"/>
      </w:pPr>
      <w:rPr>
        <w:rFonts w:ascii="Courier New" w:eastAsia="Courier New" w:hAnsi="Courier New" w:cs="Courier New" w:hint="default"/>
        <w:w w:val="99"/>
        <w:sz w:val="32"/>
        <w:szCs w:val="32"/>
        <w:lang w:val="en-IE" w:eastAsia="en-IE" w:bidi="en-IE"/>
      </w:rPr>
    </w:lvl>
    <w:lvl w:ilvl="1" w:tplc="4D3443B8">
      <w:numFmt w:val="bullet"/>
      <w:lvlText w:val="o"/>
      <w:lvlJc w:val="left"/>
      <w:pPr>
        <w:ind w:left="2455" w:hanging="452"/>
      </w:pPr>
      <w:rPr>
        <w:rFonts w:ascii="Courier New" w:eastAsia="Courier New" w:hAnsi="Courier New" w:cs="Courier New" w:hint="default"/>
        <w:w w:val="100"/>
        <w:sz w:val="28"/>
        <w:szCs w:val="28"/>
        <w:lang w:val="en-IE" w:eastAsia="en-IE" w:bidi="en-IE"/>
      </w:rPr>
    </w:lvl>
    <w:lvl w:ilvl="2" w:tplc="567E891E">
      <w:numFmt w:val="bullet"/>
      <w:lvlText w:val="•"/>
      <w:lvlJc w:val="left"/>
      <w:pPr>
        <w:ind w:left="4133" w:hanging="452"/>
      </w:pPr>
      <w:rPr>
        <w:rFonts w:hint="default"/>
        <w:lang w:val="en-IE" w:eastAsia="en-IE" w:bidi="en-IE"/>
      </w:rPr>
    </w:lvl>
    <w:lvl w:ilvl="3" w:tplc="AE9C0FFC">
      <w:numFmt w:val="bullet"/>
      <w:lvlText w:val="•"/>
      <w:lvlJc w:val="left"/>
      <w:pPr>
        <w:ind w:left="5807" w:hanging="452"/>
      </w:pPr>
      <w:rPr>
        <w:rFonts w:hint="default"/>
        <w:lang w:val="en-IE" w:eastAsia="en-IE" w:bidi="en-IE"/>
      </w:rPr>
    </w:lvl>
    <w:lvl w:ilvl="4" w:tplc="761EC5CA">
      <w:numFmt w:val="bullet"/>
      <w:lvlText w:val="•"/>
      <w:lvlJc w:val="left"/>
      <w:pPr>
        <w:ind w:left="7481" w:hanging="452"/>
      </w:pPr>
      <w:rPr>
        <w:rFonts w:hint="default"/>
        <w:lang w:val="en-IE" w:eastAsia="en-IE" w:bidi="en-IE"/>
      </w:rPr>
    </w:lvl>
    <w:lvl w:ilvl="5" w:tplc="67B27CFA">
      <w:numFmt w:val="bullet"/>
      <w:lvlText w:val="•"/>
      <w:lvlJc w:val="left"/>
      <w:pPr>
        <w:ind w:left="9155" w:hanging="452"/>
      </w:pPr>
      <w:rPr>
        <w:rFonts w:hint="default"/>
        <w:lang w:val="en-IE" w:eastAsia="en-IE" w:bidi="en-IE"/>
      </w:rPr>
    </w:lvl>
    <w:lvl w:ilvl="6" w:tplc="004EFEC6">
      <w:numFmt w:val="bullet"/>
      <w:lvlText w:val="•"/>
      <w:lvlJc w:val="left"/>
      <w:pPr>
        <w:ind w:left="10828" w:hanging="452"/>
      </w:pPr>
      <w:rPr>
        <w:rFonts w:hint="default"/>
        <w:lang w:val="en-IE" w:eastAsia="en-IE" w:bidi="en-IE"/>
      </w:rPr>
    </w:lvl>
    <w:lvl w:ilvl="7" w:tplc="AFE6A6C2">
      <w:numFmt w:val="bullet"/>
      <w:lvlText w:val="•"/>
      <w:lvlJc w:val="left"/>
      <w:pPr>
        <w:ind w:left="12502" w:hanging="452"/>
      </w:pPr>
      <w:rPr>
        <w:rFonts w:hint="default"/>
        <w:lang w:val="en-IE" w:eastAsia="en-IE" w:bidi="en-IE"/>
      </w:rPr>
    </w:lvl>
    <w:lvl w:ilvl="8" w:tplc="06CAADC2">
      <w:numFmt w:val="bullet"/>
      <w:lvlText w:val="•"/>
      <w:lvlJc w:val="left"/>
      <w:pPr>
        <w:ind w:left="14176" w:hanging="452"/>
      </w:pPr>
      <w:rPr>
        <w:rFonts w:hint="default"/>
        <w:lang w:val="en-IE" w:eastAsia="en-IE" w:bidi="en-IE"/>
      </w:rPr>
    </w:lvl>
  </w:abstractNum>
  <w:abstractNum w:abstractNumId="2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80C5C"/>
    <w:multiLevelType w:val="hybridMultilevel"/>
    <w:tmpl w:val="A2A8A0D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ED4502"/>
    <w:multiLevelType w:val="hybridMultilevel"/>
    <w:tmpl w:val="32927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A7259F"/>
    <w:multiLevelType w:val="hybridMultilevel"/>
    <w:tmpl w:val="1CAAF2F0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1FE6444"/>
    <w:multiLevelType w:val="hybridMultilevel"/>
    <w:tmpl w:val="A01273B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4129C2"/>
    <w:multiLevelType w:val="hybridMultilevel"/>
    <w:tmpl w:val="6F023F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777FB6"/>
    <w:multiLevelType w:val="multilevel"/>
    <w:tmpl w:val="91F8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E17DE9"/>
    <w:multiLevelType w:val="hybridMultilevel"/>
    <w:tmpl w:val="30FC809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D14EC9E">
      <w:numFmt w:val="bullet"/>
      <w:lvlText w:val="-"/>
      <w:lvlJc w:val="left"/>
      <w:pPr>
        <w:ind w:left="2007" w:hanging="360"/>
      </w:pPr>
      <w:rPr>
        <w:rFonts w:ascii="Helvetica" w:eastAsiaTheme="minorHAnsi" w:hAnsi="Helvetica" w:cs="Arial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0B3F4B"/>
    <w:multiLevelType w:val="hybridMultilevel"/>
    <w:tmpl w:val="B55ABBA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215CA"/>
    <w:multiLevelType w:val="hybridMultilevel"/>
    <w:tmpl w:val="264EE012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E136302"/>
    <w:multiLevelType w:val="hybridMultilevel"/>
    <w:tmpl w:val="127694BC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7"/>
  </w:num>
  <w:num w:numId="4">
    <w:abstractNumId w:val="2"/>
  </w:num>
  <w:num w:numId="5">
    <w:abstractNumId w:val="9"/>
  </w:num>
  <w:num w:numId="6">
    <w:abstractNumId w:val="15"/>
  </w:num>
  <w:num w:numId="7">
    <w:abstractNumId w:val="18"/>
  </w:num>
  <w:num w:numId="8">
    <w:abstractNumId w:val="5"/>
  </w:num>
  <w:num w:numId="9">
    <w:abstractNumId w:val="8"/>
  </w:num>
  <w:num w:numId="10">
    <w:abstractNumId w:val="13"/>
  </w:num>
  <w:num w:numId="11">
    <w:abstractNumId w:val="20"/>
  </w:num>
  <w:num w:numId="12">
    <w:abstractNumId w:val="19"/>
  </w:num>
  <w:num w:numId="13">
    <w:abstractNumId w:val="16"/>
  </w:num>
  <w:num w:numId="14">
    <w:abstractNumId w:val="6"/>
  </w:num>
  <w:num w:numId="15">
    <w:abstractNumId w:val="14"/>
  </w:num>
  <w:num w:numId="16">
    <w:abstractNumId w:val="7"/>
  </w:num>
  <w:num w:numId="17">
    <w:abstractNumId w:val="11"/>
  </w:num>
  <w:num w:numId="18">
    <w:abstractNumId w:val="12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11C98"/>
    <w:rsid w:val="00045F40"/>
    <w:rsid w:val="00055623"/>
    <w:rsid w:val="00055A3B"/>
    <w:rsid w:val="000579B9"/>
    <w:rsid w:val="000671C1"/>
    <w:rsid w:val="000729EA"/>
    <w:rsid w:val="000919D1"/>
    <w:rsid w:val="000B35B9"/>
    <w:rsid w:val="000C113D"/>
    <w:rsid w:val="000E1DA9"/>
    <w:rsid w:val="000E2DB7"/>
    <w:rsid w:val="001021B9"/>
    <w:rsid w:val="0014393A"/>
    <w:rsid w:val="00145A2E"/>
    <w:rsid w:val="001609FF"/>
    <w:rsid w:val="0017051C"/>
    <w:rsid w:val="00186AAB"/>
    <w:rsid w:val="00192EF7"/>
    <w:rsid w:val="001A2C02"/>
    <w:rsid w:val="001A5C02"/>
    <w:rsid w:val="001C0C07"/>
    <w:rsid w:val="001C1198"/>
    <w:rsid w:val="001C2EDD"/>
    <w:rsid w:val="001E5781"/>
    <w:rsid w:val="001F0668"/>
    <w:rsid w:val="00216DDE"/>
    <w:rsid w:val="00236BD8"/>
    <w:rsid w:val="00237031"/>
    <w:rsid w:val="002423F9"/>
    <w:rsid w:val="002702EE"/>
    <w:rsid w:val="00272B9D"/>
    <w:rsid w:val="00272DE3"/>
    <w:rsid w:val="00292823"/>
    <w:rsid w:val="00294DB9"/>
    <w:rsid w:val="002B6861"/>
    <w:rsid w:val="002C75DF"/>
    <w:rsid w:val="002F2FEF"/>
    <w:rsid w:val="00324575"/>
    <w:rsid w:val="00340C59"/>
    <w:rsid w:val="00350987"/>
    <w:rsid w:val="00351FA3"/>
    <w:rsid w:val="003575D2"/>
    <w:rsid w:val="00362061"/>
    <w:rsid w:val="003A4960"/>
    <w:rsid w:val="003C4A48"/>
    <w:rsid w:val="003F5337"/>
    <w:rsid w:val="003F7CFA"/>
    <w:rsid w:val="0040439F"/>
    <w:rsid w:val="00434FD7"/>
    <w:rsid w:val="00445B6C"/>
    <w:rsid w:val="00464680"/>
    <w:rsid w:val="004665BB"/>
    <w:rsid w:val="00472AAB"/>
    <w:rsid w:val="004A2781"/>
    <w:rsid w:val="004B2500"/>
    <w:rsid w:val="004B6856"/>
    <w:rsid w:val="004E6BD0"/>
    <w:rsid w:val="00513CBF"/>
    <w:rsid w:val="00532839"/>
    <w:rsid w:val="005441CE"/>
    <w:rsid w:val="005742D5"/>
    <w:rsid w:val="005A6C33"/>
    <w:rsid w:val="005D6C0B"/>
    <w:rsid w:val="005E3074"/>
    <w:rsid w:val="00601BAA"/>
    <w:rsid w:val="00624E49"/>
    <w:rsid w:val="00630F8D"/>
    <w:rsid w:val="00631767"/>
    <w:rsid w:val="00631E9D"/>
    <w:rsid w:val="006362A6"/>
    <w:rsid w:val="0066124B"/>
    <w:rsid w:val="00661480"/>
    <w:rsid w:val="00666008"/>
    <w:rsid w:val="00666ABD"/>
    <w:rsid w:val="00684005"/>
    <w:rsid w:val="006860DF"/>
    <w:rsid w:val="006C1256"/>
    <w:rsid w:val="006C7183"/>
    <w:rsid w:val="006D0848"/>
    <w:rsid w:val="006D3522"/>
    <w:rsid w:val="006D5ECF"/>
    <w:rsid w:val="006E2E16"/>
    <w:rsid w:val="006E4C47"/>
    <w:rsid w:val="007057C0"/>
    <w:rsid w:val="007367DA"/>
    <w:rsid w:val="00743B01"/>
    <w:rsid w:val="00763265"/>
    <w:rsid w:val="007866D9"/>
    <w:rsid w:val="00787E52"/>
    <w:rsid w:val="00791502"/>
    <w:rsid w:val="007B0E4D"/>
    <w:rsid w:val="007C4FD9"/>
    <w:rsid w:val="0080588D"/>
    <w:rsid w:val="00826C37"/>
    <w:rsid w:val="00827EAB"/>
    <w:rsid w:val="008933F4"/>
    <w:rsid w:val="008A2C6C"/>
    <w:rsid w:val="008A638F"/>
    <w:rsid w:val="008C47B5"/>
    <w:rsid w:val="0090581E"/>
    <w:rsid w:val="00935173"/>
    <w:rsid w:val="00947AC5"/>
    <w:rsid w:val="0096018D"/>
    <w:rsid w:val="00983324"/>
    <w:rsid w:val="00992F8C"/>
    <w:rsid w:val="009A4678"/>
    <w:rsid w:val="009B3F65"/>
    <w:rsid w:val="009B48EF"/>
    <w:rsid w:val="009B575D"/>
    <w:rsid w:val="009E0A55"/>
    <w:rsid w:val="009F095C"/>
    <w:rsid w:val="009F2669"/>
    <w:rsid w:val="00A07319"/>
    <w:rsid w:val="00A24FF3"/>
    <w:rsid w:val="00A366C9"/>
    <w:rsid w:val="00A62666"/>
    <w:rsid w:val="00AD23B0"/>
    <w:rsid w:val="00AE1177"/>
    <w:rsid w:val="00AF7000"/>
    <w:rsid w:val="00B009A9"/>
    <w:rsid w:val="00B2475E"/>
    <w:rsid w:val="00B635DF"/>
    <w:rsid w:val="00B710B2"/>
    <w:rsid w:val="00B73B4F"/>
    <w:rsid w:val="00B77880"/>
    <w:rsid w:val="00B90747"/>
    <w:rsid w:val="00BA571D"/>
    <w:rsid w:val="00BB5A55"/>
    <w:rsid w:val="00BC1B85"/>
    <w:rsid w:val="00BE486A"/>
    <w:rsid w:val="00BE5213"/>
    <w:rsid w:val="00BF10DE"/>
    <w:rsid w:val="00C06CF3"/>
    <w:rsid w:val="00C23DB1"/>
    <w:rsid w:val="00C333D1"/>
    <w:rsid w:val="00C34E94"/>
    <w:rsid w:val="00C567A6"/>
    <w:rsid w:val="00C66F44"/>
    <w:rsid w:val="00C67E66"/>
    <w:rsid w:val="00C81B65"/>
    <w:rsid w:val="00C8757F"/>
    <w:rsid w:val="00C904D1"/>
    <w:rsid w:val="00CA3F11"/>
    <w:rsid w:val="00CD1238"/>
    <w:rsid w:val="00CE5C94"/>
    <w:rsid w:val="00D02343"/>
    <w:rsid w:val="00D121C0"/>
    <w:rsid w:val="00D200E8"/>
    <w:rsid w:val="00D60610"/>
    <w:rsid w:val="00D87E64"/>
    <w:rsid w:val="00DD0631"/>
    <w:rsid w:val="00DF03FA"/>
    <w:rsid w:val="00DF2D07"/>
    <w:rsid w:val="00DF3B9F"/>
    <w:rsid w:val="00E35D5E"/>
    <w:rsid w:val="00E50837"/>
    <w:rsid w:val="00E52152"/>
    <w:rsid w:val="00E82D26"/>
    <w:rsid w:val="00E90991"/>
    <w:rsid w:val="00E91F68"/>
    <w:rsid w:val="00E97B33"/>
    <w:rsid w:val="00EA0D69"/>
    <w:rsid w:val="00EB4A82"/>
    <w:rsid w:val="00EC0192"/>
    <w:rsid w:val="00EC059E"/>
    <w:rsid w:val="00ED1E8E"/>
    <w:rsid w:val="00EE7F2B"/>
    <w:rsid w:val="00EF35B4"/>
    <w:rsid w:val="00F03630"/>
    <w:rsid w:val="00F03939"/>
    <w:rsid w:val="00F067DD"/>
    <w:rsid w:val="00F23B90"/>
    <w:rsid w:val="00F32340"/>
    <w:rsid w:val="00F44BCC"/>
    <w:rsid w:val="00F55C5A"/>
    <w:rsid w:val="00F60166"/>
    <w:rsid w:val="00F62EFA"/>
    <w:rsid w:val="00F67B7D"/>
    <w:rsid w:val="00FA1232"/>
    <w:rsid w:val="00FB07E9"/>
    <w:rsid w:val="00FC5519"/>
    <w:rsid w:val="00FD241C"/>
    <w:rsid w:val="00FD451E"/>
    <w:rsid w:val="00FE73D5"/>
    <w:rsid w:val="00FF5DE0"/>
    <w:rsid w:val="00FF6863"/>
    <w:rsid w:val="00FF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55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1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011C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1C9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1C9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1C9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1C98"/>
    <w:rPr>
      <w:b/>
      <w:bCs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05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0588D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551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C551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36"/>
      <w:szCs w:val="36"/>
      <w:lang w:eastAsia="en-IE" w:bidi="en-I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5519"/>
    <w:rPr>
      <w:rFonts w:ascii="Arial" w:eastAsia="Arial" w:hAnsi="Arial" w:cs="Arial"/>
      <w:sz w:val="36"/>
      <w:szCs w:val="36"/>
      <w:lang w:eastAsia="en-IE" w:bidi="en-IE"/>
    </w:rPr>
  </w:style>
  <w:style w:type="character" w:customStyle="1" w:styleId="bannerseo">
    <w:name w:val="bannerseo"/>
    <w:basedOn w:val="Carpredefinitoparagrafo"/>
    <w:rsid w:val="00FC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6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airshowers.com/it" TargetMode="External"/><Relationship Id="rId2" Type="http://schemas.openxmlformats.org/officeDocument/2006/relationships/hyperlink" Target="http://www.flairshowers.com/it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3</cp:revision>
  <cp:lastPrinted>2020-04-28T16:01:00Z</cp:lastPrinted>
  <dcterms:created xsi:type="dcterms:W3CDTF">2020-07-17T07:08:00Z</dcterms:created>
  <dcterms:modified xsi:type="dcterms:W3CDTF">2020-07-17T07:15:00Z</dcterms:modified>
</cp:coreProperties>
</file>