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D5CF0" w14:textId="5E276079" w:rsidR="00D02343" w:rsidRPr="004A2781" w:rsidRDefault="00340C59" w:rsidP="00D02343">
      <w:pPr>
        <w:pStyle w:val="NormaleWeb"/>
        <w:snapToGrid w:val="0"/>
        <w:spacing w:before="0" w:beforeAutospacing="0" w:after="0" w:afterAutospacing="0"/>
        <w:rPr>
          <w:rFonts w:ascii="Helvetica" w:hAnsi="Helvetica" w:cs="Arial"/>
          <w:color w:val="000000" w:themeColor="text1"/>
          <w:sz w:val="18"/>
          <w:szCs w:val="18"/>
          <w:lang w:val="it-IT"/>
        </w:rPr>
      </w:pPr>
      <w:r w:rsidRPr="004A2781">
        <w:rPr>
          <w:rFonts w:ascii="Helvetica" w:hAnsi="Helvetica" w:cs="Arial"/>
          <w:color w:val="000000" w:themeColor="text1"/>
          <w:sz w:val="18"/>
          <w:szCs w:val="18"/>
          <w:lang w:val="it-IT"/>
        </w:rPr>
        <w:tab/>
      </w:r>
    </w:p>
    <w:p w14:paraId="2F88ED37" w14:textId="304E22E1" w:rsidR="00464680" w:rsidRPr="004A2781" w:rsidRDefault="00FF6863" w:rsidP="00FB07E9">
      <w:pPr>
        <w:pStyle w:val="NormaleWeb"/>
        <w:snapToGrid w:val="0"/>
        <w:spacing w:before="0" w:beforeAutospacing="0" w:after="0" w:afterAutospacing="0"/>
        <w:ind w:left="567"/>
        <w:jc w:val="right"/>
        <w:rPr>
          <w:rFonts w:ascii="Helvetica" w:hAnsi="Helvetica" w:cs="Arial"/>
          <w:color w:val="000000" w:themeColor="text1"/>
          <w:sz w:val="18"/>
          <w:szCs w:val="18"/>
          <w:lang w:val="it-IT"/>
        </w:rPr>
      </w:pPr>
      <w:r w:rsidRPr="004A2781">
        <w:rPr>
          <w:rFonts w:ascii="Helvetica" w:hAnsi="Helvetica" w:cs="Arial"/>
          <w:color w:val="000000" w:themeColor="text1"/>
          <w:sz w:val="18"/>
          <w:szCs w:val="18"/>
          <w:lang w:val="it-IT"/>
        </w:rPr>
        <w:t>Informazioni stampa</w:t>
      </w:r>
      <w:r w:rsidR="00237031" w:rsidRPr="004A2781">
        <w:rPr>
          <w:rFonts w:ascii="Helvetica" w:hAnsi="Helvetica" w:cs="Arial"/>
          <w:color w:val="000000" w:themeColor="text1"/>
          <w:sz w:val="18"/>
          <w:szCs w:val="18"/>
          <w:lang w:val="it-IT"/>
        </w:rPr>
        <w:t xml:space="preserve"> </w:t>
      </w:r>
    </w:p>
    <w:p w14:paraId="7FB2CCAE" w14:textId="096324B4" w:rsidR="00F60166" w:rsidRPr="004A2781" w:rsidRDefault="00F60166" w:rsidP="00340C59">
      <w:pPr>
        <w:pStyle w:val="NormaleWeb"/>
        <w:snapToGrid w:val="0"/>
        <w:spacing w:before="0" w:beforeAutospacing="0" w:after="0" w:afterAutospacing="0"/>
        <w:ind w:left="567"/>
        <w:rPr>
          <w:rFonts w:ascii="Helvetica" w:hAnsi="Helvetica" w:cs="Arial"/>
          <w:color w:val="000000" w:themeColor="text1"/>
          <w:sz w:val="18"/>
          <w:szCs w:val="18"/>
          <w:lang w:val="it-IT"/>
        </w:rPr>
      </w:pPr>
    </w:p>
    <w:p w14:paraId="3B83B9AD" w14:textId="77777777" w:rsidR="00F60166" w:rsidRPr="004A2781" w:rsidRDefault="00F60166" w:rsidP="00A24FF3">
      <w:pPr>
        <w:pStyle w:val="NormaleWeb"/>
        <w:snapToGrid w:val="0"/>
        <w:spacing w:before="0" w:beforeAutospacing="0" w:after="0" w:afterAutospacing="0"/>
        <w:ind w:left="567"/>
        <w:rPr>
          <w:rFonts w:ascii="Helvetica" w:hAnsi="Helvetica" w:cs="Arial"/>
          <w:color w:val="000000" w:themeColor="text1"/>
          <w:sz w:val="18"/>
          <w:szCs w:val="18"/>
          <w:lang w:val="it-IT"/>
        </w:rPr>
      </w:pPr>
    </w:p>
    <w:p w14:paraId="7A4DE9A7" w14:textId="27102537" w:rsidR="00FF6863" w:rsidRPr="004A2781" w:rsidRDefault="00237031" w:rsidP="00A24FF3">
      <w:pPr>
        <w:spacing w:after="0" w:line="240" w:lineRule="auto"/>
        <w:ind w:left="567"/>
        <w:jc w:val="center"/>
        <w:rPr>
          <w:rFonts w:ascii="Helvetica" w:eastAsia="Times New Roman" w:hAnsi="Helvetica" w:cs="Arial"/>
          <w:b/>
          <w:bCs/>
          <w:caps/>
          <w:sz w:val="30"/>
          <w:szCs w:val="30"/>
          <w:lang w:val="it-IT" w:eastAsia="it-IT"/>
        </w:rPr>
      </w:pPr>
      <w:r w:rsidRPr="004A2781">
        <w:rPr>
          <w:rFonts w:ascii="Helvetica" w:eastAsia="Times New Roman" w:hAnsi="Helvetica" w:cs="Arial"/>
          <w:b/>
          <w:bCs/>
          <w:caps/>
          <w:sz w:val="30"/>
          <w:szCs w:val="30"/>
          <w:lang w:val="it-IT" w:eastAsia="it-IT"/>
        </w:rPr>
        <w:t>FLAIR SHOWERS PRESENTA</w:t>
      </w:r>
      <w:r w:rsidR="00F60166" w:rsidRPr="004A2781">
        <w:rPr>
          <w:rFonts w:ascii="Helvetica" w:eastAsia="Times New Roman" w:hAnsi="Helvetica" w:cs="Arial"/>
          <w:b/>
          <w:bCs/>
          <w:caps/>
          <w:sz w:val="30"/>
          <w:szCs w:val="30"/>
          <w:lang w:val="it-IT" w:eastAsia="it-IT"/>
        </w:rPr>
        <w:t xml:space="preserve"> ORO </w:t>
      </w:r>
      <w:r w:rsidR="00C67E66" w:rsidRPr="004A2781">
        <w:rPr>
          <w:rFonts w:ascii="Helvetica" w:hAnsi="Helvetica" w:cs="Arial"/>
          <w:b/>
          <w:bCs/>
          <w:caps/>
          <w:color w:val="000000" w:themeColor="text1"/>
          <w:sz w:val="30"/>
          <w:szCs w:val="30"/>
          <w:lang w:val="it-IT"/>
        </w:rPr>
        <w:t>Bi-Fold</w:t>
      </w:r>
      <w:r w:rsidR="00F60166" w:rsidRPr="004A2781">
        <w:rPr>
          <w:rFonts w:ascii="Helvetica" w:eastAsia="Times New Roman" w:hAnsi="Helvetica" w:cs="Arial"/>
          <w:b/>
          <w:bCs/>
          <w:caps/>
          <w:sz w:val="30"/>
          <w:szCs w:val="30"/>
          <w:lang w:val="it-IT" w:eastAsia="it-IT"/>
        </w:rPr>
        <w:t xml:space="preserve">, IL </w:t>
      </w:r>
      <w:r w:rsidR="00C23DB1">
        <w:rPr>
          <w:rFonts w:ascii="Helvetica" w:eastAsia="Times New Roman" w:hAnsi="Helvetica" w:cs="Arial"/>
          <w:b/>
          <w:bCs/>
          <w:caps/>
          <w:sz w:val="30"/>
          <w:szCs w:val="30"/>
          <w:lang w:val="it-IT" w:eastAsia="it-IT"/>
        </w:rPr>
        <w:t xml:space="preserve">nuovo </w:t>
      </w:r>
      <w:r w:rsidR="00F60166" w:rsidRPr="004A2781">
        <w:rPr>
          <w:rFonts w:ascii="Helvetica" w:eastAsia="Times New Roman" w:hAnsi="Helvetica" w:cs="Arial"/>
          <w:b/>
          <w:bCs/>
          <w:caps/>
          <w:sz w:val="30"/>
          <w:szCs w:val="30"/>
          <w:lang w:val="it-IT" w:eastAsia="it-IT"/>
        </w:rPr>
        <w:t>BOX</w:t>
      </w:r>
      <w:r w:rsidRPr="004A2781">
        <w:rPr>
          <w:rFonts w:ascii="Helvetica" w:eastAsia="Times New Roman" w:hAnsi="Helvetica" w:cs="Arial"/>
          <w:b/>
          <w:bCs/>
          <w:caps/>
          <w:sz w:val="30"/>
          <w:szCs w:val="30"/>
          <w:lang w:val="it-IT" w:eastAsia="it-IT"/>
        </w:rPr>
        <w:t xml:space="preserve"> DOCCIA </w:t>
      </w:r>
      <w:r w:rsidR="003F7CFA" w:rsidRPr="004A2781">
        <w:rPr>
          <w:rFonts w:ascii="Helvetica" w:eastAsia="Times New Roman" w:hAnsi="Helvetica" w:cs="Arial"/>
          <w:b/>
          <w:bCs/>
          <w:caps/>
          <w:sz w:val="30"/>
          <w:szCs w:val="30"/>
          <w:lang w:val="it-IT" w:eastAsia="it-IT"/>
        </w:rPr>
        <w:t xml:space="preserve">PIEGHEVOLE </w:t>
      </w:r>
      <w:r w:rsidR="00C67E66" w:rsidRPr="004A2781">
        <w:rPr>
          <w:rFonts w:ascii="Helvetica" w:eastAsia="Times New Roman" w:hAnsi="Helvetica" w:cs="Arial"/>
          <w:b/>
          <w:bCs/>
          <w:caps/>
          <w:sz w:val="30"/>
          <w:szCs w:val="30"/>
          <w:lang w:val="it-IT" w:eastAsia="it-IT"/>
        </w:rPr>
        <w:t>PLURIPREMATO</w:t>
      </w:r>
      <w:r w:rsidR="00624E49">
        <w:rPr>
          <w:rFonts w:ascii="Helvetica" w:eastAsia="Times New Roman" w:hAnsi="Helvetica" w:cs="Arial"/>
          <w:b/>
          <w:bCs/>
          <w:caps/>
          <w:sz w:val="30"/>
          <w:szCs w:val="30"/>
          <w:lang w:val="it-IT" w:eastAsia="it-IT"/>
        </w:rPr>
        <w:t xml:space="preserve"> </w:t>
      </w:r>
    </w:p>
    <w:p w14:paraId="72D724C5" w14:textId="77777777" w:rsidR="00AE1177" w:rsidRPr="004A2781" w:rsidRDefault="00AE1177" w:rsidP="0090581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hAnsi="Helvetica" w:cs="Arial"/>
          <w:color w:val="212529"/>
          <w:sz w:val="24"/>
          <w:szCs w:val="24"/>
          <w:lang w:val="it-IT"/>
        </w:rPr>
      </w:pPr>
    </w:p>
    <w:p w14:paraId="35518F06" w14:textId="0C550306" w:rsidR="00C904D1" w:rsidRPr="004A2781" w:rsidRDefault="00C904D1" w:rsidP="004A2781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Arial"/>
          <w:color w:val="222222"/>
          <w:shd w:val="clear" w:color="auto" w:fill="FFFFFF"/>
          <w:lang w:val="it-IT"/>
        </w:rPr>
      </w:pPr>
      <w:r w:rsidRPr="004A2781">
        <w:rPr>
          <w:rFonts w:ascii="Helvetica" w:hAnsi="Helvetica" w:cs="Arial"/>
          <w:color w:val="222222"/>
          <w:shd w:val="clear" w:color="auto" w:fill="FFFFFF"/>
          <w:lang w:val="it-IT"/>
        </w:rPr>
        <w:t>ORO Bi</w:t>
      </w:r>
      <w:r w:rsidR="00192EF7">
        <w:rPr>
          <w:rFonts w:ascii="Helvetica" w:hAnsi="Helvetica" w:cs="Arial"/>
          <w:color w:val="222222"/>
          <w:shd w:val="clear" w:color="auto" w:fill="FFFFFF"/>
          <w:lang w:val="it-IT"/>
        </w:rPr>
        <w:t>-</w:t>
      </w:r>
      <w:proofErr w:type="spellStart"/>
      <w:r w:rsidRPr="004A2781">
        <w:rPr>
          <w:rFonts w:ascii="Helvetica" w:hAnsi="Helvetica" w:cs="Arial"/>
          <w:color w:val="222222"/>
          <w:shd w:val="clear" w:color="auto" w:fill="FFFFFF"/>
          <w:lang w:val="it-IT"/>
        </w:rPr>
        <w:t>fold</w:t>
      </w:r>
      <w:proofErr w:type="spellEnd"/>
      <w:r w:rsidRPr="004A2781">
        <w:rPr>
          <w:rFonts w:ascii="Helvetica" w:hAnsi="Helvetica" w:cs="Arial"/>
          <w:color w:val="222222"/>
          <w:shd w:val="clear" w:color="auto" w:fill="FFFFFF"/>
          <w:lang w:val="it-IT"/>
        </w:rPr>
        <w:t xml:space="preserve"> è la perfetta combinazione di funzione e forma. </w:t>
      </w:r>
    </w:p>
    <w:p w14:paraId="0EA50042" w14:textId="0A314346" w:rsidR="00C67E66" w:rsidRPr="004A2781" w:rsidRDefault="00C67E66" w:rsidP="004A2781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Arial"/>
          <w:color w:val="000000" w:themeColor="text1"/>
          <w:lang w:val="it-IT"/>
        </w:rPr>
      </w:pPr>
      <w:r w:rsidRPr="004A2781">
        <w:rPr>
          <w:rFonts w:ascii="Helvetica" w:hAnsi="Helvetica" w:cs="Arial"/>
          <w:color w:val="000000" w:themeColor="text1"/>
          <w:lang w:val="it-IT"/>
        </w:rPr>
        <w:t xml:space="preserve">Un prodotto dal design </w:t>
      </w:r>
      <w:r w:rsidR="00624E49">
        <w:rPr>
          <w:rFonts w:ascii="Helvetica" w:hAnsi="Helvetica" w:cs="Arial"/>
          <w:color w:val="000000" w:themeColor="text1"/>
          <w:lang w:val="it-IT"/>
        </w:rPr>
        <w:t>fiero,</w:t>
      </w:r>
      <w:r w:rsidRPr="004A2781">
        <w:rPr>
          <w:rFonts w:ascii="Helvetica" w:hAnsi="Helvetica" w:cs="Arial"/>
          <w:color w:val="000000" w:themeColor="text1"/>
          <w:lang w:val="it-IT"/>
        </w:rPr>
        <w:t xml:space="preserve"> </w:t>
      </w:r>
      <w:r w:rsidR="00C904D1" w:rsidRPr="004A2781">
        <w:rPr>
          <w:rFonts w:ascii="Helvetica" w:hAnsi="Helvetica" w:cs="Arial"/>
          <w:color w:val="222222"/>
          <w:shd w:val="clear" w:color="auto" w:fill="FFFFFF"/>
          <w:lang w:val="it-IT"/>
        </w:rPr>
        <w:t>progettato per durare per sempre (</w:t>
      </w:r>
      <w:proofErr w:type="spellStart"/>
      <w:r w:rsidR="00C904D1" w:rsidRPr="004A2781">
        <w:rPr>
          <w:rFonts w:ascii="Helvetica" w:hAnsi="Helvetica" w:cs="Arial"/>
          <w:i/>
          <w:iCs/>
          <w:color w:val="222222"/>
          <w:shd w:val="clear" w:color="auto" w:fill="FFFFFF"/>
          <w:lang w:val="it-IT"/>
        </w:rPr>
        <w:t>Designed</w:t>
      </w:r>
      <w:proofErr w:type="spellEnd"/>
      <w:r w:rsidR="00C904D1" w:rsidRPr="004A2781">
        <w:rPr>
          <w:rFonts w:ascii="Helvetica" w:hAnsi="Helvetica" w:cs="Arial"/>
          <w:i/>
          <w:iCs/>
          <w:color w:val="222222"/>
          <w:shd w:val="clear" w:color="auto" w:fill="FFFFFF"/>
          <w:lang w:val="it-IT"/>
        </w:rPr>
        <w:t xml:space="preserve"> for life</w:t>
      </w:r>
      <w:r w:rsidR="00C904D1" w:rsidRPr="004A2781">
        <w:rPr>
          <w:rFonts w:ascii="Helvetica" w:hAnsi="Helvetica" w:cs="Arial"/>
          <w:color w:val="222222"/>
          <w:shd w:val="clear" w:color="auto" w:fill="FFFFFF"/>
          <w:lang w:val="it-IT"/>
        </w:rPr>
        <w:t>) e per migliorare</w:t>
      </w:r>
      <w:r w:rsidRPr="004A2781">
        <w:rPr>
          <w:rFonts w:ascii="Helvetica" w:hAnsi="Helvetica" w:cs="Arial"/>
          <w:color w:val="000000" w:themeColor="text1"/>
          <w:lang w:val="it-IT"/>
        </w:rPr>
        <w:t xml:space="preserve"> la vita di tutti i giorni</w:t>
      </w:r>
      <w:r w:rsidR="00624E49">
        <w:rPr>
          <w:rFonts w:ascii="Helvetica" w:hAnsi="Helvetica" w:cs="Arial"/>
          <w:color w:val="000000" w:themeColor="text1"/>
          <w:lang w:val="it-IT"/>
        </w:rPr>
        <w:t>,</w:t>
      </w:r>
      <w:r w:rsidRPr="004A2781">
        <w:rPr>
          <w:rFonts w:ascii="Helvetica" w:hAnsi="Helvetica" w:cs="Arial"/>
          <w:color w:val="000000" w:themeColor="text1"/>
          <w:lang w:val="it-IT"/>
        </w:rPr>
        <w:t xml:space="preserve"> </w:t>
      </w:r>
      <w:r w:rsidR="00C904D1" w:rsidRPr="004A2781">
        <w:rPr>
          <w:rFonts w:ascii="Helvetica" w:hAnsi="Helvetica" w:cs="Arial"/>
          <w:color w:val="000000" w:themeColor="text1"/>
          <w:lang w:val="it-IT"/>
        </w:rPr>
        <w:t xml:space="preserve">assicurando </w:t>
      </w:r>
      <w:r w:rsidRPr="004A2781">
        <w:rPr>
          <w:rFonts w:ascii="Helvetica" w:hAnsi="Helvetica" w:cs="Arial"/>
          <w:color w:val="000000" w:themeColor="text1"/>
          <w:lang w:val="it-IT"/>
        </w:rPr>
        <w:t xml:space="preserve">un vero piacere a chi lo usa. </w:t>
      </w:r>
    </w:p>
    <w:p w14:paraId="0BA4048D" w14:textId="77777777" w:rsidR="00C904D1" w:rsidRPr="004A2781" w:rsidRDefault="00C904D1" w:rsidP="004A2781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Arial"/>
          <w:b/>
          <w:bCs/>
          <w:color w:val="000000" w:themeColor="text1"/>
          <w:lang w:val="it-IT"/>
        </w:rPr>
      </w:pPr>
    </w:p>
    <w:p w14:paraId="7580E818" w14:textId="77777777" w:rsidR="00624E49" w:rsidRDefault="00C67E66" w:rsidP="004A278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 w:rsidRPr="004A2781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La porta </w:t>
      </w:r>
      <w:r w:rsidR="00624E49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pieghevole </w:t>
      </w:r>
      <w:r w:rsidRPr="004A2781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del box doccia </w:t>
      </w:r>
      <w:r w:rsidRPr="004A2781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>ORO Bi</w:t>
      </w:r>
      <w:r w:rsidR="00C904D1" w:rsidRPr="004A2781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>-</w:t>
      </w:r>
      <w:proofErr w:type="spellStart"/>
      <w:r w:rsidRPr="004A2781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>Fold</w:t>
      </w:r>
      <w:proofErr w:type="spellEnd"/>
      <w:r w:rsidRPr="004A2781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</w:t>
      </w:r>
      <w:r w:rsidRPr="004A2781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>è stata progettata per aprirsi con la stessa facilità sia all'esterno che all'interno</w:t>
      </w:r>
      <w:r w:rsidRPr="004A2781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. </w:t>
      </w:r>
    </w:p>
    <w:p w14:paraId="26790559" w14:textId="5B833E67" w:rsidR="00C904D1" w:rsidRPr="004A2781" w:rsidRDefault="00C67E66" w:rsidP="004A278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eastAsia="Times New Roman" w:hAnsi="Helvetica" w:cs="Arial"/>
          <w:color w:val="0A0A0A"/>
          <w:spacing w:val="3"/>
          <w:sz w:val="24"/>
          <w:szCs w:val="24"/>
          <w:shd w:val="clear" w:color="auto" w:fill="FFFFFF"/>
          <w:lang w:val="it-IT" w:eastAsia="it-IT"/>
        </w:rPr>
      </w:pPr>
      <w:r w:rsidRPr="004A2781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Grazie all'innovativo meccanismo di cerniera a </w:t>
      </w:r>
      <w:r w:rsidR="00055A3B">
        <w:rPr>
          <w:rFonts w:ascii="Helvetica" w:hAnsi="Helvetica" w:cs="Arial"/>
          <w:color w:val="000000" w:themeColor="text1"/>
          <w:sz w:val="24"/>
          <w:szCs w:val="24"/>
          <w:lang w:val="it-IT"/>
        </w:rPr>
        <w:t>180</w:t>
      </w:r>
      <w:r w:rsidRPr="004A2781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gradi, ORO offre una flessibilità totale. Il sistema di arresto automatico della cerniera impedisce al vetro di entrare in contatto con la parete o le cerniere delle porte</w:t>
      </w:r>
      <w:r w:rsidR="00C904D1" w:rsidRPr="004A2781">
        <w:rPr>
          <w:rFonts w:ascii="Helvetica" w:hAnsi="Helvetica" w:cs="Arial"/>
          <w:color w:val="000000" w:themeColor="text1"/>
          <w:sz w:val="24"/>
          <w:szCs w:val="24"/>
          <w:lang w:val="it-IT"/>
        </w:rPr>
        <w:t>,</w:t>
      </w:r>
      <w:r w:rsidRPr="004A2781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piegandosi. </w:t>
      </w:r>
    </w:p>
    <w:p w14:paraId="2047FB53" w14:textId="77777777" w:rsidR="00C904D1" w:rsidRPr="004A2781" w:rsidRDefault="00C904D1" w:rsidP="004A278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eastAsia="Times New Roman" w:hAnsi="Helvetica" w:cs="Times New Roman"/>
          <w:color w:val="0A0A0A"/>
          <w:sz w:val="24"/>
          <w:szCs w:val="24"/>
          <w:lang w:val="it-IT" w:eastAsia="it-IT"/>
        </w:rPr>
      </w:pPr>
      <w:r w:rsidRPr="00C67E66">
        <w:rPr>
          <w:rFonts w:ascii="Helvetica" w:eastAsia="Times New Roman" w:hAnsi="Helvetica" w:cs="Arial"/>
          <w:color w:val="0A0A0A"/>
          <w:spacing w:val="3"/>
          <w:sz w:val="24"/>
          <w:szCs w:val="24"/>
          <w:shd w:val="clear" w:color="auto" w:fill="FFFFFF"/>
          <w:lang w:val="it-IT" w:eastAsia="it-IT"/>
        </w:rPr>
        <w:t>Le cerniere sono state attentamente disegnate per garantirne un'eccellente stabilità.‎ Il design della maniglia ne definisce l'eleganza</w:t>
      </w:r>
      <w:r w:rsidRPr="004A2781">
        <w:rPr>
          <w:rFonts w:ascii="Helvetica" w:eastAsia="Times New Roman" w:hAnsi="Helvetica" w:cs="Arial"/>
          <w:color w:val="0A0A0A"/>
          <w:spacing w:val="3"/>
          <w:sz w:val="24"/>
          <w:szCs w:val="24"/>
          <w:shd w:val="clear" w:color="auto" w:fill="FFFFFF"/>
          <w:lang w:val="it-IT" w:eastAsia="it-IT"/>
        </w:rPr>
        <w:t>:</w:t>
      </w:r>
      <w:r w:rsidRPr="004A2781">
        <w:rPr>
          <w:rFonts w:ascii="Helvetica" w:eastAsia="Times New Roman" w:hAnsi="Helvetica" w:cs="Times New Roman"/>
          <w:color w:val="0A0A0A"/>
          <w:sz w:val="24"/>
          <w:szCs w:val="24"/>
          <w:lang w:val="it-IT" w:eastAsia="it-IT"/>
        </w:rPr>
        <w:t xml:space="preserve"> scolpita </w:t>
      </w:r>
      <w:r w:rsidR="00C67E66" w:rsidRPr="00C67E66">
        <w:rPr>
          <w:rFonts w:ascii="Helvetica" w:eastAsia="Times New Roman" w:hAnsi="Helvetica" w:cs="Times New Roman"/>
          <w:color w:val="0A0A0A"/>
          <w:sz w:val="24"/>
          <w:szCs w:val="24"/>
          <w:lang w:val="it-IT" w:eastAsia="it-IT"/>
        </w:rPr>
        <w:t xml:space="preserve">a mano in fase di progettazione, </w:t>
      </w:r>
      <w:r w:rsidR="00C67E66" w:rsidRPr="004A2781">
        <w:rPr>
          <w:rFonts w:ascii="Helvetica" w:eastAsia="Times New Roman" w:hAnsi="Helvetica" w:cs="Times New Roman"/>
          <w:color w:val="0A0A0A"/>
          <w:sz w:val="24"/>
          <w:szCs w:val="24"/>
          <w:lang w:val="it-IT" w:eastAsia="it-IT"/>
        </w:rPr>
        <w:t xml:space="preserve">è </w:t>
      </w:r>
      <w:r w:rsidR="00C67E66" w:rsidRPr="00C67E66">
        <w:rPr>
          <w:rFonts w:ascii="Helvetica" w:eastAsia="Times New Roman" w:hAnsi="Helvetica" w:cs="Times New Roman"/>
          <w:color w:val="0A0A0A"/>
          <w:sz w:val="24"/>
          <w:szCs w:val="24"/>
          <w:lang w:val="it-IT" w:eastAsia="it-IT"/>
        </w:rPr>
        <w:t xml:space="preserve">unica al mondo nel suo genere. </w:t>
      </w:r>
    </w:p>
    <w:p w14:paraId="6FFB3FC7" w14:textId="77777777" w:rsidR="00C904D1" w:rsidRPr="004A2781" w:rsidRDefault="00C904D1" w:rsidP="004A278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eastAsia="Times New Roman" w:hAnsi="Helvetica" w:cs="Times New Roman"/>
          <w:color w:val="0A0A0A"/>
          <w:sz w:val="24"/>
          <w:szCs w:val="24"/>
          <w:lang w:val="it-IT" w:eastAsia="it-IT"/>
        </w:rPr>
      </w:pPr>
    </w:p>
    <w:p w14:paraId="0296CCFC" w14:textId="71DB726A" w:rsidR="00C904D1" w:rsidRPr="004A2781" w:rsidRDefault="00C904D1" w:rsidP="004A2781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color w:val="000000" w:themeColor="text1"/>
          <w:lang w:val="it-IT"/>
        </w:rPr>
      </w:pPr>
      <w:r w:rsidRPr="004A2781">
        <w:rPr>
          <w:rFonts w:ascii="Helvetica" w:hAnsi="Helvetica" w:cs="Lucida Grande"/>
          <w:color w:val="000000" w:themeColor="text1"/>
          <w:lang w:val="it-IT"/>
        </w:rPr>
        <w:t xml:space="preserve">Durante il </w:t>
      </w:r>
      <w:r w:rsidR="00624E49">
        <w:rPr>
          <w:rFonts w:ascii="Helvetica" w:hAnsi="Helvetica" w:cs="Lucida Grande"/>
          <w:color w:val="000000" w:themeColor="text1"/>
          <w:lang w:val="it-IT"/>
        </w:rPr>
        <w:t xml:space="preserve">lungo </w:t>
      </w:r>
      <w:r w:rsidRPr="004A2781">
        <w:rPr>
          <w:rFonts w:ascii="Helvetica" w:hAnsi="Helvetica" w:cs="Lucida Grande"/>
          <w:color w:val="000000" w:themeColor="text1"/>
          <w:lang w:val="it-IT"/>
        </w:rPr>
        <w:t>processo di progettazione e sviluppo</w:t>
      </w:r>
      <w:r w:rsidR="00624E49">
        <w:rPr>
          <w:rFonts w:ascii="Helvetica" w:hAnsi="Helvetica" w:cs="Lucida Grande"/>
          <w:color w:val="000000" w:themeColor="text1"/>
          <w:lang w:val="it-IT"/>
        </w:rPr>
        <w:t xml:space="preserve"> negli stabilimenti della casa madre </w:t>
      </w:r>
      <w:r w:rsidRPr="004A2781">
        <w:rPr>
          <w:rFonts w:ascii="Helvetica" w:hAnsi="Helvetica" w:cs="Lucida Grande"/>
          <w:color w:val="000000" w:themeColor="text1"/>
          <w:lang w:val="it-IT"/>
        </w:rPr>
        <w:t>in Irlanda, c’è stata una stretta collaborazione tra progettazione, ingegneria e produzione per creare prototipi, testare, perfezionare e produrre questa collezione.</w:t>
      </w:r>
    </w:p>
    <w:p w14:paraId="7534CFB6" w14:textId="56E8C61C" w:rsidR="00C904D1" w:rsidRPr="004A2781" w:rsidRDefault="00C67E66" w:rsidP="004A2781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Arial"/>
          <w:b/>
          <w:bCs/>
          <w:shd w:val="clear" w:color="auto" w:fill="FFFFFF"/>
          <w:lang w:val="it-IT"/>
        </w:rPr>
      </w:pPr>
      <w:r w:rsidRPr="004A2781">
        <w:rPr>
          <w:rFonts w:ascii="Helvetica" w:hAnsi="Helvetica"/>
          <w:color w:val="0A0A0A"/>
          <w:lang w:val="it-IT" w:eastAsia="it-IT"/>
        </w:rPr>
        <w:t xml:space="preserve">Oggi possiamo dire con certezza che </w:t>
      </w:r>
      <w:r w:rsidRPr="004A2781">
        <w:rPr>
          <w:rFonts w:ascii="Helvetica" w:hAnsi="Helvetica" w:cs="Arial"/>
          <w:color w:val="0A0A0A"/>
          <w:spacing w:val="3"/>
          <w:shd w:val="clear" w:color="auto" w:fill="FFFFFF"/>
          <w:lang w:val="it-IT" w:eastAsia="it-IT"/>
        </w:rPr>
        <w:t>l</w:t>
      </w:r>
      <w:r w:rsidRPr="00C67E66">
        <w:rPr>
          <w:rFonts w:ascii="Helvetica" w:hAnsi="Helvetica" w:cs="Arial"/>
          <w:color w:val="0A0A0A"/>
          <w:spacing w:val="3"/>
          <w:shd w:val="clear" w:color="auto" w:fill="FFFFFF"/>
          <w:lang w:val="it-IT" w:eastAsia="it-IT"/>
        </w:rPr>
        <w:t>'innovativo design della porta pieghevole </w:t>
      </w:r>
      <w:r w:rsidRPr="00C67E66">
        <w:rPr>
          <w:rFonts w:ascii="Helvetica" w:hAnsi="Helvetica" w:cs="Arial"/>
          <w:b/>
          <w:bCs/>
          <w:color w:val="0A0A0A"/>
          <w:spacing w:val="3"/>
          <w:lang w:val="it-IT" w:eastAsia="it-IT"/>
        </w:rPr>
        <w:t>ORO</w:t>
      </w:r>
      <w:r w:rsidRPr="00C67E66">
        <w:rPr>
          <w:rFonts w:ascii="Helvetica" w:hAnsi="Helvetica" w:cs="Arial"/>
          <w:color w:val="0A0A0A"/>
          <w:spacing w:val="3"/>
          <w:lang w:val="it-IT" w:eastAsia="it-IT"/>
        </w:rPr>
        <w:t> </w:t>
      </w:r>
      <w:r w:rsidR="00C904D1" w:rsidRPr="004A2781">
        <w:rPr>
          <w:rFonts w:ascii="Helvetica" w:hAnsi="Helvetica" w:cs="Arial"/>
          <w:b/>
          <w:bCs/>
          <w:color w:val="000000" w:themeColor="text1"/>
          <w:lang w:val="it-IT"/>
        </w:rPr>
        <w:t>Bi-</w:t>
      </w:r>
      <w:proofErr w:type="spellStart"/>
      <w:r w:rsidR="00C904D1" w:rsidRPr="004A2781">
        <w:rPr>
          <w:rFonts w:ascii="Helvetica" w:hAnsi="Helvetica" w:cs="Arial"/>
          <w:b/>
          <w:bCs/>
          <w:color w:val="000000" w:themeColor="text1"/>
          <w:lang w:val="it-IT"/>
        </w:rPr>
        <w:t>Fold</w:t>
      </w:r>
      <w:proofErr w:type="spellEnd"/>
      <w:r w:rsidR="00C904D1" w:rsidRPr="004A2781">
        <w:rPr>
          <w:rFonts w:ascii="Helvetica" w:hAnsi="Helvetica" w:cs="Arial"/>
          <w:b/>
          <w:bCs/>
          <w:color w:val="000000" w:themeColor="text1"/>
          <w:lang w:val="it-IT"/>
        </w:rPr>
        <w:t xml:space="preserve"> </w:t>
      </w:r>
      <w:r w:rsidRPr="00C67E66">
        <w:rPr>
          <w:rFonts w:ascii="Helvetica" w:hAnsi="Helvetica" w:cs="Arial"/>
          <w:color w:val="0A0A0A"/>
          <w:spacing w:val="3"/>
          <w:shd w:val="clear" w:color="auto" w:fill="FFFFFF"/>
          <w:lang w:val="it-IT" w:eastAsia="it-IT"/>
        </w:rPr>
        <w:t>la rende la scelta migliore tra le collezioni disponibili sul mercato in 8mm.‎</w:t>
      </w:r>
      <w:r w:rsidRPr="004A2781">
        <w:rPr>
          <w:rFonts w:ascii="Helvetica" w:hAnsi="Helvetica" w:cs="Arial"/>
          <w:b/>
          <w:bCs/>
          <w:shd w:val="clear" w:color="auto" w:fill="FFFFFF"/>
          <w:lang w:val="it-IT"/>
        </w:rPr>
        <w:t xml:space="preserve"> </w:t>
      </w:r>
    </w:p>
    <w:p w14:paraId="3B0515F6" w14:textId="77777777" w:rsidR="00C904D1" w:rsidRPr="004A2781" w:rsidRDefault="00C904D1" w:rsidP="004A2781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Arial"/>
          <w:b/>
          <w:bCs/>
          <w:shd w:val="clear" w:color="auto" w:fill="FFFFFF"/>
          <w:lang w:val="it-IT"/>
        </w:rPr>
      </w:pPr>
    </w:p>
    <w:p w14:paraId="610D50FC" w14:textId="77777777" w:rsidR="00C904D1" w:rsidRPr="004A2781" w:rsidRDefault="00C67E66" w:rsidP="004A2781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Arial"/>
          <w:color w:val="000000" w:themeColor="text1"/>
          <w:lang w:val="it-IT"/>
        </w:rPr>
      </w:pPr>
      <w:r w:rsidRPr="004A2781">
        <w:rPr>
          <w:rFonts w:ascii="Helvetica" w:hAnsi="Helvetica" w:cs="Arial"/>
          <w:b/>
          <w:bCs/>
          <w:shd w:val="clear" w:color="auto" w:fill="FFFFFF"/>
          <w:lang w:val="it-IT"/>
        </w:rPr>
        <w:t>Il</w:t>
      </w:r>
      <w:r w:rsidRPr="004A2781">
        <w:rPr>
          <w:rFonts w:ascii="Helvetica" w:hAnsi="Helvetica" w:cs="Arial"/>
          <w:shd w:val="clear" w:color="auto" w:fill="FFFFFF"/>
          <w:lang w:val="it-IT"/>
        </w:rPr>
        <w:t xml:space="preserve"> </w:t>
      </w:r>
      <w:r w:rsidRPr="004A2781">
        <w:rPr>
          <w:rFonts w:ascii="Helvetica" w:hAnsi="Helvetica" w:cs="Arial"/>
          <w:b/>
          <w:bCs/>
          <w:shd w:val="clear" w:color="auto" w:fill="FFFFFF"/>
          <w:lang w:val="it-IT"/>
        </w:rPr>
        <w:t>rivestimento protettivo</w:t>
      </w:r>
      <w:r w:rsidRPr="004A2781">
        <w:rPr>
          <w:rFonts w:ascii="Helvetica" w:hAnsi="Helvetica" w:cs="Arial"/>
          <w:shd w:val="clear" w:color="auto" w:fill="FFFFFF"/>
          <w:lang w:val="it-IT"/>
        </w:rPr>
        <w:t xml:space="preserve"> </w:t>
      </w:r>
      <w:proofErr w:type="spellStart"/>
      <w:r w:rsidRPr="004A2781">
        <w:rPr>
          <w:rFonts w:ascii="Helvetica" w:hAnsi="Helvetica" w:cs="Arial"/>
          <w:shd w:val="clear" w:color="auto" w:fill="FFFFFF"/>
          <w:lang w:val="it-IT"/>
        </w:rPr>
        <w:t>Flair</w:t>
      </w:r>
      <w:proofErr w:type="spellEnd"/>
      <w:r w:rsidRPr="004A2781">
        <w:rPr>
          <w:rFonts w:ascii="Helvetica" w:hAnsi="Helvetica" w:cs="Arial"/>
          <w:shd w:val="clear" w:color="auto" w:fill="FFFFFF"/>
          <w:lang w:val="it-IT"/>
        </w:rPr>
        <w:t xml:space="preserve"> è in grado di rendere idrorepellente la superficie del vetro prevenendo così la </w:t>
      </w:r>
      <w:r w:rsidRPr="004A2781">
        <w:rPr>
          <w:rFonts w:ascii="Helvetica" w:hAnsi="Helvetica" w:cs="Arial"/>
          <w:color w:val="000000" w:themeColor="text1"/>
          <w:shd w:val="clear" w:color="auto" w:fill="FFFFFF"/>
          <w:lang w:val="it-IT"/>
        </w:rPr>
        <w:t>formazione del calcare e sporcizia.</w:t>
      </w:r>
      <w:r w:rsidRPr="00C67E66">
        <w:rPr>
          <w:rFonts w:ascii="Helvetica" w:hAnsi="Helvetica" w:cs="Arial"/>
          <w:color w:val="0A0A0A"/>
          <w:spacing w:val="3"/>
          <w:lang w:val="it-IT" w:eastAsia="it-IT"/>
        </w:rPr>
        <w:br/>
      </w:r>
      <w:r w:rsidR="00787E52" w:rsidRPr="004A2781">
        <w:rPr>
          <w:rFonts w:ascii="Helvetica" w:hAnsi="Helvetica" w:cs="Arial"/>
          <w:color w:val="000000" w:themeColor="text1"/>
          <w:lang w:val="it-IT"/>
        </w:rPr>
        <w:t xml:space="preserve">Le eleganti </w:t>
      </w:r>
      <w:r w:rsidR="00787E52" w:rsidRPr="004A2781">
        <w:rPr>
          <w:rFonts w:ascii="Helvetica" w:hAnsi="Helvetica" w:cs="Arial"/>
          <w:b/>
          <w:bCs/>
          <w:color w:val="000000" w:themeColor="text1"/>
          <w:lang w:val="it-IT"/>
        </w:rPr>
        <w:t>cerniere planari, montate e filo all’interno della doccia,</w:t>
      </w:r>
      <w:r w:rsidR="00787E52" w:rsidRPr="004A2781">
        <w:rPr>
          <w:rFonts w:ascii="Helvetica" w:hAnsi="Helvetica" w:cs="Arial"/>
          <w:color w:val="000000" w:themeColor="text1"/>
          <w:lang w:val="it-IT"/>
        </w:rPr>
        <w:t xml:space="preserve"> </w:t>
      </w:r>
      <w:r w:rsidR="00787E52" w:rsidRPr="004A2781">
        <w:rPr>
          <w:rFonts w:ascii="Helvetica" w:hAnsi="Helvetica" w:cs="Arial"/>
          <w:color w:val="000000" w:themeColor="text1"/>
          <w:shd w:val="clear" w:color="auto" w:fill="FFFF00"/>
          <w:lang w:val="it-IT"/>
        </w:rPr>
        <w:t>rendono la pulizia un gioco da ragazzi</w:t>
      </w:r>
      <w:r w:rsidR="005E3074" w:rsidRPr="004A2781">
        <w:rPr>
          <w:rFonts w:ascii="Helvetica" w:hAnsi="Helvetica" w:cs="Arial"/>
          <w:color w:val="000000" w:themeColor="text1"/>
          <w:shd w:val="clear" w:color="auto" w:fill="FFFF00"/>
          <w:lang w:val="it-IT"/>
        </w:rPr>
        <w:t>, senza ostruzione, né ostacoli</w:t>
      </w:r>
      <w:r w:rsidR="005E3074" w:rsidRPr="004A2781">
        <w:rPr>
          <w:rFonts w:ascii="Helvetica" w:hAnsi="Helvetica" w:cs="Arial"/>
          <w:color w:val="000000" w:themeColor="text1"/>
          <w:lang w:val="it-IT"/>
        </w:rPr>
        <w:t>.</w:t>
      </w:r>
    </w:p>
    <w:p w14:paraId="27E9DE29" w14:textId="12136E48" w:rsidR="00C904D1" w:rsidRDefault="00787E52" w:rsidP="004A2781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Arial"/>
          <w:b/>
          <w:bCs/>
          <w:color w:val="000000" w:themeColor="text1"/>
          <w:lang w:val="it-IT"/>
        </w:rPr>
      </w:pPr>
      <w:r w:rsidRPr="004A2781">
        <w:rPr>
          <w:rFonts w:ascii="Helvetica" w:hAnsi="Helvetica" w:cs="Arial"/>
          <w:b/>
          <w:bCs/>
          <w:color w:val="000000" w:themeColor="text1"/>
          <w:lang w:val="it-IT"/>
        </w:rPr>
        <w:t xml:space="preserve">Tutti </w:t>
      </w:r>
      <w:r w:rsidR="0096018D" w:rsidRPr="004A2781">
        <w:rPr>
          <w:rFonts w:ascii="Helvetica" w:hAnsi="Helvetica" w:cs="Arial"/>
          <w:b/>
          <w:bCs/>
          <w:color w:val="000000" w:themeColor="text1"/>
          <w:lang w:val="it-IT"/>
        </w:rPr>
        <w:t xml:space="preserve">i </w:t>
      </w:r>
      <w:r w:rsidRPr="004A2781">
        <w:rPr>
          <w:rFonts w:ascii="Helvetica" w:hAnsi="Helvetica" w:cs="Arial"/>
          <w:b/>
          <w:bCs/>
          <w:color w:val="000000" w:themeColor="text1"/>
          <w:lang w:val="it-IT"/>
        </w:rPr>
        <w:t xml:space="preserve">dettagli meccanici sono abilmente nascosti per ridurre il disordine visivo e aggiungere all'estetica minimalista. </w:t>
      </w:r>
    </w:p>
    <w:p w14:paraId="5B013AE3" w14:textId="593D1012" w:rsidR="004A2781" w:rsidRPr="00624E49" w:rsidRDefault="004A2781" w:rsidP="00624E49">
      <w:pPr>
        <w:pStyle w:val="NormaleWeb"/>
        <w:spacing w:before="0" w:beforeAutospacing="0" w:after="0" w:afterAutospacing="0"/>
        <w:jc w:val="both"/>
        <w:rPr>
          <w:rFonts w:ascii="Helvetica" w:hAnsi="Helvetica" w:cs="Arial"/>
          <w:b/>
          <w:bCs/>
          <w:color w:val="000000" w:themeColor="text1"/>
          <w:sz w:val="21"/>
          <w:szCs w:val="21"/>
          <w:lang w:val="it-IT"/>
        </w:rPr>
      </w:pPr>
    </w:p>
    <w:p w14:paraId="7AE894D4" w14:textId="68AB9396" w:rsidR="004A2781" w:rsidRPr="00624E49" w:rsidRDefault="00624E49" w:rsidP="00624E49">
      <w:pPr>
        <w:pStyle w:val="PreformattatoHTML"/>
        <w:ind w:left="567"/>
        <w:rPr>
          <w:rFonts w:ascii="Helvetica" w:hAnsi="Helvetica" w:cs="Arial"/>
          <w:bCs/>
          <w:sz w:val="24"/>
          <w:szCs w:val="24"/>
          <w:lang w:val="fr-FR"/>
        </w:rPr>
      </w:pPr>
      <w:r>
        <w:rPr>
          <w:rFonts w:ascii="Helvetica" w:hAnsi="Helvetica" w:cs="Arial"/>
          <w:b/>
          <w:sz w:val="24"/>
          <w:szCs w:val="24"/>
          <w:lang w:val="fr-FR"/>
        </w:rPr>
        <w:t xml:space="preserve">In </w:t>
      </w:r>
      <w:proofErr w:type="spellStart"/>
      <w:r>
        <w:rPr>
          <w:rFonts w:ascii="Helvetica" w:hAnsi="Helvetica" w:cs="Arial"/>
          <w:b/>
          <w:sz w:val="24"/>
          <w:szCs w:val="24"/>
          <w:lang w:val="fr-FR"/>
        </w:rPr>
        <w:t>sintesi</w:t>
      </w:r>
      <w:proofErr w:type="spellEnd"/>
      <w:r>
        <w:rPr>
          <w:rFonts w:ascii="Helvetica" w:hAnsi="Helvetica" w:cs="Arial"/>
          <w:b/>
          <w:sz w:val="24"/>
          <w:szCs w:val="24"/>
          <w:lang w:val="fr-FR"/>
        </w:rPr>
        <w:t xml:space="preserve"> l</w:t>
      </w:r>
      <w:r w:rsidRPr="00624E49">
        <w:rPr>
          <w:rFonts w:ascii="Helvetica" w:hAnsi="Helvetica" w:cs="Arial"/>
          <w:b/>
          <w:sz w:val="24"/>
          <w:szCs w:val="24"/>
          <w:lang w:val="fr-FR"/>
        </w:rPr>
        <w:t>’</w:t>
      </w:r>
      <w:proofErr w:type="spellStart"/>
      <w:r w:rsidRPr="00624E49">
        <w:rPr>
          <w:rFonts w:ascii="Helvetica" w:hAnsi="Helvetica" w:cs="Arial"/>
          <w:b/>
          <w:sz w:val="24"/>
          <w:szCs w:val="24"/>
          <w:lang w:val="fr-FR"/>
        </w:rPr>
        <w:t>i</w:t>
      </w:r>
      <w:r w:rsidR="004A2781" w:rsidRPr="00624E49">
        <w:rPr>
          <w:rFonts w:ascii="Helvetica" w:hAnsi="Helvetica" w:cs="Arial"/>
          <w:b/>
          <w:sz w:val="24"/>
          <w:szCs w:val="24"/>
          <w:lang w:val="fr-FR"/>
        </w:rPr>
        <w:t>nnovazione</w:t>
      </w:r>
      <w:proofErr w:type="spellEnd"/>
      <w:r w:rsidR="004A2781" w:rsidRPr="00624E49">
        <w:rPr>
          <w:rFonts w:ascii="Helvetica" w:hAnsi="Helvetica" w:cs="Arial"/>
          <w:b/>
          <w:sz w:val="24"/>
          <w:szCs w:val="24"/>
          <w:lang w:val="fr-FR"/>
        </w:rPr>
        <w:t xml:space="preserve"> </w:t>
      </w:r>
      <w:proofErr w:type="spellStart"/>
      <w:r w:rsidR="004A2781" w:rsidRPr="00624E49">
        <w:rPr>
          <w:rFonts w:ascii="Helvetica" w:hAnsi="Helvetica" w:cs="Arial"/>
          <w:b/>
          <w:sz w:val="24"/>
          <w:szCs w:val="24"/>
          <w:lang w:val="fr-FR"/>
        </w:rPr>
        <w:t>funzionale</w:t>
      </w:r>
      <w:proofErr w:type="spellEnd"/>
      <w:r w:rsidR="004A2781" w:rsidRPr="00624E49">
        <w:rPr>
          <w:rFonts w:ascii="Helvetica" w:hAnsi="Helvetica" w:cs="Arial"/>
          <w:b/>
          <w:sz w:val="24"/>
          <w:szCs w:val="24"/>
          <w:lang w:val="fr-FR"/>
        </w:rPr>
        <w:t xml:space="preserve"> di ORO </w:t>
      </w:r>
      <w:r w:rsidR="004A2781" w:rsidRPr="00624E49">
        <w:rPr>
          <w:rFonts w:ascii="Helvetica" w:hAnsi="Helvetica" w:cs="Arial"/>
          <w:b/>
          <w:color w:val="000000" w:themeColor="text1"/>
          <w:sz w:val="24"/>
          <w:szCs w:val="24"/>
          <w:lang w:val="it-IT"/>
        </w:rPr>
        <w:t>Bi-</w:t>
      </w:r>
      <w:proofErr w:type="spellStart"/>
      <w:r w:rsidR="004A2781" w:rsidRPr="00624E49">
        <w:rPr>
          <w:rFonts w:ascii="Helvetica" w:hAnsi="Helvetica" w:cs="Arial"/>
          <w:b/>
          <w:color w:val="000000" w:themeColor="text1"/>
          <w:sz w:val="24"/>
          <w:szCs w:val="24"/>
          <w:lang w:val="it-IT"/>
        </w:rPr>
        <w:t>Fold</w:t>
      </w:r>
      <w:proofErr w:type="spellEnd"/>
    </w:p>
    <w:p w14:paraId="47A2858C" w14:textId="77777777" w:rsidR="004A2781" w:rsidRPr="00624E49" w:rsidRDefault="004A2781" w:rsidP="00624E49">
      <w:pPr>
        <w:pStyle w:val="PreformattatoHTML"/>
        <w:ind w:left="709"/>
        <w:rPr>
          <w:rFonts w:ascii="Helvetica" w:hAnsi="Helvetica" w:cs="Arial"/>
          <w:bCs/>
          <w:sz w:val="24"/>
          <w:szCs w:val="24"/>
          <w:lang w:val="fr-FR"/>
        </w:rPr>
      </w:pPr>
    </w:p>
    <w:p w14:paraId="40EA2181" w14:textId="0EE2DAD3" w:rsidR="004A2781" w:rsidRPr="00624E49" w:rsidRDefault="004A2781" w:rsidP="00624E49">
      <w:pPr>
        <w:pStyle w:val="PreformattatoHTML"/>
        <w:numPr>
          <w:ilvl w:val="0"/>
          <w:numId w:val="20"/>
        </w:numPr>
        <w:tabs>
          <w:tab w:val="clear" w:pos="916"/>
        </w:tabs>
        <w:rPr>
          <w:rFonts w:ascii="Helvetica" w:hAnsi="Helvetica" w:cs="Arial"/>
          <w:bCs/>
          <w:sz w:val="24"/>
          <w:szCs w:val="24"/>
          <w:lang w:val="fr-FR"/>
        </w:rPr>
      </w:pP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Sigilli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ultra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trasparenti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in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policarbonato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ad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alta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resistenza</w:t>
      </w:r>
      <w:proofErr w:type="spellEnd"/>
    </w:p>
    <w:p w14:paraId="71141CF0" w14:textId="77777777" w:rsidR="004A2781" w:rsidRPr="00624E49" w:rsidRDefault="004A2781" w:rsidP="00624E49">
      <w:pPr>
        <w:pStyle w:val="PreformattatoHTML"/>
        <w:numPr>
          <w:ilvl w:val="0"/>
          <w:numId w:val="20"/>
        </w:numPr>
        <w:tabs>
          <w:tab w:val="clear" w:pos="916"/>
        </w:tabs>
        <w:rPr>
          <w:rFonts w:ascii="Helvetica" w:hAnsi="Helvetica" w:cs="Arial"/>
          <w:bCs/>
          <w:sz w:val="24"/>
          <w:szCs w:val="24"/>
          <w:lang w:val="fr-FR"/>
        </w:rPr>
      </w:pP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Sistema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di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chiusura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fluido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e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silenzioso</w:t>
      </w:r>
      <w:proofErr w:type="spellEnd"/>
    </w:p>
    <w:p w14:paraId="2BA7238B" w14:textId="77777777" w:rsidR="004A2781" w:rsidRPr="00624E49" w:rsidRDefault="004A2781" w:rsidP="00624E49">
      <w:pPr>
        <w:pStyle w:val="PreformattatoHTML"/>
        <w:numPr>
          <w:ilvl w:val="0"/>
          <w:numId w:val="20"/>
        </w:numPr>
        <w:tabs>
          <w:tab w:val="clear" w:pos="916"/>
        </w:tabs>
        <w:rPr>
          <w:rFonts w:ascii="Helvetica" w:hAnsi="Helvetica" w:cs="Arial"/>
          <w:bCs/>
          <w:sz w:val="24"/>
          <w:szCs w:val="24"/>
          <w:lang w:val="fr-FR"/>
        </w:rPr>
      </w:pPr>
      <w:r w:rsidRPr="00624E49">
        <w:rPr>
          <w:rFonts w:ascii="Helvetica" w:hAnsi="Helvetica" w:cs="Arial"/>
          <w:bCs/>
          <w:sz w:val="24"/>
          <w:szCs w:val="24"/>
          <w:lang w:val="fr-FR"/>
        </w:rPr>
        <w:t>L’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effetto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della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"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curva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" si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trova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nella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forma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della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cerniera</w:t>
      </w:r>
      <w:proofErr w:type="spellEnd"/>
    </w:p>
    <w:p w14:paraId="460B44D1" w14:textId="77777777" w:rsidR="004A2781" w:rsidRPr="00624E49" w:rsidRDefault="004A2781" w:rsidP="00624E49">
      <w:pPr>
        <w:pStyle w:val="PreformattatoHTML"/>
        <w:numPr>
          <w:ilvl w:val="0"/>
          <w:numId w:val="20"/>
        </w:numPr>
        <w:tabs>
          <w:tab w:val="clear" w:pos="916"/>
        </w:tabs>
        <w:rPr>
          <w:rFonts w:ascii="Helvetica" w:hAnsi="Helvetica" w:cs="Arial"/>
          <w:bCs/>
          <w:sz w:val="24"/>
          <w:szCs w:val="24"/>
          <w:lang w:val="fr-FR"/>
        </w:rPr>
      </w:pP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Altezza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2000mm / 2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metri</w:t>
      </w:r>
      <w:proofErr w:type="spellEnd"/>
    </w:p>
    <w:p w14:paraId="4BFC4161" w14:textId="77777777" w:rsidR="00624E49" w:rsidRDefault="004A2781" w:rsidP="00624E49">
      <w:pPr>
        <w:pStyle w:val="PreformattatoHTML"/>
        <w:numPr>
          <w:ilvl w:val="0"/>
          <w:numId w:val="20"/>
        </w:numPr>
        <w:tabs>
          <w:tab w:val="clear" w:pos="916"/>
        </w:tabs>
        <w:rPr>
          <w:rFonts w:ascii="Helvetica" w:hAnsi="Helvetica" w:cs="Arial"/>
          <w:bCs/>
          <w:sz w:val="24"/>
          <w:szCs w:val="24"/>
          <w:lang w:val="fr-FR"/>
        </w:rPr>
      </w:pP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Spessore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8mm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vetro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di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sicurezza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indurito</w:t>
      </w:r>
      <w:proofErr w:type="spellEnd"/>
    </w:p>
    <w:p w14:paraId="169E7B2D" w14:textId="4A44FE46" w:rsidR="004A2781" w:rsidRDefault="004A2781" w:rsidP="00624E49">
      <w:pPr>
        <w:pStyle w:val="PreformattatoHTML"/>
        <w:numPr>
          <w:ilvl w:val="0"/>
          <w:numId w:val="20"/>
        </w:numPr>
        <w:tabs>
          <w:tab w:val="clear" w:pos="916"/>
          <w:tab w:val="left" w:pos="0"/>
        </w:tabs>
        <w:rPr>
          <w:rFonts w:ascii="Helvetica" w:hAnsi="Helvetica" w:cs="Arial"/>
          <w:bCs/>
          <w:sz w:val="24"/>
          <w:szCs w:val="24"/>
          <w:lang w:val="fr-FR"/>
        </w:rPr>
      </w:pP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Trattamento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anticalcare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del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vetro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dal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processo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Clearvue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,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rivestimento</w:t>
      </w:r>
      <w:proofErr w:type="spellEnd"/>
      <w:r w:rsidR="00624E49">
        <w:rPr>
          <w:rFonts w:ascii="Helvetica" w:hAnsi="Helvetica" w:cs="Arial"/>
          <w:bCs/>
          <w:sz w:val="24"/>
          <w:szCs w:val="24"/>
          <w:lang w:val="fr-FR"/>
        </w:rPr>
        <w:t xml:space="preserve">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idrofobico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che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impedisce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l'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accumulo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e l'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intasamento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dello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 xml:space="preserve"> </w:t>
      </w:r>
      <w:proofErr w:type="spellStart"/>
      <w:r w:rsidRPr="00624E49">
        <w:rPr>
          <w:rFonts w:ascii="Helvetica" w:hAnsi="Helvetica" w:cs="Arial"/>
          <w:bCs/>
          <w:sz w:val="24"/>
          <w:szCs w:val="24"/>
          <w:lang w:val="fr-FR"/>
        </w:rPr>
        <w:t>sporco</w:t>
      </w:r>
      <w:proofErr w:type="spellEnd"/>
      <w:r w:rsidRPr="00624E49">
        <w:rPr>
          <w:rFonts w:ascii="Helvetica" w:hAnsi="Helvetica" w:cs="Arial"/>
          <w:bCs/>
          <w:sz w:val="24"/>
          <w:szCs w:val="24"/>
          <w:lang w:val="fr-FR"/>
        </w:rPr>
        <w:t>.</w:t>
      </w:r>
    </w:p>
    <w:p w14:paraId="53DB91E1" w14:textId="44164236" w:rsidR="00624E49" w:rsidRDefault="00624E49" w:rsidP="00624E49">
      <w:pPr>
        <w:pStyle w:val="PreformattatoHTML"/>
        <w:tabs>
          <w:tab w:val="clear" w:pos="916"/>
          <w:tab w:val="left" w:pos="0"/>
        </w:tabs>
        <w:rPr>
          <w:rFonts w:ascii="Helvetica" w:hAnsi="Helvetica" w:cs="Arial"/>
          <w:bCs/>
          <w:sz w:val="24"/>
          <w:szCs w:val="24"/>
          <w:lang w:val="fr-FR"/>
        </w:rPr>
      </w:pPr>
    </w:p>
    <w:p w14:paraId="24F6DF52" w14:textId="77777777" w:rsidR="00BC1B85" w:rsidRDefault="00BC1B85" w:rsidP="00624E49">
      <w:pPr>
        <w:pStyle w:val="PreformattatoHTML"/>
        <w:tabs>
          <w:tab w:val="clear" w:pos="916"/>
          <w:tab w:val="left" w:pos="0"/>
        </w:tabs>
        <w:rPr>
          <w:rFonts w:ascii="Helvetica" w:hAnsi="Helvetica" w:cs="Arial"/>
          <w:bCs/>
          <w:sz w:val="24"/>
          <w:szCs w:val="24"/>
          <w:lang w:val="fr-FR"/>
        </w:rPr>
      </w:pPr>
    </w:p>
    <w:p w14:paraId="3B262A0C" w14:textId="4227DB76" w:rsidR="008A2C6C" w:rsidRDefault="008A2C6C" w:rsidP="00624E49">
      <w:pPr>
        <w:pStyle w:val="PreformattatoHTML"/>
        <w:tabs>
          <w:tab w:val="clear" w:pos="916"/>
          <w:tab w:val="left" w:pos="0"/>
        </w:tabs>
        <w:rPr>
          <w:rFonts w:ascii="Helvetica" w:hAnsi="Helvetica" w:cs="Arial"/>
          <w:bCs/>
          <w:sz w:val="24"/>
          <w:szCs w:val="24"/>
          <w:lang w:val="fr-FR"/>
        </w:rPr>
      </w:pPr>
    </w:p>
    <w:p w14:paraId="58F434C2" w14:textId="77777777" w:rsidR="008A2C6C" w:rsidRPr="008A2C6C" w:rsidRDefault="008A2C6C" w:rsidP="008A2C6C">
      <w:pPr>
        <w:pStyle w:val="PreformattatoHTML"/>
        <w:tabs>
          <w:tab w:val="clear" w:pos="916"/>
        </w:tabs>
        <w:ind w:left="709"/>
        <w:rPr>
          <w:rFonts w:ascii="Helvetica" w:hAnsi="Helvetica" w:cs="Arial"/>
          <w:bCs/>
          <w:sz w:val="10"/>
          <w:szCs w:val="10"/>
          <w:lang w:val="fr-FR"/>
        </w:rPr>
      </w:pPr>
    </w:p>
    <w:p w14:paraId="7E1403F1" w14:textId="77777777" w:rsidR="00BC1B85" w:rsidRDefault="00BC1B85" w:rsidP="008A2C6C">
      <w:pPr>
        <w:spacing w:after="0" w:line="240" w:lineRule="auto"/>
        <w:ind w:left="709"/>
        <w:rPr>
          <w:rFonts w:ascii="Helvetica" w:hAnsi="Helvetica" w:cs="Arial"/>
          <w:b/>
          <w:bCs/>
          <w:sz w:val="21"/>
          <w:szCs w:val="21"/>
          <w:lang w:val="it-IT"/>
        </w:rPr>
      </w:pPr>
      <w:r w:rsidRPr="00BC1B85">
        <w:rPr>
          <w:rFonts w:ascii="Helvetica" w:hAnsi="Helvetica" w:cs="Arial"/>
          <w:noProof/>
          <w:color w:val="000000"/>
          <w:sz w:val="18"/>
          <w:szCs w:val="18"/>
          <w:lang w:val="it-IT"/>
        </w:rPr>
        <w:drawing>
          <wp:inline distT="0" distB="0" distL="0" distR="0" wp14:anchorId="193137B2" wp14:editId="747511E9">
            <wp:extent cx="4867305" cy="3098800"/>
            <wp:effectExtent l="0" t="0" r="0" b="0"/>
            <wp:docPr id="1" name="Immagine 1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7955" cy="311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B0472" w14:textId="77777777" w:rsidR="00BC1B85" w:rsidRDefault="00BC1B85" w:rsidP="008A2C6C">
      <w:pPr>
        <w:spacing w:after="0" w:line="240" w:lineRule="auto"/>
        <w:ind w:left="709"/>
        <w:rPr>
          <w:rFonts w:ascii="Helvetica" w:hAnsi="Helvetica" w:cs="Arial"/>
          <w:b/>
          <w:bCs/>
          <w:sz w:val="21"/>
          <w:szCs w:val="21"/>
          <w:lang w:val="it-IT"/>
        </w:rPr>
      </w:pPr>
    </w:p>
    <w:p w14:paraId="5444CA73" w14:textId="77777777" w:rsidR="00BC1B85" w:rsidRDefault="00BC1B85" w:rsidP="008A2C6C">
      <w:pPr>
        <w:spacing w:after="0" w:line="240" w:lineRule="auto"/>
        <w:ind w:left="709"/>
        <w:rPr>
          <w:rFonts w:ascii="Helvetica" w:hAnsi="Helvetica" w:cs="Arial"/>
          <w:b/>
          <w:bCs/>
          <w:sz w:val="21"/>
          <w:szCs w:val="21"/>
          <w:lang w:val="it-IT"/>
        </w:rPr>
      </w:pPr>
    </w:p>
    <w:p w14:paraId="487DD229" w14:textId="2DE20E21" w:rsidR="008A2C6C" w:rsidRPr="004A2781" w:rsidRDefault="008A2C6C" w:rsidP="008A2C6C">
      <w:pPr>
        <w:spacing w:after="0" w:line="240" w:lineRule="auto"/>
        <w:ind w:left="709"/>
        <w:rPr>
          <w:rFonts w:ascii="Helvetica" w:hAnsi="Helvetica" w:cs="Arial"/>
          <w:b/>
          <w:bCs/>
          <w:sz w:val="21"/>
          <w:szCs w:val="21"/>
          <w:lang w:val="it-IT"/>
        </w:rPr>
      </w:pPr>
      <w:r w:rsidRPr="004A2781">
        <w:rPr>
          <w:rFonts w:ascii="Helvetica" w:hAnsi="Helvetica" w:cs="Arial"/>
          <w:b/>
          <w:bCs/>
          <w:sz w:val="21"/>
          <w:szCs w:val="21"/>
          <w:lang w:val="it-IT"/>
        </w:rPr>
        <w:t>Cosa ci rende diversi?</w:t>
      </w:r>
    </w:p>
    <w:p w14:paraId="1DF451BA" w14:textId="52CCD57A" w:rsidR="008A2C6C" w:rsidRPr="008A2C6C" w:rsidRDefault="008A2C6C" w:rsidP="008A2C6C">
      <w:pPr>
        <w:spacing w:after="0" w:line="240" w:lineRule="auto"/>
        <w:ind w:left="709"/>
        <w:rPr>
          <w:rFonts w:ascii="Helvetica" w:hAnsi="Helvetica" w:cs="Arial"/>
          <w:sz w:val="21"/>
          <w:szCs w:val="21"/>
          <w:lang w:val="it-IT"/>
        </w:rPr>
      </w:pPr>
      <w:r w:rsidRPr="008A2C6C">
        <w:rPr>
          <w:rFonts w:ascii="Helvetica" w:hAnsi="Helvetica" w:cs="Arial"/>
          <w:sz w:val="21"/>
          <w:szCs w:val="21"/>
          <w:lang w:val="it-IT"/>
        </w:rPr>
        <w:t xml:space="preserve">Investiamo nel futuro. Abbiamo dedicato tempo e ricerca nello sviluppo di prodotto in modo che i nostri prodotti rimangano attuali e moderni per gli anni a venire. </w:t>
      </w:r>
      <w:r w:rsidR="006D5ECF">
        <w:rPr>
          <w:rFonts w:ascii="Helvetica" w:hAnsi="Helvetica" w:cs="Arial"/>
          <w:sz w:val="21"/>
          <w:szCs w:val="21"/>
          <w:lang w:val="it-IT"/>
        </w:rPr>
        <w:t>C</w:t>
      </w:r>
      <w:r w:rsidRPr="008A2C6C">
        <w:rPr>
          <w:rFonts w:ascii="Helvetica" w:hAnsi="Helvetica" w:cs="Arial"/>
          <w:sz w:val="21"/>
          <w:szCs w:val="21"/>
          <w:lang w:val="it-IT"/>
        </w:rPr>
        <w:t xml:space="preserve">ontinuiamo a crescere. Cercando di soddisfare le mutevoli esigenze dei clienti. </w:t>
      </w:r>
    </w:p>
    <w:p w14:paraId="10BD1E89" w14:textId="77777777" w:rsidR="006D5ECF" w:rsidRDefault="008A2C6C" w:rsidP="008A2C6C">
      <w:pPr>
        <w:spacing w:after="0" w:line="240" w:lineRule="auto"/>
        <w:ind w:left="709"/>
        <w:rPr>
          <w:rFonts w:ascii="Helvetica" w:hAnsi="Helvetica" w:cs="Arial"/>
          <w:sz w:val="21"/>
          <w:szCs w:val="21"/>
          <w:lang w:val="it-IT"/>
        </w:rPr>
      </w:pPr>
      <w:r w:rsidRPr="008A2C6C">
        <w:rPr>
          <w:rFonts w:ascii="Helvetica" w:hAnsi="Helvetica" w:cs="Arial"/>
          <w:sz w:val="21"/>
          <w:szCs w:val="21"/>
          <w:lang w:val="it-IT"/>
        </w:rPr>
        <w:t xml:space="preserve">Tutti i prodotti </w:t>
      </w:r>
      <w:proofErr w:type="spellStart"/>
      <w:r w:rsidRPr="008A2C6C">
        <w:rPr>
          <w:rFonts w:ascii="Helvetica" w:hAnsi="Helvetica" w:cs="Arial"/>
          <w:sz w:val="21"/>
          <w:szCs w:val="21"/>
          <w:lang w:val="it-IT"/>
        </w:rPr>
        <w:t>Flair</w:t>
      </w:r>
      <w:proofErr w:type="spellEnd"/>
      <w:r w:rsidRPr="008A2C6C">
        <w:rPr>
          <w:rFonts w:ascii="Helvetica" w:hAnsi="Helvetica" w:cs="Arial"/>
          <w:sz w:val="21"/>
          <w:szCs w:val="21"/>
          <w:lang w:val="it-IT"/>
        </w:rPr>
        <w:t xml:space="preserve"> sono progettati per resistere alla prova del tempo. </w:t>
      </w:r>
    </w:p>
    <w:p w14:paraId="40F01673" w14:textId="7F669F86" w:rsidR="008A2C6C" w:rsidRPr="008A2C6C" w:rsidRDefault="006D5ECF" w:rsidP="008A2C6C">
      <w:pPr>
        <w:spacing w:after="0" w:line="240" w:lineRule="auto"/>
        <w:ind w:left="709"/>
        <w:rPr>
          <w:rFonts w:ascii="Helvetica" w:hAnsi="Helvetica" w:cs="Arial"/>
          <w:sz w:val="21"/>
          <w:szCs w:val="21"/>
          <w:lang w:val="it-IT"/>
        </w:rPr>
      </w:pPr>
      <w:r>
        <w:rPr>
          <w:rFonts w:ascii="Helvetica" w:hAnsi="Helvetica" w:cs="Arial"/>
          <w:sz w:val="21"/>
          <w:szCs w:val="21"/>
          <w:lang w:val="it-IT"/>
        </w:rPr>
        <w:t>Ma a</w:t>
      </w:r>
      <w:r w:rsidR="008A2C6C" w:rsidRPr="008A2C6C">
        <w:rPr>
          <w:rFonts w:ascii="Helvetica" w:hAnsi="Helvetica" w:cs="Arial"/>
          <w:sz w:val="21"/>
          <w:szCs w:val="21"/>
          <w:lang w:val="it-IT"/>
        </w:rPr>
        <w:t>lziamo lo standard quando si tratta di test dei prodotti.</w:t>
      </w:r>
    </w:p>
    <w:p w14:paraId="1406280B" w14:textId="26540B22" w:rsidR="00FA1232" w:rsidRPr="008A2C6C" w:rsidRDefault="00FA1232" w:rsidP="008A2C6C">
      <w:pPr>
        <w:spacing w:after="0" w:line="240" w:lineRule="auto"/>
        <w:ind w:left="709"/>
        <w:rPr>
          <w:rFonts w:ascii="Helvetica" w:hAnsi="Helvetica" w:cs="Arial"/>
          <w:b/>
          <w:bCs/>
          <w:caps/>
          <w:sz w:val="24"/>
          <w:szCs w:val="24"/>
          <w:lang w:val="it-IT"/>
        </w:rPr>
      </w:pPr>
    </w:p>
    <w:p w14:paraId="30BE203D" w14:textId="31348292" w:rsidR="0080588D" w:rsidRDefault="0080588D" w:rsidP="008A2C6C">
      <w:pPr>
        <w:spacing w:after="0" w:line="240" w:lineRule="auto"/>
        <w:ind w:left="709"/>
        <w:rPr>
          <w:rFonts w:ascii="Helvetica" w:hAnsi="Helvetica" w:cs="Arial"/>
          <w:b/>
          <w:bCs/>
          <w:sz w:val="24"/>
          <w:szCs w:val="24"/>
          <w:lang w:val="it-IT"/>
        </w:rPr>
      </w:pPr>
      <w:r w:rsidRPr="008A2C6C">
        <w:rPr>
          <w:rFonts w:ascii="Helvetica" w:hAnsi="Helvetica" w:cs="Arial"/>
          <w:b/>
          <w:bCs/>
          <w:sz w:val="24"/>
          <w:szCs w:val="24"/>
          <w:highlight w:val="yellow"/>
          <w:lang w:val="it-IT"/>
        </w:rPr>
        <w:t xml:space="preserve">Perché scegliere </w:t>
      </w:r>
      <w:proofErr w:type="spellStart"/>
      <w:r w:rsidRPr="008A2C6C">
        <w:rPr>
          <w:rFonts w:ascii="Helvetica" w:hAnsi="Helvetica" w:cs="Arial"/>
          <w:b/>
          <w:bCs/>
          <w:sz w:val="24"/>
          <w:szCs w:val="24"/>
          <w:highlight w:val="yellow"/>
          <w:lang w:val="it-IT"/>
        </w:rPr>
        <w:t>Flair</w:t>
      </w:r>
      <w:proofErr w:type="spellEnd"/>
      <w:r w:rsidRPr="008A2C6C">
        <w:rPr>
          <w:rFonts w:ascii="Helvetica" w:hAnsi="Helvetica" w:cs="Arial"/>
          <w:b/>
          <w:bCs/>
          <w:sz w:val="24"/>
          <w:szCs w:val="24"/>
          <w:highlight w:val="yellow"/>
          <w:lang w:val="it-IT"/>
        </w:rPr>
        <w:t>?</w:t>
      </w:r>
    </w:p>
    <w:p w14:paraId="4681D82E" w14:textId="77777777" w:rsidR="008A2C6C" w:rsidRPr="008A2C6C" w:rsidRDefault="008A2C6C" w:rsidP="008A2C6C">
      <w:pPr>
        <w:spacing w:after="0" w:line="240" w:lineRule="auto"/>
        <w:ind w:left="709"/>
        <w:rPr>
          <w:rFonts w:ascii="Helvetica" w:hAnsi="Helvetica" w:cs="Arial"/>
          <w:b/>
          <w:bCs/>
          <w:sz w:val="24"/>
          <w:szCs w:val="24"/>
          <w:lang w:val="it-IT"/>
        </w:rPr>
      </w:pPr>
    </w:p>
    <w:p w14:paraId="6A3A48C8" w14:textId="77777777" w:rsidR="008A2C6C" w:rsidRPr="008A2C6C" w:rsidRDefault="008A2C6C" w:rsidP="008A2C6C">
      <w:pPr>
        <w:shd w:val="clear" w:color="auto" w:fill="F2F2F2"/>
        <w:spacing w:after="0" w:line="240" w:lineRule="auto"/>
        <w:ind w:left="709"/>
        <w:rPr>
          <w:rFonts w:ascii="Helvetica" w:eastAsia="Times New Roman" w:hAnsi="Helvetica" w:cs="Times New Roman"/>
          <w:b/>
          <w:bCs/>
          <w:sz w:val="21"/>
          <w:szCs w:val="21"/>
          <w:lang w:val="it-IT" w:eastAsia="it-IT"/>
        </w:rPr>
      </w:pPr>
      <w:r w:rsidRPr="008A2C6C">
        <w:rPr>
          <w:rFonts w:ascii="Helvetica" w:eastAsia="Times New Roman" w:hAnsi="Helvetica" w:cs="Times New Roman"/>
          <w:b/>
          <w:bCs/>
          <w:sz w:val="21"/>
          <w:szCs w:val="21"/>
          <w:lang w:val="it-IT" w:eastAsia="it-IT"/>
        </w:rPr>
        <w:t xml:space="preserve">Servizio Post-vendita </w:t>
      </w:r>
    </w:p>
    <w:p w14:paraId="7D6E18AA" w14:textId="276B8995" w:rsidR="008A2C6C" w:rsidRPr="008A2C6C" w:rsidRDefault="008A2C6C" w:rsidP="008A2C6C">
      <w:pPr>
        <w:shd w:val="clear" w:color="auto" w:fill="F2F2F2"/>
        <w:spacing w:after="0" w:line="240" w:lineRule="auto"/>
        <w:ind w:left="709"/>
        <w:rPr>
          <w:rFonts w:ascii="Helvetica" w:eastAsia="Times New Roman" w:hAnsi="Helvetica" w:cs="Times New Roman"/>
          <w:sz w:val="21"/>
          <w:szCs w:val="21"/>
          <w:lang w:val="it-IT" w:eastAsia="it-IT"/>
        </w:rPr>
      </w:pPr>
      <w:proofErr w:type="spellStart"/>
      <w:r w:rsidRPr="008A2C6C">
        <w:rPr>
          <w:rFonts w:ascii="Helvetica" w:eastAsia="Times New Roman" w:hAnsi="Helvetica" w:cs="Times New Roman"/>
          <w:sz w:val="21"/>
          <w:szCs w:val="21"/>
          <w:lang w:val="it-IT" w:eastAsia="it-IT"/>
        </w:rPr>
        <w:t>Flair</w:t>
      </w:r>
      <w:proofErr w:type="spellEnd"/>
      <w:r w:rsidRPr="008A2C6C">
        <w:rPr>
          <w:rFonts w:ascii="Helvetica" w:eastAsia="Times New Roman" w:hAnsi="Helvetica" w:cs="Times New Roman"/>
          <w:sz w:val="21"/>
          <w:szCs w:val="21"/>
          <w:lang w:val="it-IT" w:eastAsia="it-IT"/>
        </w:rPr>
        <w:t xml:space="preserve"> vanta eccellenti standard qualitativi del suo servizio di post-vendita, infatti dedica personale specializzato e competente per soddisfare i bisogni di ogni cliente. Per ciascuna gamma, </w:t>
      </w:r>
      <w:proofErr w:type="spellStart"/>
      <w:r w:rsidRPr="008A2C6C">
        <w:rPr>
          <w:rFonts w:ascii="Helvetica" w:eastAsia="Times New Roman" w:hAnsi="Helvetica" w:cs="Times New Roman"/>
          <w:sz w:val="21"/>
          <w:szCs w:val="21"/>
          <w:lang w:val="it-IT" w:eastAsia="it-IT"/>
        </w:rPr>
        <w:t>Flair</w:t>
      </w:r>
      <w:proofErr w:type="spellEnd"/>
      <w:r w:rsidRPr="008A2C6C">
        <w:rPr>
          <w:rFonts w:ascii="Helvetica" w:eastAsia="Times New Roman" w:hAnsi="Helvetica" w:cs="Times New Roman"/>
          <w:sz w:val="21"/>
          <w:szCs w:val="21"/>
          <w:lang w:val="it-IT" w:eastAsia="it-IT"/>
        </w:rPr>
        <w:t xml:space="preserve"> fornisce </w:t>
      </w:r>
      <w:r w:rsidR="006D5ECF">
        <w:rPr>
          <w:rFonts w:ascii="Helvetica" w:eastAsia="Times New Roman" w:hAnsi="Helvetica" w:cs="Times New Roman"/>
          <w:sz w:val="21"/>
          <w:szCs w:val="21"/>
          <w:lang w:val="it-IT" w:eastAsia="it-IT"/>
        </w:rPr>
        <w:t xml:space="preserve">tutti </w:t>
      </w:r>
      <w:r w:rsidRPr="008A2C6C">
        <w:rPr>
          <w:rFonts w:ascii="Helvetica" w:eastAsia="Times New Roman" w:hAnsi="Helvetica" w:cs="Times New Roman"/>
          <w:sz w:val="21"/>
          <w:szCs w:val="21"/>
          <w:lang w:val="it-IT" w:eastAsia="it-IT"/>
        </w:rPr>
        <w:t xml:space="preserve">i ricambi necessari e vanta celeri tempi di consegna. </w:t>
      </w:r>
    </w:p>
    <w:p w14:paraId="33F74ACE" w14:textId="77777777" w:rsidR="008A2C6C" w:rsidRPr="008A2C6C" w:rsidRDefault="008A2C6C" w:rsidP="008A2C6C">
      <w:pPr>
        <w:shd w:val="clear" w:color="auto" w:fill="F2F2F2"/>
        <w:spacing w:after="0" w:line="240" w:lineRule="auto"/>
        <w:ind w:left="709"/>
        <w:rPr>
          <w:rFonts w:ascii="Helvetica" w:eastAsia="Times New Roman" w:hAnsi="Helvetica" w:cs="Times New Roman"/>
          <w:sz w:val="21"/>
          <w:szCs w:val="21"/>
          <w:lang w:val="it-IT" w:eastAsia="it-IT"/>
        </w:rPr>
      </w:pPr>
    </w:p>
    <w:p w14:paraId="13BD1205" w14:textId="7E7C7812" w:rsidR="008A2C6C" w:rsidRPr="008A2C6C" w:rsidRDefault="008A2C6C" w:rsidP="008A2C6C">
      <w:pPr>
        <w:shd w:val="clear" w:color="auto" w:fill="F2F2F2"/>
        <w:spacing w:after="0" w:line="240" w:lineRule="auto"/>
        <w:ind w:left="709"/>
        <w:rPr>
          <w:rFonts w:ascii="Helvetica" w:eastAsia="Times New Roman" w:hAnsi="Helvetica" w:cs="Times New Roman"/>
          <w:b/>
          <w:bCs/>
          <w:sz w:val="21"/>
          <w:szCs w:val="21"/>
          <w:lang w:val="it-IT" w:eastAsia="it-IT"/>
        </w:rPr>
      </w:pPr>
      <w:r w:rsidRPr="008A2C6C">
        <w:rPr>
          <w:rFonts w:ascii="Helvetica" w:eastAsia="Times New Roman" w:hAnsi="Helvetica" w:cs="Times New Roman"/>
          <w:b/>
          <w:bCs/>
          <w:sz w:val="21"/>
          <w:szCs w:val="21"/>
          <w:lang w:val="it-IT" w:eastAsia="it-IT"/>
        </w:rPr>
        <w:t>Garanzia a vita</w:t>
      </w:r>
    </w:p>
    <w:p w14:paraId="772F37E5" w14:textId="77777777" w:rsidR="008A2C6C" w:rsidRPr="008A2C6C" w:rsidRDefault="008A2C6C" w:rsidP="008A2C6C">
      <w:pPr>
        <w:shd w:val="clear" w:color="auto" w:fill="F2F2F2"/>
        <w:spacing w:after="0" w:line="240" w:lineRule="auto"/>
        <w:ind w:left="709"/>
        <w:rPr>
          <w:rFonts w:ascii="Helvetica" w:eastAsia="Times New Roman" w:hAnsi="Helvetica" w:cs="Times New Roman"/>
          <w:sz w:val="21"/>
          <w:szCs w:val="21"/>
          <w:lang w:val="it-IT" w:eastAsia="it-IT"/>
        </w:rPr>
      </w:pPr>
      <w:r w:rsidRPr="008A2C6C">
        <w:rPr>
          <w:rFonts w:ascii="Helvetica" w:eastAsia="Times New Roman" w:hAnsi="Helvetica" w:cs="Times New Roman"/>
          <w:sz w:val="21"/>
          <w:szCs w:val="21"/>
          <w:lang w:val="it-IT" w:eastAsia="it-IT"/>
        </w:rPr>
        <w:t xml:space="preserve">Le porte doccia ORO sono coperte da garanzia contro i difetti di produzione a vita. Questa garanzia é valida solo se il prodotto é stato installato e mantenuto nel rispetto delle istruzioni di montaggio </w:t>
      </w:r>
      <w:proofErr w:type="spellStart"/>
      <w:r w:rsidRPr="008A2C6C">
        <w:rPr>
          <w:rFonts w:ascii="Helvetica" w:eastAsia="Times New Roman" w:hAnsi="Helvetica" w:cs="Times New Roman"/>
          <w:sz w:val="21"/>
          <w:szCs w:val="21"/>
          <w:lang w:val="it-IT" w:eastAsia="it-IT"/>
        </w:rPr>
        <w:t>Flair</w:t>
      </w:r>
      <w:proofErr w:type="spellEnd"/>
      <w:r w:rsidRPr="008A2C6C">
        <w:rPr>
          <w:rFonts w:ascii="Helvetica" w:eastAsia="Times New Roman" w:hAnsi="Helvetica" w:cs="Times New Roman"/>
          <w:sz w:val="21"/>
          <w:szCs w:val="21"/>
          <w:lang w:val="it-IT" w:eastAsia="it-IT"/>
        </w:rPr>
        <w:t>.</w:t>
      </w:r>
    </w:p>
    <w:p w14:paraId="5769004A" w14:textId="4B139BF2" w:rsidR="008A2C6C" w:rsidRPr="008A2C6C" w:rsidRDefault="008A2C6C" w:rsidP="008A2C6C">
      <w:pPr>
        <w:shd w:val="clear" w:color="auto" w:fill="F2F2F2"/>
        <w:spacing w:after="0" w:line="240" w:lineRule="auto"/>
        <w:ind w:left="709"/>
        <w:rPr>
          <w:rFonts w:ascii="Helvetica" w:eastAsia="Times New Roman" w:hAnsi="Helvetica" w:cs="Times New Roman"/>
          <w:i/>
          <w:iCs/>
          <w:sz w:val="21"/>
          <w:szCs w:val="21"/>
          <w:lang w:val="it-IT" w:eastAsia="it-IT"/>
        </w:rPr>
      </w:pPr>
      <w:r w:rsidRPr="008A2C6C">
        <w:rPr>
          <w:rFonts w:ascii="Helvetica" w:eastAsia="Times New Roman" w:hAnsi="Helvetica" w:cs="Times New Roman"/>
          <w:i/>
          <w:iCs/>
          <w:sz w:val="21"/>
          <w:szCs w:val="21"/>
          <w:lang w:val="it-IT" w:eastAsia="it-IT"/>
        </w:rPr>
        <w:t xml:space="preserve">(NB: I componenti soggette ad usura es. le guarnizioni, i cuscinetti sono coperti da 2 anni di garanzia dalla data d'acquisto). </w:t>
      </w:r>
    </w:p>
    <w:p w14:paraId="1AF8CC90" w14:textId="55CC6596" w:rsidR="008A2C6C" w:rsidRPr="008A2C6C" w:rsidRDefault="008A2C6C" w:rsidP="008A2C6C">
      <w:pPr>
        <w:shd w:val="clear" w:color="auto" w:fill="F2F2F2"/>
        <w:spacing w:after="0" w:line="240" w:lineRule="auto"/>
        <w:ind w:left="709"/>
        <w:rPr>
          <w:rFonts w:ascii="Helvetica" w:eastAsia="Times New Roman" w:hAnsi="Helvetica" w:cs="Times New Roman"/>
          <w:sz w:val="21"/>
          <w:szCs w:val="21"/>
          <w:lang w:val="it-IT" w:eastAsia="it-IT"/>
        </w:rPr>
      </w:pPr>
    </w:p>
    <w:p w14:paraId="3DC7AF2A" w14:textId="00227235" w:rsidR="008A2C6C" w:rsidRPr="008A2C6C" w:rsidRDefault="008A2C6C" w:rsidP="008A2C6C">
      <w:pPr>
        <w:shd w:val="clear" w:color="auto" w:fill="F2F2F2"/>
        <w:spacing w:after="0" w:line="240" w:lineRule="auto"/>
        <w:ind w:left="709"/>
        <w:rPr>
          <w:rFonts w:ascii="Helvetica" w:eastAsia="Times New Roman" w:hAnsi="Helvetica" w:cs="Times New Roman"/>
          <w:b/>
          <w:bCs/>
          <w:sz w:val="21"/>
          <w:szCs w:val="21"/>
          <w:lang w:val="it-IT" w:eastAsia="it-IT"/>
        </w:rPr>
      </w:pPr>
      <w:r w:rsidRPr="008A2C6C">
        <w:rPr>
          <w:rFonts w:ascii="Helvetica" w:eastAsia="Times New Roman" w:hAnsi="Helvetica" w:cs="Times New Roman"/>
          <w:b/>
          <w:bCs/>
          <w:sz w:val="21"/>
          <w:szCs w:val="21"/>
          <w:lang w:val="it-IT" w:eastAsia="it-IT"/>
        </w:rPr>
        <w:t>Costante impegno nel fornire prodotti di elevata qualità</w:t>
      </w:r>
    </w:p>
    <w:p w14:paraId="124F112D" w14:textId="4A923F18" w:rsidR="00FB07E9" w:rsidRPr="000671C1" w:rsidRDefault="008A2C6C" w:rsidP="000671C1">
      <w:pPr>
        <w:shd w:val="clear" w:color="auto" w:fill="F2F2F2"/>
        <w:spacing w:after="0" w:line="240" w:lineRule="auto"/>
        <w:ind w:left="709"/>
        <w:rPr>
          <w:rFonts w:ascii="Helvetica" w:eastAsia="Times New Roman" w:hAnsi="Helvetica" w:cs="Times New Roman"/>
          <w:sz w:val="21"/>
          <w:szCs w:val="21"/>
          <w:lang w:val="it-IT" w:eastAsia="it-IT"/>
        </w:rPr>
      </w:pPr>
      <w:r w:rsidRPr="008A2C6C">
        <w:rPr>
          <w:rFonts w:ascii="Helvetica" w:eastAsia="Times New Roman" w:hAnsi="Helvetica" w:cs="Times New Roman"/>
          <w:sz w:val="21"/>
          <w:szCs w:val="21"/>
          <w:lang w:val="it-IT" w:eastAsia="it-IT"/>
        </w:rPr>
        <w:t xml:space="preserve">Tutti i prodotti ORO sono certificati CE e prodotti secondo i principi della ISO 9001:2000. I vetri sono temperati e sono stati prodotti nel rispetto degli standard EN12150. I prodotti </w:t>
      </w:r>
      <w:proofErr w:type="spellStart"/>
      <w:r w:rsidRPr="008A2C6C">
        <w:rPr>
          <w:rFonts w:ascii="Helvetica" w:eastAsia="Times New Roman" w:hAnsi="Helvetica" w:cs="Times New Roman"/>
          <w:sz w:val="21"/>
          <w:szCs w:val="21"/>
          <w:lang w:val="it-IT" w:eastAsia="it-IT"/>
        </w:rPr>
        <w:t>Flair</w:t>
      </w:r>
      <w:proofErr w:type="spellEnd"/>
      <w:r w:rsidRPr="008A2C6C">
        <w:rPr>
          <w:rFonts w:ascii="Helvetica" w:eastAsia="Times New Roman" w:hAnsi="Helvetica" w:cs="Times New Roman"/>
          <w:sz w:val="21"/>
          <w:szCs w:val="21"/>
          <w:lang w:val="it-IT" w:eastAsia="it-IT"/>
        </w:rPr>
        <w:t xml:space="preserve"> sono testati secondo gli standard europei EN14428. Questo significa che tutte le porte/ i box doccia sono stati sottoposti </w:t>
      </w:r>
      <w:r w:rsidRPr="008A2C6C">
        <w:rPr>
          <w:rFonts w:ascii="Helvetica" w:eastAsia="Times New Roman" w:hAnsi="Helvetica" w:cs="Times New Roman"/>
          <w:b/>
          <w:bCs/>
          <w:sz w:val="21"/>
          <w:szCs w:val="21"/>
          <w:lang w:val="it-IT" w:eastAsia="it-IT"/>
        </w:rPr>
        <w:t>ai seguenti test:</w:t>
      </w:r>
      <w:r w:rsidRPr="008A2C6C">
        <w:rPr>
          <w:rFonts w:ascii="Helvetica" w:eastAsia="Times New Roman" w:hAnsi="Helvetica" w:cs="Times New Roman"/>
          <w:sz w:val="21"/>
          <w:szCs w:val="21"/>
          <w:lang w:val="it-IT" w:eastAsia="it-IT"/>
        </w:rPr>
        <w:t xml:space="preserve"> </w:t>
      </w:r>
      <w:r w:rsidR="00055A3B">
        <w:rPr>
          <w:rFonts w:ascii="Helvetica" w:eastAsia="Times New Roman" w:hAnsi="Helvetica" w:cs="Times New Roman"/>
          <w:sz w:val="21"/>
          <w:szCs w:val="21"/>
          <w:lang w:val="it-IT" w:eastAsia="it-IT"/>
        </w:rPr>
        <w:t>3</w:t>
      </w:r>
      <w:r w:rsidRPr="008A2C6C">
        <w:rPr>
          <w:rFonts w:ascii="Helvetica" w:eastAsia="Times New Roman" w:hAnsi="Helvetica" w:cs="Times New Roman"/>
          <w:sz w:val="21"/>
          <w:szCs w:val="21"/>
          <w:lang w:val="it-IT" w:eastAsia="it-IT"/>
        </w:rPr>
        <w:t>0000 cicli di apertura, perdite, impatto e 10000 cicli di corrosione</w:t>
      </w:r>
      <w:r w:rsidRPr="008A2C6C">
        <w:rPr>
          <w:rFonts w:ascii="Helvetica" w:eastAsia="Times New Roman" w:hAnsi="Helvetica" w:cs="Times New Roman"/>
          <w:sz w:val="21"/>
          <w:szCs w:val="21"/>
          <w:lang w:val="it-IT" w:eastAsia="it-IT"/>
        </w:rPr>
        <w:br/>
        <w:t>di tutte le componenti. Inoltre, sono stati eseguiti test aggiuntivi per verificarne la dura</w:t>
      </w:r>
      <w:r>
        <w:rPr>
          <w:rFonts w:ascii="Helvetica" w:eastAsia="Times New Roman" w:hAnsi="Helvetica" w:cs="Times New Roman"/>
          <w:sz w:val="21"/>
          <w:szCs w:val="21"/>
          <w:lang w:val="it-IT" w:eastAsia="it-IT"/>
        </w:rPr>
        <w:t>ta</w:t>
      </w:r>
      <w:r w:rsidRPr="008A2C6C">
        <w:rPr>
          <w:rFonts w:ascii="Helvetica" w:eastAsia="Times New Roman" w:hAnsi="Helvetica" w:cs="Times New Roman"/>
          <w:sz w:val="21"/>
          <w:szCs w:val="21"/>
          <w:lang w:val="it-IT" w:eastAsia="it-IT"/>
        </w:rPr>
        <w:t xml:space="preserve">, la stabilità e per assicurare il raggiungimento dei </w:t>
      </w:r>
      <w:proofErr w:type="spellStart"/>
      <w:r w:rsidRPr="008A2C6C">
        <w:rPr>
          <w:rFonts w:ascii="Helvetica" w:eastAsia="Times New Roman" w:hAnsi="Helvetica" w:cs="Times New Roman"/>
          <w:sz w:val="21"/>
          <w:szCs w:val="21"/>
          <w:lang w:val="it-IT" w:eastAsia="it-IT"/>
        </w:rPr>
        <w:t>piu</w:t>
      </w:r>
      <w:proofErr w:type="spellEnd"/>
      <w:r w:rsidRPr="008A2C6C">
        <w:rPr>
          <w:rFonts w:ascii="Helvetica" w:eastAsia="Times New Roman" w:hAnsi="Helvetica" w:cs="Times New Roman"/>
          <w:sz w:val="21"/>
          <w:szCs w:val="21"/>
          <w:lang w:val="it-IT" w:eastAsia="it-IT"/>
        </w:rPr>
        <w:t>̀ alti standard qualitativi nel settore</w:t>
      </w:r>
      <w:r>
        <w:rPr>
          <w:rFonts w:ascii="Helvetica" w:eastAsia="Times New Roman" w:hAnsi="Helvetica" w:cs="Times New Roman"/>
          <w:sz w:val="21"/>
          <w:szCs w:val="21"/>
          <w:lang w:val="it-IT" w:eastAsia="it-IT"/>
        </w:rPr>
        <w:t>.</w:t>
      </w:r>
    </w:p>
    <w:p w14:paraId="6C1FCFFD" w14:textId="239AC2C0" w:rsidR="001F0668" w:rsidRPr="00011C98" w:rsidRDefault="001F0668" w:rsidP="00011C98">
      <w:pPr>
        <w:autoSpaceDE w:val="0"/>
        <w:autoSpaceDN w:val="0"/>
        <w:adjustRightInd w:val="0"/>
        <w:spacing w:after="0"/>
        <w:ind w:left="1418" w:right="-46"/>
        <w:jc w:val="both"/>
        <w:rPr>
          <w:rFonts w:ascii="Helvetica" w:hAnsi="Helvetica" w:cs="Arial"/>
          <w:color w:val="000000"/>
          <w:sz w:val="18"/>
          <w:szCs w:val="18"/>
          <w:lang w:val="it-IT"/>
        </w:rPr>
      </w:pPr>
    </w:p>
    <w:sectPr w:rsidR="001F0668" w:rsidRPr="00011C98" w:rsidSect="00011C98">
      <w:headerReference w:type="default" r:id="rId8"/>
      <w:pgSz w:w="11901" w:h="16817"/>
      <w:pgMar w:top="567" w:right="1134" w:bottom="583" w:left="238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B090B0" w14:textId="77777777" w:rsidR="001A2C02" w:rsidRDefault="001A2C02" w:rsidP="000E1DA9">
      <w:pPr>
        <w:spacing w:after="0" w:line="240" w:lineRule="auto"/>
      </w:pPr>
      <w:r>
        <w:separator/>
      </w:r>
    </w:p>
  </w:endnote>
  <w:endnote w:type="continuationSeparator" w:id="0">
    <w:p w14:paraId="00CE5D97" w14:textId="77777777" w:rsidR="001A2C02" w:rsidRDefault="001A2C02" w:rsidP="000E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A7190" w14:textId="77777777" w:rsidR="001A2C02" w:rsidRDefault="001A2C02" w:rsidP="000E1DA9">
      <w:pPr>
        <w:spacing w:after="0" w:line="240" w:lineRule="auto"/>
      </w:pPr>
      <w:r>
        <w:separator/>
      </w:r>
    </w:p>
  </w:footnote>
  <w:footnote w:type="continuationSeparator" w:id="0">
    <w:p w14:paraId="16BD4716" w14:textId="77777777" w:rsidR="001A2C02" w:rsidRDefault="001A2C02" w:rsidP="000E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D0EEF" w14:textId="0577C0AD" w:rsidR="0096018D" w:rsidRDefault="00FF6863" w:rsidP="00FB07E9">
    <w:pPr>
      <w:pStyle w:val="NormaleWeb"/>
      <w:snapToGrid w:val="0"/>
      <w:spacing w:before="0" w:beforeAutospacing="0" w:after="0" w:afterAutospacing="0"/>
      <w:jc w:val="both"/>
      <w:rPr>
        <w:lang w:val="it-IT"/>
      </w:rPr>
    </w:pPr>
    <w:r>
      <w:rPr>
        <w:noProof/>
        <w:lang w:val="it-IT"/>
      </w:rPr>
      <w:drawing>
        <wp:inline distT="0" distB="0" distL="0" distR="0" wp14:anchorId="398F30A7" wp14:editId="73A8D522">
          <wp:extent cx="773906" cy="660400"/>
          <wp:effectExtent l="0" t="0" r="127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ai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95" cy="668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rFonts w:ascii="Helvetica" w:hAnsi="Helvetica" w:cs="Arial"/>
        <w:noProof/>
        <w:color w:val="000000" w:themeColor="text1"/>
        <w:sz w:val="18"/>
        <w:szCs w:val="18"/>
        <w:lang w:val="it-IT"/>
      </w:rPr>
      <w:drawing>
        <wp:inline distT="0" distB="0" distL="0" distR="0" wp14:anchorId="0B2AFB72" wp14:editId="0AFCE9CF">
          <wp:extent cx="1135171" cy="57150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Schermata 2020-01-21 alle 18.12.25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395" cy="5746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B6D516" w14:textId="5C6C0615" w:rsidR="00FF6863" w:rsidRPr="00FB07E9" w:rsidRDefault="0096018D" w:rsidP="008A2C6C">
    <w:pPr>
      <w:pStyle w:val="NormaleWeb"/>
      <w:snapToGrid w:val="0"/>
      <w:spacing w:before="0" w:beforeAutospacing="0" w:after="0" w:afterAutospacing="0"/>
      <w:ind w:left="6480" w:hanging="5062"/>
      <w:jc w:val="both"/>
      <w:rPr>
        <w:rFonts w:ascii="Avenir Next" w:hAnsi="Avenir Next" w:cs="Gill Sans"/>
        <w:b/>
        <w:bCs/>
        <w:caps/>
        <w:color w:val="BFBFBF" w:themeColor="background1" w:themeShade="BF"/>
        <w:sz w:val="36"/>
        <w:szCs w:val="36"/>
        <w:lang w:val="it-IT"/>
      </w:rPr>
    </w:pPr>
    <w:r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DESIGNED</w:t>
    </w:r>
    <w:r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 xml:space="preserve"> </w:t>
    </w:r>
    <w:r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FOR LIFE</w:t>
    </w:r>
    <w:r w:rsidR="00340C59">
      <w:rPr>
        <w:lang w:val="it-IT"/>
      </w:rPr>
      <w:tab/>
    </w:r>
    <w:r w:rsidR="00684005" w:rsidRPr="00046E0D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438EA" wp14:editId="7DD770C5">
              <wp:simplePos x="0" y="0"/>
              <wp:positionH relativeFrom="column">
                <wp:posOffset>-1170075</wp:posOffset>
              </wp:positionH>
              <wp:positionV relativeFrom="paragraph">
                <wp:posOffset>1391920</wp:posOffset>
              </wp:positionV>
              <wp:extent cx="1295400" cy="2458720"/>
              <wp:effectExtent l="0" t="0" r="0" b="5080"/>
              <wp:wrapThrough wrapText="bothSides">
                <wp:wrapPolygon edited="0">
                  <wp:start x="0" y="0"/>
                  <wp:lineTo x="0" y="21533"/>
                  <wp:lineTo x="21388" y="21533"/>
                  <wp:lineTo x="21388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45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D818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655E550E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tac comunic@zione</w:t>
                          </w:r>
                        </w:p>
                        <w:p w14:paraId="6EF1EB7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51E29429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7C5ACC9F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4268E6E6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4D6ED83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306903C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facebook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7C2CEAC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</w:p>
                        <w:p w14:paraId="177F6D1C" w14:textId="383B1699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Azienda:</w:t>
                          </w:r>
                        </w:p>
                        <w:p w14:paraId="727CFD9E" w14:textId="77777777" w:rsidR="00684005" w:rsidRPr="00684005" w:rsidRDefault="00684005" w:rsidP="00684005">
                          <w:pPr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</w:pPr>
                          <w:r w:rsidRPr="00684005">
                            <w:rPr>
                              <w:rStyle w:val="Enfasigrassetto"/>
                              <w:rFonts w:ascii="Helvetica" w:hAnsi="Helvetica" w:cs="Arial"/>
                              <w:bCs w:val="0"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t>Flair Showers Ltd</w:t>
                          </w:r>
                          <w:r w:rsidRPr="00684005">
                            <w:rPr>
                              <w:rFonts w:ascii="Helvetica" w:hAnsi="Helvetica" w:cs="Arial"/>
                              <w:b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684005">
                            <w:rPr>
                              <w:rStyle w:val="apple-converted-space"/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Co. 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Cavan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Ireland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 +35 3 18831300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 +39 02 7368301 (Italy)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  <w:t>iulia@flairshowers.com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hyperlink r:id="rId3" w:tgtFrame="_blank" w:history="1">
                            <w:r w:rsidRPr="00684005">
                              <w:rPr>
                                <w:rStyle w:val="Collegamentoipertestuale"/>
                                <w:rFonts w:ascii="Helvetica" w:hAnsi="Helvetica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t>www.flairshowers.com</w:t>
                            </w:r>
                          </w:hyperlink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</w:p>
                        <w:p w14:paraId="4DDEAC1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00E069D4" w14:textId="77777777" w:rsidR="00684005" w:rsidRPr="00001A36" w:rsidRDefault="00684005" w:rsidP="0068400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3C488D3C" w14:textId="77777777" w:rsidR="00684005" w:rsidRDefault="00684005" w:rsidP="006840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438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92.15pt;margin-top:109.6pt;width:102pt;height:1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" filled="f" stroked="f">
              <v:textbox inset="0,0,0,0">
                <w:txbxContent>
                  <w:p w14:paraId="31FD818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Press Office:</w:t>
                    </w:r>
                  </w:p>
                  <w:p w14:paraId="655E550E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 xml:space="preserve">tac 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comunic@zione</w:t>
                    </w:r>
                    <w:proofErr w:type="spellEnd"/>
                  </w:p>
                  <w:p w14:paraId="6EF1EB7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tel. +39 0248517618</w:t>
                    </w:r>
                  </w:p>
                  <w:p w14:paraId="51E29429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tel. +39 0185351616</w:t>
                    </w:r>
                  </w:p>
                  <w:p w14:paraId="7C5ACC9F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press@taconline.it</w:t>
                    </w:r>
                  </w:p>
                  <w:p w14:paraId="4268E6E6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  <w:t>www.taconline.it</w:t>
                    </w:r>
                  </w:p>
                  <w:p w14:paraId="4D6ED83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twitter.com/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306903C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facebook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47C2CEAC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</w:p>
                  <w:p w14:paraId="177F6D1C" w14:textId="383B1699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Azienda:</w:t>
                    </w:r>
                  </w:p>
                  <w:p w14:paraId="727CFD9E" w14:textId="77777777" w:rsidR="00684005" w:rsidRPr="00684005" w:rsidRDefault="00684005" w:rsidP="00684005">
                    <w:pPr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</w:pPr>
                    <w:r w:rsidRPr="00684005">
                      <w:rPr>
                        <w:rStyle w:val="Strong"/>
                        <w:rFonts w:ascii="Helvetica" w:hAnsi="Helvetica" w:cs="Arial"/>
                        <w:bCs w:val="0"/>
                        <w:color w:val="000000" w:themeColor="text1"/>
                        <w:sz w:val="16"/>
                        <w:szCs w:val="21"/>
                        <w:lang w:val="en-US"/>
                      </w:rPr>
                      <w:t>Flair Showers Ltd</w:t>
                    </w:r>
                    <w:r w:rsidRPr="00684005">
                      <w:rPr>
                        <w:rFonts w:ascii="Helvetica" w:hAnsi="Helvetica" w:cs="Arial"/>
                        <w:b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Rocks Road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Kingscourt</w:t>
                    </w:r>
                    <w:proofErr w:type="spellEnd"/>
                    <w:r w:rsidRPr="00684005">
                      <w:rPr>
                        <w:rStyle w:val="apple-converted-space"/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Co. 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Cavan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Ireland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 +35 3 18831300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 +39 02 7368301 (Italy)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  <w:t>iulia@flairshowers.com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hyperlink r:id="rId4" w:tgtFrame="_blank" w:history="1">
                      <w:r w:rsidRPr="00684005">
                        <w:rPr>
                          <w:rStyle w:val="Hyperlink"/>
                          <w:rFonts w:ascii="Helvetica" w:hAnsi="Helvetica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t>www.flairshowers.com</w:t>
                      </w:r>
                    </w:hyperlink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 </w:t>
                    </w:r>
                  </w:p>
                  <w:p w14:paraId="4DDEAC1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US"/>
                      </w:rPr>
                    </w:pPr>
                  </w:p>
                  <w:p w14:paraId="00E069D4" w14:textId="77777777" w:rsidR="00684005" w:rsidRPr="00001A36" w:rsidRDefault="00684005" w:rsidP="0068400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3C488D3C" w14:textId="77777777" w:rsidR="00684005" w:rsidRDefault="00684005" w:rsidP="00684005"/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84F76"/>
    <w:multiLevelType w:val="hybridMultilevel"/>
    <w:tmpl w:val="5E10297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5A7D3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BF0B2B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3B66E5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C90821"/>
    <w:multiLevelType w:val="hybridMultilevel"/>
    <w:tmpl w:val="FCE23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80C5C"/>
    <w:multiLevelType w:val="hybridMultilevel"/>
    <w:tmpl w:val="A2A8A0D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3ED4502"/>
    <w:multiLevelType w:val="hybridMultilevel"/>
    <w:tmpl w:val="32927E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67731"/>
    <w:multiLevelType w:val="hybridMultilevel"/>
    <w:tmpl w:val="C1E2916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B7956F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A7259F"/>
    <w:multiLevelType w:val="hybridMultilevel"/>
    <w:tmpl w:val="1CAAF2F0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1FE6444"/>
    <w:multiLevelType w:val="hybridMultilevel"/>
    <w:tmpl w:val="A01273B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4129C2"/>
    <w:multiLevelType w:val="hybridMultilevel"/>
    <w:tmpl w:val="6F023F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777FB6"/>
    <w:multiLevelType w:val="multilevel"/>
    <w:tmpl w:val="91F8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E17DE9"/>
    <w:multiLevelType w:val="hybridMultilevel"/>
    <w:tmpl w:val="30FC809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D14EC9E">
      <w:numFmt w:val="bullet"/>
      <w:lvlText w:val="-"/>
      <w:lvlJc w:val="left"/>
      <w:pPr>
        <w:ind w:left="2007" w:hanging="360"/>
      </w:pPr>
      <w:rPr>
        <w:rFonts w:ascii="Helvetica" w:eastAsiaTheme="minorHAnsi" w:hAnsi="Helvetica" w:cs="Arial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FA15D70"/>
    <w:multiLevelType w:val="multilevel"/>
    <w:tmpl w:val="DB8E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0B3F4B"/>
    <w:multiLevelType w:val="hybridMultilevel"/>
    <w:tmpl w:val="B55ABBA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57913BF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CD480D"/>
    <w:multiLevelType w:val="hybridMultilevel"/>
    <w:tmpl w:val="66BA7E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215CA"/>
    <w:multiLevelType w:val="hybridMultilevel"/>
    <w:tmpl w:val="264EE012"/>
    <w:lvl w:ilvl="0" w:tplc="00F2956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E136302"/>
    <w:multiLevelType w:val="hybridMultilevel"/>
    <w:tmpl w:val="127694BC"/>
    <w:lvl w:ilvl="0" w:tplc="00F2956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6"/>
  </w:num>
  <w:num w:numId="4">
    <w:abstractNumId w:val="1"/>
  </w:num>
  <w:num w:numId="5">
    <w:abstractNumId w:val="8"/>
  </w:num>
  <w:num w:numId="6">
    <w:abstractNumId w:val="14"/>
  </w:num>
  <w:num w:numId="7">
    <w:abstractNumId w:val="17"/>
  </w:num>
  <w:num w:numId="8">
    <w:abstractNumId w:val="4"/>
  </w:num>
  <w:num w:numId="9">
    <w:abstractNumId w:val="7"/>
  </w:num>
  <w:num w:numId="10">
    <w:abstractNumId w:val="12"/>
  </w:num>
  <w:num w:numId="11">
    <w:abstractNumId w:val="19"/>
  </w:num>
  <w:num w:numId="12">
    <w:abstractNumId w:val="18"/>
  </w:num>
  <w:num w:numId="13">
    <w:abstractNumId w:val="15"/>
  </w:num>
  <w:num w:numId="14">
    <w:abstractNumId w:val="5"/>
  </w:num>
  <w:num w:numId="15">
    <w:abstractNumId w:val="13"/>
  </w:num>
  <w:num w:numId="16">
    <w:abstractNumId w:val="6"/>
  </w:num>
  <w:num w:numId="17">
    <w:abstractNumId w:val="10"/>
  </w:num>
  <w:num w:numId="18">
    <w:abstractNumId w:val="11"/>
  </w:num>
  <w:num w:numId="19">
    <w:abstractNumId w:val="0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DE"/>
    <w:rsid w:val="00002373"/>
    <w:rsid w:val="00011C98"/>
    <w:rsid w:val="00045F40"/>
    <w:rsid w:val="00055623"/>
    <w:rsid w:val="00055A3B"/>
    <w:rsid w:val="000579B9"/>
    <w:rsid w:val="000671C1"/>
    <w:rsid w:val="000729EA"/>
    <w:rsid w:val="000919D1"/>
    <w:rsid w:val="000C113D"/>
    <w:rsid w:val="000E1DA9"/>
    <w:rsid w:val="000E2DB7"/>
    <w:rsid w:val="001021B9"/>
    <w:rsid w:val="0014393A"/>
    <w:rsid w:val="00145A2E"/>
    <w:rsid w:val="001609FF"/>
    <w:rsid w:val="0017051C"/>
    <w:rsid w:val="00192EF7"/>
    <w:rsid w:val="001A2C02"/>
    <w:rsid w:val="001A5C02"/>
    <w:rsid w:val="001C0C07"/>
    <w:rsid w:val="001C1198"/>
    <w:rsid w:val="001C2EDD"/>
    <w:rsid w:val="001E5781"/>
    <w:rsid w:val="001F0668"/>
    <w:rsid w:val="00216DDE"/>
    <w:rsid w:val="00236BD8"/>
    <w:rsid w:val="00237031"/>
    <w:rsid w:val="002423F9"/>
    <w:rsid w:val="002702EE"/>
    <w:rsid w:val="00272DE3"/>
    <w:rsid w:val="00292823"/>
    <w:rsid w:val="00294DB9"/>
    <w:rsid w:val="002B6861"/>
    <w:rsid w:val="002F2FEF"/>
    <w:rsid w:val="00324575"/>
    <w:rsid w:val="00340C59"/>
    <w:rsid w:val="00350987"/>
    <w:rsid w:val="00362061"/>
    <w:rsid w:val="003A4960"/>
    <w:rsid w:val="003F5337"/>
    <w:rsid w:val="003F7CFA"/>
    <w:rsid w:val="0040439F"/>
    <w:rsid w:val="00445B6C"/>
    <w:rsid w:val="00464680"/>
    <w:rsid w:val="00472AAB"/>
    <w:rsid w:val="004A2781"/>
    <w:rsid w:val="004B2500"/>
    <w:rsid w:val="004E6BD0"/>
    <w:rsid w:val="00513CBF"/>
    <w:rsid w:val="00532839"/>
    <w:rsid w:val="005742D5"/>
    <w:rsid w:val="005A6C33"/>
    <w:rsid w:val="005D6C0B"/>
    <w:rsid w:val="005E3074"/>
    <w:rsid w:val="00601BAA"/>
    <w:rsid w:val="00624E49"/>
    <w:rsid w:val="00631767"/>
    <w:rsid w:val="00631E9D"/>
    <w:rsid w:val="006362A6"/>
    <w:rsid w:val="0066124B"/>
    <w:rsid w:val="00661480"/>
    <w:rsid w:val="00666008"/>
    <w:rsid w:val="00666ABD"/>
    <w:rsid w:val="00684005"/>
    <w:rsid w:val="006860DF"/>
    <w:rsid w:val="006C1256"/>
    <w:rsid w:val="006C7183"/>
    <w:rsid w:val="006D0848"/>
    <w:rsid w:val="006D3522"/>
    <w:rsid w:val="006D5ECF"/>
    <w:rsid w:val="006E2E16"/>
    <w:rsid w:val="006E4C47"/>
    <w:rsid w:val="007057C0"/>
    <w:rsid w:val="007367DA"/>
    <w:rsid w:val="00743B01"/>
    <w:rsid w:val="00763265"/>
    <w:rsid w:val="007866D9"/>
    <w:rsid w:val="00787E52"/>
    <w:rsid w:val="007B0E4D"/>
    <w:rsid w:val="007C4FD9"/>
    <w:rsid w:val="0080588D"/>
    <w:rsid w:val="00826C37"/>
    <w:rsid w:val="00827EAB"/>
    <w:rsid w:val="008933F4"/>
    <w:rsid w:val="008A2C6C"/>
    <w:rsid w:val="008A638F"/>
    <w:rsid w:val="008C47B5"/>
    <w:rsid w:val="0090581E"/>
    <w:rsid w:val="00947AC5"/>
    <w:rsid w:val="0096018D"/>
    <w:rsid w:val="00983324"/>
    <w:rsid w:val="00992F8C"/>
    <w:rsid w:val="009A4678"/>
    <w:rsid w:val="009B3F65"/>
    <w:rsid w:val="009B48EF"/>
    <w:rsid w:val="009B575D"/>
    <w:rsid w:val="009E0A55"/>
    <w:rsid w:val="009F095C"/>
    <w:rsid w:val="009F2669"/>
    <w:rsid w:val="00A07319"/>
    <w:rsid w:val="00A24FF3"/>
    <w:rsid w:val="00A366C9"/>
    <w:rsid w:val="00A62666"/>
    <w:rsid w:val="00AD23B0"/>
    <w:rsid w:val="00AE1177"/>
    <w:rsid w:val="00AF7000"/>
    <w:rsid w:val="00B009A9"/>
    <w:rsid w:val="00B2475E"/>
    <w:rsid w:val="00B635DF"/>
    <w:rsid w:val="00B73B4F"/>
    <w:rsid w:val="00B90747"/>
    <w:rsid w:val="00BA571D"/>
    <w:rsid w:val="00BB5A55"/>
    <w:rsid w:val="00BC1B85"/>
    <w:rsid w:val="00BE486A"/>
    <w:rsid w:val="00BE5213"/>
    <w:rsid w:val="00C06CF3"/>
    <w:rsid w:val="00C23DB1"/>
    <w:rsid w:val="00C333D1"/>
    <w:rsid w:val="00C34E94"/>
    <w:rsid w:val="00C567A6"/>
    <w:rsid w:val="00C66F44"/>
    <w:rsid w:val="00C67E66"/>
    <w:rsid w:val="00C81B65"/>
    <w:rsid w:val="00C8757F"/>
    <w:rsid w:val="00C904D1"/>
    <w:rsid w:val="00CD1238"/>
    <w:rsid w:val="00CE5C94"/>
    <w:rsid w:val="00D02343"/>
    <w:rsid w:val="00D200E8"/>
    <w:rsid w:val="00D87E64"/>
    <w:rsid w:val="00DD0631"/>
    <w:rsid w:val="00DF03FA"/>
    <w:rsid w:val="00DF2D07"/>
    <w:rsid w:val="00DF3B9F"/>
    <w:rsid w:val="00E35D5E"/>
    <w:rsid w:val="00E52152"/>
    <w:rsid w:val="00E82D26"/>
    <w:rsid w:val="00E90991"/>
    <w:rsid w:val="00E97B33"/>
    <w:rsid w:val="00EA0D69"/>
    <w:rsid w:val="00EB4A82"/>
    <w:rsid w:val="00EC0192"/>
    <w:rsid w:val="00EC059E"/>
    <w:rsid w:val="00ED1E8E"/>
    <w:rsid w:val="00EE7F2B"/>
    <w:rsid w:val="00EF35B4"/>
    <w:rsid w:val="00F03630"/>
    <w:rsid w:val="00F03939"/>
    <w:rsid w:val="00F067DD"/>
    <w:rsid w:val="00F23B90"/>
    <w:rsid w:val="00F32340"/>
    <w:rsid w:val="00F44BCC"/>
    <w:rsid w:val="00F55C5A"/>
    <w:rsid w:val="00F60166"/>
    <w:rsid w:val="00F62EFA"/>
    <w:rsid w:val="00F67B7D"/>
    <w:rsid w:val="00FA1232"/>
    <w:rsid w:val="00FB07E9"/>
    <w:rsid w:val="00FD241C"/>
    <w:rsid w:val="00FD451E"/>
    <w:rsid w:val="00FE73D5"/>
    <w:rsid w:val="00FF5DE0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6C9F9"/>
  <w15:chartTrackingRefBased/>
  <w15:docId w15:val="{5B495443-D3E2-4D24-B8DA-884352FC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1BAA"/>
  </w:style>
  <w:style w:type="paragraph" w:styleId="Titolo1">
    <w:name w:val="heading 1"/>
    <w:basedOn w:val="Normale"/>
    <w:next w:val="Normale"/>
    <w:link w:val="Titolo1Carattere"/>
    <w:uiPriority w:val="9"/>
    <w:qFormat/>
    <w:rsid w:val="00D20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20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1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nfasigrassetto">
    <w:name w:val="Strong"/>
    <w:basedOn w:val="Carpredefinitoparagrafo"/>
    <w:uiPriority w:val="22"/>
    <w:qFormat/>
    <w:rsid w:val="00216DD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023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3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DA9"/>
  </w:style>
  <w:style w:type="paragraph" w:styleId="Pidipagina">
    <w:name w:val="footer"/>
    <w:basedOn w:val="Normale"/>
    <w:link w:val="Pidipagina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D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B9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5C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D200E8"/>
  </w:style>
  <w:style w:type="character" w:customStyle="1" w:styleId="Titolo2Carattere">
    <w:name w:val="Titolo 2 Carattere"/>
    <w:basedOn w:val="Carpredefinitoparagrafo"/>
    <w:link w:val="Titolo2"/>
    <w:uiPriority w:val="9"/>
    <w:rsid w:val="00D200E8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Paragrafoelenco">
    <w:name w:val="List Paragraph"/>
    <w:basedOn w:val="Normale"/>
    <w:uiPriority w:val="34"/>
    <w:qFormat/>
    <w:rsid w:val="00D2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20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imandocommento">
    <w:name w:val="annotation reference"/>
    <w:basedOn w:val="Carpredefinitoparagrafo"/>
    <w:uiPriority w:val="99"/>
    <w:semiHidden/>
    <w:unhideWhenUsed/>
    <w:rsid w:val="00011C9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11C9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11C9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1C9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1C98"/>
    <w:rPr>
      <w:b/>
      <w:bCs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058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0588D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6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1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6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8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lairshowers.com/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lairshowers.com/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Paola Staiano</cp:lastModifiedBy>
  <cp:revision>2</cp:revision>
  <cp:lastPrinted>2020-04-28T16:01:00Z</cp:lastPrinted>
  <dcterms:created xsi:type="dcterms:W3CDTF">2020-04-28T16:02:00Z</dcterms:created>
  <dcterms:modified xsi:type="dcterms:W3CDTF">2020-04-28T16:02:00Z</dcterms:modified>
</cp:coreProperties>
</file>