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D5CF0" w14:textId="5E276079" w:rsidR="00D02343" w:rsidRPr="009B48EF" w:rsidRDefault="00340C59" w:rsidP="00D02343">
      <w:pPr>
        <w:pStyle w:val="NormaleWeb"/>
        <w:snapToGrid w:val="0"/>
        <w:spacing w:before="0" w:beforeAutospacing="0" w:after="0" w:afterAutospacing="0"/>
        <w:rPr>
          <w:rFonts w:ascii="Helvetica" w:hAnsi="Helvetica" w:cs="Arial"/>
          <w:color w:val="000000" w:themeColor="text1"/>
          <w:sz w:val="18"/>
          <w:szCs w:val="18"/>
          <w:lang w:val="it-IT"/>
        </w:rPr>
      </w:pPr>
      <w:r w:rsidRPr="009B48EF">
        <w:rPr>
          <w:rFonts w:ascii="Helvetica" w:hAnsi="Helvetica" w:cs="Arial"/>
          <w:color w:val="000000" w:themeColor="text1"/>
          <w:sz w:val="18"/>
          <w:szCs w:val="18"/>
          <w:lang w:val="it-IT"/>
        </w:rPr>
        <w:tab/>
      </w:r>
    </w:p>
    <w:p w14:paraId="2F88ED37" w14:textId="61BBE0FA" w:rsidR="00464680" w:rsidRDefault="00FF6863" w:rsidP="00FB07E9">
      <w:pPr>
        <w:pStyle w:val="NormaleWeb"/>
        <w:snapToGrid w:val="0"/>
        <w:spacing w:before="0" w:beforeAutospacing="0" w:after="0" w:afterAutospacing="0"/>
        <w:ind w:left="567"/>
        <w:jc w:val="right"/>
        <w:rPr>
          <w:rFonts w:ascii="Arial" w:hAnsi="Arial" w:cs="Arial"/>
          <w:color w:val="000000" w:themeColor="text1"/>
          <w:sz w:val="18"/>
          <w:szCs w:val="18"/>
          <w:lang w:val="it-IT"/>
        </w:rPr>
      </w:pPr>
      <w:r w:rsidRPr="00F60166">
        <w:rPr>
          <w:rFonts w:ascii="Arial" w:hAnsi="Arial" w:cs="Arial"/>
          <w:color w:val="000000" w:themeColor="text1"/>
          <w:sz w:val="18"/>
          <w:szCs w:val="18"/>
          <w:lang w:val="it-IT"/>
        </w:rPr>
        <w:t>Informazioni stampa</w:t>
      </w:r>
      <w:r w:rsidR="00237031" w:rsidRPr="00F60166">
        <w:rPr>
          <w:rFonts w:ascii="Arial" w:hAnsi="Arial" w:cs="Arial"/>
          <w:color w:val="000000" w:themeColor="text1"/>
          <w:sz w:val="18"/>
          <w:szCs w:val="18"/>
          <w:lang w:val="it-IT"/>
        </w:rPr>
        <w:t xml:space="preserve"> </w:t>
      </w:r>
      <w:r w:rsidR="009B3F65" w:rsidRPr="00F60166">
        <w:rPr>
          <w:rFonts w:ascii="Arial" w:hAnsi="Arial" w:cs="Arial"/>
          <w:color w:val="000000" w:themeColor="text1"/>
          <w:sz w:val="18"/>
          <w:szCs w:val="18"/>
          <w:lang w:val="it-IT"/>
        </w:rPr>
        <w:t>gennaio 2020</w:t>
      </w:r>
    </w:p>
    <w:p w14:paraId="7FB2CCAE" w14:textId="096324B4" w:rsidR="00F60166" w:rsidRDefault="00F60166" w:rsidP="00340C59">
      <w:pPr>
        <w:pStyle w:val="NormaleWeb"/>
        <w:snapToGrid w:val="0"/>
        <w:spacing w:before="0" w:beforeAutospacing="0" w:after="0" w:afterAutospacing="0"/>
        <w:ind w:left="567"/>
        <w:rPr>
          <w:rFonts w:ascii="Arial" w:hAnsi="Arial" w:cs="Arial"/>
          <w:color w:val="000000" w:themeColor="text1"/>
          <w:sz w:val="18"/>
          <w:szCs w:val="18"/>
          <w:lang w:val="it-IT"/>
        </w:rPr>
      </w:pPr>
    </w:p>
    <w:p w14:paraId="3B83B9AD" w14:textId="77777777" w:rsidR="00F60166" w:rsidRPr="00F60166" w:rsidRDefault="00F60166" w:rsidP="00340C59">
      <w:pPr>
        <w:pStyle w:val="NormaleWeb"/>
        <w:snapToGrid w:val="0"/>
        <w:spacing w:before="0" w:beforeAutospacing="0" w:after="0" w:afterAutospacing="0"/>
        <w:ind w:left="567"/>
        <w:rPr>
          <w:rFonts w:ascii="Arial" w:hAnsi="Arial" w:cs="Arial"/>
          <w:color w:val="000000" w:themeColor="text1"/>
          <w:sz w:val="18"/>
          <w:szCs w:val="18"/>
          <w:lang w:val="it-IT"/>
        </w:rPr>
      </w:pPr>
    </w:p>
    <w:p w14:paraId="6B6FA14A" w14:textId="522A816A" w:rsidR="00F60166" w:rsidRPr="008933F4" w:rsidRDefault="00237031" w:rsidP="00F601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it-IT" w:eastAsia="it-IT"/>
        </w:rPr>
      </w:pPr>
      <w:r w:rsidRPr="008933F4">
        <w:rPr>
          <w:rFonts w:ascii="Arial" w:eastAsia="Times New Roman" w:hAnsi="Arial" w:cs="Arial"/>
          <w:b/>
          <w:bCs/>
          <w:sz w:val="26"/>
          <w:szCs w:val="26"/>
          <w:lang w:val="it-IT" w:eastAsia="it-IT"/>
        </w:rPr>
        <w:t>FLAIR SHOWERS PRESENTA</w:t>
      </w:r>
      <w:r w:rsidR="00F60166" w:rsidRPr="008933F4">
        <w:rPr>
          <w:rFonts w:ascii="Arial" w:eastAsia="Times New Roman" w:hAnsi="Arial" w:cs="Arial"/>
          <w:b/>
          <w:bCs/>
          <w:sz w:val="26"/>
          <w:szCs w:val="26"/>
          <w:lang w:val="it-IT" w:eastAsia="it-IT"/>
        </w:rPr>
        <w:t xml:space="preserve"> ORO ULTRA</w:t>
      </w:r>
      <w:r w:rsidR="00BB5A55" w:rsidRPr="008933F4">
        <w:rPr>
          <w:rFonts w:ascii="Arial" w:eastAsia="Times New Roman" w:hAnsi="Arial" w:cs="Arial"/>
          <w:b/>
          <w:bCs/>
          <w:sz w:val="26"/>
          <w:szCs w:val="26"/>
          <w:lang w:val="it-IT" w:eastAsia="it-IT"/>
        </w:rPr>
        <w:t xml:space="preserve"> </w:t>
      </w:r>
      <w:r w:rsidR="00F60166" w:rsidRPr="008933F4">
        <w:rPr>
          <w:rFonts w:ascii="Arial" w:eastAsia="Times New Roman" w:hAnsi="Arial" w:cs="Arial"/>
          <w:b/>
          <w:bCs/>
          <w:sz w:val="26"/>
          <w:szCs w:val="26"/>
          <w:lang w:val="it-IT" w:eastAsia="it-IT"/>
        </w:rPr>
        <w:t xml:space="preserve">FRAMELESS, </w:t>
      </w:r>
    </w:p>
    <w:p w14:paraId="7A4DE9A7" w14:textId="54983307" w:rsidR="00FF6863" w:rsidRPr="00F60166" w:rsidRDefault="00F60166" w:rsidP="00F601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it-IT" w:eastAsia="it-IT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it-IT" w:eastAsia="it-IT"/>
        </w:rPr>
        <w:t>IL BOX</w:t>
      </w:r>
      <w:r w:rsidR="00237031" w:rsidRPr="00F60166">
        <w:rPr>
          <w:rFonts w:ascii="Arial" w:eastAsia="Times New Roman" w:hAnsi="Arial" w:cs="Arial"/>
          <w:b/>
          <w:bCs/>
          <w:sz w:val="26"/>
          <w:szCs w:val="26"/>
          <w:lang w:val="it-IT" w:eastAsia="it-IT"/>
        </w:rPr>
        <w:t xml:space="preserve"> DOCCIA </w:t>
      </w:r>
      <w:r>
        <w:rPr>
          <w:rFonts w:ascii="Arial" w:eastAsia="Times New Roman" w:hAnsi="Arial" w:cs="Arial"/>
          <w:b/>
          <w:bCs/>
          <w:sz w:val="26"/>
          <w:szCs w:val="26"/>
          <w:lang w:val="it-IT" w:eastAsia="it-IT"/>
        </w:rPr>
        <w:t>MINIMALE E PLURIPREMIATO</w:t>
      </w:r>
    </w:p>
    <w:p w14:paraId="72D724C5" w14:textId="77777777" w:rsidR="00AE1177" w:rsidRPr="00F60166" w:rsidRDefault="00AE1177" w:rsidP="0090581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212529"/>
          <w:sz w:val="24"/>
          <w:szCs w:val="24"/>
          <w:lang w:val="it-IT"/>
        </w:rPr>
      </w:pPr>
    </w:p>
    <w:p w14:paraId="6DC95139" w14:textId="6FB9A5D0" w:rsidR="009B3F65" w:rsidRPr="0096018D" w:rsidRDefault="009B3F65" w:rsidP="009B3F65">
      <w:pPr>
        <w:pStyle w:val="NormaleWeb"/>
        <w:spacing w:before="0" w:beforeAutospacing="0" w:after="0" w:afterAutospacing="0"/>
        <w:ind w:left="567"/>
        <w:jc w:val="both"/>
        <w:rPr>
          <w:rFonts w:ascii="Arial" w:hAnsi="Arial" w:cs="Arial"/>
          <w:b/>
          <w:bCs/>
          <w:color w:val="000000" w:themeColor="text1"/>
          <w:lang w:val="it-IT"/>
        </w:rPr>
      </w:pPr>
      <w:proofErr w:type="spellStart"/>
      <w:r w:rsidRPr="0096018D">
        <w:rPr>
          <w:rFonts w:ascii="Arial" w:hAnsi="Arial" w:cs="Arial"/>
          <w:b/>
          <w:bCs/>
          <w:color w:val="000000" w:themeColor="text1"/>
          <w:lang w:val="it-IT"/>
        </w:rPr>
        <w:t>F</w:t>
      </w:r>
      <w:r w:rsidR="00F60166" w:rsidRPr="0096018D">
        <w:rPr>
          <w:rFonts w:ascii="Arial" w:hAnsi="Arial" w:cs="Arial"/>
          <w:b/>
          <w:bCs/>
          <w:color w:val="000000" w:themeColor="text1"/>
          <w:lang w:val="it-IT"/>
        </w:rPr>
        <w:t>lair</w:t>
      </w:r>
      <w:proofErr w:type="spellEnd"/>
      <w:r w:rsidRPr="0096018D">
        <w:rPr>
          <w:rFonts w:ascii="Arial" w:hAnsi="Arial" w:cs="Arial"/>
          <w:color w:val="000000" w:themeColor="text1"/>
          <w:lang w:val="it-IT"/>
        </w:rPr>
        <w:t xml:space="preserve"> è un marchio irlandese</w:t>
      </w:r>
      <w:r w:rsidRPr="0096018D">
        <w:rPr>
          <w:rFonts w:ascii="Arial" w:hAnsi="Arial" w:cs="Arial"/>
          <w:b/>
          <w:bCs/>
          <w:color w:val="000000" w:themeColor="text1"/>
          <w:lang w:val="it-IT"/>
        </w:rPr>
        <w:t>,</w:t>
      </w:r>
      <w:r w:rsidRPr="0096018D">
        <w:rPr>
          <w:rFonts w:ascii="Arial" w:hAnsi="Arial" w:cs="Arial"/>
          <w:color w:val="000000" w:themeColor="text1"/>
          <w:lang w:val="it-IT"/>
        </w:rPr>
        <w:t xml:space="preserve"> il più </w:t>
      </w:r>
      <w:r w:rsidR="008933F4">
        <w:rPr>
          <w:rFonts w:ascii="Arial" w:hAnsi="Arial" w:cs="Arial"/>
          <w:color w:val="000000" w:themeColor="text1"/>
          <w:lang w:val="it-IT"/>
        </w:rPr>
        <w:t>antico</w:t>
      </w:r>
      <w:r w:rsidRPr="0096018D">
        <w:rPr>
          <w:rFonts w:ascii="Arial" w:hAnsi="Arial" w:cs="Arial"/>
          <w:color w:val="000000" w:themeColor="text1"/>
          <w:lang w:val="it-IT"/>
        </w:rPr>
        <w:t xml:space="preserve"> dell’isola verde,</w:t>
      </w:r>
      <w:r w:rsidRPr="0096018D">
        <w:rPr>
          <w:rFonts w:ascii="Arial" w:hAnsi="Arial" w:cs="Arial"/>
          <w:b/>
          <w:bCs/>
          <w:color w:val="000000" w:themeColor="text1"/>
          <w:lang w:val="it-IT"/>
        </w:rPr>
        <w:t xml:space="preserve"> </w:t>
      </w:r>
      <w:r w:rsidRPr="0096018D">
        <w:rPr>
          <w:rFonts w:ascii="Arial" w:hAnsi="Arial" w:cs="Arial"/>
          <w:color w:val="000000" w:themeColor="text1"/>
          <w:lang w:val="it-IT"/>
        </w:rPr>
        <w:t>(nasce a</w:t>
      </w:r>
      <w:r w:rsidR="00F60166" w:rsidRPr="0096018D">
        <w:rPr>
          <w:rFonts w:ascii="Arial" w:hAnsi="Arial" w:cs="Arial"/>
          <w:color w:val="000000" w:themeColor="text1"/>
          <w:lang w:val="it-IT"/>
        </w:rPr>
        <w:t xml:space="preserve"> </w:t>
      </w:r>
      <w:proofErr w:type="spellStart"/>
      <w:r w:rsidRPr="0096018D">
        <w:rPr>
          <w:rFonts w:ascii="Arial" w:hAnsi="Arial" w:cs="Arial"/>
          <w:color w:val="000000" w:themeColor="text1"/>
          <w:lang w:val="it-IT"/>
        </w:rPr>
        <w:t>Cavan</w:t>
      </w:r>
      <w:proofErr w:type="spellEnd"/>
      <w:r w:rsidRPr="0096018D">
        <w:rPr>
          <w:rFonts w:ascii="Arial" w:hAnsi="Arial" w:cs="Arial"/>
          <w:color w:val="000000" w:themeColor="text1"/>
          <w:lang w:val="it-IT"/>
        </w:rPr>
        <w:t xml:space="preserve"> nel 1952</w:t>
      </w:r>
      <w:r w:rsidR="005E3074" w:rsidRPr="0096018D">
        <w:rPr>
          <w:rFonts w:ascii="Arial" w:hAnsi="Arial" w:cs="Arial"/>
          <w:color w:val="000000" w:themeColor="text1"/>
          <w:lang w:val="it-IT"/>
        </w:rPr>
        <w:t>)</w:t>
      </w:r>
      <w:r w:rsidR="00787E52" w:rsidRPr="0096018D">
        <w:rPr>
          <w:rFonts w:ascii="Arial" w:hAnsi="Arial" w:cs="Arial"/>
          <w:color w:val="000000" w:themeColor="text1"/>
          <w:lang w:val="it-IT"/>
        </w:rPr>
        <w:t xml:space="preserve"> che v</w:t>
      </w:r>
      <w:r w:rsidRPr="0096018D">
        <w:rPr>
          <w:rFonts w:ascii="Arial" w:hAnsi="Arial" w:cs="Arial"/>
          <w:color w:val="000000" w:themeColor="text1"/>
          <w:lang w:val="it-IT"/>
        </w:rPr>
        <w:t>anta una storia internazionale di successo basa</w:t>
      </w:r>
      <w:r w:rsidR="00787E52" w:rsidRPr="0096018D">
        <w:rPr>
          <w:rFonts w:ascii="Arial" w:hAnsi="Arial" w:cs="Arial"/>
          <w:color w:val="000000" w:themeColor="text1"/>
          <w:lang w:val="it-IT"/>
        </w:rPr>
        <w:t>ta</w:t>
      </w:r>
      <w:r w:rsidRPr="0096018D">
        <w:rPr>
          <w:rFonts w:ascii="Arial" w:hAnsi="Arial" w:cs="Arial"/>
          <w:color w:val="000000" w:themeColor="text1"/>
          <w:lang w:val="it-IT"/>
        </w:rPr>
        <w:t xml:space="preserve"> sulla creazione di prodotti esclusivi e soluzioni concrete che migliorano l’approccio quotidiano all’ambiente doccia. </w:t>
      </w:r>
    </w:p>
    <w:p w14:paraId="67209E4A" w14:textId="401B0683" w:rsidR="0096018D" w:rsidRPr="0096018D" w:rsidRDefault="009B3F65" w:rsidP="0096018D">
      <w:pPr>
        <w:pStyle w:val="NormaleWeb"/>
        <w:spacing w:before="0" w:beforeAutospacing="0" w:after="0" w:afterAutospacing="0"/>
        <w:ind w:left="567"/>
        <w:jc w:val="both"/>
        <w:rPr>
          <w:rFonts w:ascii="Arial" w:hAnsi="Arial" w:cs="Arial"/>
          <w:color w:val="000000" w:themeColor="text1"/>
          <w:lang w:val="it-IT"/>
        </w:rPr>
      </w:pPr>
      <w:r w:rsidRPr="0096018D">
        <w:rPr>
          <w:rFonts w:ascii="Arial" w:hAnsi="Arial" w:cs="Arial"/>
          <w:color w:val="000000" w:themeColor="text1"/>
          <w:lang w:val="it-IT"/>
        </w:rPr>
        <w:t>La dinamica azienda irlandese si è costruita una solida reputazione di azienda affidabile e specialista di box e pareti doccia</w:t>
      </w:r>
      <w:r w:rsidR="008933F4">
        <w:rPr>
          <w:rFonts w:ascii="Arial" w:hAnsi="Arial" w:cs="Arial"/>
          <w:color w:val="000000" w:themeColor="text1"/>
          <w:lang w:val="it-IT"/>
        </w:rPr>
        <w:t>,</w:t>
      </w:r>
      <w:r w:rsidRPr="0096018D">
        <w:rPr>
          <w:rFonts w:ascii="Arial" w:hAnsi="Arial" w:cs="Arial"/>
          <w:color w:val="000000" w:themeColor="text1"/>
          <w:lang w:val="it-IT"/>
        </w:rPr>
        <w:t xml:space="preserve"> grazie all’adozione di tecniche di produzione avanzate. </w:t>
      </w:r>
    </w:p>
    <w:p w14:paraId="5562E899" w14:textId="4BCBDE6B" w:rsidR="009B3F65" w:rsidRPr="0096018D" w:rsidRDefault="009B3F65" w:rsidP="0096018D">
      <w:pPr>
        <w:pStyle w:val="NormaleWeb"/>
        <w:spacing w:before="0" w:beforeAutospacing="0" w:after="0" w:afterAutospacing="0"/>
        <w:ind w:left="567"/>
        <w:jc w:val="both"/>
        <w:rPr>
          <w:rFonts w:ascii="Arial" w:hAnsi="Arial" w:cs="Arial"/>
          <w:color w:val="000000" w:themeColor="text1"/>
          <w:lang w:val="it-IT"/>
        </w:rPr>
      </w:pPr>
      <w:r w:rsidRPr="0096018D">
        <w:rPr>
          <w:rFonts w:ascii="Arial" w:hAnsi="Arial" w:cs="Arial"/>
          <w:color w:val="000000" w:themeColor="text1"/>
          <w:lang w:val="it-IT"/>
        </w:rPr>
        <w:t xml:space="preserve">La </w:t>
      </w:r>
      <w:r w:rsidRPr="0096018D">
        <w:rPr>
          <w:rFonts w:ascii="Arial" w:hAnsi="Arial" w:cs="Arial"/>
          <w:i/>
          <w:iCs/>
          <w:color w:val="000000" w:themeColor="text1"/>
          <w:lang w:val="it-IT"/>
        </w:rPr>
        <w:t>mission</w:t>
      </w:r>
      <w:r w:rsidRPr="0096018D">
        <w:rPr>
          <w:rFonts w:ascii="Arial" w:hAnsi="Arial" w:cs="Arial"/>
          <w:color w:val="000000" w:themeColor="text1"/>
          <w:lang w:val="it-IT"/>
        </w:rPr>
        <w:t xml:space="preserve"> dell'azienda è quella di ispirare i clienti attraverso disegni significativi che portano un nuovo senso di arricchimento al bagno e diventano delle vere e proprie “</w:t>
      </w:r>
      <w:proofErr w:type="spellStart"/>
      <w:r w:rsidRPr="0096018D">
        <w:rPr>
          <w:rFonts w:ascii="Arial" w:hAnsi="Arial" w:cs="Arial"/>
          <w:color w:val="000000" w:themeColor="text1"/>
          <w:lang w:val="it-IT"/>
        </w:rPr>
        <w:t>bath</w:t>
      </w:r>
      <w:proofErr w:type="spellEnd"/>
      <w:r w:rsidRPr="0096018D">
        <w:rPr>
          <w:rFonts w:ascii="Arial" w:hAnsi="Arial" w:cs="Arial"/>
          <w:color w:val="000000" w:themeColor="text1"/>
          <w:lang w:val="it-IT"/>
        </w:rPr>
        <w:t xml:space="preserve"> </w:t>
      </w:r>
      <w:proofErr w:type="spellStart"/>
      <w:r w:rsidRPr="0096018D">
        <w:rPr>
          <w:rFonts w:ascii="Arial" w:hAnsi="Arial" w:cs="Arial"/>
          <w:color w:val="000000" w:themeColor="text1"/>
          <w:lang w:val="it-IT"/>
        </w:rPr>
        <w:t>experiences</w:t>
      </w:r>
      <w:proofErr w:type="spellEnd"/>
      <w:r w:rsidRPr="0096018D">
        <w:rPr>
          <w:rFonts w:ascii="Arial" w:hAnsi="Arial" w:cs="Arial"/>
          <w:color w:val="000000" w:themeColor="text1"/>
          <w:lang w:val="it-IT"/>
        </w:rPr>
        <w:t>”.</w:t>
      </w:r>
    </w:p>
    <w:p w14:paraId="404575BA" w14:textId="77777777" w:rsidR="009B3F65" w:rsidRPr="0096018D" w:rsidRDefault="009B3F65" w:rsidP="009B3F65">
      <w:pPr>
        <w:pStyle w:val="NormaleWeb"/>
        <w:spacing w:before="0" w:beforeAutospacing="0" w:after="0" w:afterAutospacing="0"/>
        <w:ind w:left="567"/>
        <w:jc w:val="both"/>
        <w:rPr>
          <w:rFonts w:ascii="Arial" w:hAnsi="Arial" w:cs="Arial"/>
          <w:color w:val="000000" w:themeColor="text1"/>
          <w:lang w:val="it-IT"/>
        </w:rPr>
      </w:pPr>
    </w:p>
    <w:p w14:paraId="45984C45" w14:textId="2E042CB0" w:rsidR="00F60166" w:rsidRPr="0096018D" w:rsidRDefault="005E3074" w:rsidP="00F60166">
      <w:pPr>
        <w:pStyle w:val="NormaleWeb"/>
        <w:spacing w:before="0" w:beforeAutospacing="0" w:after="0" w:afterAutospacing="0"/>
        <w:ind w:left="567"/>
        <w:jc w:val="both"/>
        <w:rPr>
          <w:rFonts w:ascii="Arial" w:hAnsi="Arial" w:cs="Arial"/>
          <w:b/>
          <w:bCs/>
          <w:color w:val="000000" w:themeColor="text1"/>
          <w:lang w:val="it-IT"/>
        </w:rPr>
      </w:pPr>
      <w:r w:rsidRPr="0096018D">
        <w:rPr>
          <w:rFonts w:ascii="Arial" w:hAnsi="Arial" w:cs="Arial"/>
          <w:b/>
          <w:bCs/>
          <w:color w:val="000000" w:themeColor="text1"/>
          <w:lang w:val="it-IT"/>
        </w:rPr>
        <w:t>ORO ULTRA</w:t>
      </w:r>
      <w:r w:rsidR="00BB5A55" w:rsidRPr="0096018D">
        <w:rPr>
          <w:rFonts w:ascii="Arial" w:hAnsi="Arial" w:cs="Arial"/>
          <w:b/>
          <w:bCs/>
          <w:color w:val="000000" w:themeColor="text1"/>
          <w:lang w:val="it-IT"/>
        </w:rPr>
        <w:t xml:space="preserve"> FRAMELESS</w:t>
      </w:r>
      <w:r w:rsidRPr="0096018D">
        <w:rPr>
          <w:rFonts w:ascii="Arial" w:hAnsi="Arial" w:cs="Arial"/>
          <w:b/>
          <w:bCs/>
          <w:color w:val="000000" w:themeColor="text1"/>
          <w:lang w:val="it-IT"/>
        </w:rPr>
        <w:t xml:space="preserve"> </w:t>
      </w:r>
    </w:p>
    <w:p w14:paraId="6BBE9A9B" w14:textId="7EB2C3C3" w:rsidR="005E3074" w:rsidRPr="0096018D" w:rsidRDefault="00787E52" w:rsidP="00F60166">
      <w:pPr>
        <w:pStyle w:val="NormaleWeb"/>
        <w:spacing w:before="0" w:beforeAutospacing="0" w:after="0" w:afterAutospacing="0"/>
        <w:ind w:left="567"/>
        <w:jc w:val="both"/>
        <w:rPr>
          <w:rFonts w:ascii="Arial" w:hAnsi="Arial" w:cs="Arial"/>
          <w:b/>
          <w:bCs/>
          <w:color w:val="000000" w:themeColor="text1"/>
          <w:lang w:val="it-IT"/>
        </w:rPr>
      </w:pPr>
      <w:r w:rsidRPr="0096018D">
        <w:rPr>
          <w:rFonts w:ascii="Arial" w:hAnsi="Arial" w:cs="Arial"/>
          <w:b/>
          <w:bCs/>
          <w:color w:val="000000" w:themeColor="text1"/>
          <w:lang w:val="it-IT"/>
        </w:rPr>
        <w:t>Stile unico - Dettagli attentamente studiati</w:t>
      </w:r>
    </w:p>
    <w:p w14:paraId="2B0D01BC" w14:textId="77777777" w:rsidR="00F60166" w:rsidRPr="0096018D" w:rsidRDefault="00F60166" w:rsidP="00F60166">
      <w:pPr>
        <w:pStyle w:val="NormaleWeb"/>
        <w:spacing w:before="0" w:beforeAutospacing="0" w:after="0" w:afterAutospacing="0"/>
        <w:ind w:left="567"/>
        <w:jc w:val="both"/>
        <w:rPr>
          <w:rFonts w:ascii="Arial" w:hAnsi="Arial" w:cs="Arial"/>
          <w:b/>
          <w:bCs/>
          <w:color w:val="000000" w:themeColor="text1"/>
          <w:lang w:val="it-IT"/>
        </w:rPr>
      </w:pPr>
    </w:p>
    <w:p w14:paraId="73C89D38" w14:textId="5D65AF53" w:rsidR="00787E52" w:rsidRPr="0096018D" w:rsidRDefault="00F60166" w:rsidP="0096018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</w:pPr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Con la sua </w:t>
      </w:r>
      <w:r w:rsidRPr="0096018D">
        <w:rPr>
          <w:rFonts w:ascii="Helvetica" w:hAnsi="Helvetica" w:cs="Lucida Grande"/>
          <w:color w:val="000000" w:themeColor="text1"/>
          <w:sz w:val="24"/>
          <w:szCs w:val="24"/>
          <w:shd w:val="clear" w:color="auto" w:fill="FFFF00"/>
          <w:lang w:val="it-IT"/>
        </w:rPr>
        <w:t>estetica minimalista</w:t>
      </w:r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, ORO è l’unione di innovazione d</w:t>
      </w:r>
      <w:r w:rsidR="008933F4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i</w:t>
      </w:r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design e perfezione funzionale</w:t>
      </w:r>
      <w:r w:rsidRPr="0096018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>.</w:t>
      </w:r>
      <w:r w:rsidR="0096018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="00787E52" w:rsidRPr="0096018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La </w:t>
      </w:r>
      <w:r w:rsidR="00787E52" w:rsidRPr="0096018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maniglia</w:t>
      </w:r>
      <w:r w:rsidR="00787E52" w:rsidRPr="0096018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è disegnata </w:t>
      </w:r>
      <w:r w:rsidR="00787E52" w:rsidRPr="0096018D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artigianalmente</w:t>
      </w:r>
      <w:r w:rsidR="00787E52" w:rsidRPr="0096018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e l’impugnatura ergonomica comunica solidità e robustezza grazie ai materiali di cui è composta. </w:t>
      </w:r>
      <w:r w:rsidR="00787E52" w:rsidRPr="0096018D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 xml:space="preserve">Le </w:t>
      </w:r>
      <w:r w:rsidR="00787E52" w:rsidRPr="0096018D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linee </w:t>
      </w:r>
      <w:r w:rsidR="00787E52" w:rsidRPr="0096018D"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  <w:t xml:space="preserve">morbide e sensuali la rendono unica e con una forte identità riconoscibile. </w:t>
      </w:r>
    </w:p>
    <w:p w14:paraId="2AB1B25B" w14:textId="77777777" w:rsidR="005E3074" w:rsidRPr="0096018D" w:rsidRDefault="005E3074" w:rsidP="00787E5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57618407" w14:textId="77777777" w:rsidR="0096018D" w:rsidRDefault="00787E52" w:rsidP="005E3074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96018D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Le eleganti </w:t>
      </w:r>
      <w:r w:rsidRPr="0096018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cerniere planari, montate e filo all’interno della doccia,</w:t>
      </w:r>
      <w:r w:rsidRPr="0096018D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  <w:r w:rsidRPr="0096018D">
        <w:rPr>
          <w:rFonts w:ascii="Arial" w:hAnsi="Arial" w:cs="Arial"/>
          <w:color w:val="000000" w:themeColor="text1"/>
          <w:sz w:val="24"/>
          <w:szCs w:val="24"/>
          <w:shd w:val="clear" w:color="auto" w:fill="FFFF00"/>
          <w:lang w:val="it-IT"/>
        </w:rPr>
        <w:t>rendono la pulizia un gioco da ragazzi</w:t>
      </w:r>
      <w:r w:rsidR="005E3074" w:rsidRPr="0096018D">
        <w:rPr>
          <w:rFonts w:ascii="Arial" w:hAnsi="Arial" w:cs="Arial"/>
          <w:color w:val="000000" w:themeColor="text1"/>
          <w:sz w:val="24"/>
          <w:szCs w:val="24"/>
          <w:shd w:val="clear" w:color="auto" w:fill="FFFF00"/>
          <w:lang w:val="it-IT"/>
        </w:rPr>
        <w:t>, senza ostruzione, né ostacoli</w:t>
      </w:r>
      <w:r w:rsidR="005E3074" w:rsidRPr="0096018D">
        <w:rPr>
          <w:rFonts w:ascii="Arial" w:hAnsi="Arial" w:cs="Arial"/>
          <w:color w:val="000000" w:themeColor="text1"/>
          <w:sz w:val="24"/>
          <w:szCs w:val="24"/>
          <w:lang w:val="it-IT"/>
        </w:rPr>
        <w:t>.</w:t>
      </w:r>
      <w:r w:rsidRPr="0096018D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</w:p>
    <w:p w14:paraId="73082B28" w14:textId="7B22268E" w:rsidR="00787E52" w:rsidRPr="0096018D" w:rsidRDefault="00787E52" w:rsidP="005E3074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r w:rsidRPr="0096018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Tutti </w:t>
      </w:r>
      <w:r w:rsidR="0096018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i</w:t>
      </w:r>
      <w:r w:rsidR="0096018D" w:rsidRPr="0096018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 </w:t>
      </w:r>
      <w:r w:rsidRPr="0096018D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 xml:space="preserve">dettagli meccanici sono abilmente nascosti per ridurre il disordine visivo e aggiungere all'estetica minimalista. </w:t>
      </w:r>
    </w:p>
    <w:p w14:paraId="390DE20E" w14:textId="64A5F997" w:rsidR="00A366C9" w:rsidRPr="0096018D" w:rsidRDefault="00A366C9" w:rsidP="005E3074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</w:p>
    <w:p w14:paraId="31D462AC" w14:textId="7C64134A" w:rsidR="0096018D" w:rsidRDefault="00A366C9" w:rsidP="0096018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96018D">
        <w:rPr>
          <w:rFonts w:ascii="Arial" w:hAnsi="Arial" w:cs="Arial"/>
          <w:sz w:val="24"/>
          <w:szCs w:val="24"/>
          <w:lang w:val="it-IT"/>
        </w:rPr>
        <w:t>Il box doccia ORO nella versione ultra</w:t>
      </w:r>
      <w:r w:rsidR="00BB5A55" w:rsidRPr="0096018D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96018D">
        <w:rPr>
          <w:rFonts w:ascii="Arial" w:hAnsi="Arial" w:cs="Arial"/>
          <w:sz w:val="24"/>
          <w:szCs w:val="24"/>
          <w:lang w:val="it-IT"/>
        </w:rPr>
        <w:t>frameless</w:t>
      </w:r>
      <w:proofErr w:type="spellEnd"/>
      <w:r w:rsidRPr="0096018D">
        <w:rPr>
          <w:rFonts w:ascii="Arial" w:hAnsi="Arial" w:cs="Arial"/>
          <w:sz w:val="24"/>
          <w:szCs w:val="24"/>
          <w:lang w:val="it-IT"/>
        </w:rPr>
        <w:t xml:space="preserve"> </w:t>
      </w:r>
      <w:r w:rsidR="00F60166" w:rsidRPr="0096018D">
        <w:rPr>
          <w:rFonts w:ascii="Arial" w:hAnsi="Arial" w:cs="Arial"/>
          <w:sz w:val="24"/>
          <w:szCs w:val="24"/>
          <w:lang w:val="it-IT"/>
        </w:rPr>
        <w:t>è</w:t>
      </w:r>
      <w:r w:rsidRPr="0096018D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 realizzato in vetro temperato </w:t>
      </w:r>
      <w:r w:rsidRPr="0096018D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>8m</w:t>
      </w:r>
      <w:r w:rsidR="00F60166" w:rsidRPr="0096018D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>m,</w:t>
      </w:r>
      <w:r w:rsidRPr="0096018D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 con un </w:t>
      </w:r>
      <w:r w:rsidRPr="0096018D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>rivestimento protettivo</w:t>
      </w:r>
      <w:r w:rsidRPr="0096018D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 in grado di rendere idrorepellente la superficie del vetro prevenendo così la </w:t>
      </w:r>
      <w:r w:rsidRPr="0096018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>formazione del calcare e sporcizia.</w:t>
      </w:r>
      <w:r w:rsidR="0096018D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</w:t>
      </w:r>
    </w:p>
    <w:p w14:paraId="36A2D4A9" w14:textId="2644F52C" w:rsidR="0096018D" w:rsidRPr="0096018D" w:rsidRDefault="0096018D" w:rsidP="0096018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>
        <w:rPr>
          <w:rFonts w:ascii="Arial" w:hAnsi="Arial" w:cs="Arial"/>
          <w:color w:val="000000" w:themeColor="text1"/>
          <w:sz w:val="24"/>
          <w:szCs w:val="24"/>
          <w:lang w:val="it-IT"/>
        </w:rPr>
        <w:t>I</w:t>
      </w:r>
      <w:r w:rsidR="00A366C9" w:rsidRPr="0096018D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pannelli di 2 metri sono fissati con profili estrusi di alluminio sottilissimi</w:t>
      </w:r>
      <w:r w:rsidR="008933F4">
        <w:rPr>
          <w:rFonts w:ascii="Arial" w:hAnsi="Arial" w:cs="Arial"/>
          <w:color w:val="000000" w:themeColor="text1"/>
          <w:sz w:val="24"/>
          <w:szCs w:val="24"/>
          <w:lang w:val="it-IT"/>
        </w:rPr>
        <w:t>,</w:t>
      </w:r>
      <w:r w:rsidR="00A366C9" w:rsidRPr="0096018D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 ma appositamente disegnati per accentuare la grazia del vetro. </w:t>
      </w:r>
    </w:p>
    <w:p w14:paraId="3D559B53" w14:textId="77777777" w:rsidR="0096018D" w:rsidRDefault="00A366C9" w:rsidP="0096018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Lucida Grande"/>
          <w:color w:val="000000" w:themeColor="text1"/>
          <w:sz w:val="24"/>
          <w:szCs w:val="24"/>
          <w:lang w:val="it-IT"/>
        </w:rPr>
      </w:pPr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La porta a battente e ORO e il pannello laterale angolare ultra </w:t>
      </w:r>
      <w:proofErr w:type="spellStart"/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frameless</w:t>
      </w:r>
      <w:proofErr w:type="spellEnd"/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irradiano stile ed eleganza contemporanea. </w:t>
      </w:r>
    </w:p>
    <w:p w14:paraId="4B9F1133" w14:textId="77777777" w:rsidR="008933F4" w:rsidRDefault="008933F4" w:rsidP="0096018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Lucida Grande"/>
          <w:color w:val="000000" w:themeColor="text1"/>
          <w:sz w:val="24"/>
          <w:szCs w:val="24"/>
          <w:lang w:val="it-IT"/>
        </w:rPr>
      </w:pPr>
    </w:p>
    <w:p w14:paraId="1893E662" w14:textId="682E19C2" w:rsidR="00F60166" w:rsidRPr="0096018D" w:rsidRDefault="00A366C9" w:rsidP="0096018D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</w:pPr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Il sistema ultra </w:t>
      </w:r>
      <w:proofErr w:type="spellStart"/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frameless</w:t>
      </w:r>
      <w:proofErr w:type="spellEnd"/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è modulare: offre flessibilità </w:t>
      </w:r>
      <w:r w:rsidR="00F60166"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alla</w:t>
      </w:r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porta e il dimensionamento del pannello in linea per </w:t>
      </w:r>
      <w:r w:rsidR="00F60166"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coordinarsi perfettamente con il</w:t>
      </w:r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</w:t>
      </w:r>
      <w:r w:rsidR="00F60166"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piatto</w:t>
      </w:r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doccia. </w:t>
      </w:r>
      <w:r w:rsidR="0096018D"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Progettato </w:t>
      </w:r>
      <w:proofErr w:type="spellStart"/>
      <w:r w:rsidR="0096018D" w:rsidRPr="0096018D">
        <w:rPr>
          <w:rFonts w:ascii="Helvetica" w:hAnsi="Helvetica" w:cs="Lucida Grande"/>
          <w:i/>
          <w:iCs/>
          <w:color w:val="000000" w:themeColor="text1"/>
          <w:sz w:val="24"/>
          <w:szCs w:val="24"/>
          <w:lang w:val="it-IT"/>
        </w:rPr>
        <w:t>minimal</w:t>
      </w:r>
      <w:proofErr w:type="spellEnd"/>
      <w:r w:rsidR="0096018D"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ma per durare</w:t>
      </w:r>
      <w:r w:rsidRP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, il pannello laterale angolare senza cornice è supportato da un'elegante barra di stabilizzazione cromata.</w:t>
      </w:r>
    </w:p>
    <w:p w14:paraId="6A944140" w14:textId="77777777" w:rsidR="0096018D" w:rsidRPr="008933F4" w:rsidRDefault="0096018D" w:rsidP="00F60166">
      <w:pPr>
        <w:autoSpaceDE w:val="0"/>
        <w:autoSpaceDN w:val="0"/>
        <w:adjustRightInd w:val="0"/>
        <w:spacing w:line="259" w:lineRule="atLeast"/>
        <w:ind w:left="567"/>
        <w:rPr>
          <w:rFonts w:ascii="Calibri" w:hAnsi="Calibri" w:cs="Calibri"/>
          <w:b/>
          <w:bCs/>
          <w:sz w:val="24"/>
          <w:szCs w:val="24"/>
          <w:lang w:val="it-IT"/>
        </w:rPr>
      </w:pPr>
    </w:p>
    <w:p w14:paraId="6754089E" w14:textId="77777777" w:rsidR="00FB07E9" w:rsidRPr="008933F4" w:rsidRDefault="00FB07E9" w:rsidP="00F60166">
      <w:pPr>
        <w:autoSpaceDE w:val="0"/>
        <w:autoSpaceDN w:val="0"/>
        <w:adjustRightInd w:val="0"/>
        <w:spacing w:line="259" w:lineRule="atLeast"/>
        <w:ind w:left="567"/>
        <w:rPr>
          <w:rFonts w:ascii="Calibri" w:hAnsi="Calibri" w:cs="Calibri"/>
          <w:b/>
          <w:bCs/>
          <w:sz w:val="24"/>
          <w:szCs w:val="24"/>
          <w:lang w:val="it-IT"/>
        </w:rPr>
      </w:pPr>
    </w:p>
    <w:p w14:paraId="31809A6C" w14:textId="77777777" w:rsidR="00FB07E9" w:rsidRPr="008933F4" w:rsidRDefault="00FB07E9" w:rsidP="00F60166">
      <w:pPr>
        <w:autoSpaceDE w:val="0"/>
        <w:autoSpaceDN w:val="0"/>
        <w:adjustRightInd w:val="0"/>
        <w:spacing w:line="259" w:lineRule="atLeast"/>
        <w:ind w:left="567"/>
        <w:rPr>
          <w:rFonts w:ascii="Calibri" w:hAnsi="Calibri" w:cs="Calibri"/>
          <w:b/>
          <w:bCs/>
          <w:sz w:val="24"/>
          <w:szCs w:val="24"/>
          <w:lang w:val="it-IT"/>
        </w:rPr>
      </w:pPr>
    </w:p>
    <w:p w14:paraId="1AC507E6" w14:textId="1AFE86A8" w:rsidR="00F60166" w:rsidRPr="008933F4" w:rsidRDefault="00F60166" w:rsidP="00F60166">
      <w:pPr>
        <w:autoSpaceDE w:val="0"/>
        <w:autoSpaceDN w:val="0"/>
        <w:adjustRightInd w:val="0"/>
        <w:spacing w:line="259" w:lineRule="atLeast"/>
        <w:ind w:left="567"/>
        <w:rPr>
          <w:rFonts w:ascii="Calibri" w:hAnsi="Calibri" w:cs="Calibri"/>
          <w:b/>
          <w:bCs/>
          <w:sz w:val="24"/>
          <w:szCs w:val="24"/>
          <w:lang w:val="it-IT"/>
        </w:rPr>
      </w:pPr>
      <w:r w:rsidRPr="008933F4">
        <w:rPr>
          <w:rFonts w:ascii="Calibri" w:hAnsi="Calibri" w:cs="Calibri"/>
          <w:b/>
          <w:bCs/>
          <w:sz w:val="24"/>
          <w:szCs w:val="24"/>
          <w:lang w:val="it-IT"/>
        </w:rPr>
        <w:t>ORO Design Awards</w:t>
      </w:r>
    </w:p>
    <w:p w14:paraId="40BB7AF9" w14:textId="77777777" w:rsidR="00F60166" w:rsidRDefault="00F60166" w:rsidP="00F6016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Lucida Grande"/>
          <w:color w:val="000000" w:themeColor="text1"/>
          <w:sz w:val="24"/>
          <w:szCs w:val="24"/>
          <w:lang w:val="it-IT"/>
        </w:rPr>
      </w:pPr>
      <w:r w:rsidRPr="00A366C9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Con la sua estetica minimalista, ORO è l’unione di innovazione del design e perfezione funzionale, che ha </w:t>
      </w:r>
      <w:r w:rsidRPr="00B90747">
        <w:rPr>
          <w:rFonts w:ascii="Helvetica" w:hAnsi="Helvetica" w:cs="Lucida Grande"/>
          <w:color w:val="000000" w:themeColor="text1"/>
          <w:sz w:val="24"/>
          <w:szCs w:val="24"/>
          <w:shd w:val="clear" w:color="auto" w:fill="FFFF00"/>
          <w:lang w:val="it-IT"/>
        </w:rPr>
        <w:t xml:space="preserve">ricevuto tre </w:t>
      </w:r>
      <w:r w:rsidRPr="00B90747">
        <w:rPr>
          <w:rFonts w:ascii="Helvetica" w:hAnsi="Helvetica" w:cs="Lucida Grande"/>
          <w:color w:val="000000" w:themeColor="text1"/>
          <w:shd w:val="clear" w:color="auto" w:fill="FFFF00"/>
          <w:lang w:val="it-IT"/>
        </w:rPr>
        <w:t xml:space="preserve">importanti </w:t>
      </w:r>
      <w:r w:rsidRPr="00B90747">
        <w:rPr>
          <w:rFonts w:ascii="Helvetica" w:hAnsi="Helvetica" w:cs="Lucida Grande"/>
          <w:color w:val="000000" w:themeColor="text1"/>
          <w:sz w:val="24"/>
          <w:szCs w:val="24"/>
          <w:shd w:val="clear" w:color="auto" w:fill="FFFF00"/>
          <w:lang w:val="it-IT"/>
        </w:rPr>
        <w:t>riconoscimenti di design</w:t>
      </w:r>
      <w:r w:rsidRPr="00A366C9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: </w:t>
      </w:r>
      <w:r>
        <w:rPr>
          <w:rFonts w:ascii="Helvetica" w:hAnsi="Helvetica" w:cs="Lucida Grande"/>
          <w:color w:val="000000" w:themeColor="text1"/>
          <w:lang w:val="it-IT"/>
        </w:rPr>
        <w:t>I</w:t>
      </w:r>
      <w:r w:rsidRPr="00A366C9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F Design Award, </w:t>
      </w:r>
      <w:proofErr w:type="spellStart"/>
      <w:r w:rsidRPr="00A366C9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RedDot</w:t>
      </w:r>
      <w:proofErr w:type="spellEnd"/>
      <w:r w:rsidRPr="00A366C9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Award e </w:t>
      </w:r>
      <w:proofErr w:type="spellStart"/>
      <w:r w:rsidRPr="00A366C9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Good</w:t>
      </w:r>
      <w:proofErr w:type="spellEnd"/>
      <w:r w:rsidRPr="00A366C9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Design Award, sigilli di eccellenza del design globale e testimonianza di qualità del prodotto </w:t>
      </w:r>
      <w:proofErr w:type="spellStart"/>
      <w:r w:rsidRPr="00A366C9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Flair</w:t>
      </w:r>
      <w:proofErr w:type="spellEnd"/>
    </w:p>
    <w:p w14:paraId="32816DE2" w14:textId="77777777" w:rsidR="00F60166" w:rsidRPr="00BB5A55" w:rsidRDefault="00F60166" w:rsidP="00F6016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Lucida Grande"/>
          <w:color w:val="000000" w:themeColor="text1"/>
          <w:sz w:val="24"/>
          <w:szCs w:val="24"/>
          <w:lang w:val="it-IT"/>
        </w:rPr>
      </w:pPr>
    </w:p>
    <w:p w14:paraId="1552C3A2" w14:textId="56334B3D" w:rsidR="0096018D" w:rsidRDefault="00787E52" w:rsidP="00F6016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Helvetica" w:hAnsi="Helvetica" w:cs="Lucida Grande"/>
          <w:color w:val="000000" w:themeColor="text1"/>
          <w:sz w:val="24"/>
          <w:szCs w:val="24"/>
          <w:lang w:val="it-IT"/>
        </w:rPr>
      </w:pP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Con </w:t>
      </w:r>
      <w:r w:rsidR="008933F4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una forma</w:t>
      </w:r>
      <w:bookmarkStart w:id="0" w:name="_GoBack"/>
      <w:bookmarkEnd w:id="0"/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</w:t>
      </w:r>
      <w:r w:rsidR="00B90747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aggraziata</w:t>
      </w: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, ORO è </w:t>
      </w:r>
      <w:r w:rsidR="00B90747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l</w:t>
      </w: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'unione di innovazione </w:t>
      </w:r>
      <w:r w:rsid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di </w:t>
      </w: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design e perfezione funzionale. La maniglia della porta ORO</w:t>
      </w:r>
      <w:r w:rsidR="00B90747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, </w:t>
      </w: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realizzata a mano</w:t>
      </w:r>
      <w:r w:rsidR="00B90747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,</w:t>
      </w: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 è unica nel suo genere e distintamente individuale. L</w:t>
      </w:r>
      <w:r w:rsidR="00B90747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’</w:t>
      </w: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eleganza risplende attraverso il profilo curvo e i dettagli della cerniera. </w:t>
      </w:r>
    </w:p>
    <w:p w14:paraId="3432867D" w14:textId="4A288E00" w:rsidR="00787E52" w:rsidRPr="00BB5A55" w:rsidRDefault="00787E52" w:rsidP="00F6016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Ogni componente ORO è attentamente considerato per migliorare l</w:t>
      </w:r>
      <w:r w:rsidR="00B90747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’</w:t>
      </w: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esperienza </w:t>
      </w:r>
      <w:r w:rsidR="00BB5A55"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degli </w:t>
      </w: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utent</w:t>
      </w:r>
      <w:r w:rsidR="0096018D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>i</w:t>
      </w:r>
      <w:r w:rsidR="00BB5A55"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, </w:t>
      </w:r>
      <w:r w:rsidRPr="00BB5A55">
        <w:rPr>
          <w:rFonts w:ascii="Helvetica" w:hAnsi="Helvetica" w:cs="Lucida Grande"/>
          <w:color w:val="000000" w:themeColor="text1"/>
          <w:sz w:val="24"/>
          <w:szCs w:val="24"/>
          <w:lang w:val="it-IT"/>
        </w:rPr>
        <w:t xml:space="preserve">ogni giorno. </w:t>
      </w:r>
    </w:p>
    <w:p w14:paraId="63865765" w14:textId="4FE7A4ED" w:rsidR="00BB5A55" w:rsidRDefault="00787E52" w:rsidP="00BB5A55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lang w:val="it-IT"/>
        </w:rPr>
      </w:pPr>
      <w:r w:rsidRPr="00BB5A55">
        <w:rPr>
          <w:rFonts w:ascii="Helvetica" w:hAnsi="Helvetica" w:cs="Lucida Grande"/>
          <w:color w:val="000000" w:themeColor="text1"/>
          <w:lang w:val="it-IT"/>
        </w:rPr>
        <w:t>Durante il processo biennale di progettazione e sviluppo in Irlanda, c</w:t>
      </w:r>
      <w:r w:rsidR="00B90747">
        <w:rPr>
          <w:rFonts w:ascii="Helvetica" w:hAnsi="Helvetica" w:cs="Lucida Grande"/>
          <w:color w:val="000000" w:themeColor="text1"/>
          <w:lang w:val="it-IT"/>
        </w:rPr>
        <w:t>’</w:t>
      </w:r>
      <w:r w:rsidRPr="00BB5A55">
        <w:rPr>
          <w:rFonts w:ascii="Helvetica" w:hAnsi="Helvetica" w:cs="Lucida Grande"/>
          <w:color w:val="000000" w:themeColor="text1"/>
          <w:lang w:val="it-IT"/>
        </w:rPr>
        <w:t xml:space="preserve">è stata una stretta collaborazione tra progettazione, ingegneria e produzione per creare prototipi, testare, perfezionare e produrre questa </w:t>
      </w:r>
      <w:r w:rsidR="00B90747">
        <w:rPr>
          <w:rFonts w:ascii="Helvetica" w:hAnsi="Helvetica" w:cs="Lucida Grande"/>
          <w:color w:val="000000" w:themeColor="text1"/>
          <w:lang w:val="it-IT"/>
        </w:rPr>
        <w:t>collezione.</w:t>
      </w:r>
    </w:p>
    <w:p w14:paraId="5979F648" w14:textId="77777777" w:rsidR="00BB5A55" w:rsidRDefault="00BB5A55" w:rsidP="00B90747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Lucida Grande"/>
          <w:color w:val="000000" w:themeColor="text1"/>
          <w:lang w:val="it-IT"/>
        </w:rPr>
      </w:pPr>
    </w:p>
    <w:p w14:paraId="372D70F3" w14:textId="77777777" w:rsidR="00BB5A55" w:rsidRDefault="00BB5A55" w:rsidP="00B90747">
      <w:pPr>
        <w:pStyle w:val="NormaleWeb"/>
        <w:spacing w:before="0" w:beforeAutospacing="0" w:after="0" w:afterAutospacing="0"/>
        <w:ind w:left="567"/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  <w:r w:rsidRPr="00BB5A55">
        <w:rPr>
          <w:rFonts w:ascii="Arial" w:hAnsi="Arial" w:cs="Arial"/>
          <w:color w:val="222222"/>
          <w:shd w:val="clear" w:color="auto" w:fill="FFFFFF"/>
          <w:lang w:val="it-IT"/>
        </w:rPr>
        <w:t xml:space="preserve">ORO Ultra </w:t>
      </w:r>
      <w:proofErr w:type="spellStart"/>
      <w:r w:rsidRPr="00BB5A55">
        <w:rPr>
          <w:rFonts w:ascii="Arial" w:hAnsi="Arial" w:cs="Arial"/>
          <w:color w:val="222222"/>
          <w:shd w:val="clear" w:color="auto" w:fill="FFFFFF"/>
          <w:lang w:val="it-IT"/>
        </w:rPr>
        <w:t>Frameless</w:t>
      </w:r>
      <w:proofErr w:type="spellEnd"/>
      <w:r w:rsidRPr="00BB5A55">
        <w:rPr>
          <w:rFonts w:ascii="Arial" w:hAnsi="Arial" w:cs="Arial"/>
          <w:color w:val="222222"/>
          <w:shd w:val="clear" w:color="auto" w:fill="FFFFFF"/>
          <w:lang w:val="it-IT"/>
        </w:rPr>
        <w:t xml:space="preserve"> è la perfetta combinazione di funzione e forma. </w:t>
      </w:r>
    </w:p>
    <w:p w14:paraId="4570A6DC" w14:textId="5F836949" w:rsidR="005742D5" w:rsidRDefault="00BB5A55" w:rsidP="00B90747">
      <w:pPr>
        <w:pStyle w:val="NormaleWeb"/>
        <w:spacing w:before="0" w:beforeAutospacing="0" w:after="0" w:afterAutospacing="0"/>
        <w:ind w:left="567"/>
        <w:jc w:val="both"/>
        <w:rPr>
          <w:rFonts w:ascii="Arial" w:hAnsi="Arial" w:cs="Arial"/>
          <w:b/>
          <w:bCs/>
          <w:color w:val="222222"/>
          <w:shd w:val="clear" w:color="auto" w:fill="FFFFFF"/>
          <w:lang w:val="it-IT"/>
        </w:rPr>
      </w:pPr>
      <w:r w:rsidRPr="00B90747">
        <w:rPr>
          <w:rFonts w:ascii="Arial" w:hAnsi="Arial" w:cs="Arial"/>
          <w:b/>
          <w:bCs/>
          <w:color w:val="222222"/>
          <w:shd w:val="clear" w:color="auto" w:fill="FFFFFF"/>
          <w:lang w:val="it-IT"/>
        </w:rPr>
        <w:t>Progettato per durare tutta la vita (</w:t>
      </w:r>
      <w:proofErr w:type="spellStart"/>
      <w:r w:rsidR="0096018D">
        <w:rPr>
          <w:rFonts w:ascii="Arial" w:hAnsi="Arial" w:cs="Arial"/>
          <w:b/>
          <w:bCs/>
          <w:color w:val="222222"/>
          <w:shd w:val="clear" w:color="auto" w:fill="FFFFFF"/>
          <w:lang w:val="it-IT"/>
        </w:rPr>
        <w:t>D</w:t>
      </w:r>
      <w:r w:rsidRPr="00B90747">
        <w:rPr>
          <w:rFonts w:ascii="Arial" w:hAnsi="Arial" w:cs="Arial"/>
          <w:b/>
          <w:bCs/>
          <w:color w:val="222222"/>
          <w:shd w:val="clear" w:color="auto" w:fill="FFFFFF"/>
          <w:lang w:val="it-IT"/>
        </w:rPr>
        <w:t>esigned</w:t>
      </w:r>
      <w:proofErr w:type="spellEnd"/>
      <w:r w:rsidRPr="00B90747">
        <w:rPr>
          <w:rFonts w:ascii="Arial" w:hAnsi="Arial" w:cs="Arial"/>
          <w:b/>
          <w:bCs/>
          <w:color w:val="222222"/>
          <w:shd w:val="clear" w:color="auto" w:fill="FFFFFF"/>
          <w:lang w:val="it-IT"/>
        </w:rPr>
        <w:t xml:space="preserve"> for life)</w:t>
      </w:r>
      <w:r w:rsidR="00FB07E9">
        <w:rPr>
          <w:rFonts w:ascii="Arial" w:hAnsi="Arial" w:cs="Arial"/>
          <w:b/>
          <w:bCs/>
          <w:color w:val="222222"/>
          <w:shd w:val="clear" w:color="auto" w:fill="FFFFFF"/>
          <w:lang w:val="it-IT"/>
        </w:rPr>
        <w:t>.</w:t>
      </w:r>
    </w:p>
    <w:p w14:paraId="1406280B" w14:textId="26540B22" w:rsidR="00FA1232" w:rsidRDefault="00FA1232" w:rsidP="00FB07E9">
      <w:pPr>
        <w:spacing w:after="0" w:line="240" w:lineRule="auto"/>
        <w:rPr>
          <w:rFonts w:ascii="Helvetica" w:hAnsi="Helvetica" w:cs="Arial"/>
          <w:b/>
          <w:bCs/>
          <w:caps/>
          <w:sz w:val="24"/>
          <w:szCs w:val="24"/>
          <w:lang w:val="it-IT"/>
        </w:rPr>
      </w:pPr>
    </w:p>
    <w:p w14:paraId="60D0D8A3" w14:textId="6A528F54" w:rsidR="00B90747" w:rsidRDefault="00B90747" w:rsidP="00FA1232">
      <w:pPr>
        <w:spacing w:after="0" w:line="240" w:lineRule="auto"/>
        <w:ind w:left="284"/>
        <w:rPr>
          <w:rFonts w:ascii="Helvetica" w:hAnsi="Helvetica" w:cs="Arial"/>
          <w:b/>
          <w:bCs/>
          <w:caps/>
          <w:sz w:val="24"/>
          <w:szCs w:val="24"/>
          <w:lang w:val="it-IT"/>
        </w:rPr>
      </w:pPr>
    </w:p>
    <w:p w14:paraId="124F112D" w14:textId="5284F3DD" w:rsidR="00FB07E9" w:rsidRDefault="00FB07E9" w:rsidP="00FB07E9">
      <w:pPr>
        <w:spacing w:after="0" w:line="240" w:lineRule="auto"/>
        <w:rPr>
          <w:rFonts w:ascii="Helvetica" w:hAnsi="Helvetica" w:cs="Arial"/>
          <w:b/>
          <w:bCs/>
          <w:caps/>
          <w:sz w:val="24"/>
          <w:szCs w:val="24"/>
          <w:lang w:val="it-IT"/>
        </w:rPr>
      </w:pPr>
      <w:r>
        <w:rPr>
          <w:rFonts w:ascii="Helvetica" w:hAnsi="Helvetica" w:cs="Arial"/>
          <w:b/>
          <w:bCs/>
          <w:caps/>
          <w:noProof/>
          <w:sz w:val="24"/>
          <w:szCs w:val="24"/>
          <w:lang w:val="it-IT"/>
        </w:rPr>
        <w:drawing>
          <wp:inline distT="0" distB="0" distL="0" distR="0" wp14:anchorId="7DB82468" wp14:editId="03C5D90E">
            <wp:extent cx="5658802" cy="3776133"/>
            <wp:effectExtent l="0" t="0" r="5715" b="0"/>
            <wp:docPr id="16" name="Immagine 16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hermata 2020-01-21 alle 18.51.0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224" cy="379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FCFFD" w14:textId="7BE06522" w:rsidR="001F0668" w:rsidRPr="00011C98" w:rsidRDefault="001F0668" w:rsidP="00011C98">
      <w:pPr>
        <w:autoSpaceDE w:val="0"/>
        <w:autoSpaceDN w:val="0"/>
        <w:adjustRightInd w:val="0"/>
        <w:spacing w:after="0"/>
        <w:ind w:left="1418" w:right="-46"/>
        <w:jc w:val="both"/>
        <w:rPr>
          <w:rFonts w:ascii="Helvetica" w:hAnsi="Helvetica" w:cs="Arial"/>
          <w:color w:val="000000"/>
          <w:sz w:val="18"/>
          <w:szCs w:val="18"/>
          <w:lang w:val="it-IT"/>
        </w:rPr>
      </w:pPr>
    </w:p>
    <w:sectPr w:rsidR="001F0668" w:rsidRPr="00011C98" w:rsidSect="00011C98">
      <w:headerReference w:type="default" r:id="rId8"/>
      <w:pgSz w:w="11901" w:h="16817"/>
      <w:pgMar w:top="567" w:right="1134" w:bottom="583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B2B62" w14:textId="77777777" w:rsidR="00C66F44" w:rsidRDefault="00C66F44" w:rsidP="000E1DA9">
      <w:pPr>
        <w:spacing w:after="0" w:line="240" w:lineRule="auto"/>
      </w:pPr>
      <w:r>
        <w:separator/>
      </w:r>
    </w:p>
  </w:endnote>
  <w:endnote w:type="continuationSeparator" w:id="0">
    <w:p w14:paraId="70DEBAC1" w14:textId="77777777" w:rsidR="00C66F44" w:rsidRDefault="00C66F44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50275" w14:textId="77777777" w:rsidR="00C66F44" w:rsidRDefault="00C66F44" w:rsidP="000E1DA9">
      <w:pPr>
        <w:spacing w:after="0" w:line="240" w:lineRule="auto"/>
      </w:pPr>
      <w:r>
        <w:separator/>
      </w:r>
    </w:p>
  </w:footnote>
  <w:footnote w:type="continuationSeparator" w:id="0">
    <w:p w14:paraId="5D1B17EA" w14:textId="77777777" w:rsidR="00C66F44" w:rsidRDefault="00C66F44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0EEF" w14:textId="0577C0AD" w:rsidR="0096018D" w:rsidRDefault="00FF6863" w:rsidP="00FB07E9">
    <w:pPr>
      <w:pStyle w:val="NormaleWeb"/>
      <w:snapToGrid w:val="0"/>
      <w:spacing w:before="0" w:beforeAutospacing="0" w:after="0" w:afterAutospacing="0"/>
      <w:jc w:val="both"/>
      <w:rPr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rFonts w:ascii="Helvetica" w:hAnsi="Helvetica" w:cs="Arial"/>
        <w:noProof/>
        <w:color w:val="000000" w:themeColor="text1"/>
        <w:sz w:val="18"/>
        <w:szCs w:val="18"/>
        <w:lang w:val="it-IT"/>
      </w:rPr>
      <w:drawing>
        <wp:inline distT="0" distB="0" distL="0" distR="0" wp14:anchorId="0B2AFB72" wp14:editId="0AFCE9CF">
          <wp:extent cx="1135171" cy="57150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chermata 2020-01-21 alle 18.12.25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395" cy="5746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05B935" w14:textId="4522A04A" w:rsidR="0096018D" w:rsidRDefault="0096018D" w:rsidP="00FB07E9">
    <w:pPr>
      <w:pStyle w:val="NormaleWeb"/>
      <w:tabs>
        <w:tab w:val="left" w:pos="973"/>
      </w:tabs>
      <w:snapToGrid w:val="0"/>
      <w:spacing w:before="0" w:beforeAutospacing="0" w:after="0" w:afterAutospacing="0"/>
      <w:jc w:val="both"/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</w:pPr>
  </w:p>
  <w:p w14:paraId="5CB6D516" w14:textId="5C6C0615" w:rsidR="00FF6863" w:rsidRPr="00FB07E9" w:rsidRDefault="0096018D" w:rsidP="00FB07E9">
    <w:pPr>
      <w:pStyle w:val="NormaleWeb"/>
      <w:snapToGrid w:val="0"/>
      <w:spacing w:before="0" w:beforeAutospacing="0" w:after="0" w:afterAutospacing="0"/>
      <w:ind w:left="6480" w:hanging="5913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 xml:space="preserve"> </w:t>
    </w: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FOR LIFE</w:t>
    </w:r>
    <w:r w:rsidR="00340C59">
      <w:rPr>
        <w:lang w:val="it-IT"/>
      </w:rPr>
      <w:tab/>
    </w:r>
    <w:r w:rsidR="00684005"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7DD770C5">
              <wp:simplePos x="0" y="0"/>
              <wp:positionH relativeFrom="column">
                <wp:posOffset>-1170075</wp:posOffset>
              </wp:positionH>
              <wp:positionV relativeFrom="paragraph">
                <wp:posOffset>1391920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3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92.15pt;margin-top:109.6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4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777FB6"/>
    <w:multiLevelType w:val="multilevel"/>
    <w:tmpl w:val="91F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215CA"/>
    <w:multiLevelType w:val="hybridMultilevel"/>
    <w:tmpl w:val="264EE012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E136302"/>
    <w:multiLevelType w:val="hybridMultilevel"/>
    <w:tmpl w:val="127694BC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9"/>
  </w:num>
  <w:num w:numId="8">
    <w:abstractNumId w:val="3"/>
  </w:num>
  <w:num w:numId="9">
    <w:abstractNumId w:val="4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11C98"/>
    <w:rsid w:val="00045F40"/>
    <w:rsid w:val="00055623"/>
    <w:rsid w:val="000579B9"/>
    <w:rsid w:val="000919D1"/>
    <w:rsid w:val="000E1DA9"/>
    <w:rsid w:val="000E2DB7"/>
    <w:rsid w:val="001021B9"/>
    <w:rsid w:val="0014393A"/>
    <w:rsid w:val="001609FF"/>
    <w:rsid w:val="001A5C02"/>
    <w:rsid w:val="001C0C07"/>
    <w:rsid w:val="001C1198"/>
    <w:rsid w:val="001C2EDD"/>
    <w:rsid w:val="001E5781"/>
    <w:rsid w:val="001F0668"/>
    <w:rsid w:val="00216DDE"/>
    <w:rsid w:val="00236BD8"/>
    <w:rsid w:val="00237031"/>
    <w:rsid w:val="002702EE"/>
    <w:rsid w:val="00272DE3"/>
    <w:rsid w:val="00292823"/>
    <w:rsid w:val="00294DB9"/>
    <w:rsid w:val="002B6861"/>
    <w:rsid w:val="002F2FEF"/>
    <w:rsid w:val="00324575"/>
    <w:rsid w:val="00340C59"/>
    <w:rsid w:val="00350987"/>
    <w:rsid w:val="003A4960"/>
    <w:rsid w:val="003F5337"/>
    <w:rsid w:val="0040439F"/>
    <w:rsid w:val="00445B6C"/>
    <w:rsid w:val="00464680"/>
    <w:rsid w:val="00472AAB"/>
    <w:rsid w:val="004B2500"/>
    <w:rsid w:val="004E6BD0"/>
    <w:rsid w:val="00513CBF"/>
    <w:rsid w:val="00532839"/>
    <w:rsid w:val="005742D5"/>
    <w:rsid w:val="005A6C33"/>
    <w:rsid w:val="005D6C0B"/>
    <w:rsid w:val="005E3074"/>
    <w:rsid w:val="00601BAA"/>
    <w:rsid w:val="00631767"/>
    <w:rsid w:val="00631E9D"/>
    <w:rsid w:val="006362A6"/>
    <w:rsid w:val="0066124B"/>
    <w:rsid w:val="00661480"/>
    <w:rsid w:val="00666008"/>
    <w:rsid w:val="00666ABD"/>
    <w:rsid w:val="00684005"/>
    <w:rsid w:val="006860DF"/>
    <w:rsid w:val="006C1256"/>
    <w:rsid w:val="006C7183"/>
    <w:rsid w:val="006D0848"/>
    <w:rsid w:val="006D3522"/>
    <w:rsid w:val="006E4C47"/>
    <w:rsid w:val="007057C0"/>
    <w:rsid w:val="007367DA"/>
    <w:rsid w:val="00743B01"/>
    <w:rsid w:val="007866D9"/>
    <w:rsid w:val="00787E52"/>
    <w:rsid w:val="007B0E4D"/>
    <w:rsid w:val="007C4FD9"/>
    <w:rsid w:val="00826C37"/>
    <w:rsid w:val="008933F4"/>
    <w:rsid w:val="008A638F"/>
    <w:rsid w:val="008C47B5"/>
    <w:rsid w:val="0090581E"/>
    <w:rsid w:val="00947AC5"/>
    <w:rsid w:val="0096018D"/>
    <w:rsid w:val="00983324"/>
    <w:rsid w:val="00992F8C"/>
    <w:rsid w:val="009A4678"/>
    <w:rsid w:val="009B3F65"/>
    <w:rsid w:val="009B48EF"/>
    <w:rsid w:val="009B575D"/>
    <w:rsid w:val="009E0A55"/>
    <w:rsid w:val="009F2669"/>
    <w:rsid w:val="00A07319"/>
    <w:rsid w:val="00A366C9"/>
    <w:rsid w:val="00A62666"/>
    <w:rsid w:val="00AD23B0"/>
    <w:rsid w:val="00AE1177"/>
    <w:rsid w:val="00AF7000"/>
    <w:rsid w:val="00B009A9"/>
    <w:rsid w:val="00B635DF"/>
    <w:rsid w:val="00B73B4F"/>
    <w:rsid w:val="00B90747"/>
    <w:rsid w:val="00BA571D"/>
    <w:rsid w:val="00BB5A55"/>
    <w:rsid w:val="00BE486A"/>
    <w:rsid w:val="00BE5213"/>
    <w:rsid w:val="00C06CF3"/>
    <w:rsid w:val="00C333D1"/>
    <w:rsid w:val="00C34E94"/>
    <w:rsid w:val="00C567A6"/>
    <w:rsid w:val="00C66F44"/>
    <w:rsid w:val="00C81B65"/>
    <w:rsid w:val="00C8757F"/>
    <w:rsid w:val="00CD1238"/>
    <w:rsid w:val="00CE5C94"/>
    <w:rsid w:val="00D02343"/>
    <w:rsid w:val="00D200E8"/>
    <w:rsid w:val="00D87E64"/>
    <w:rsid w:val="00DD0631"/>
    <w:rsid w:val="00DF03FA"/>
    <w:rsid w:val="00DF2D07"/>
    <w:rsid w:val="00DF3B9F"/>
    <w:rsid w:val="00E35D5E"/>
    <w:rsid w:val="00E52152"/>
    <w:rsid w:val="00E90991"/>
    <w:rsid w:val="00E97B33"/>
    <w:rsid w:val="00EA0D69"/>
    <w:rsid w:val="00EB4A82"/>
    <w:rsid w:val="00EC0192"/>
    <w:rsid w:val="00EC059E"/>
    <w:rsid w:val="00ED1E8E"/>
    <w:rsid w:val="00EF35B4"/>
    <w:rsid w:val="00F03630"/>
    <w:rsid w:val="00F067DD"/>
    <w:rsid w:val="00F23B90"/>
    <w:rsid w:val="00F32340"/>
    <w:rsid w:val="00F44BCC"/>
    <w:rsid w:val="00F55C5A"/>
    <w:rsid w:val="00F60166"/>
    <w:rsid w:val="00F62EFA"/>
    <w:rsid w:val="00FA1232"/>
    <w:rsid w:val="00FB07E9"/>
    <w:rsid w:val="00FD241C"/>
    <w:rsid w:val="00FD451E"/>
    <w:rsid w:val="00FE73D5"/>
    <w:rsid w:val="00FF5DE0"/>
    <w:rsid w:val="00F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34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011C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1C9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1C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1C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1C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airshowers.com/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lairshowers.com/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2762</Characters>
  <Application>Microsoft Office Word</Application>
  <DocSecurity>0</DocSecurity>
  <Lines>64</Lines>
  <Paragraphs>29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2</cp:revision>
  <cp:lastPrinted>2020-01-21T18:06:00Z</cp:lastPrinted>
  <dcterms:created xsi:type="dcterms:W3CDTF">2020-01-21T18:06:00Z</dcterms:created>
  <dcterms:modified xsi:type="dcterms:W3CDTF">2020-01-21T18:06:00Z</dcterms:modified>
</cp:coreProperties>
</file>