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BF4B" w14:textId="77777777" w:rsidR="00D06FB6" w:rsidRDefault="00D06FB6" w:rsidP="002C5B9E">
      <w:pPr>
        <w:pStyle w:val="Titolo1"/>
        <w:spacing w:before="0" w:line="450" w:lineRule="atLeast"/>
        <w:jc w:val="center"/>
        <w:textAlignment w:val="baseline"/>
        <w:rPr>
          <w:rFonts w:ascii="Arial" w:eastAsia="Times New Roman" w:hAnsi="Arial" w:cs="Arial"/>
          <w:b w:val="0"/>
          <w:bCs w:val="0"/>
          <w:caps/>
          <w:color w:val="333333"/>
          <w:sz w:val="24"/>
          <w:szCs w:val="24"/>
          <w:bdr w:val="none" w:sz="0" w:space="0" w:color="auto" w:frame="1"/>
        </w:rPr>
      </w:pPr>
    </w:p>
    <w:p w14:paraId="6E93998C" w14:textId="30416246" w:rsidR="006D5E35" w:rsidRPr="00D06FB6" w:rsidRDefault="006D5E35" w:rsidP="002C5B9E">
      <w:pPr>
        <w:pStyle w:val="Titolo1"/>
        <w:spacing w:before="0" w:line="450" w:lineRule="atLeast"/>
        <w:jc w:val="center"/>
        <w:textAlignment w:val="baseline"/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</w:pPr>
      <w:proofErr w:type="gramStart"/>
      <w:r w:rsidRP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>Victoria + Albert arreda lo chalet ROSA ALPINA</w:t>
      </w:r>
      <w:r w:rsid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>,</w:t>
      </w:r>
      <w:r w:rsidR="002C5B9E" w:rsidRP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 xml:space="preserve"> </w:t>
      </w:r>
      <w:r w:rsid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 xml:space="preserve">CHARMING </w:t>
      </w:r>
      <w:r w:rsidR="002C5B9E" w:rsidRP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>HOTEL SPA</w:t>
      </w:r>
      <w:r w:rsidR="00023ED4" w:rsidRP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 xml:space="preserve"> A SAN CASSIANO,</w:t>
      </w:r>
      <w:r w:rsidRPr="00D06FB6">
        <w:rPr>
          <w:rFonts w:ascii="Arial" w:eastAsia="Times New Roman" w:hAnsi="Arial" w:cs="Arial"/>
          <w:bCs w:val="0"/>
          <w:caps/>
          <w:color w:val="333333"/>
          <w:sz w:val="30"/>
          <w:szCs w:val="30"/>
          <w:bdr w:val="none" w:sz="0" w:space="0" w:color="auto" w:frame="1"/>
        </w:rPr>
        <w:t xml:space="preserve"> IN ALTA BADIA</w:t>
      </w:r>
      <w:proofErr w:type="gramEnd"/>
    </w:p>
    <w:p w14:paraId="0B108697" w14:textId="77777777" w:rsidR="006D5E35" w:rsidRDefault="006D5E35" w:rsidP="006D5E35">
      <w:pPr>
        <w:rPr>
          <w:rFonts w:ascii="Arial" w:hAnsi="Arial" w:cs="Arial"/>
        </w:rPr>
      </w:pPr>
    </w:p>
    <w:p w14:paraId="5763D5C5" w14:textId="77777777" w:rsidR="00D06FB6" w:rsidRPr="006D5E35" w:rsidRDefault="00D06FB6" w:rsidP="006D5E35">
      <w:pPr>
        <w:rPr>
          <w:rFonts w:ascii="Arial" w:hAnsi="Arial" w:cs="Arial"/>
        </w:rPr>
      </w:pPr>
    </w:p>
    <w:p w14:paraId="2F7685A6" w14:textId="2A6C4729" w:rsidR="006D5E35" w:rsidRPr="00D06FB6" w:rsidRDefault="006D5E35" w:rsidP="00F778A3">
      <w:pPr>
        <w:pStyle w:val="NormaleWeb"/>
        <w:spacing w:before="0" w:beforeAutospacing="0" w:after="0" w:afterAutospacing="0"/>
        <w:ind w:left="360"/>
        <w:rPr>
          <w:rFonts w:ascii="Arial" w:eastAsiaTheme="minorEastAsia" w:hAnsi="Arial" w:cs="Arial"/>
          <w:color w:val="000000"/>
          <w:sz w:val="21"/>
          <w:szCs w:val="21"/>
        </w:rPr>
      </w:pPr>
      <w:r w:rsidRPr="00D06FB6">
        <w:rPr>
          <w:rStyle w:val="Enfasigrassetto"/>
          <w:rFonts w:ascii="Arial" w:hAnsi="Arial" w:cs="Arial"/>
          <w:color w:val="000000"/>
          <w:sz w:val="21"/>
          <w:szCs w:val="21"/>
          <w:bdr w:val="none" w:sz="0" w:space="0" w:color="auto" w:frame="1"/>
        </w:rPr>
        <w:t>Luogo: </w:t>
      </w:r>
      <w:r w:rsidRPr="00D06FB6">
        <w:rPr>
          <w:rFonts w:ascii="Arial" w:hAnsi="Arial" w:cs="Arial"/>
          <w:color w:val="000000"/>
          <w:sz w:val="21"/>
          <w:szCs w:val="21"/>
        </w:rPr>
        <w:t xml:space="preserve">Alta Badia, </w:t>
      </w:r>
      <w:r w:rsidR="00023ED4" w:rsidRPr="00D06FB6">
        <w:rPr>
          <w:rFonts w:ascii="Arial" w:hAnsi="Arial" w:cs="Arial"/>
          <w:color w:val="000000"/>
          <w:sz w:val="21"/>
          <w:szCs w:val="21"/>
        </w:rPr>
        <w:t>San Cassiano</w:t>
      </w:r>
    </w:p>
    <w:p w14:paraId="0DFBFAA3" w14:textId="77777777" w:rsidR="006D5E35" w:rsidRPr="00D06FB6" w:rsidRDefault="006D5E35" w:rsidP="00F778A3">
      <w:pPr>
        <w:pStyle w:val="NormaleWeb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 w:rsidRPr="00D06FB6">
        <w:rPr>
          <w:rStyle w:val="Enfasigrassetto"/>
          <w:rFonts w:ascii="Arial" w:hAnsi="Arial" w:cs="Arial"/>
          <w:color w:val="000000"/>
          <w:sz w:val="21"/>
          <w:szCs w:val="21"/>
          <w:bdr w:val="none" w:sz="0" w:space="0" w:color="auto" w:frame="1"/>
        </w:rPr>
        <w:t>Progettista: </w:t>
      </w:r>
      <w:proofErr w:type="spellStart"/>
      <w:r w:rsidRPr="00D06FB6">
        <w:rPr>
          <w:rFonts w:ascii="Arial" w:hAnsi="Arial" w:cs="Arial"/>
          <w:color w:val="000000"/>
          <w:sz w:val="21"/>
          <w:szCs w:val="21"/>
        </w:rPr>
        <w:t>Vudafieri</w:t>
      </w:r>
      <w:proofErr w:type="spellEnd"/>
      <w:r w:rsidRPr="00D06FB6">
        <w:rPr>
          <w:rFonts w:ascii="Arial" w:hAnsi="Arial" w:cs="Arial"/>
          <w:color w:val="000000"/>
          <w:sz w:val="21"/>
          <w:szCs w:val="21"/>
        </w:rPr>
        <w:t xml:space="preserve"> Saverino </w:t>
      </w:r>
      <w:proofErr w:type="spellStart"/>
      <w:r w:rsidRPr="00D06FB6">
        <w:rPr>
          <w:rFonts w:ascii="Arial" w:hAnsi="Arial" w:cs="Arial"/>
          <w:color w:val="000000"/>
          <w:sz w:val="21"/>
          <w:szCs w:val="21"/>
        </w:rPr>
        <w:t>Partners</w:t>
      </w:r>
      <w:proofErr w:type="spellEnd"/>
    </w:p>
    <w:p w14:paraId="16CAFFE1" w14:textId="7DBD21CE" w:rsidR="006D5E35" w:rsidRPr="00D06FB6" w:rsidRDefault="006D5E35" w:rsidP="00F778A3">
      <w:pPr>
        <w:pStyle w:val="NormaleWeb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 w:rsidRPr="00D06FB6">
        <w:rPr>
          <w:rStyle w:val="Enfasigrassetto"/>
          <w:rFonts w:ascii="Arial" w:hAnsi="Arial" w:cs="Arial"/>
          <w:color w:val="000000"/>
          <w:sz w:val="21"/>
          <w:szCs w:val="21"/>
          <w:bdr w:val="none" w:sz="0" w:space="0" w:color="auto" w:frame="1"/>
        </w:rPr>
        <w:t>Fotografia</w:t>
      </w:r>
      <w:r w:rsidR="00C657D0" w:rsidRPr="00D06FB6">
        <w:rPr>
          <w:rStyle w:val="Enfasigrassetto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Crediti</w:t>
      </w:r>
      <w:r w:rsidRPr="00D06FB6">
        <w:rPr>
          <w:rStyle w:val="Enfasigrassetto"/>
          <w:rFonts w:ascii="Arial" w:hAnsi="Arial" w:cs="Arial"/>
          <w:color w:val="000000"/>
          <w:sz w:val="21"/>
          <w:szCs w:val="21"/>
          <w:bdr w:val="none" w:sz="0" w:space="0" w:color="auto" w:frame="1"/>
        </w:rPr>
        <w:t>:</w:t>
      </w:r>
      <w:r w:rsidRPr="00D06FB6"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 </w:t>
      </w:r>
      <w:r w:rsidRPr="00D06FB6">
        <w:rPr>
          <w:rFonts w:ascii="Arial" w:hAnsi="Arial" w:cs="Arial"/>
          <w:color w:val="000000"/>
          <w:sz w:val="21"/>
          <w:szCs w:val="21"/>
        </w:rPr>
        <w:t xml:space="preserve">Alex </w:t>
      </w:r>
      <w:proofErr w:type="spellStart"/>
      <w:r w:rsidRPr="00D06FB6">
        <w:rPr>
          <w:rFonts w:ascii="Arial" w:hAnsi="Arial" w:cs="Arial"/>
          <w:color w:val="000000"/>
          <w:sz w:val="21"/>
          <w:szCs w:val="21"/>
        </w:rPr>
        <w:t>Filz</w:t>
      </w:r>
      <w:proofErr w:type="spellEnd"/>
      <w:r w:rsidRPr="00D06FB6">
        <w:rPr>
          <w:rFonts w:ascii="Arial" w:hAnsi="Arial" w:cs="Arial"/>
          <w:color w:val="000000"/>
          <w:sz w:val="21"/>
          <w:szCs w:val="21"/>
        </w:rPr>
        <w:t xml:space="preserve"> © Hotel Rosa Alpina</w:t>
      </w:r>
    </w:p>
    <w:p w14:paraId="043C9BAC" w14:textId="615D1EC2" w:rsidR="00F778A3" w:rsidRPr="00D06FB6" w:rsidRDefault="00F778A3" w:rsidP="00F778A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sz w:val="21"/>
          <w:szCs w:val="21"/>
        </w:rPr>
      </w:pPr>
      <w:r w:rsidRPr="00D06FB6">
        <w:rPr>
          <w:rFonts w:ascii="Arial" w:hAnsi="Arial" w:cs="Arial"/>
          <w:b/>
          <w:sz w:val="21"/>
          <w:szCs w:val="21"/>
        </w:rPr>
        <w:t xml:space="preserve">Vasca </w:t>
      </w:r>
      <w:r w:rsidRPr="00D06FB6">
        <w:rPr>
          <w:rFonts w:ascii="Arial" w:hAnsi="Arial" w:cs="Arial"/>
          <w:b/>
          <w:bCs/>
          <w:sz w:val="21"/>
          <w:szCs w:val="21"/>
        </w:rPr>
        <w:t>VETRALLA:</w:t>
      </w:r>
      <w:r w:rsidRPr="00D06FB6">
        <w:rPr>
          <w:rFonts w:ascii="Arial" w:hAnsi="Arial" w:cs="Arial"/>
          <w:bCs/>
          <w:sz w:val="21"/>
          <w:szCs w:val="21"/>
        </w:rPr>
        <w:t xml:space="preserve"> </w:t>
      </w:r>
      <w:r w:rsidRPr="00D06FB6">
        <w:rPr>
          <w:rFonts w:ascii="Arial" w:hAnsi="Arial" w:cs="Arial"/>
          <w:sz w:val="21"/>
          <w:szCs w:val="21"/>
        </w:rPr>
        <w:t xml:space="preserve">1500 mm </w:t>
      </w:r>
      <w:proofErr w:type="gramStart"/>
      <w:r w:rsidRPr="00D06FB6">
        <w:rPr>
          <w:rFonts w:ascii="Arial" w:hAnsi="Arial" w:cs="Arial"/>
          <w:sz w:val="21"/>
          <w:szCs w:val="21"/>
        </w:rPr>
        <w:t>L</w:t>
      </w:r>
      <w:proofErr w:type="gramEnd"/>
      <w:r w:rsidRPr="00D06FB6">
        <w:rPr>
          <w:rFonts w:ascii="Arial" w:hAnsi="Arial" w:cs="Arial"/>
          <w:sz w:val="21"/>
          <w:szCs w:val="21"/>
        </w:rPr>
        <w:t xml:space="preserve"> x 731 mm P x 548 mm H  </w:t>
      </w:r>
    </w:p>
    <w:p w14:paraId="242CBFE5" w14:textId="718A4A9B" w:rsidR="00F778A3" w:rsidRPr="00D06FB6" w:rsidRDefault="00F778A3" w:rsidP="00F778A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sz w:val="21"/>
          <w:szCs w:val="21"/>
        </w:rPr>
      </w:pPr>
      <w:r w:rsidRPr="00D06FB6">
        <w:rPr>
          <w:rFonts w:ascii="Arial" w:hAnsi="Arial" w:cs="Arial"/>
          <w:b/>
          <w:sz w:val="21"/>
          <w:szCs w:val="21"/>
        </w:rPr>
        <w:t xml:space="preserve">Vasca </w:t>
      </w:r>
      <w:r w:rsidRPr="00D06FB6">
        <w:rPr>
          <w:rFonts w:ascii="Arial" w:hAnsi="Arial" w:cs="Arial"/>
          <w:b/>
          <w:bCs/>
          <w:sz w:val="21"/>
          <w:szCs w:val="21"/>
        </w:rPr>
        <w:t xml:space="preserve">VETRALLA </w:t>
      </w:r>
      <w:proofErr w:type="gramStart"/>
      <w:r w:rsidRPr="00D06FB6">
        <w:rPr>
          <w:rFonts w:ascii="Arial" w:hAnsi="Arial" w:cs="Arial"/>
          <w:b/>
          <w:bCs/>
          <w:sz w:val="21"/>
          <w:szCs w:val="21"/>
        </w:rPr>
        <w:t>2</w:t>
      </w:r>
      <w:proofErr w:type="gramEnd"/>
      <w:r w:rsidRPr="00D06FB6">
        <w:rPr>
          <w:rFonts w:ascii="Arial" w:hAnsi="Arial" w:cs="Arial"/>
          <w:b/>
          <w:bCs/>
          <w:sz w:val="21"/>
          <w:szCs w:val="21"/>
        </w:rPr>
        <w:t xml:space="preserve">: </w:t>
      </w:r>
      <w:r w:rsidRPr="00D06FB6">
        <w:rPr>
          <w:rFonts w:ascii="Arial" w:hAnsi="Arial" w:cs="Arial"/>
          <w:sz w:val="21"/>
          <w:szCs w:val="21"/>
        </w:rPr>
        <w:t xml:space="preserve">1650 mm L x 730 mm </w:t>
      </w:r>
      <w:proofErr w:type="spellStart"/>
      <w:r w:rsidRPr="00D06FB6">
        <w:rPr>
          <w:rFonts w:ascii="Arial" w:hAnsi="Arial" w:cs="Arial"/>
          <w:sz w:val="21"/>
          <w:szCs w:val="21"/>
        </w:rPr>
        <w:t>Px</w:t>
      </w:r>
      <w:proofErr w:type="spellEnd"/>
      <w:r w:rsidRPr="00D06FB6">
        <w:rPr>
          <w:rFonts w:ascii="Arial" w:hAnsi="Arial" w:cs="Arial"/>
          <w:sz w:val="21"/>
          <w:szCs w:val="21"/>
        </w:rPr>
        <w:t xml:space="preserve"> 547mm H  </w:t>
      </w:r>
    </w:p>
    <w:p w14:paraId="795233CB" w14:textId="77777777" w:rsidR="006D5E35" w:rsidRPr="00023ED4" w:rsidRDefault="006D5E35" w:rsidP="00023ED4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</w:rPr>
      </w:pPr>
    </w:p>
    <w:p w14:paraId="059542AC" w14:textId="38D696FA" w:rsidR="002C5B9E" w:rsidRPr="00023ED4" w:rsidRDefault="00F778A3" w:rsidP="000C00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</w:rPr>
      </w:pPr>
      <w:r w:rsidRPr="00023ED4">
        <w:rPr>
          <w:rFonts w:ascii="Arial" w:hAnsi="Arial" w:cs="Arial"/>
          <w:b/>
          <w:color w:val="1A1A1A"/>
          <w:sz w:val="26"/>
          <w:szCs w:val="26"/>
        </w:rPr>
        <w:t>Victoria + Albert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 è stata s</w:t>
      </w:r>
      <w:r w:rsidR="00CE4F19">
        <w:rPr>
          <w:rFonts w:ascii="Arial" w:hAnsi="Arial" w:cs="Arial"/>
          <w:color w:val="1A1A1A"/>
          <w:sz w:val="26"/>
          <w:szCs w:val="26"/>
        </w:rPr>
        <w:t>elezionata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 dal</w:t>
      </w:r>
      <w:r w:rsidR="00CE4F19">
        <w:rPr>
          <w:rFonts w:ascii="Arial" w:hAnsi="Arial" w:cs="Arial"/>
          <w:color w:val="1A1A1A"/>
          <w:sz w:val="26"/>
          <w:szCs w:val="26"/>
        </w:rPr>
        <w:t xml:space="preserve"> noto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studio di architettura </w:t>
      </w:r>
      <w:proofErr w:type="spellStart"/>
      <w:r w:rsidR="006D5E35" w:rsidRPr="00023ED4">
        <w:rPr>
          <w:rFonts w:ascii="Arial" w:hAnsi="Arial" w:cs="Arial"/>
          <w:b/>
          <w:bCs/>
          <w:color w:val="000000"/>
          <w:sz w:val="26"/>
          <w:szCs w:val="26"/>
        </w:rPr>
        <w:t>Vudafieri</w:t>
      </w:r>
      <w:proofErr w:type="spellEnd"/>
      <w:r w:rsidR="006D5E35" w:rsidRPr="00023ED4">
        <w:rPr>
          <w:rFonts w:ascii="Arial" w:hAnsi="Arial" w:cs="Arial"/>
          <w:b/>
          <w:bCs/>
          <w:color w:val="000000"/>
          <w:sz w:val="26"/>
          <w:szCs w:val="26"/>
        </w:rPr>
        <w:t xml:space="preserve">-Saverino </w:t>
      </w:r>
      <w:proofErr w:type="spellStart"/>
      <w:r w:rsidR="006D5E35" w:rsidRPr="00023ED4">
        <w:rPr>
          <w:rFonts w:ascii="Arial" w:hAnsi="Arial" w:cs="Arial"/>
          <w:b/>
          <w:bCs/>
          <w:color w:val="000000"/>
          <w:sz w:val="26"/>
          <w:szCs w:val="26"/>
        </w:rPr>
        <w:t>Partners</w:t>
      </w:r>
      <w:proofErr w:type="spellEnd"/>
      <w:r w:rsidRPr="00023ED4">
        <w:rPr>
          <w:rFonts w:ascii="Arial" w:hAnsi="Arial" w:cs="Arial"/>
          <w:color w:val="000000"/>
          <w:sz w:val="26"/>
          <w:szCs w:val="26"/>
        </w:rPr>
        <w:t xml:space="preserve"> per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 arredare </w:t>
      </w:r>
      <w:r w:rsidR="00080D62">
        <w:rPr>
          <w:rFonts w:ascii="Arial" w:hAnsi="Arial" w:cs="Arial"/>
          <w:color w:val="1A1A1A"/>
          <w:sz w:val="26"/>
          <w:szCs w:val="26"/>
        </w:rPr>
        <w:t xml:space="preserve">la Penthouse e 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le nuove camere </w:t>
      </w:r>
      <w:proofErr w:type="gramStart"/>
      <w:r w:rsidRPr="00023ED4">
        <w:rPr>
          <w:rFonts w:ascii="Arial" w:hAnsi="Arial" w:cs="Arial"/>
          <w:color w:val="1A1A1A"/>
          <w:sz w:val="26"/>
          <w:szCs w:val="26"/>
        </w:rPr>
        <w:t>del</w:t>
      </w:r>
      <w:proofErr w:type="gramEnd"/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</w:t>
      </w:r>
      <w:r w:rsidR="006D5E35" w:rsidRPr="00023ED4">
        <w:rPr>
          <w:rFonts w:ascii="Arial" w:hAnsi="Arial" w:cs="Arial"/>
          <w:b/>
          <w:bCs/>
          <w:color w:val="1A1A1A"/>
          <w:sz w:val="26"/>
          <w:szCs w:val="26"/>
        </w:rPr>
        <w:t>Rosa Alpina Hotel SPA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, vero e proprio simbolo dell’ospitalità d’eccellenza in Alto Adige. </w:t>
      </w:r>
      <w:r w:rsidR="00D06FB6">
        <w:rPr>
          <w:rFonts w:ascii="Arial" w:hAnsi="Arial" w:cs="Arial"/>
          <w:color w:val="1A1A1A"/>
          <w:sz w:val="26"/>
          <w:szCs w:val="26"/>
        </w:rPr>
        <w:t xml:space="preserve"> 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Situato nel cuore delle Dolomiti, nella </w:t>
      </w:r>
      <w:proofErr w:type="gramStart"/>
      <w:r w:rsidR="006D5E35" w:rsidRPr="00023ED4">
        <w:rPr>
          <w:rFonts w:ascii="Arial" w:hAnsi="Arial" w:cs="Arial"/>
          <w:color w:val="1A1A1A"/>
          <w:sz w:val="26"/>
          <w:szCs w:val="26"/>
        </w:rPr>
        <w:t>suggestiva</w:t>
      </w:r>
      <w:proofErr w:type="gramEnd"/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località di San Cassiano in Alta Badia, la struttura</w:t>
      </w:r>
      <w:r w:rsidR="002C5B9E" w:rsidRPr="00023ED4">
        <w:rPr>
          <w:rFonts w:ascii="Arial" w:hAnsi="Arial" w:cs="Arial"/>
          <w:color w:val="1A1A1A"/>
          <w:sz w:val="26"/>
          <w:szCs w:val="26"/>
        </w:rPr>
        <w:t xml:space="preserve">, di proprietà della famiglia </w:t>
      </w:r>
      <w:proofErr w:type="spellStart"/>
      <w:r w:rsidR="002C5B9E" w:rsidRPr="00023ED4">
        <w:rPr>
          <w:rFonts w:ascii="Arial" w:hAnsi="Arial" w:cs="Arial"/>
          <w:color w:val="1A1A1A"/>
          <w:sz w:val="26"/>
          <w:szCs w:val="26"/>
        </w:rPr>
        <w:t>Pizzini</w:t>
      </w:r>
      <w:proofErr w:type="spellEnd"/>
      <w:r w:rsidR="002C5B9E" w:rsidRPr="00023ED4">
        <w:rPr>
          <w:rFonts w:ascii="Arial" w:hAnsi="Arial" w:cs="Arial"/>
          <w:color w:val="1A1A1A"/>
          <w:sz w:val="26"/>
          <w:szCs w:val="26"/>
        </w:rPr>
        <w:t>,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fa parte di The </w:t>
      </w:r>
      <w:proofErr w:type="spellStart"/>
      <w:r w:rsidR="006D5E35" w:rsidRPr="00023ED4">
        <w:rPr>
          <w:rFonts w:ascii="Arial" w:hAnsi="Arial" w:cs="Arial"/>
          <w:color w:val="1A1A1A"/>
          <w:sz w:val="26"/>
          <w:szCs w:val="26"/>
        </w:rPr>
        <w:t>Leading</w:t>
      </w:r>
      <w:proofErr w:type="spellEnd"/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Hotels of the World e vanta al suo interno un ristorante tre Stelle Michelin e un’ampia area SPA recentemente rinnovata. </w:t>
      </w:r>
    </w:p>
    <w:p w14:paraId="77D6D7EB" w14:textId="77777777" w:rsidR="000C00F6" w:rsidRDefault="000C00F6" w:rsidP="000C00F6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1A1A1A"/>
          <w:sz w:val="26"/>
          <w:szCs w:val="26"/>
        </w:rPr>
      </w:pPr>
    </w:p>
    <w:p w14:paraId="08263CFF" w14:textId="3DFEC865" w:rsidR="000C00F6" w:rsidRDefault="00023ED4" w:rsidP="000C00F6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1A1A1A"/>
          <w:sz w:val="26"/>
          <w:szCs w:val="26"/>
        </w:rPr>
      </w:pPr>
      <w:r w:rsidRPr="00023ED4">
        <w:rPr>
          <w:rFonts w:ascii="Arial" w:hAnsi="Arial" w:cs="Arial"/>
          <w:color w:val="1A1A1A"/>
          <w:sz w:val="26"/>
          <w:szCs w:val="26"/>
        </w:rPr>
        <w:t>Lo studio di architettura ha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operato una rivisitazione della tradizione, mettendo in atto un elegante mix tra identità del luogo, materiali tradizionali ed elementi di design contemporaneo. Così tra i complementi d’arredo s</w:t>
      </w:r>
      <w:r w:rsidR="00F778A3" w:rsidRPr="00023ED4">
        <w:rPr>
          <w:rFonts w:ascii="Arial" w:hAnsi="Arial" w:cs="Arial"/>
          <w:color w:val="1A1A1A"/>
          <w:sz w:val="26"/>
          <w:szCs w:val="26"/>
        </w:rPr>
        <w:t>picca la vasca Vetralla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</w:t>
      </w:r>
      <w:r w:rsidR="00F778A3" w:rsidRPr="00023ED4">
        <w:rPr>
          <w:rFonts w:ascii="Arial" w:hAnsi="Arial" w:cs="Arial"/>
          <w:color w:val="1A1A1A"/>
          <w:sz w:val="26"/>
          <w:szCs w:val="26"/>
        </w:rPr>
        <w:t>di Victoria + Albert</w:t>
      </w:r>
      <w:r w:rsidR="002C5B9E" w:rsidRPr="00023ED4">
        <w:rPr>
          <w:rFonts w:ascii="Arial" w:hAnsi="Arial" w:cs="Arial"/>
          <w:color w:val="1A1A1A"/>
          <w:sz w:val="26"/>
          <w:szCs w:val="26"/>
        </w:rPr>
        <w:t>, un vero e proprio o</w:t>
      </w:r>
      <w:r w:rsidR="00F778A3" w:rsidRPr="00023ED4">
        <w:rPr>
          <w:rFonts w:ascii="Arial" w:hAnsi="Arial" w:cs="Arial"/>
          <w:color w:val="1A1A1A"/>
          <w:sz w:val="26"/>
          <w:szCs w:val="26"/>
        </w:rPr>
        <w:t>ggetto di design che da</w:t>
      </w:r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un tocco di colore e </w:t>
      </w:r>
      <w:proofErr w:type="gramStart"/>
      <w:r w:rsidR="006D5E35" w:rsidRPr="00023ED4">
        <w:rPr>
          <w:rFonts w:ascii="Arial" w:hAnsi="Arial" w:cs="Arial"/>
          <w:color w:val="1A1A1A"/>
          <w:sz w:val="26"/>
          <w:szCs w:val="26"/>
        </w:rPr>
        <w:t>sofisticata</w:t>
      </w:r>
      <w:proofErr w:type="gramEnd"/>
      <w:r w:rsidR="006D5E35" w:rsidRPr="00023ED4">
        <w:rPr>
          <w:rFonts w:ascii="Arial" w:hAnsi="Arial" w:cs="Arial"/>
          <w:color w:val="1A1A1A"/>
          <w:sz w:val="26"/>
          <w:szCs w:val="26"/>
        </w:rPr>
        <w:t xml:space="preserve"> eleganza a stanze dominate dal legno e dai materiali tipici delle costruzioni montane. </w:t>
      </w:r>
    </w:p>
    <w:p w14:paraId="725AA8A6" w14:textId="77777777" w:rsidR="000C00F6" w:rsidRPr="00023ED4" w:rsidRDefault="000C00F6" w:rsidP="000C00F6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1A1A1A"/>
          <w:sz w:val="26"/>
          <w:szCs w:val="26"/>
        </w:rPr>
      </w:pPr>
    </w:p>
    <w:p w14:paraId="387D797A" w14:textId="46EE2FA3" w:rsidR="00F778A3" w:rsidRPr="00023ED4" w:rsidRDefault="00023ED4" w:rsidP="000C00F6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D06FB6">
        <w:rPr>
          <w:rFonts w:ascii="Arial" w:hAnsi="Arial" w:cs="Arial"/>
          <w:b/>
          <w:color w:val="1A1A1A"/>
          <w:sz w:val="26"/>
          <w:szCs w:val="26"/>
        </w:rPr>
        <w:t>Vetralla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 è</w:t>
      </w:r>
      <w:r w:rsidR="00F778A3" w:rsidRPr="00023ED4">
        <w:rPr>
          <w:rFonts w:ascii="Arial" w:hAnsi="Arial" w:cs="Arial"/>
          <w:color w:val="1A1A1A"/>
          <w:sz w:val="26"/>
          <w:szCs w:val="26"/>
        </w:rPr>
        <w:t xml:space="preserve"> una vasca compatta con bordi sottili</w:t>
      </w:r>
      <w:r w:rsidRPr="00023ED4">
        <w:rPr>
          <w:rFonts w:ascii="Arial" w:hAnsi="Arial" w:cs="Arial"/>
          <w:color w:val="1A1A1A"/>
          <w:sz w:val="26"/>
          <w:szCs w:val="26"/>
        </w:rPr>
        <w:t xml:space="preserve"> che </w:t>
      </w:r>
      <w:r w:rsidR="00F778A3" w:rsidRPr="00023ED4">
        <w:rPr>
          <w:rFonts w:ascii="Arial" w:hAnsi="Arial" w:cs="Arial"/>
          <w:sz w:val="26"/>
          <w:szCs w:val="26"/>
        </w:rPr>
        <w:t xml:space="preserve">accoglie comodamente due persone e </w:t>
      </w:r>
      <w:proofErr w:type="gramStart"/>
      <w:r w:rsidR="00F778A3" w:rsidRPr="00023ED4">
        <w:rPr>
          <w:rFonts w:ascii="Arial" w:hAnsi="Arial" w:cs="Arial"/>
          <w:sz w:val="26"/>
          <w:szCs w:val="26"/>
        </w:rPr>
        <w:t xml:space="preserve">si </w:t>
      </w:r>
      <w:proofErr w:type="gramEnd"/>
      <w:r w:rsidR="00F778A3" w:rsidRPr="00023ED4">
        <w:rPr>
          <w:rFonts w:ascii="Arial" w:hAnsi="Arial" w:cs="Arial"/>
          <w:sz w:val="26"/>
          <w:szCs w:val="26"/>
        </w:rPr>
        <w:t>inserisce in maniera armonica ed equilibrata anche negli spazi più piccoli.</w:t>
      </w:r>
      <w:r w:rsidR="002C5B9E" w:rsidRPr="00023ED4">
        <w:rPr>
          <w:rFonts w:ascii="Arial" w:hAnsi="Arial" w:cs="Arial"/>
          <w:sz w:val="26"/>
          <w:szCs w:val="26"/>
        </w:rPr>
        <w:t xml:space="preserve"> </w:t>
      </w:r>
      <w:r w:rsidR="002C5B9E" w:rsidRPr="00023ED4">
        <w:rPr>
          <w:rFonts w:ascii="Arial" w:eastAsiaTheme="minorEastAsia" w:hAnsi="Arial" w:cs="Arial"/>
          <w:sz w:val="26"/>
          <w:szCs w:val="26"/>
        </w:rPr>
        <w:t>E’</w:t>
      </w:r>
      <w:r w:rsidR="002C5B9E" w:rsidRPr="00023ED4">
        <w:rPr>
          <w:rFonts w:ascii="Arial" w:eastAsiaTheme="minorEastAsia" w:hAnsi="Arial" w:cs="Arial"/>
          <w:b/>
          <w:sz w:val="26"/>
          <w:szCs w:val="26"/>
        </w:rPr>
        <w:t xml:space="preserve"> </w:t>
      </w:r>
      <w:r w:rsidR="00F778A3" w:rsidRPr="00023ED4">
        <w:rPr>
          <w:rFonts w:ascii="Arial" w:hAnsi="Arial" w:cs="Arial"/>
          <w:sz w:val="26"/>
          <w:szCs w:val="26"/>
        </w:rPr>
        <w:t xml:space="preserve">caratterizzata da linee pulite ed essenziali; le parti laterali scivolano a terra nascondendo perfettamente gli elementi di scarico. </w:t>
      </w:r>
    </w:p>
    <w:p w14:paraId="72FCF1B9" w14:textId="77777777" w:rsidR="00CE4F19" w:rsidRDefault="00F778A3" w:rsidP="00D06F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023ED4">
        <w:rPr>
          <w:rFonts w:ascii="Arial" w:hAnsi="Arial" w:cs="Arial"/>
          <w:sz w:val="26"/>
          <w:szCs w:val="26"/>
        </w:rPr>
        <w:t xml:space="preserve">E’ </w:t>
      </w:r>
      <w:r w:rsidRPr="00023ED4">
        <w:rPr>
          <w:rFonts w:ascii="Arial" w:hAnsi="Arial" w:cs="Arial"/>
          <w:b/>
          <w:sz w:val="26"/>
          <w:szCs w:val="26"/>
        </w:rPr>
        <w:t>p</w:t>
      </w:r>
      <w:r w:rsidR="00CE4F19">
        <w:rPr>
          <w:rFonts w:ascii="Arial" w:hAnsi="Arial" w:cs="Arial"/>
          <w:b/>
          <w:sz w:val="26"/>
          <w:szCs w:val="26"/>
        </w:rPr>
        <w:t xml:space="preserve">rofonda, voluminosa ma compatta </w:t>
      </w:r>
      <w:r w:rsidR="00CE4F19" w:rsidRPr="00CE4F19">
        <w:rPr>
          <w:rFonts w:ascii="Arial" w:hAnsi="Arial" w:cs="Arial"/>
          <w:sz w:val="26"/>
          <w:szCs w:val="26"/>
        </w:rPr>
        <w:t>e</w:t>
      </w:r>
      <w:r w:rsidR="00CE4F19">
        <w:rPr>
          <w:rFonts w:ascii="Arial" w:hAnsi="Arial" w:cs="Arial"/>
          <w:b/>
          <w:sz w:val="26"/>
          <w:szCs w:val="26"/>
        </w:rPr>
        <w:t xml:space="preserve"> </w:t>
      </w:r>
      <w:r w:rsidR="00023ED4" w:rsidRPr="00023ED4">
        <w:rPr>
          <w:rFonts w:ascii="Arial" w:hAnsi="Arial" w:cs="Arial"/>
          <w:sz w:val="26"/>
          <w:szCs w:val="26"/>
        </w:rPr>
        <w:t>misura</w:t>
      </w:r>
      <w:r w:rsidRPr="00023ED4">
        <w:rPr>
          <w:rFonts w:ascii="Arial" w:hAnsi="Arial" w:cs="Arial"/>
          <w:sz w:val="26"/>
          <w:szCs w:val="26"/>
        </w:rPr>
        <w:t xml:space="preserve"> 1500 mm </w:t>
      </w:r>
      <w:r w:rsidR="00023ED4" w:rsidRPr="00023ED4">
        <w:rPr>
          <w:rFonts w:ascii="Arial" w:hAnsi="Arial" w:cs="Arial"/>
          <w:sz w:val="26"/>
          <w:szCs w:val="26"/>
        </w:rPr>
        <w:t>(</w:t>
      </w:r>
      <w:r w:rsidRPr="00023ED4">
        <w:rPr>
          <w:rFonts w:ascii="Arial" w:hAnsi="Arial" w:cs="Arial"/>
          <w:sz w:val="26"/>
          <w:szCs w:val="26"/>
        </w:rPr>
        <w:t xml:space="preserve">o 1650 mm di lunghezza nella versione Vetralla </w:t>
      </w:r>
      <w:proofErr w:type="gramStart"/>
      <w:r w:rsidRPr="00023ED4">
        <w:rPr>
          <w:rFonts w:ascii="Arial" w:hAnsi="Arial" w:cs="Arial"/>
          <w:sz w:val="26"/>
          <w:szCs w:val="26"/>
        </w:rPr>
        <w:t>2</w:t>
      </w:r>
      <w:proofErr w:type="gramEnd"/>
      <w:r w:rsidR="00023ED4" w:rsidRPr="00023ED4">
        <w:rPr>
          <w:rFonts w:ascii="Arial" w:hAnsi="Arial" w:cs="Arial"/>
          <w:sz w:val="26"/>
          <w:szCs w:val="26"/>
        </w:rPr>
        <w:t>)</w:t>
      </w:r>
      <w:r w:rsidRPr="00023ED4">
        <w:rPr>
          <w:rFonts w:ascii="Arial" w:hAnsi="Arial" w:cs="Arial"/>
          <w:sz w:val="26"/>
          <w:szCs w:val="26"/>
        </w:rPr>
        <w:t>.</w:t>
      </w:r>
      <w:r w:rsidR="00D06FB6">
        <w:rPr>
          <w:rFonts w:ascii="Arial" w:hAnsi="Arial" w:cs="Arial"/>
          <w:sz w:val="26"/>
          <w:szCs w:val="26"/>
        </w:rPr>
        <w:t xml:space="preserve"> </w:t>
      </w:r>
    </w:p>
    <w:p w14:paraId="57AAD57F" w14:textId="77777777" w:rsidR="00CE4F19" w:rsidRDefault="00F778A3" w:rsidP="00D06F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023ED4">
        <w:rPr>
          <w:rFonts w:ascii="Arial" w:hAnsi="Arial" w:cs="Arial"/>
          <w:sz w:val="26"/>
          <w:szCs w:val="26"/>
        </w:rPr>
        <w:t xml:space="preserve">Il design è </w:t>
      </w:r>
      <w:proofErr w:type="gramStart"/>
      <w:r w:rsidRPr="00023ED4">
        <w:rPr>
          <w:rFonts w:ascii="Arial" w:hAnsi="Arial" w:cs="Arial"/>
          <w:sz w:val="26"/>
          <w:szCs w:val="26"/>
        </w:rPr>
        <w:t>estremamente</w:t>
      </w:r>
      <w:proofErr w:type="gramEnd"/>
      <w:r w:rsidRPr="00023ED4">
        <w:rPr>
          <w:rFonts w:ascii="Arial" w:hAnsi="Arial" w:cs="Arial"/>
          <w:sz w:val="26"/>
          <w:szCs w:val="26"/>
        </w:rPr>
        <w:t xml:space="preserve"> pulito, </w:t>
      </w:r>
      <w:r w:rsidRPr="00023ED4">
        <w:rPr>
          <w:rFonts w:ascii="Arial" w:hAnsi="Arial" w:cs="Arial"/>
          <w:b/>
          <w:sz w:val="26"/>
          <w:szCs w:val="26"/>
        </w:rPr>
        <w:t>iconico, senza bordi né orpelli,</w:t>
      </w:r>
      <w:r w:rsidRPr="00023ED4">
        <w:rPr>
          <w:rFonts w:ascii="Arial" w:hAnsi="Arial" w:cs="Arial"/>
          <w:sz w:val="26"/>
          <w:szCs w:val="26"/>
        </w:rPr>
        <w:t xml:space="preserve"> segno distintivo delle collezioni moderne di Victoria + Albert. </w:t>
      </w:r>
    </w:p>
    <w:p w14:paraId="1318E544" w14:textId="77777777" w:rsidR="00CE4F19" w:rsidRDefault="00F778A3" w:rsidP="00D06F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023ED4">
        <w:rPr>
          <w:rFonts w:ascii="Arial" w:hAnsi="Arial" w:cs="Arial"/>
          <w:sz w:val="26"/>
          <w:szCs w:val="26"/>
        </w:rPr>
        <w:t xml:space="preserve">Come con tutti i modelli </w:t>
      </w:r>
      <w:r w:rsidR="00023ED4" w:rsidRPr="00023ED4">
        <w:rPr>
          <w:rFonts w:ascii="Arial" w:hAnsi="Arial" w:cs="Arial"/>
          <w:sz w:val="26"/>
          <w:szCs w:val="26"/>
        </w:rPr>
        <w:t>dell’azienda inglese è realizzata in</w:t>
      </w:r>
      <w:r w:rsidR="00023ED4" w:rsidRPr="00023ED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023ED4" w:rsidRPr="00023ED4">
        <w:rPr>
          <w:rFonts w:ascii="Arial" w:hAnsi="Arial" w:cs="Arial"/>
          <w:b/>
          <w:sz w:val="26"/>
          <w:szCs w:val="26"/>
        </w:rPr>
        <w:t>Quarrycast</w:t>
      </w:r>
      <w:r w:rsidR="00023ED4" w:rsidRPr="00023ED4">
        <w:rPr>
          <w:rFonts w:ascii="Arial" w:hAnsi="Arial" w:cs="Arial"/>
          <w:b/>
          <w:sz w:val="26"/>
          <w:szCs w:val="26"/>
          <w:vertAlign w:val="superscript"/>
        </w:rPr>
        <w:t>TM</w:t>
      </w:r>
      <w:proofErr w:type="spellEnd"/>
      <w:r w:rsidR="00023ED4" w:rsidRPr="00023ED4">
        <w:rPr>
          <w:rFonts w:ascii="Arial" w:hAnsi="Arial" w:cs="Arial"/>
          <w:b/>
          <w:sz w:val="26"/>
          <w:szCs w:val="26"/>
        </w:rPr>
        <w:t>,</w:t>
      </w:r>
      <w:r w:rsidR="00023ED4" w:rsidRPr="00023ED4">
        <w:rPr>
          <w:rFonts w:ascii="Arial" w:hAnsi="Arial" w:cs="Arial"/>
          <w:sz w:val="26"/>
          <w:szCs w:val="26"/>
        </w:rPr>
        <w:t xml:space="preserve"> - materiale esclusivo </w:t>
      </w:r>
      <w:r w:rsidR="00023ED4" w:rsidRPr="00023ED4">
        <w:rPr>
          <w:rFonts w:ascii="Arial" w:eastAsia="MS Mincho" w:hAnsi="Arial" w:cs="Arial"/>
          <w:sz w:val="26"/>
          <w:szCs w:val="26"/>
          <w:lang w:eastAsia="ja-JP"/>
        </w:rPr>
        <w:t xml:space="preserve">costituito da </w:t>
      </w:r>
      <w:r w:rsidR="00023ED4" w:rsidRPr="00023ED4">
        <w:rPr>
          <w:rFonts w:ascii="Arial" w:hAnsi="Arial" w:cs="Arial"/>
          <w:bCs/>
          <w:sz w:val="26"/>
          <w:szCs w:val="26"/>
        </w:rPr>
        <w:t>roccia calcarea</w:t>
      </w:r>
      <w:r w:rsidR="00023ED4" w:rsidRPr="00023ED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23ED4" w:rsidRPr="00023ED4">
        <w:rPr>
          <w:rFonts w:ascii="Arial" w:hAnsi="Arial" w:cs="Arial"/>
          <w:sz w:val="26"/>
          <w:szCs w:val="26"/>
        </w:rPr>
        <w:t>Volcanic</w:t>
      </w:r>
      <w:proofErr w:type="spellEnd"/>
      <w:r w:rsidR="00023ED4" w:rsidRPr="00023ED4">
        <w:rPr>
          <w:rFonts w:ascii="Arial" w:hAnsi="Arial" w:cs="Arial"/>
          <w:sz w:val="26"/>
          <w:szCs w:val="26"/>
        </w:rPr>
        <w:t xml:space="preserve"> Limestone™ naturalmente bianca </w:t>
      </w:r>
      <w:r w:rsidR="00023ED4" w:rsidRPr="00023ED4">
        <w:rPr>
          <w:rFonts w:ascii="Arial" w:hAnsi="Arial" w:cs="Arial"/>
          <w:bCs/>
          <w:sz w:val="26"/>
          <w:szCs w:val="26"/>
        </w:rPr>
        <w:t xml:space="preserve">miscelato con resina </w:t>
      </w:r>
      <w:r w:rsidR="00023ED4" w:rsidRPr="00023ED4">
        <w:rPr>
          <w:rFonts w:ascii="Arial" w:eastAsia="MS Mincho" w:hAnsi="Arial" w:cs="Arial"/>
          <w:sz w:val="26"/>
          <w:szCs w:val="26"/>
          <w:lang w:eastAsia="ja-JP"/>
        </w:rPr>
        <w:t xml:space="preserve">che </w:t>
      </w:r>
      <w:r w:rsidR="00023ED4" w:rsidRPr="00023ED4">
        <w:rPr>
          <w:rFonts w:ascii="Arial" w:hAnsi="Arial" w:cs="Arial"/>
          <w:sz w:val="26"/>
          <w:szCs w:val="26"/>
        </w:rPr>
        <w:t xml:space="preserve">ha </w:t>
      </w:r>
      <w:proofErr w:type="gramStart"/>
      <w:r w:rsidR="00023ED4" w:rsidRPr="00023ED4">
        <w:rPr>
          <w:rFonts w:ascii="Arial" w:eastAsia="MS Mincho" w:hAnsi="Arial" w:cs="Arial"/>
          <w:sz w:val="26"/>
          <w:szCs w:val="26"/>
          <w:lang w:eastAsia="ja-JP"/>
        </w:rPr>
        <w:t>elevate</w:t>
      </w:r>
      <w:proofErr w:type="gramEnd"/>
      <w:r w:rsidR="00023ED4" w:rsidRPr="00023ED4">
        <w:rPr>
          <w:rFonts w:ascii="Arial" w:eastAsia="MS Mincho" w:hAnsi="Arial" w:cs="Arial"/>
          <w:sz w:val="26"/>
          <w:szCs w:val="26"/>
          <w:lang w:eastAsia="ja-JP"/>
        </w:rPr>
        <w:t xml:space="preserve"> caratteristiche di isolamento termico, resiste </w:t>
      </w:r>
      <w:r w:rsidR="00023ED4" w:rsidRPr="00023ED4">
        <w:rPr>
          <w:rFonts w:ascii="Arial" w:hAnsi="Arial" w:cs="Arial"/>
          <w:sz w:val="26"/>
          <w:szCs w:val="26"/>
        </w:rPr>
        <w:t>al calore e agli shock termici</w:t>
      </w:r>
      <w:r w:rsidR="00CE4F19">
        <w:rPr>
          <w:rFonts w:ascii="Arial" w:hAnsi="Arial" w:cs="Arial"/>
          <w:sz w:val="26"/>
          <w:szCs w:val="26"/>
        </w:rPr>
        <w:t>.</w:t>
      </w:r>
    </w:p>
    <w:p w14:paraId="6BBCE9AC" w14:textId="0848918B" w:rsidR="00F778A3" w:rsidRPr="00023ED4" w:rsidRDefault="00023ED4" w:rsidP="00D06F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E4F19">
        <w:rPr>
          <w:rFonts w:ascii="Arial" w:hAnsi="Arial" w:cs="Arial"/>
          <w:b/>
          <w:sz w:val="26"/>
          <w:szCs w:val="26"/>
        </w:rPr>
        <w:t>Dal</w:t>
      </w:r>
      <w:r w:rsidR="00F778A3" w:rsidRPr="00CE4F19">
        <w:rPr>
          <w:rFonts w:ascii="Arial" w:hAnsi="Arial" w:cs="Arial"/>
          <w:b/>
          <w:sz w:val="26"/>
          <w:szCs w:val="26"/>
        </w:rPr>
        <w:t xml:space="preserve"> 201</w:t>
      </w:r>
      <w:r w:rsidRPr="00CE4F19">
        <w:rPr>
          <w:rFonts w:ascii="Arial" w:hAnsi="Arial" w:cs="Arial"/>
          <w:b/>
          <w:sz w:val="26"/>
          <w:szCs w:val="26"/>
        </w:rPr>
        <w:t>9</w:t>
      </w:r>
      <w:r w:rsidR="00F778A3" w:rsidRPr="00CE4F19">
        <w:rPr>
          <w:rFonts w:ascii="Arial" w:hAnsi="Arial" w:cs="Arial"/>
          <w:b/>
          <w:sz w:val="26"/>
          <w:szCs w:val="26"/>
        </w:rPr>
        <w:t xml:space="preserve"> </w:t>
      </w:r>
      <w:r w:rsidRPr="00CE4F19">
        <w:rPr>
          <w:rFonts w:ascii="Arial" w:hAnsi="Arial" w:cs="Arial"/>
          <w:b/>
          <w:sz w:val="26"/>
          <w:szCs w:val="26"/>
        </w:rPr>
        <w:t>Vetralla,</w:t>
      </w:r>
      <w:r w:rsidRPr="00023ED4">
        <w:rPr>
          <w:rFonts w:ascii="Arial" w:hAnsi="Arial" w:cs="Arial"/>
          <w:sz w:val="26"/>
          <w:szCs w:val="26"/>
        </w:rPr>
        <w:t xml:space="preserve"> come tutti i modelli di Victoria + Albert, </w:t>
      </w:r>
      <w:r w:rsidR="00F778A3" w:rsidRPr="00023ED4">
        <w:rPr>
          <w:rFonts w:ascii="Arial" w:hAnsi="Arial" w:cs="Arial"/>
          <w:sz w:val="26"/>
          <w:szCs w:val="26"/>
        </w:rPr>
        <w:t>è disponibile in</w:t>
      </w:r>
      <w:r w:rsidRPr="00023ED4">
        <w:rPr>
          <w:rFonts w:ascii="Arial" w:hAnsi="Arial" w:cs="Arial"/>
          <w:sz w:val="26"/>
          <w:szCs w:val="26"/>
        </w:rPr>
        <w:t xml:space="preserve"> </w:t>
      </w:r>
      <w:r w:rsidRPr="00023ED4">
        <w:rPr>
          <w:rFonts w:ascii="Arial" w:hAnsi="Arial" w:cs="Arial"/>
          <w:b/>
          <w:sz w:val="26"/>
          <w:szCs w:val="26"/>
        </w:rPr>
        <w:t>194</w:t>
      </w:r>
      <w:r w:rsidR="00F778A3" w:rsidRPr="00023ED4">
        <w:rPr>
          <w:rFonts w:ascii="Arial" w:hAnsi="Arial" w:cs="Arial"/>
          <w:b/>
          <w:sz w:val="26"/>
          <w:szCs w:val="26"/>
        </w:rPr>
        <w:t xml:space="preserve"> varianti di colore </w:t>
      </w:r>
      <w:r w:rsidRPr="00023ED4">
        <w:rPr>
          <w:rFonts w:ascii="Arial" w:hAnsi="Arial" w:cs="Arial"/>
          <w:sz w:val="26"/>
          <w:szCs w:val="26"/>
        </w:rPr>
        <w:t xml:space="preserve">della gamma </w:t>
      </w:r>
      <w:proofErr w:type="spellStart"/>
      <w:r w:rsidRPr="00023ED4">
        <w:rPr>
          <w:rFonts w:ascii="Arial" w:hAnsi="Arial" w:cs="Arial"/>
          <w:sz w:val="26"/>
          <w:szCs w:val="26"/>
        </w:rPr>
        <w:t>Ral</w:t>
      </w:r>
      <w:proofErr w:type="spellEnd"/>
      <w:r w:rsidRPr="00023ED4">
        <w:rPr>
          <w:rFonts w:ascii="Arial" w:hAnsi="Arial" w:cs="Arial"/>
          <w:sz w:val="26"/>
          <w:szCs w:val="26"/>
        </w:rPr>
        <w:t xml:space="preserve"> oltre al </w:t>
      </w:r>
      <w:r w:rsidR="00CE4F19">
        <w:rPr>
          <w:rFonts w:ascii="Arial" w:hAnsi="Arial" w:cs="Arial"/>
          <w:sz w:val="26"/>
          <w:szCs w:val="26"/>
        </w:rPr>
        <w:t xml:space="preserve">naturale </w:t>
      </w:r>
      <w:r w:rsidRPr="00023ED4">
        <w:rPr>
          <w:rFonts w:ascii="Arial" w:hAnsi="Arial" w:cs="Arial"/>
          <w:sz w:val="26"/>
          <w:szCs w:val="26"/>
        </w:rPr>
        <w:t xml:space="preserve">bianco </w:t>
      </w:r>
      <w:proofErr w:type="spellStart"/>
      <w:r w:rsidR="00CE4F19" w:rsidRPr="00CE4F19">
        <w:rPr>
          <w:rFonts w:ascii="Arial" w:hAnsi="Arial" w:cs="Arial"/>
          <w:sz w:val="26"/>
          <w:szCs w:val="26"/>
        </w:rPr>
        <w:t>Quarrycast</w:t>
      </w:r>
      <w:r w:rsidR="00CE4F19" w:rsidRPr="00CE4F19">
        <w:rPr>
          <w:rFonts w:ascii="Arial" w:hAnsi="Arial" w:cs="Arial"/>
          <w:sz w:val="26"/>
          <w:szCs w:val="26"/>
          <w:vertAlign w:val="superscript"/>
        </w:rPr>
        <w:t>TM</w:t>
      </w:r>
      <w:proofErr w:type="spellEnd"/>
      <w:r w:rsidRPr="00023ED4">
        <w:rPr>
          <w:rFonts w:ascii="Arial" w:hAnsi="Arial" w:cs="Arial"/>
          <w:sz w:val="26"/>
          <w:szCs w:val="26"/>
        </w:rPr>
        <w:t xml:space="preserve"> e alle sei finiture standard già in catalogo.</w:t>
      </w:r>
      <w:bookmarkStart w:id="0" w:name="_GoBack"/>
      <w:bookmarkEnd w:id="0"/>
    </w:p>
    <w:p w14:paraId="64CF225F" w14:textId="77777777" w:rsidR="00F778A3" w:rsidRPr="00023ED4" w:rsidRDefault="00F778A3" w:rsidP="00F778A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2F36E284" w14:textId="77777777" w:rsidR="00F778A3" w:rsidRPr="00023ED4" w:rsidRDefault="00F778A3" w:rsidP="00F778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47B76710" w14:textId="2E774E94" w:rsidR="00F778A3" w:rsidRPr="00023ED4" w:rsidRDefault="00F778A3" w:rsidP="006D5E35">
      <w:pPr>
        <w:pStyle w:val="NormaleWeb"/>
        <w:spacing w:before="0" w:beforeAutospacing="0" w:after="150" w:afterAutospacing="0"/>
        <w:rPr>
          <w:rFonts w:ascii="Arial" w:hAnsi="Arial" w:cs="Arial"/>
          <w:color w:val="1A1A1A"/>
          <w:sz w:val="26"/>
          <w:szCs w:val="26"/>
        </w:rPr>
      </w:pPr>
    </w:p>
    <w:p w14:paraId="7E9BA4F7" w14:textId="77777777" w:rsidR="00023ED4" w:rsidRPr="00023ED4" w:rsidRDefault="00023ED4" w:rsidP="00023ED4">
      <w:pPr>
        <w:jc w:val="both"/>
        <w:rPr>
          <w:rFonts w:ascii="Arial" w:hAnsi="Arial" w:cs="Arial"/>
          <w:b/>
          <w:caps/>
          <w:sz w:val="16"/>
          <w:szCs w:val="16"/>
        </w:rPr>
      </w:pPr>
    </w:p>
    <w:p w14:paraId="34149097" w14:textId="77777777" w:rsidR="00023ED4" w:rsidRPr="00023ED4" w:rsidRDefault="00023ED4" w:rsidP="00023ED4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/>
        <w:ind w:right="49"/>
        <w:jc w:val="both"/>
        <w:rPr>
          <w:rFonts w:ascii="Arial" w:hAnsi="Arial" w:cs="Arial"/>
          <w:b/>
          <w:sz w:val="16"/>
          <w:szCs w:val="16"/>
        </w:rPr>
      </w:pPr>
    </w:p>
    <w:p w14:paraId="13FBCA3F" w14:textId="77777777" w:rsidR="00023ED4" w:rsidRPr="00023ED4" w:rsidRDefault="00023ED4" w:rsidP="00023E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3ED4">
        <w:rPr>
          <w:rFonts w:ascii="Arial" w:hAnsi="Arial" w:cs="Arial"/>
          <w:b/>
          <w:sz w:val="20"/>
          <w:szCs w:val="20"/>
        </w:rPr>
        <w:t>Victoria + Albert</w:t>
      </w:r>
      <w:r w:rsidRPr="00023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3ED4">
        <w:rPr>
          <w:rFonts w:ascii="Arial" w:hAnsi="Arial" w:cs="Arial"/>
          <w:b/>
          <w:sz w:val="20"/>
          <w:szCs w:val="20"/>
        </w:rPr>
        <w:t>Baths</w:t>
      </w:r>
      <w:proofErr w:type="spellEnd"/>
      <w:r w:rsidRPr="00023ED4">
        <w:rPr>
          <w:rFonts w:ascii="Arial" w:hAnsi="Arial" w:cs="Arial"/>
          <w:b/>
          <w:sz w:val="20"/>
          <w:szCs w:val="20"/>
        </w:rPr>
        <w:t xml:space="preserve"> </w:t>
      </w:r>
      <w:r w:rsidRPr="00023ED4">
        <w:rPr>
          <w:rFonts w:ascii="Arial" w:hAnsi="Arial" w:cs="Arial"/>
          <w:sz w:val="20"/>
          <w:szCs w:val="20"/>
        </w:rPr>
        <w:t xml:space="preserve">è un’azienda inglese riconosciuta in tutto il mondo per le sue bellissime vasche centro stanza, i lavabi, i mobili e gli accessori. Fondata oltre </w:t>
      </w:r>
      <w:proofErr w:type="gramStart"/>
      <w:r w:rsidRPr="00023ED4">
        <w:rPr>
          <w:rFonts w:ascii="Arial" w:hAnsi="Arial" w:cs="Arial"/>
          <w:sz w:val="20"/>
          <w:szCs w:val="20"/>
        </w:rPr>
        <w:t>20</w:t>
      </w:r>
      <w:proofErr w:type="gramEnd"/>
      <w:r w:rsidRPr="00023ED4">
        <w:rPr>
          <w:rFonts w:ascii="Arial" w:hAnsi="Arial" w:cs="Arial"/>
          <w:sz w:val="20"/>
          <w:szCs w:val="20"/>
        </w:rPr>
        <w:t xml:space="preserve"> anni fa, Victoria + Albert è espressione di stile sofisticato e qualità che caratterizzano le sue collezioni ricercate. L’azienda ha il suo quartier generale nel Regno Unito e uffici negli Stati Uniti d’America, in Canada, Australia e </w:t>
      </w:r>
      <w:proofErr w:type="spellStart"/>
      <w:r w:rsidRPr="00023ED4">
        <w:rPr>
          <w:rFonts w:ascii="Arial" w:hAnsi="Arial" w:cs="Arial"/>
          <w:sz w:val="20"/>
          <w:szCs w:val="20"/>
        </w:rPr>
        <w:t>SudAfrica</w:t>
      </w:r>
      <w:proofErr w:type="spellEnd"/>
      <w:r w:rsidRPr="00023ED4">
        <w:rPr>
          <w:rFonts w:ascii="Arial" w:hAnsi="Arial" w:cs="Arial"/>
          <w:sz w:val="20"/>
          <w:szCs w:val="20"/>
        </w:rPr>
        <w:t>.</w:t>
      </w:r>
    </w:p>
    <w:p w14:paraId="3D8AA11D" w14:textId="77777777" w:rsidR="00023ED4" w:rsidRPr="00023ED4" w:rsidRDefault="00023ED4" w:rsidP="00023E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23ED4">
        <w:rPr>
          <w:rFonts w:ascii="Arial" w:hAnsi="Arial" w:cs="Arial"/>
          <w:sz w:val="20"/>
          <w:szCs w:val="20"/>
        </w:rPr>
        <w:t xml:space="preserve">Victoria + Albert </w:t>
      </w:r>
      <w:proofErr w:type="spellStart"/>
      <w:r w:rsidRPr="00023ED4">
        <w:rPr>
          <w:rFonts w:ascii="Arial" w:hAnsi="Arial" w:cs="Arial"/>
          <w:sz w:val="20"/>
          <w:szCs w:val="20"/>
        </w:rPr>
        <w:t>Baths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è </w:t>
      </w:r>
      <w:proofErr w:type="gramStart"/>
      <w:r w:rsidRPr="00023ED4">
        <w:rPr>
          <w:rFonts w:ascii="Arial" w:hAnsi="Arial" w:cs="Arial"/>
          <w:sz w:val="20"/>
          <w:szCs w:val="20"/>
        </w:rPr>
        <w:t>riconosciuta</w:t>
      </w:r>
      <w:proofErr w:type="gramEnd"/>
      <w:r w:rsidRPr="00023ED4">
        <w:rPr>
          <w:rFonts w:ascii="Arial" w:hAnsi="Arial" w:cs="Arial"/>
          <w:sz w:val="20"/>
          <w:szCs w:val="20"/>
        </w:rPr>
        <w:t xml:space="preserve"> per il suo materiale esclusivo </w:t>
      </w:r>
      <w:r w:rsidRPr="00023ED4">
        <w:rPr>
          <w:rFonts w:ascii="Arial" w:hAnsi="Arial" w:cs="Arial"/>
          <w:b/>
          <w:sz w:val="20"/>
          <w:szCs w:val="20"/>
        </w:rPr>
        <w:t>QUARRYCAST</w:t>
      </w:r>
      <w:r w:rsidRPr="00023ED4">
        <w:rPr>
          <w:rFonts w:ascii="Arial" w:hAnsi="Arial" w:cs="Arial"/>
          <w:sz w:val="20"/>
          <w:szCs w:val="20"/>
        </w:rPr>
        <w:t>™</w:t>
      </w:r>
      <w:r w:rsidRPr="00023ED4">
        <w:rPr>
          <w:rFonts w:ascii="Arial" w:hAnsi="Arial" w:cs="Arial"/>
          <w:b/>
          <w:sz w:val="20"/>
          <w:szCs w:val="20"/>
        </w:rPr>
        <w:t>,</w:t>
      </w:r>
      <w:r w:rsidRPr="00023ED4">
        <w:rPr>
          <w:rFonts w:ascii="Arial" w:hAnsi="Arial" w:cs="Arial"/>
          <w:sz w:val="20"/>
          <w:szCs w:val="20"/>
        </w:rPr>
        <w:t xml:space="preserve"> - </w:t>
      </w:r>
      <w:r w:rsidRPr="00023ED4">
        <w:rPr>
          <w:rFonts w:ascii="Arial" w:eastAsia="MS Mincho" w:hAnsi="Arial" w:cs="Arial"/>
          <w:sz w:val="20"/>
          <w:szCs w:val="20"/>
          <w:lang w:eastAsia="ja-JP"/>
        </w:rPr>
        <w:t xml:space="preserve">costituito da </w:t>
      </w:r>
      <w:r w:rsidRPr="00023ED4">
        <w:rPr>
          <w:rFonts w:ascii="Arial" w:hAnsi="Arial" w:cs="Arial"/>
          <w:bCs/>
          <w:sz w:val="20"/>
          <w:szCs w:val="20"/>
        </w:rPr>
        <w:t>roccia calcarea</w:t>
      </w:r>
      <w:r w:rsidRPr="00023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3ED4">
        <w:rPr>
          <w:rFonts w:ascii="Arial" w:hAnsi="Arial" w:cs="Arial"/>
          <w:sz w:val="20"/>
          <w:szCs w:val="20"/>
        </w:rPr>
        <w:t>Volcanic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Limestone™ naturalmente bianca </w:t>
      </w:r>
      <w:r w:rsidRPr="00023ED4">
        <w:rPr>
          <w:rFonts w:ascii="Arial" w:hAnsi="Arial" w:cs="Arial"/>
          <w:bCs/>
          <w:sz w:val="20"/>
          <w:szCs w:val="20"/>
        </w:rPr>
        <w:t xml:space="preserve">miscelato con resina ad elevate prestazioni – prodotto nei suoi stabilimenti in Sud Africa. </w:t>
      </w:r>
      <w:proofErr w:type="spellStart"/>
      <w:r w:rsidRPr="00023ED4">
        <w:rPr>
          <w:rFonts w:ascii="Arial" w:hAnsi="Arial" w:cs="Arial"/>
          <w:sz w:val="20"/>
          <w:szCs w:val="20"/>
        </w:rPr>
        <w:t>Volcanic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Limestone™ </w:t>
      </w:r>
      <w:r w:rsidRPr="00023ED4">
        <w:rPr>
          <w:rFonts w:ascii="Arial" w:hAnsi="Arial" w:cs="Arial"/>
          <w:bCs/>
          <w:sz w:val="20"/>
          <w:szCs w:val="20"/>
        </w:rPr>
        <w:t xml:space="preserve">è il nome registrato di Victoria + Albert riferito alla roccia bianca speciale utilizzata per realizzare vasche e lavabi. Si forma quando le forze elementari associate al magma liquido agiscono sul circostante e morbido calcare gessoso. L'immenso calore e la pressione del magma trasformano la roccia confinante in un nuovo materiale costituito da filamenti incredibilmente duri. Il </w:t>
      </w:r>
      <w:proofErr w:type="spellStart"/>
      <w:r w:rsidRPr="00023ED4">
        <w:rPr>
          <w:rFonts w:ascii="Arial" w:hAnsi="Arial" w:cs="Arial"/>
          <w:sz w:val="20"/>
          <w:szCs w:val="20"/>
        </w:rPr>
        <w:t>Volcanic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Limestone™,</w:t>
      </w:r>
      <w:r w:rsidRPr="00023ED4">
        <w:rPr>
          <w:rFonts w:ascii="Arial" w:hAnsi="Arial" w:cs="Arial"/>
          <w:bCs/>
          <w:sz w:val="20"/>
          <w:szCs w:val="20"/>
        </w:rPr>
        <w:t xml:space="preserve"> finemente macinato, </w:t>
      </w:r>
      <w:proofErr w:type="gramStart"/>
      <w:r w:rsidRPr="00023ED4">
        <w:rPr>
          <w:rFonts w:ascii="Arial" w:hAnsi="Arial" w:cs="Arial"/>
          <w:bCs/>
          <w:sz w:val="20"/>
          <w:szCs w:val="20"/>
        </w:rPr>
        <w:t>viene</w:t>
      </w:r>
      <w:proofErr w:type="gramEnd"/>
      <w:r w:rsidRPr="00023ED4">
        <w:rPr>
          <w:rFonts w:ascii="Arial" w:hAnsi="Arial" w:cs="Arial"/>
          <w:bCs/>
          <w:sz w:val="20"/>
          <w:szCs w:val="20"/>
        </w:rPr>
        <w:t xml:space="preserve"> miscelato con resine di alta qualità per legare questi filamenti in una complessa matrice 3D. Il risultato finale è </w:t>
      </w:r>
      <w:proofErr w:type="spellStart"/>
      <w:r w:rsidRPr="00023ED4">
        <w:rPr>
          <w:rFonts w:ascii="Arial" w:hAnsi="Arial" w:cs="Arial"/>
          <w:bCs/>
          <w:sz w:val="20"/>
          <w:szCs w:val="20"/>
        </w:rPr>
        <w:t>Quarrycast</w:t>
      </w:r>
      <w:proofErr w:type="spellEnd"/>
      <w:r w:rsidRPr="00023ED4">
        <w:rPr>
          <w:rFonts w:ascii="Arial" w:hAnsi="Arial" w:cs="Arial"/>
          <w:bCs/>
          <w:sz w:val="20"/>
          <w:szCs w:val="20"/>
        </w:rPr>
        <w:t xml:space="preserve"> ™, un composito di pietra premium che offre una forza, una durevolezza e </w:t>
      </w:r>
      <w:proofErr w:type="gramStart"/>
      <w:r w:rsidRPr="00023ED4">
        <w:rPr>
          <w:rFonts w:ascii="Arial" w:hAnsi="Arial" w:cs="Arial"/>
          <w:bCs/>
          <w:sz w:val="20"/>
          <w:szCs w:val="20"/>
        </w:rPr>
        <w:t xml:space="preserve">una </w:t>
      </w:r>
      <w:proofErr w:type="gramEnd"/>
      <w:r w:rsidRPr="00023ED4">
        <w:rPr>
          <w:rFonts w:ascii="Arial" w:hAnsi="Arial" w:cs="Arial"/>
          <w:bCs/>
          <w:sz w:val="20"/>
          <w:szCs w:val="20"/>
        </w:rPr>
        <w:t>estetica senza rivali.</w:t>
      </w:r>
    </w:p>
    <w:p w14:paraId="0A53A14B" w14:textId="503E5FCA" w:rsidR="00023ED4" w:rsidRPr="00023ED4" w:rsidRDefault="00023ED4" w:rsidP="00023E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3ED4">
        <w:rPr>
          <w:rFonts w:ascii="Arial" w:hAnsi="Arial" w:cs="Arial"/>
          <w:sz w:val="20"/>
          <w:szCs w:val="20"/>
        </w:rPr>
        <w:t xml:space="preserve">Insigniti del </w:t>
      </w:r>
      <w:proofErr w:type="gramStart"/>
      <w:r w:rsidRPr="00023ED4">
        <w:rPr>
          <w:rFonts w:ascii="Arial" w:hAnsi="Arial" w:cs="Arial"/>
          <w:sz w:val="20"/>
          <w:szCs w:val="20"/>
        </w:rPr>
        <w:t>prestigioso</w:t>
      </w:r>
      <w:proofErr w:type="gramEnd"/>
      <w:r w:rsidRPr="00023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3ED4">
        <w:rPr>
          <w:rFonts w:ascii="Arial" w:hAnsi="Arial" w:cs="Arial"/>
          <w:sz w:val="20"/>
          <w:szCs w:val="20"/>
        </w:rPr>
        <w:t>Red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Dot Award per la  collezione Amiata insieme al </w:t>
      </w:r>
      <w:proofErr w:type="spellStart"/>
      <w:r w:rsidRPr="00023ED4">
        <w:rPr>
          <w:rFonts w:ascii="Arial" w:hAnsi="Arial" w:cs="Arial"/>
          <w:sz w:val="20"/>
          <w:szCs w:val="20"/>
        </w:rPr>
        <w:t>Good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Design Award per le vasche </w:t>
      </w:r>
      <w:proofErr w:type="spellStart"/>
      <w:r w:rsidRPr="00023ED4">
        <w:rPr>
          <w:rFonts w:ascii="Arial" w:hAnsi="Arial" w:cs="Arial"/>
          <w:sz w:val="20"/>
          <w:szCs w:val="20"/>
        </w:rPr>
        <w:t>Eldon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23ED4">
        <w:rPr>
          <w:rFonts w:ascii="Arial" w:hAnsi="Arial" w:cs="Arial"/>
          <w:sz w:val="20"/>
          <w:szCs w:val="20"/>
        </w:rPr>
        <w:t>Pescadero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, Napoli e </w:t>
      </w:r>
      <w:proofErr w:type="spellStart"/>
      <w:r w:rsidRPr="00023ED4">
        <w:rPr>
          <w:rFonts w:ascii="Arial" w:hAnsi="Arial" w:cs="Arial"/>
          <w:sz w:val="20"/>
          <w:szCs w:val="20"/>
        </w:rPr>
        <w:t>Ionian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, Victoria + Albert alza l’asticella verso un design di prodotto davvero eccezionale. . I prodotti Victoria + Albert </w:t>
      </w:r>
      <w:proofErr w:type="gramStart"/>
      <w:r w:rsidRPr="00023ED4">
        <w:rPr>
          <w:rFonts w:ascii="Arial" w:hAnsi="Arial" w:cs="Arial"/>
          <w:sz w:val="20"/>
          <w:szCs w:val="20"/>
        </w:rPr>
        <w:t>sono</w:t>
      </w:r>
      <w:proofErr w:type="gramEnd"/>
      <w:r w:rsidRPr="00023ED4">
        <w:rPr>
          <w:rFonts w:ascii="Arial" w:hAnsi="Arial" w:cs="Arial"/>
          <w:sz w:val="20"/>
          <w:szCs w:val="20"/>
        </w:rPr>
        <w:t xml:space="preserve"> stati inclusi in alcuni dei più lussuosi alberghi e residenze di tutto il mondo, dai grandi marchi</w:t>
      </w:r>
      <w:r w:rsidR="00080D62">
        <w:rPr>
          <w:rFonts w:ascii="Arial" w:hAnsi="Arial" w:cs="Arial"/>
          <w:sz w:val="20"/>
          <w:szCs w:val="20"/>
        </w:rPr>
        <w:t xml:space="preserve"> globali agli hotel boutique. </w:t>
      </w:r>
      <w:proofErr w:type="spellStart"/>
      <w:r w:rsidR="00080D62">
        <w:rPr>
          <w:rFonts w:ascii="Arial" w:hAnsi="Arial" w:cs="Arial"/>
          <w:sz w:val="20"/>
          <w:szCs w:val="20"/>
        </w:rPr>
        <w:t>IOltre</w:t>
      </w:r>
      <w:proofErr w:type="spellEnd"/>
      <w:r w:rsidR="00080D6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80D62">
        <w:rPr>
          <w:rFonts w:ascii="Arial" w:hAnsi="Arial" w:cs="Arial"/>
          <w:sz w:val="20"/>
          <w:szCs w:val="20"/>
        </w:rPr>
        <w:t>al</w:t>
      </w:r>
      <w:proofErr w:type="gramEnd"/>
      <w:r w:rsidR="00080D62">
        <w:rPr>
          <w:rFonts w:ascii="Arial" w:hAnsi="Arial" w:cs="Arial"/>
          <w:sz w:val="20"/>
          <w:szCs w:val="20"/>
        </w:rPr>
        <w:t xml:space="preserve"> Rosa Alpina, </w:t>
      </w:r>
      <w:r w:rsidRPr="00023ED4">
        <w:rPr>
          <w:rFonts w:ascii="Arial" w:hAnsi="Arial" w:cs="Arial"/>
          <w:sz w:val="20"/>
          <w:szCs w:val="20"/>
        </w:rPr>
        <w:t xml:space="preserve">recenti progetti alberghieri includono W Hotel, </w:t>
      </w:r>
      <w:proofErr w:type="spellStart"/>
      <w:r w:rsidRPr="00023ED4">
        <w:rPr>
          <w:rFonts w:ascii="Arial" w:hAnsi="Arial" w:cs="Arial"/>
          <w:sz w:val="20"/>
          <w:szCs w:val="20"/>
        </w:rPr>
        <w:t>InterContinental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, JW Marriott, </w:t>
      </w:r>
      <w:proofErr w:type="spellStart"/>
      <w:r w:rsidRPr="00023ED4">
        <w:rPr>
          <w:rFonts w:ascii="Arial" w:hAnsi="Arial" w:cs="Arial"/>
          <w:sz w:val="20"/>
          <w:szCs w:val="20"/>
        </w:rPr>
        <w:t>Mandarin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3ED4">
        <w:rPr>
          <w:rFonts w:ascii="Arial" w:hAnsi="Arial" w:cs="Arial"/>
          <w:sz w:val="20"/>
          <w:szCs w:val="20"/>
        </w:rPr>
        <w:t>Oriental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23ED4">
        <w:rPr>
          <w:rFonts w:ascii="Arial" w:hAnsi="Arial" w:cs="Arial"/>
          <w:sz w:val="20"/>
          <w:szCs w:val="20"/>
        </w:rPr>
        <w:t>Viceroy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Resorts, </w:t>
      </w:r>
      <w:proofErr w:type="spellStart"/>
      <w:r w:rsidRPr="00023ED4">
        <w:rPr>
          <w:rFonts w:ascii="Arial" w:hAnsi="Arial" w:cs="Arial"/>
          <w:sz w:val="20"/>
          <w:szCs w:val="20"/>
        </w:rPr>
        <w:t>Rosewood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Group, </w:t>
      </w:r>
      <w:proofErr w:type="spellStart"/>
      <w:r w:rsidRPr="00023ED4">
        <w:rPr>
          <w:rFonts w:ascii="Arial" w:hAnsi="Arial" w:cs="Arial"/>
          <w:sz w:val="20"/>
          <w:szCs w:val="20"/>
        </w:rPr>
        <w:t>Waldorf</w:t>
      </w:r>
      <w:proofErr w:type="spellEnd"/>
      <w:r w:rsidRPr="00023ED4">
        <w:rPr>
          <w:rFonts w:ascii="Arial" w:hAnsi="Arial" w:cs="Arial"/>
          <w:sz w:val="20"/>
          <w:szCs w:val="20"/>
        </w:rPr>
        <w:t xml:space="preserve"> Astoria e </w:t>
      </w:r>
      <w:proofErr w:type="spellStart"/>
      <w:r w:rsidRPr="00023ED4">
        <w:rPr>
          <w:rFonts w:ascii="Arial" w:hAnsi="Arial" w:cs="Arial"/>
          <w:sz w:val="20"/>
          <w:szCs w:val="20"/>
        </w:rPr>
        <w:t>Fairmont</w:t>
      </w:r>
      <w:proofErr w:type="spellEnd"/>
      <w:r w:rsidRPr="00023ED4">
        <w:rPr>
          <w:rFonts w:ascii="Arial" w:hAnsi="Arial" w:cs="Arial"/>
          <w:sz w:val="20"/>
          <w:szCs w:val="20"/>
        </w:rPr>
        <w:t>.</w:t>
      </w:r>
    </w:p>
    <w:p w14:paraId="210EA652" w14:textId="15FFF055" w:rsidR="00303954" w:rsidRDefault="00303954" w:rsidP="00023ED4">
      <w:pPr>
        <w:widowControl w:val="0"/>
        <w:tabs>
          <w:tab w:val="left" w:pos="9498"/>
        </w:tabs>
        <w:autoSpaceDE w:val="0"/>
        <w:autoSpaceDN w:val="0"/>
        <w:adjustRightInd w:val="0"/>
        <w:ind w:left="360" w:right="135"/>
        <w:jc w:val="both"/>
        <w:rPr>
          <w:rFonts w:ascii="Arial" w:hAnsi="Arial" w:cs="Arial"/>
          <w:b/>
          <w:sz w:val="26"/>
          <w:szCs w:val="26"/>
        </w:rPr>
      </w:pPr>
    </w:p>
    <w:p w14:paraId="5BC6D7FE" w14:textId="77777777" w:rsidR="00C657D0" w:rsidRDefault="00C657D0" w:rsidP="00023ED4">
      <w:pPr>
        <w:widowControl w:val="0"/>
        <w:tabs>
          <w:tab w:val="left" w:pos="9498"/>
        </w:tabs>
        <w:autoSpaceDE w:val="0"/>
        <w:autoSpaceDN w:val="0"/>
        <w:adjustRightInd w:val="0"/>
        <w:ind w:left="360" w:right="135"/>
        <w:jc w:val="both"/>
        <w:rPr>
          <w:rFonts w:ascii="Arial" w:hAnsi="Arial" w:cs="Arial"/>
          <w:b/>
          <w:sz w:val="26"/>
          <w:szCs w:val="26"/>
        </w:rPr>
      </w:pPr>
    </w:p>
    <w:p w14:paraId="7659045C" w14:textId="5786AC9B" w:rsidR="00C657D0" w:rsidRPr="00023ED4" w:rsidRDefault="00D06FB6" w:rsidP="00D06FB6">
      <w:pPr>
        <w:widowControl w:val="0"/>
        <w:tabs>
          <w:tab w:val="left" w:pos="9498"/>
        </w:tabs>
        <w:autoSpaceDE w:val="0"/>
        <w:autoSpaceDN w:val="0"/>
        <w:adjustRightInd w:val="0"/>
        <w:ind w:left="-993" w:right="-66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325B9FB7" wp14:editId="30C9BE64">
            <wp:extent cx="7224706" cy="2164465"/>
            <wp:effectExtent l="0" t="0" r="0" b="0"/>
            <wp:docPr id="8" name="Immagine 8" descr="Macintosh HD:Users:pstaiano:Desktop:Schermata 2018-12-21 alle 10.24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pstaiano:Desktop:Schermata 2018-12-21 alle 10.24.4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28" cy="216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7D0" w:rsidRPr="00023ED4" w:rsidSect="00D41818">
      <w:headerReference w:type="default" r:id="rId10"/>
      <w:footerReference w:type="default" r:id="rId11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0C00F6" w:rsidRDefault="000C00F6" w:rsidP="00F045D8">
      <w:r>
        <w:separator/>
      </w:r>
    </w:p>
  </w:endnote>
  <w:endnote w:type="continuationSeparator" w:id="0">
    <w:p w14:paraId="114D75E7" w14:textId="77777777" w:rsidR="000C00F6" w:rsidRDefault="000C00F6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9BD52" w14:textId="1355C40C" w:rsidR="000C00F6" w:rsidRDefault="000C00F6" w:rsidP="001A156E">
    <w:pPr>
      <w:tabs>
        <w:tab w:val="left" w:pos="0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hyperlink r:id="rId1" w:history="1">
      <w:r w:rsidRPr="003B509E">
        <w:rPr>
          <w:rStyle w:val="Collegamentoipertestuale"/>
          <w:rFonts w:asciiTheme="majorHAnsi" w:hAnsiTheme="majorHAnsi" w:cs="Arial"/>
          <w:sz w:val="16"/>
          <w:szCs w:val="16"/>
        </w:rPr>
        <w:t>www.vandabaths.com</w:t>
      </w:r>
    </w:hyperlink>
  </w:p>
  <w:p w14:paraId="18E4653C" w14:textId="3F80E774" w:rsidR="000C00F6" w:rsidRPr="0009299B" w:rsidRDefault="000C00F6" w:rsidP="001A156E">
    <w:pPr>
      <w:tabs>
        <w:tab w:val="left" w:pos="0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0C00F6" w:rsidRPr="005A3AB0" w:rsidRDefault="000C00F6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0C00F6" w:rsidRPr="005A3AB0" w:rsidRDefault="000C00F6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0C00F6" w:rsidRDefault="000C00F6" w:rsidP="00F045D8">
      <w:r>
        <w:separator/>
      </w:r>
    </w:p>
  </w:footnote>
  <w:footnote w:type="continuationSeparator" w:id="0">
    <w:p w14:paraId="6089F1B6" w14:textId="77777777" w:rsidR="000C00F6" w:rsidRDefault="000C00F6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2EA93" w14:textId="3C05342B" w:rsidR="000C00F6" w:rsidRPr="001A156E" w:rsidRDefault="000C00F6" w:rsidP="001A156E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</w:t>
    </w:r>
  </w:p>
  <w:p w14:paraId="31F9F1C9" w14:textId="6D2B7C78" w:rsidR="000C00F6" w:rsidRPr="00085C64" w:rsidRDefault="000C00F6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91399"/>
    <w:multiLevelType w:val="hybridMultilevel"/>
    <w:tmpl w:val="2A3EF2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C96B9D"/>
    <w:multiLevelType w:val="hybridMultilevel"/>
    <w:tmpl w:val="477A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1"/>
  </w:num>
  <w:num w:numId="4">
    <w:abstractNumId w:val="9"/>
  </w:num>
  <w:num w:numId="5">
    <w:abstractNumId w:val="3"/>
  </w:num>
  <w:num w:numId="6">
    <w:abstractNumId w:val="13"/>
  </w:num>
  <w:num w:numId="7">
    <w:abstractNumId w:val="0"/>
  </w:num>
  <w:num w:numId="8">
    <w:abstractNumId w:val="6"/>
  </w:num>
  <w:num w:numId="9">
    <w:abstractNumId w:val="17"/>
  </w:num>
  <w:num w:numId="10">
    <w:abstractNumId w:val="18"/>
  </w:num>
  <w:num w:numId="11">
    <w:abstractNumId w:val="8"/>
  </w:num>
  <w:num w:numId="12">
    <w:abstractNumId w:val="1"/>
  </w:num>
  <w:num w:numId="13">
    <w:abstractNumId w:val="4"/>
  </w:num>
  <w:num w:numId="14">
    <w:abstractNumId w:val="15"/>
  </w:num>
  <w:num w:numId="15">
    <w:abstractNumId w:val="2"/>
  </w:num>
  <w:num w:numId="16">
    <w:abstractNumId w:val="10"/>
  </w:num>
  <w:num w:numId="17">
    <w:abstractNumId w:val="2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3ED4"/>
    <w:rsid w:val="0002718F"/>
    <w:rsid w:val="00042485"/>
    <w:rsid w:val="00053436"/>
    <w:rsid w:val="00064C91"/>
    <w:rsid w:val="00066736"/>
    <w:rsid w:val="00067B07"/>
    <w:rsid w:val="00080D62"/>
    <w:rsid w:val="00084F69"/>
    <w:rsid w:val="00085C64"/>
    <w:rsid w:val="00087228"/>
    <w:rsid w:val="0009299B"/>
    <w:rsid w:val="00097E85"/>
    <w:rsid w:val="000B6888"/>
    <w:rsid w:val="000C00F6"/>
    <w:rsid w:val="000D1DAE"/>
    <w:rsid w:val="000D64C8"/>
    <w:rsid w:val="000E28A4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156E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C5B9E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51E91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D5E35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10C1E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657D0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E4F19"/>
    <w:rsid w:val="00CF440E"/>
    <w:rsid w:val="00D01B97"/>
    <w:rsid w:val="00D06FB6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778A3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6D5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uiPriority w:val="22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D5E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6D5E35"/>
  </w:style>
  <w:style w:type="character" w:styleId="Collegamentovisitato">
    <w:name w:val="FollowedHyperlink"/>
    <w:basedOn w:val="Caratterepredefinitoparagrafo"/>
    <w:uiPriority w:val="99"/>
    <w:semiHidden/>
    <w:unhideWhenUsed/>
    <w:rsid w:val="006D5E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6D5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uiPriority w:val="22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D5E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6D5E35"/>
  </w:style>
  <w:style w:type="character" w:styleId="Collegamentovisitato">
    <w:name w:val="FollowedHyperlink"/>
    <w:basedOn w:val="Caratterepredefinitoparagrafo"/>
    <w:uiPriority w:val="99"/>
    <w:semiHidden/>
    <w:unhideWhenUsed/>
    <w:rsid w:val="006D5E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ndabath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821AB5-8696-CF4E-9F5B-F17219D6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632</Words>
  <Characters>3603</Characters>
  <Application>Microsoft Macintosh Word</Application>
  <DocSecurity>0</DocSecurity>
  <Lines>30</Lines>
  <Paragraphs>8</Paragraphs>
  <ScaleCrop>false</ScaleCrop>
  <Company>TAC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2017-03-09T18:27:00Z</cp:lastPrinted>
  <dcterms:created xsi:type="dcterms:W3CDTF">2018-12-21T09:20:00Z</dcterms:created>
  <dcterms:modified xsi:type="dcterms:W3CDTF">2018-12-21T09:40:00Z</dcterms:modified>
</cp:coreProperties>
</file>