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BFD90" w14:textId="77777777" w:rsidR="00B96B32" w:rsidRDefault="00B96B32" w:rsidP="00897946">
      <w:pPr>
        <w:spacing w:after="0" w:line="240" w:lineRule="auto"/>
        <w:ind w:left="142"/>
        <w:jc w:val="center"/>
        <w:rPr>
          <w:rFonts w:ascii="Helvetica" w:hAnsi="Helvetica"/>
          <w:b/>
          <w:sz w:val="28"/>
          <w:szCs w:val="28"/>
          <w:lang w:val="it-IT"/>
        </w:rPr>
      </w:pPr>
    </w:p>
    <w:p w14:paraId="2B4143EB" w14:textId="17EB5A25" w:rsidR="003940F2" w:rsidRDefault="003940F2" w:rsidP="00897946">
      <w:pPr>
        <w:spacing w:after="0" w:line="240" w:lineRule="auto"/>
        <w:ind w:left="142"/>
        <w:jc w:val="center"/>
        <w:rPr>
          <w:rFonts w:ascii="Helvetica" w:hAnsi="Helvetica"/>
          <w:b/>
          <w:sz w:val="28"/>
          <w:szCs w:val="28"/>
          <w:lang w:val="it-IT"/>
        </w:rPr>
      </w:pPr>
      <w:r>
        <w:rPr>
          <w:rFonts w:ascii="Helvetica" w:hAnsi="Helvetica"/>
          <w:b/>
          <w:sz w:val="28"/>
          <w:szCs w:val="28"/>
          <w:lang w:val="it-IT"/>
        </w:rPr>
        <w:t xml:space="preserve">LAVABO </w:t>
      </w:r>
      <w:r w:rsidRPr="00706FAD">
        <w:rPr>
          <w:rFonts w:ascii="Helvetica" w:hAnsi="Helvetica"/>
          <w:b/>
          <w:sz w:val="28"/>
          <w:szCs w:val="28"/>
          <w:u w:val="single"/>
          <w:lang w:val="it-IT"/>
        </w:rPr>
        <w:t>MOBY</w:t>
      </w:r>
      <w:r>
        <w:rPr>
          <w:rFonts w:ascii="Helvetica" w:hAnsi="Helvetica"/>
          <w:b/>
          <w:sz w:val="28"/>
          <w:szCs w:val="28"/>
          <w:lang w:val="it-IT"/>
        </w:rPr>
        <w:t xml:space="preserve"> IN </w:t>
      </w:r>
      <w:r w:rsidR="00AD5244">
        <w:rPr>
          <w:rFonts w:ascii="Helvetica" w:hAnsi="Helvetica"/>
          <w:b/>
          <w:sz w:val="28"/>
          <w:szCs w:val="28"/>
          <w:lang w:val="it-IT"/>
        </w:rPr>
        <w:t xml:space="preserve">DUPONT™ </w:t>
      </w:r>
      <w:r>
        <w:rPr>
          <w:rFonts w:ascii="Helvetica" w:hAnsi="Helvetica"/>
          <w:b/>
          <w:sz w:val="28"/>
          <w:szCs w:val="28"/>
          <w:lang w:val="it-IT"/>
        </w:rPr>
        <w:t>CORIAN® TERMO</w:t>
      </w:r>
      <w:r w:rsidR="003A6ABE">
        <w:rPr>
          <w:rFonts w:ascii="Helvetica" w:hAnsi="Helvetica"/>
          <w:b/>
          <w:sz w:val="28"/>
          <w:szCs w:val="28"/>
          <w:lang w:val="it-IT"/>
        </w:rPr>
        <w:t xml:space="preserve">FORMATO </w:t>
      </w:r>
    </w:p>
    <w:p w14:paraId="79D3B064" w14:textId="5A7EBD4D" w:rsidR="00433B15" w:rsidRPr="00433B15" w:rsidRDefault="003A6ABE" w:rsidP="00897946">
      <w:pPr>
        <w:spacing w:after="0" w:line="240" w:lineRule="auto"/>
        <w:ind w:left="142"/>
        <w:jc w:val="center"/>
        <w:rPr>
          <w:rFonts w:ascii="Helvetica" w:hAnsi="Helvetica"/>
          <w:b/>
          <w:sz w:val="28"/>
          <w:szCs w:val="28"/>
          <w:lang w:val="it-IT"/>
        </w:rPr>
      </w:pPr>
      <w:r>
        <w:rPr>
          <w:rFonts w:ascii="Helvetica" w:hAnsi="Helvetica"/>
          <w:b/>
          <w:sz w:val="28"/>
          <w:szCs w:val="28"/>
          <w:lang w:val="it-IT"/>
        </w:rPr>
        <w:t>CURVE SINUOSE</w:t>
      </w:r>
      <w:r w:rsidR="003940F2">
        <w:rPr>
          <w:rFonts w:ascii="Helvetica" w:hAnsi="Helvetica"/>
          <w:b/>
          <w:sz w:val="28"/>
          <w:szCs w:val="28"/>
          <w:lang w:val="it-IT"/>
        </w:rPr>
        <w:t xml:space="preserve"> </w:t>
      </w:r>
      <w:r w:rsidR="00610001">
        <w:rPr>
          <w:rFonts w:ascii="Helvetica" w:hAnsi="Helvetica"/>
          <w:b/>
          <w:sz w:val="28"/>
          <w:szCs w:val="28"/>
          <w:lang w:val="it-IT"/>
        </w:rPr>
        <w:t xml:space="preserve">E DELICATE </w:t>
      </w:r>
      <w:r w:rsidR="003940F2">
        <w:rPr>
          <w:rFonts w:ascii="Helvetica" w:hAnsi="Helvetica"/>
          <w:b/>
          <w:sz w:val="28"/>
          <w:szCs w:val="28"/>
          <w:lang w:val="it-IT"/>
        </w:rPr>
        <w:t xml:space="preserve">COME DUNE NEL DESERTO </w:t>
      </w:r>
    </w:p>
    <w:p w14:paraId="1DC1EB58" w14:textId="77777777" w:rsidR="00706FAD" w:rsidRDefault="00706FAD" w:rsidP="00897946">
      <w:pPr>
        <w:spacing w:after="0" w:line="240" w:lineRule="auto"/>
        <w:ind w:left="142"/>
        <w:jc w:val="center"/>
        <w:rPr>
          <w:rFonts w:ascii="Helvetica" w:hAnsi="Helvetica"/>
          <w:sz w:val="24"/>
          <w:szCs w:val="24"/>
          <w:lang w:val="it-IT"/>
        </w:rPr>
      </w:pPr>
    </w:p>
    <w:p w14:paraId="0412D8E8" w14:textId="77777777" w:rsidR="00ED5570" w:rsidRPr="00AD5244" w:rsidRDefault="00ED5570" w:rsidP="00ED5570">
      <w:pPr>
        <w:spacing w:after="0" w:line="240" w:lineRule="auto"/>
        <w:ind w:left="142"/>
        <w:jc w:val="both"/>
        <w:rPr>
          <w:rFonts w:ascii="Helvetica" w:hAnsi="Helvetica"/>
          <w:lang w:val="it-IT"/>
        </w:rPr>
      </w:pPr>
      <w:r w:rsidRPr="00AD5244">
        <w:rPr>
          <w:rFonts w:ascii="Helvetica" w:hAnsi="Helvetica"/>
          <w:lang w:val="it-IT"/>
        </w:rPr>
        <w:t xml:space="preserve">Con MOBY l’azienda altoatesina PLANIT, è riuscita ad abbandonarsi in completa libertà, lasciandosi trasportare dalla creatività attraverso l’esperienza ventennale nella lavorazione di un materiale difficile ma </w:t>
      </w:r>
      <w:proofErr w:type="gramStart"/>
      <w:r w:rsidRPr="00AD5244">
        <w:rPr>
          <w:rFonts w:ascii="Helvetica" w:hAnsi="Helvetica"/>
          <w:lang w:val="it-IT"/>
        </w:rPr>
        <w:t>stimolante</w:t>
      </w:r>
      <w:proofErr w:type="gramEnd"/>
      <w:r w:rsidRPr="00AD5244">
        <w:rPr>
          <w:rFonts w:ascii="Helvetica" w:hAnsi="Helvetica"/>
          <w:lang w:val="it-IT"/>
        </w:rPr>
        <w:t xml:space="preserve"> come il </w:t>
      </w:r>
      <w:proofErr w:type="spellStart"/>
      <w:r w:rsidRPr="00AD5244">
        <w:rPr>
          <w:rFonts w:ascii="Helvetica" w:hAnsi="Helvetica"/>
          <w:lang w:val="it-IT"/>
        </w:rPr>
        <w:t>DuPont™Corian</w:t>
      </w:r>
      <w:proofErr w:type="spellEnd"/>
      <w:r w:rsidRPr="00AD5244">
        <w:rPr>
          <w:rFonts w:ascii="Helvetica" w:hAnsi="Helvetica"/>
          <w:lang w:val="it-IT"/>
        </w:rPr>
        <w:t>®. E proprio questo speciale materiale, unito alla padronanza artig</w:t>
      </w:r>
      <w:bookmarkStart w:id="0" w:name="_GoBack"/>
      <w:bookmarkEnd w:id="0"/>
      <w:r w:rsidRPr="00AD5244">
        <w:rPr>
          <w:rFonts w:ascii="Helvetica" w:hAnsi="Helvetica"/>
          <w:lang w:val="it-IT"/>
        </w:rPr>
        <w:t xml:space="preserve">iana dell’azienda, ha permesso di realizzare forme uniche attraverso la tecnica della </w:t>
      </w:r>
      <w:r w:rsidRPr="00AD5244">
        <w:rPr>
          <w:rFonts w:ascii="Helvetica" w:hAnsi="Helvetica" w:cs="Calibri"/>
          <w:b/>
          <w:lang w:val="it-IT"/>
        </w:rPr>
        <w:t>termoformatura tridimensionale</w:t>
      </w:r>
      <w:r w:rsidRPr="00AD5244">
        <w:rPr>
          <w:rFonts w:ascii="Helvetica" w:hAnsi="Helvetica"/>
          <w:lang w:val="it-IT"/>
        </w:rPr>
        <w:t>.</w:t>
      </w:r>
    </w:p>
    <w:p w14:paraId="6217E3D7" w14:textId="77777777" w:rsidR="00ED5570" w:rsidRPr="00AD5244" w:rsidRDefault="00ED5570" w:rsidP="00ED5570">
      <w:pPr>
        <w:spacing w:after="0" w:line="240" w:lineRule="auto"/>
        <w:ind w:left="142"/>
        <w:jc w:val="both"/>
        <w:rPr>
          <w:rFonts w:ascii="Helvetica" w:hAnsi="Helvetica" w:cs="Times New Roman"/>
          <w:lang w:val="it-IT"/>
        </w:rPr>
      </w:pPr>
      <w:r w:rsidRPr="00AD5244">
        <w:rPr>
          <w:rFonts w:ascii="Helvetica" w:hAnsi="Helvetica" w:cs="Times New Roman"/>
          <w:lang w:val="it-IT" w:eastAsia="it-IT"/>
        </w:rPr>
        <w:t xml:space="preserve">Coniugando alta tecnologia e attenzione al design, PLANIT è riuscita a raggiungere con MOBY </w:t>
      </w:r>
      <w:proofErr w:type="gramStart"/>
      <w:r w:rsidRPr="00AD5244">
        <w:rPr>
          <w:rFonts w:ascii="Helvetica" w:hAnsi="Helvetica" w:cs="Times New Roman"/>
          <w:lang w:val="it-IT" w:eastAsia="it-IT"/>
        </w:rPr>
        <w:t>una vera e propria esperienze emozionale</w:t>
      </w:r>
      <w:proofErr w:type="gramEnd"/>
      <w:r w:rsidRPr="00AD5244">
        <w:rPr>
          <w:rFonts w:ascii="Helvetica" w:hAnsi="Helvetica" w:cs="Times New Roman"/>
          <w:lang w:val="it-IT" w:eastAsia="it-IT"/>
        </w:rPr>
        <w:t>.</w:t>
      </w:r>
    </w:p>
    <w:p w14:paraId="498CABB6" w14:textId="77777777" w:rsidR="00ED5570" w:rsidRDefault="00ED5570" w:rsidP="00433B15">
      <w:pPr>
        <w:spacing w:after="0" w:line="240" w:lineRule="auto"/>
        <w:ind w:left="142"/>
        <w:jc w:val="both"/>
        <w:rPr>
          <w:rFonts w:ascii="Helvetica" w:hAnsi="Helvetica"/>
          <w:lang w:val="it-IT"/>
        </w:rPr>
      </w:pPr>
    </w:p>
    <w:p w14:paraId="336E56FA" w14:textId="788D32C5" w:rsidR="00706FAD" w:rsidRPr="00AD5244" w:rsidRDefault="00706FAD" w:rsidP="00433B15">
      <w:pPr>
        <w:spacing w:after="0" w:line="240" w:lineRule="auto"/>
        <w:ind w:left="142"/>
        <w:jc w:val="both"/>
        <w:rPr>
          <w:rFonts w:ascii="Helvetica" w:hAnsi="Helvetica"/>
          <w:lang w:val="it-IT"/>
        </w:rPr>
      </w:pPr>
      <w:r w:rsidRPr="00AD5244">
        <w:rPr>
          <w:rFonts w:ascii="Helvetica" w:hAnsi="Helvetica"/>
          <w:lang w:val="it-IT"/>
        </w:rPr>
        <w:t>Il co</w:t>
      </w:r>
      <w:r w:rsidR="00433B15" w:rsidRPr="00AD5244">
        <w:rPr>
          <w:rFonts w:ascii="Helvetica" w:hAnsi="Helvetica"/>
          <w:lang w:val="it-IT"/>
        </w:rPr>
        <w:t>ntrasto tra la delicata curva a</w:t>
      </w:r>
      <w:r w:rsidRPr="00AD5244">
        <w:rPr>
          <w:rFonts w:ascii="Helvetica" w:hAnsi="Helvetica"/>
          <w:lang w:val="it-IT"/>
        </w:rPr>
        <w:t xml:space="preserve">ll’interno del lavabo </w:t>
      </w:r>
      <w:r w:rsidR="00610001" w:rsidRPr="00AD5244">
        <w:rPr>
          <w:rFonts w:ascii="Helvetica" w:hAnsi="Helvetica"/>
          <w:lang w:val="it-IT"/>
        </w:rPr>
        <w:t>si scontra con i bordi netti e dall</w:t>
      </w:r>
      <w:r w:rsidRPr="00AD5244">
        <w:rPr>
          <w:rFonts w:ascii="Helvetica" w:hAnsi="Helvetica"/>
          <w:lang w:val="it-IT"/>
        </w:rPr>
        <w:t>o spessore</w:t>
      </w:r>
      <w:r w:rsidR="00303D90" w:rsidRPr="00AD5244">
        <w:rPr>
          <w:rFonts w:ascii="Helvetica" w:hAnsi="Helvetica"/>
          <w:lang w:val="it-IT"/>
        </w:rPr>
        <w:t xml:space="preserve"> </w:t>
      </w:r>
      <w:r w:rsidR="00610001" w:rsidRPr="00AD5244">
        <w:rPr>
          <w:rFonts w:ascii="Helvetica" w:hAnsi="Helvetica"/>
          <w:lang w:val="it-IT"/>
        </w:rPr>
        <w:t>pronunciato</w:t>
      </w:r>
      <w:r w:rsidR="00303D90" w:rsidRPr="00AD5244">
        <w:rPr>
          <w:rFonts w:ascii="Helvetica" w:hAnsi="Helvetica"/>
          <w:lang w:val="it-IT"/>
        </w:rPr>
        <w:t>. La vasca è ampia e continua, si unisce al piano senza interruzioni e torna indietro fino allo scarico come uno scivolo, una delicata ondina, senza soluzione di continuità.</w:t>
      </w:r>
    </w:p>
    <w:p w14:paraId="1D5EB038" w14:textId="3A924DB7" w:rsidR="00303D90" w:rsidRPr="00AD5244" w:rsidRDefault="00303D90" w:rsidP="00433B15">
      <w:pPr>
        <w:spacing w:after="0" w:line="240" w:lineRule="auto"/>
        <w:ind w:left="142"/>
        <w:jc w:val="both"/>
        <w:rPr>
          <w:rFonts w:ascii="Helvetica" w:hAnsi="Helvetica"/>
          <w:lang w:val="it-IT"/>
        </w:rPr>
      </w:pPr>
      <w:r w:rsidRPr="00AD5244">
        <w:rPr>
          <w:rFonts w:ascii="Helvetica" w:hAnsi="Helvetica"/>
          <w:lang w:val="it-IT"/>
        </w:rPr>
        <w:t xml:space="preserve">MOBY è disponibile sia </w:t>
      </w:r>
      <w:proofErr w:type="gramStart"/>
      <w:r w:rsidRPr="00AD5244">
        <w:rPr>
          <w:rFonts w:ascii="Helvetica" w:hAnsi="Helvetica"/>
          <w:lang w:val="it-IT"/>
        </w:rPr>
        <w:t>nella v</w:t>
      </w:r>
      <w:r w:rsidR="00433B15" w:rsidRPr="00AD5244">
        <w:rPr>
          <w:rFonts w:ascii="Helvetica" w:hAnsi="Helvetica"/>
          <w:lang w:val="it-IT"/>
        </w:rPr>
        <w:t xml:space="preserve">ersione </w:t>
      </w:r>
      <w:proofErr w:type="spellStart"/>
      <w:r w:rsidR="00433B15" w:rsidRPr="00AD5244">
        <w:rPr>
          <w:rFonts w:ascii="Helvetica" w:hAnsi="Helvetica"/>
          <w:lang w:val="it-IT"/>
        </w:rPr>
        <w:t>soprapiano</w:t>
      </w:r>
      <w:proofErr w:type="spellEnd"/>
      <w:proofErr w:type="gramEnd"/>
      <w:r w:rsidR="00433B15" w:rsidRPr="00AD5244">
        <w:rPr>
          <w:rFonts w:ascii="Helvetica" w:hAnsi="Helvetica"/>
          <w:lang w:val="it-IT"/>
        </w:rPr>
        <w:t xml:space="preserve"> sia integrato</w:t>
      </w:r>
      <w:r w:rsidRPr="00AD5244">
        <w:rPr>
          <w:rFonts w:ascii="Helvetica" w:hAnsi="Helvetica"/>
          <w:lang w:val="it-IT"/>
        </w:rPr>
        <w:t xml:space="preserve"> nel top, </w:t>
      </w:r>
      <w:r w:rsidR="00610001" w:rsidRPr="00AD5244">
        <w:rPr>
          <w:rFonts w:ascii="Helvetica" w:hAnsi="Helvetica"/>
          <w:lang w:val="it-IT"/>
        </w:rPr>
        <w:t>dove le superfici spaziose</w:t>
      </w:r>
      <w:r w:rsidRPr="00AD5244">
        <w:rPr>
          <w:rFonts w:ascii="Helvetica" w:hAnsi="Helvetica"/>
          <w:lang w:val="it-IT"/>
        </w:rPr>
        <w:t xml:space="preserve"> che caratterizzano la collezione trovano massima espressione.</w:t>
      </w:r>
    </w:p>
    <w:p w14:paraId="2D38A12D" w14:textId="77777777" w:rsidR="001C1B83" w:rsidRPr="00AD5244" w:rsidRDefault="001C1B83" w:rsidP="00433B15">
      <w:pPr>
        <w:spacing w:after="0" w:line="240" w:lineRule="auto"/>
        <w:ind w:left="142"/>
        <w:jc w:val="both"/>
        <w:rPr>
          <w:rFonts w:ascii="Helvetica" w:hAnsi="Helvetica" w:cs="Calibri"/>
          <w:lang w:val="it-IT"/>
        </w:rPr>
      </w:pPr>
    </w:p>
    <w:p w14:paraId="11A7058E" w14:textId="77777777" w:rsidR="00AD5244" w:rsidRPr="00AD5244" w:rsidRDefault="001C1B83" w:rsidP="00AD5244">
      <w:pPr>
        <w:spacing w:after="0" w:line="240" w:lineRule="auto"/>
        <w:ind w:left="142"/>
        <w:jc w:val="both"/>
        <w:rPr>
          <w:rFonts w:ascii="Helvetica" w:hAnsi="Helvetica" w:cs="Calibri"/>
          <w:lang w:val="it-IT"/>
        </w:rPr>
      </w:pPr>
      <w:r w:rsidRPr="00AD5244">
        <w:rPr>
          <w:rFonts w:ascii="Helvetica" w:hAnsi="Helvetica" w:cs="Calibri"/>
          <w:b/>
          <w:lang w:val="it-IT"/>
        </w:rPr>
        <w:t xml:space="preserve">La produzione </w:t>
      </w:r>
      <w:proofErr w:type="gramStart"/>
      <w:r w:rsidRPr="00AD5244">
        <w:rPr>
          <w:rFonts w:ascii="Helvetica" w:hAnsi="Helvetica" w:cs="Calibri"/>
          <w:b/>
          <w:lang w:val="it-IT"/>
        </w:rPr>
        <w:t>viene</w:t>
      </w:r>
      <w:proofErr w:type="gramEnd"/>
      <w:r w:rsidRPr="00AD5244">
        <w:rPr>
          <w:rFonts w:ascii="Helvetica" w:hAnsi="Helvetica" w:cs="Calibri"/>
          <w:b/>
          <w:lang w:val="it-IT"/>
        </w:rPr>
        <w:t xml:space="preserve"> realizzata all’interno degli stabilimenti aziendali</w:t>
      </w:r>
      <w:r w:rsidR="00433B15" w:rsidRPr="00AD5244">
        <w:rPr>
          <w:rFonts w:ascii="Helvetica" w:hAnsi="Helvetica" w:cs="Calibri"/>
          <w:b/>
          <w:lang w:val="it-IT"/>
        </w:rPr>
        <w:t xml:space="preserve">. </w:t>
      </w:r>
      <w:r w:rsidR="002816C0" w:rsidRPr="00AD5244">
        <w:rPr>
          <w:rFonts w:ascii="Helvetica" w:hAnsi="Helvetica" w:cs="Calibri"/>
          <w:lang w:val="it-IT"/>
        </w:rPr>
        <w:t xml:space="preserve">Il materiale </w:t>
      </w:r>
      <w:proofErr w:type="gramStart"/>
      <w:r w:rsidR="002816C0" w:rsidRPr="00AD5244">
        <w:rPr>
          <w:rFonts w:ascii="Helvetica" w:hAnsi="Helvetica" w:cs="Calibri"/>
          <w:lang w:val="it-IT"/>
        </w:rPr>
        <w:t>viene</w:t>
      </w:r>
      <w:proofErr w:type="gramEnd"/>
      <w:r w:rsidR="002816C0" w:rsidRPr="00AD5244">
        <w:rPr>
          <w:rFonts w:ascii="Helvetica" w:hAnsi="Helvetica" w:cs="Calibri"/>
          <w:lang w:val="it-IT"/>
        </w:rPr>
        <w:t xml:space="preserve"> riscaldato, piegato, incollato e levigato con la possibilità di essere laccato con colori a scelta. </w:t>
      </w:r>
      <w:r w:rsidRPr="00AD5244">
        <w:rPr>
          <w:rFonts w:ascii="Helvetica" w:hAnsi="Helvetica" w:cs="Calibri"/>
          <w:lang w:val="it-IT"/>
        </w:rPr>
        <w:t xml:space="preserve">Ecco come PLANIT dimostra </w:t>
      </w:r>
      <w:r w:rsidR="002816C0" w:rsidRPr="00AD5244">
        <w:rPr>
          <w:rFonts w:ascii="Helvetica" w:hAnsi="Helvetica" w:cs="Calibri"/>
          <w:lang w:val="it-IT"/>
        </w:rPr>
        <w:t>le proprie capacità tecniche e riesce a forgiare fo</w:t>
      </w:r>
      <w:r w:rsidRPr="00AD5244">
        <w:rPr>
          <w:rFonts w:ascii="Helvetica" w:hAnsi="Helvetica" w:cs="Calibri"/>
          <w:lang w:val="it-IT"/>
        </w:rPr>
        <w:t>rm</w:t>
      </w:r>
      <w:r w:rsidR="00807288" w:rsidRPr="00AD5244">
        <w:rPr>
          <w:rFonts w:ascii="Helvetica" w:hAnsi="Helvetica" w:cs="Calibri"/>
          <w:lang w:val="it-IT"/>
        </w:rPr>
        <w:t xml:space="preserve">e </w:t>
      </w:r>
      <w:proofErr w:type="gramStart"/>
      <w:r w:rsidR="00807288" w:rsidRPr="00AD5244">
        <w:rPr>
          <w:rFonts w:ascii="Helvetica" w:hAnsi="Helvetica" w:cs="Calibri"/>
          <w:lang w:val="it-IT"/>
        </w:rPr>
        <w:t>al limite</w:t>
      </w:r>
      <w:proofErr w:type="gramEnd"/>
      <w:r w:rsidR="00807288" w:rsidRPr="00AD5244">
        <w:rPr>
          <w:rFonts w:ascii="Helvetica" w:hAnsi="Helvetica" w:cs="Calibri"/>
          <w:lang w:val="it-IT"/>
        </w:rPr>
        <w:t xml:space="preserve"> di ogni possibilità.</w:t>
      </w:r>
    </w:p>
    <w:p w14:paraId="69A83186" w14:textId="77777777" w:rsidR="00AD5244" w:rsidRPr="00AD5244" w:rsidRDefault="00AD5244" w:rsidP="00AD5244">
      <w:pPr>
        <w:spacing w:after="0" w:line="240" w:lineRule="auto"/>
        <w:ind w:left="142"/>
        <w:jc w:val="both"/>
        <w:rPr>
          <w:rFonts w:ascii="Helvetica" w:hAnsi="Helvetica" w:cs="Times New Roman"/>
          <w:color w:val="000000"/>
          <w:lang w:val="it-IT" w:eastAsia="it-IT"/>
        </w:rPr>
      </w:pPr>
    </w:p>
    <w:p w14:paraId="336B6B99" w14:textId="4B31211E" w:rsidR="00AD5244" w:rsidRPr="00AD5244" w:rsidRDefault="00AD5244" w:rsidP="00AD5244">
      <w:pPr>
        <w:spacing w:after="0" w:line="240" w:lineRule="auto"/>
        <w:ind w:left="142"/>
        <w:jc w:val="both"/>
        <w:rPr>
          <w:rFonts w:ascii="Helvetica" w:hAnsi="Helvetica" w:cs="Calibri"/>
          <w:lang w:val="it-IT"/>
        </w:rPr>
      </w:pPr>
      <w:r w:rsidRPr="00AD5244">
        <w:rPr>
          <w:rFonts w:ascii="Helvetica" w:hAnsi="Helvetica" w:cs="Times New Roman"/>
          <w:color w:val="000000"/>
          <w:lang w:val="it-IT" w:eastAsia="it-IT"/>
        </w:rPr>
        <w:t xml:space="preserve">Materiale per </w:t>
      </w:r>
      <w:proofErr w:type="spellStart"/>
      <w:r w:rsidRPr="00ED5570">
        <w:rPr>
          <w:rFonts w:ascii="Helvetica" w:hAnsi="Helvetica" w:cs="Times New Roman"/>
          <w:i/>
          <w:color w:val="000000"/>
          <w:lang w:val="it-IT" w:eastAsia="it-IT"/>
        </w:rPr>
        <w:t>interior</w:t>
      </w:r>
      <w:proofErr w:type="spellEnd"/>
      <w:r w:rsidRPr="00ED5570">
        <w:rPr>
          <w:rFonts w:ascii="Helvetica" w:hAnsi="Helvetica" w:cs="Times New Roman"/>
          <w:i/>
          <w:color w:val="000000"/>
          <w:lang w:val="it-IT" w:eastAsia="it-IT"/>
        </w:rPr>
        <w:t xml:space="preserve"> design</w:t>
      </w:r>
      <w:r w:rsidRPr="00AD5244">
        <w:rPr>
          <w:rFonts w:ascii="Helvetica" w:hAnsi="Helvetica" w:cs="Times New Roman"/>
          <w:color w:val="000000"/>
          <w:lang w:val="it-IT" w:eastAsia="it-IT"/>
        </w:rPr>
        <w:t xml:space="preserve"> e architettura, </w:t>
      </w:r>
      <w:proofErr w:type="spellStart"/>
      <w:r w:rsidRPr="00AD5244">
        <w:rPr>
          <w:rFonts w:ascii="Helvetica" w:hAnsi="Helvetica" w:cs="Times New Roman"/>
          <w:color w:val="000000"/>
          <w:lang w:val="it-IT" w:eastAsia="it-IT"/>
        </w:rPr>
        <w:t>DuPont</w:t>
      </w:r>
      <w:proofErr w:type="spellEnd"/>
      <w:r w:rsidRPr="00AD5244">
        <w:rPr>
          <w:rFonts w:ascii="Helvetica" w:hAnsi="Helvetica" w:cs="Times New Roman"/>
          <w:color w:val="000000"/>
          <w:lang w:val="it-IT" w:eastAsia="it-IT"/>
        </w:rPr>
        <w:t xml:space="preserve">™ </w:t>
      </w:r>
      <w:proofErr w:type="spellStart"/>
      <w:r w:rsidRPr="00AD5244">
        <w:rPr>
          <w:rFonts w:ascii="Helvetica" w:hAnsi="Helvetica" w:cs="Times New Roman"/>
          <w:color w:val="000000"/>
          <w:lang w:val="it-IT" w:eastAsia="it-IT"/>
        </w:rPr>
        <w:t>Corian</w:t>
      </w:r>
      <w:proofErr w:type="spellEnd"/>
      <w:r w:rsidRPr="00AD5244">
        <w:rPr>
          <w:rFonts w:ascii="Helvetica" w:hAnsi="Helvetica" w:cs="Times New Roman"/>
          <w:color w:val="000000"/>
          <w:lang w:val="it-IT" w:eastAsia="it-IT"/>
        </w:rPr>
        <w:t>® è composto per 2/3 da minerali naturali e per 1/3 da resina acrilica.</w:t>
      </w:r>
    </w:p>
    <w:p w14:paraId="3B0B9BA2" w14:textId="77777777" w:rsidR="00AD5244" w:rsidRPr="00AD5244" w:rsidRDefault="00AD5244" w:rsidP="00AD5244">
      <w:pPr>
        <w:numPr>
          <w:ilvl w:val="0"/>
          <w:numId w:val="2"/>
        </w:numPr>
        <w:spacing w:before="100" w:beforeAutospacing="1" w:after="100" w:afterAutospacing="1" w:line="240" w:lineRule="auto"/>
        <w:ind w:left="567" w:right="300"/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</w:pPr>
      <w:r w:rsidRPr="00AD5244"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  <w:t xml:space="preserve">Resistente ad agenti atmosferici e sollecitazioni dell’uso quotidiano come urti, </w:t>
      </w:r>
      <w:proofErr w:type="gramStart"/>
      <w:r w:rsidRPr="00AD5244"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  <w:t>graffi,</w:t>
      </w:r>
      <w:proofErr w:type="gramEnd"/>
      <w:r w:rsidRPr="00AD5244"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  <w:t xml:space="preserve"> macchie.</w:t>
      </w:r>
    </w:p>
    <w:p w14:paraId="475E6187" w14:textId="77777777" w:rsidR="00AD5244" w:rsidRPr="00AD5244" w:rsidRDefault="00AD5244" w:rsidP="00AD5244">
      <w:pPr>
        <w:numPr>
          <w:ilvl w:val="0"/>
          <w:numId w:val="2"/>
        </w:numPr>
        <w:spacing w:before="100" w:beforeAutospacing="1" w:after="100" w:afterAutospacing="1" w:line="240" w:lineRule="auto"/>
        <w:ind w:left="567" w:right="300"/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</w:pPr>
      <w:r w:rsidRPr="00AD5244"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  <w:t>Ripristinabile con un normale detergente delicato e una spugnetta abrasiva, ma è raro che si scalfisca.</w:t>
      </w:r>
    </w:p>
    <w:p w14:paraId="0AD0636B" w14:textId="77777777" w:rsidR="00AD5244" w:rsidRPr="00AD5244" w:rsidRDefault="00AD5244" w:rsidP="00AD5244">
      <w:pPr>
        <w:numPr>
          <w:ilvl w:val="0"/>
          <w:numId w:val="2"/>
        </w:numPr>
        <w:spacing w:before="100" w:beforeAutospacing="1" w:after="100" w:afterAutospacing="1" w:line="240" w:lineRule="auto"/>
        <w:ind w:left="567" w:right="300"/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</w:pPr>
      <w:r w:rsidRPr="00AD5244"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  <w:t xml:space="preserve">Inerte e atossico a temperature normali, sicuro in caso </w:t>
      </w:r>
      <w:proofErr w:type="gramStart"/>
      <w:r w:rsidRPr="00AD5244"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  <w:t xml:space="preserve">di </w:t>
      </w:r>
      <w:proofErr w:type="gramEnd"/>
      <w:r w:rsidRPr="00AD5244"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  <w:t>incendio, perciò molto usato nei luoghi pubblici.</w:t>
      </w:r>
    </w:p>
    <w:p w14:paraId="7782BE82" w14:textId="77777777" w:rsidR="00AD5244" w:rsidRPr="00AD5244" w:rsidRDefault="00AD5244" w:rsidP="00AD5244">
      <w:pPr>
        <w:numPr>
          <w:ilvl w:val="0"/>
          <w:numId w:val="2"/>
        </w:numPr>
        <w:spacing w:before="100" w:beforeAutospacing="1" w:after="100" w:afterAutospacing="1" w:line="240" w:lineRule="auto"/>
        <w:ind w:left="567" w:right="-1"/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</w:pPr>
      <w:r w:rsidRPr="00AD5244"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  <w:t xml:space="preserve">Igienico e compatto: non è poroso, i punti di giuntura sono impercettibili, funghi e batteri non attecchiscono. Per questo il </w:t>
      </w:r>
      <w:proofErr w:type="spellStart"/>
      <w:r w:rsidRPr="00AD5244"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  <w:t>Corian</w:t>
      </w:r>
      <w:proofErr w:type="spellEnd"/>
      <w:r w:rsidRPr="00AD5244"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  <w:t>® è certificato materiale igienico ai sensi della norma internazionale DIN EN ISO 846.</w:t>
      </w:r>
    </w:p>
    <w:p w14:paraId="27E74D79" w14:textId="7F56FC2C" w:rsidR="006D2864" w:rsidRPr="00AD5244" w:rsidRDefault="00AD5244" w:rsidP="00AD5244">
      <w:pPr>
        <w:numPr>
          <w:ilvl w:val="0"/>
          <w:numId w:val="2"/>
        </w:numPr>
        <w:spacing w:before="100" w:beforeAutospacing="1" w:after="100" w:afterAutospacing="1" w:line="240" w:lineRule="auto"/>
        <w:ind w:left="567" w:right="300"/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</w:pPr>
      <w:r w:rsidRPr="00AD5244">
        <w:rPr>
          <w:rFonts w:ascii="Helvetica" w:eastAsia="Times New Roman" w:hAnsi="Helvetica" w:cs="Times New Roman"/>
          <w:color w:val="000000"/>
          <w:sz w:val="18"/>
          <w:szCs w:val="18"/>
          <w:lang w:val="it-IT" w:eastAsia="it-IT"/>
        </w:rPr>
        <w:t>Lucente, caldo al tatto ed elegante. Ha un forte impatto estetico, adatto nei settori più diversi.</w:t>
      </w:r>
    </w:p>
    <w:p w14:paraId="00E0C81D" w14:textId="6DAE69ED" w:rsidR="00807288" w:rsidRPr="00807288" w:rsidRDefault="00433B15" w:rsidP="001C1B83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Helvetica" w:hAnsi="Helvetica" w:cs="Tahoma"/>
          <w:b/>
          <w:i/>
          <w:sz w:val="18"/>
          <w:szCs w:val="18"/>
          <w:lang w:val="it-IT"/>
        </w:rPr>
      </w:pPr>
      <w:r w:rsidRPr="00433B15">
        <w:rPr>
          <w:rFonts w:ascii="Helvetica" w:hAnsi="Helvetica" w:cs="Tahoma"/>
          <w:b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3B85A0C" wp14:editId="1F04D85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057900" cy="1811020"/>
                <wp:effectExtent l="0" t="0" r="38100" b="17780"/>
                <wp:wrapThrough wrapText="bothSides">
                  <wp:wrapPolygon edited="0">
                    <wp:start x="0" y="0"/>
                    <wp:lineTo x="0" y="21509"/>
                    <wp:lineTo x="21645" y="21509"/>
                    <wp:lineTo x="21645" y="0"/>
                    <wp:lineTo x="0" y="0"/>
                  </wp:wrapPolygon>
                </wp:wrapThrough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11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DADD" w14:textId="77777777" w:rsidR="00AD5244" w:rsidRPr="00AD5244" w:rsidRDefault="00AD5244" w:rsidP="00433B15">
                            <w:pPr>
                              <w:jc w:val="center"/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PLANIT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azienda italiana specializzata da oltre vent’anni nella lavorazione di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Solid </w:t>
                            </w:r>
                            <w:proofErr w:type="spellStart"/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Surface</w:t>
                            </w:r>
                            <w:proofErr w:type="spellEnd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- specialmente </w:t>
                            </w:r>
                            <w:proofErr w:type="spellStart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>Corian</w:t>
                            </w:r>
                            <w:proofErr w:type="spellEnd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vertAlign w:val="superscript"/>
                                <w:lang w:val="it-IT"/>
                              </w:rPr>
                              <w:t>®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>DuPont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vertAlign w:val="superscript"/>
                                <w:lang w:val="it-IT"/>
                              </w:rPr>
                              <w:t>TM</w:t>
                            </w:r>
                            <w:proofErr w:type="spellEnd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, vanta numerose collaborazioni sia con </w:t>
                            </w:r>
                            <w:proofErr w:type="gramStart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>prestigiosi</w:t>
                            </w:r>
                            <w:proofErr w:type="gramEnd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designer internazionali, sia con aziende del settore arredamento.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L’obiettivo dell’azienda è unire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l’abilità artigiana </w:t>
                            </w:r>
                            <w:proofErr w:type="gramStart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>ad</w:t>
                            </w:r>
                            <w:proofErr w:type="gramEnd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un elevato grado di efficienza tecnica tecnologica e innovativa.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PLANIT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oltre al prodotto finito, fornisce sempre un servizio </w:t>
                            </w:r>
                            <w:proofErr w:type="spellStart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>pre</w:t>
                            </w:r>
                            <w:proofErr w:type="spellEnd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e post vendita con consulenze nella scelta dei materiali e delle tecnologie disponibili per portare a termine anche il progetto più ambizioso. La flessibilità dei processi produttivi e gli impianti all’avanguardia permettono di realizzare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pezzi unici su misura,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ma anche prodotti in piccole serie.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PLANIT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è diventata una delle aziende leader nel proporre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arredi per il bagno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, con collezioni proprie di lavabi, </w:t>
                            </w:r>
                            <w:proofErr w:type="gramStart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>piatti doccia</w:t>
                            </w:r>
                            <w:proofErr w:type="gramEnd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e vasche da bagno di alta gamma. Il </w:t>
                            </w:r>
                            <w:r w:rsidRPr="00AD52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settore Contract</w:t>
                            </w:r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rappresenta uno dei principali </w:t>
                            </w:r>
                            <w:proofErr w:type="gramStart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>settori</w:t>
                            </w:r>
                            <w:proofErr w:type="gramEnd"/>
                            <w:r w:rsidRPr="00AD52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0;margin-top:7.4pt;width:477pt;height:142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fHvjYCAAB3BAAADgAAAGRycy9lMm9Eb2MueG1srFTbjtMwEH1H4h8sv9Mk1bLdjZquli5FSMtF&#10;WviAieM0Fo7H2G6T8vWMnbaUReIBkQfLY4/PnDkzk+Xd2Gu2l84rNBUvZjln0ghslNlW/OuXzasb&#10;znwA04BGIyt+kJ7frV6+WA62lHPsUDfSMQIxvhxsxbsQbJllXnSyBz9DKw1dtuh6CGS6bdY4GAi9&#10;19k8z6+zAV1jHQrpPZ0+TJd8lfDbVorwqW29DExXnLiFtLq01nHNVksotw5sp8SRBvwDix6UoaBn&#10;qAcIwHZO/QHVK+HQYxtmAvsM21YJmXKgbIr8WTZPHViZciFxvD3L5P8frPi4/+yYaiq+4MxATyVa&#10;g5daA2sUC9IHZIuo0mB9Sc5PltzD+AZHqnbK2NtHFN88M7juwGzlvXM4dBIaYlnEl9nF0wnHR5B6&#10;+IANhYNdwAQ0tq6PEpIojNCpWodzheQYmKDD6/z14janK0F3xU1R5PNUwwzK03PrfHgnsWdxU3FH&#10;LZDgYf/oQ6QD5cklRvOoVbNRWifDbeu1dmwP1C6b9E1vte1gOj2F85NrwvsNQxs2ELf5gmj+PUCe&#10;viTRMx69CjQVWvUVvzk7QRlVfWua1LMBlJ72lJA2R5mjspPGYazHY9lqbA4kuMOp+2laadOh+8HZ&#10;QJ1fcf99B05ypt8bKtptcXUVR+XScJdGfWmAEQRV8cDZtF2Habx21qltR5GmNjF4T4VuVSpB7IiJ&#10;1ZE3dXdS8jiJcXwu7eT163+x+gkAAP//AwBQSwMEFAAGAAgAAAAhALyM9jndAAAABwEAAA8AAABk&#10;cnMvZG93bnJldi54bWxMj8FOwzAQRO9I/IO1SNyoTQlpCXGqqBJcEGppQeLoJksSiNeR7Tbh71lO&#10;cJyZ1czbfDXZXpzQh86RhuuZAoFUubqjRsPr/uFqCSJEQ7XpHaGGbwywKs7PcpPVbqQXPO1iI7iE&#10;QmY0tDEOmZShatGaMHMDEmcfzlsTWfpG1t6MXG57OVcqldZ0xAutGXDdYvW1O1oN7+tyTBNabJ+H&#10;dPn49Dnfbt58qfXlxVTeg4g4xb9j+MVndCiY6eCOVAfRa+BHIrsJ83N6d5uwcdBwo5QCWeTyP3/x&#10;AwAA//8DAFBLAQItABQABgAIAAAAIQDkmcPA+wAAAOEBAAATAAAAAAAAAAAAAAAAAAAAAABbQ29u&#10;dGVudF9UeXBlc10ueG1sUEsBAi0AFAAGAAgAAAAhACOyauHXAAAAlAEAAAsAAAAAAAAAAAAAAAAA&#10;LAEAAF9yZWxzLy5yZWxzUEsBAi0AFAAGAAgAAAAhAKBXx742AgAAdwQAAA4AAAAAAAAAAAAAAAAA&#10;LAIAAGRycy9lMm9Eb2MueG1sUEsBAi0AFAAGAAgAAAAhALyM9jndAAAABwEAAA8AAAAAAAAAAAAA&#10;AAAAjgQAAGRycy9kb3ducmV2LnhtbFBLBQYAAAAABAAEAPMAAACYBQAAAAA=&#10;" strokeweight="1pt">
                <v:fill opacity="0"/>
                <v:textbox inset=",7.2pt,,7.2pt">
                  <w:txbxContent>
                    <w:p w14:paraId="6AF1DADD" w14:textId="77777777" w:rsidR="00AD5244" w:rsidRPr="00AD5244" w:rsidRDefault="00AD5244" w:rsidP="00433B15">
                      <w:pPr>
                        <w:jc w:val="center"/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</w:pP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PLANIT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azienda italiana specializzata da oltre vent’anni nella lavorazione di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 xml:space="preserve">Solid </w:t>
                      </w:r>
                      <w:proofErr w:type="spellStart"/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Surface</w:t>
                      </w:r>
                      <w:proofErr w:type="spellEnd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- specialmente </w:t>
                      </w:r>
                      <w:proofErr w:type="spellStart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>Corian</w:t>
                      </w:r>
                      <w:proofErr w:type="spellEnd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vertAlign w:val="superscript"/>
                          <w:lang w:val="it-IT"/>
                        </w:rPr>
                        <w:t>®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>DuPont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vertAlign w:val="superscript"/>
                          <w:lang w:val="it-IT"/>
                        </w:rPr>
                        <w:t>TM</w:t>
                      </w:r>
                      <w:proofErr w:type="spellEnd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, vanta numerose collaborazioni sia con </w:t>
                      </w:r>
                      <w:proofErr w:type="gramStart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>prestigiosi</w:t>
                      </w:r>
                      <w:proofErr w:type="gramEnd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designer internazionali, sia con aziende del settore arredamento.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L’obiettivo dell’azienda è unire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l’abilità artigiana </w:t>
                      </w:r>
                      <w:proofErr w:type="gramStart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>ad</w:t>
                      </w:r>
                      <w:proofErr w:type="gramEnd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un elevato grado di efficienza tecnica tecnologica e innovativa.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PLANIT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oltre al prodotto finito, fornisce sempre un servizio </w:t>
                      </w:r>
                      <w:proofErr w:type="spellStart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>pre</w:t>
                      </w:r>
                      <w:proofErr w:type="spellEnd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e post vendita con consulenze nella scelta dei materiali e delle tecnologie disponibili per portare a termine anche il progetto più ambizioso. La flessibilità dei processi produttivi e gli impianti all’avanguardia permettono di realizzare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pezzi unici su misura,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ma anche prodotti in piccole serie.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PLANIT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è diventata una delle aziende leader nel proporre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arredi per il bagno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, con collezioni proprie di lavabi, </w:t>
                      </w:r>
                      <w:proofErr w:type="gramStart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>piatti doccia</w:t>
                      </w:r>
                      <w:proofErr w:type="gramEnd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e vasche da bagno di alta gamma. Il </w:t>
                      </w:r>
                      <w:r w:rsidRPr="00AD52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settore Contract</w:t>
                      </w:r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rappresenta uno dei principali </w:t>
                      </w:r>
                      <w:proofErr w:type="gramStart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>settori</w:t>
                      </w:r>
                      <w:proofErr w:type="gramEnd"/>
                      <w:r w:rsidRPr="00AD52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0A0E5D5" w14:textId="77777777" w:rsidR="002833D4" w:rsidRPr="006D2864" w:rsidRDefault="002833D4" w:rsidP="006D2864">
      <w:pPr>
        <w:autoSpaceDE w:val="0"/>
        <w:autoSpaceDN w:val="0"/>
        <w:adjustRightInd w:val="0"/>
        <w:spacing w:after="0" w:line="240" w:lineRule="auto"/>
        <w:ind w:left="142" w:right="284"/>
        <w:jc w:val="center"/>
        <w:rPr>
          <w:rFonts w:ascii="Helvetica" w:hAnsi="Helvetica" w:cs="Tahoma"/>
          <w:b/>
          <w:i/>
          <w:sz w:val="16"/>
          <w:szCs w:val="16"/>
          <w:lang w:val="it-IT"/>
        </w:rPr>
      </w:pPr>
      <w:r w:rsidRPr="006D2864">
        <w:rPr>
          <w:rFonts w:ascii="Helvetica" w:hAnsi="Helvetica" w:cs="Tahoma"/>
          <w:b/>
          <w:i/>
          <w:sz w:val="16"/>
          <w:szCs w:val="16"/>
          <w:lang w:val="it-IT"/>
        </w:rPr>
        <w:t>Per approfondimenti e successive informazioni</w:t>
      </w:r>
    </w:p>
    <w:p w14:paraId="479DF94A" w14:textId="77777777" w:rsidR="002833D4" w:rsidRPr="006D2864" w:rsidRDefault="002833D4" w:rsidP="006D2864">
      <w:pPr>
        <w:spacing w:after="0" w:line="240" w:lineRule="auto"/>
        <w:ind w:left="142" w:right="284"/>
        <w:jc w:val="center"/>
        <w:rPr>
          <w:rFonts w:ascii="Helvetica" w:hAnsi="Helvetica" w:cs="Arial"/>
          <w:color w:val="000307"/>
          <w:sz w:val="16"/>
          <w:szCs w:val="16"/>
          <w:lang w:val="it-IT"/>
        </w:rPr>
      </w:pPr>
      <w:proofErr w:type="gramStart"/>
      <w:r w:rsidRPr="006D2864">
        <w:rPr>
          <w:rFonts w:ascii="Helvetica" w:hAnsi="Helvetica" w:cs="Arial"/>
          <w:b/>
          <w:color w:val="000307"/>
          <w:sz w:val="16"/>
          <w:szCs w:val="16"/>
          <w:lang w:val="it-IT"/>
        </w:rPr>
        <w:t>tac</w:t>
      </w:r>
      <w:proofErr w:type="gramEnd"/>
      <w:r w:rsidRPr="006D2864">
        <w:rPr>
          <w:rFonts w:ascii="Helvetica" w:hAnsi="Helvetica" w:cs="Arial"/>
          <w:b/>
          <w:color w:val="000307"/>
          <w:sz w:val="16"/>
          <w:szCs w:val="16"/>
          <w:lang w:val="it-IT"/>
        </w:rPr>
        <w:t xml:space="preserve"> </w:t>
      </w:r>
      <w:proofErr w:type="spellStart"/>
      <w:r w:rsidRPr="006D2864">
        <w:rPr>
          <w:rFonts w:ascii="Helvetica" w:hAnsi="Helvetica" w:cs="Arial"/>
          <w:b/>
          <w:color w:val="000307"/>
          <w:sz w:val="16"/>
          <w:szCs w:val="16"/>
          <w:lang w:val="it-IT"/>
        </w:rPr>
        <w:t>comunic@zione</w:t>
      </w:r>
      <w:proofErr w:type="spellEnd"/>
      <w:r w:rsidRPr="006D2864">
        <w:rPr>
          <w:rFonts w:ascii="Helvetica" w:hAnsi="Helvetica" w:cs="Arial"/>
          <w:color w:val="000307"/>
          <w:sz w:val="16"/>
          <w:szCs w:val="16"/>
          <w:lang w:val="it-IT"/>
        </w:rPr>
        <w:t xml:space="preserve">  </w:t>
      </w:r>
      <w:proofErr w:type="spellStart"/>
      <w:r w:rsidRPr="006D2864">
        <w:rPr>
          <w:rFonts w:ascii="Helvetica" w:hAnsi="Helvetica" w:cs="Arial"/>
          <w:color w:val="000307"/>
          <w:sz w:val="16"/>
          <w:szCs w:val="16"/>
          <w:lang w:val="it-IT"/>
        </w:rPr>
        <w:t>milano|genova</w:t>
      </w:r>
      <w:proofErr w:type="spellEnd"/>
    </w:p>
    <w:p w14:paraId="12716EB7" w14:textId="77777777" w:rsidR="002833D4" w:rsidRPr="006D2864" w:rsidRDefault="002833D4" w:rsidP="006D2864">
      <w:pPr>
        <w:spacing w:after="0" w:line="240" w:lineRule="auto"/>
        <w:ind w:left="142" w:right="283"/>
        <w:jc w:val="center"/>
        <w:rPr>
          <w:rFonts w:ascii="Helvetica" w:hAnsi="Helvetica" w:cs="Arial"/>
          <w:sz w:val="16"/>
          <w:szCs w:val="16"/>
          <w:lang w:val="it-IT"/>
        </w:rPr>
      </w:pPr>
      <w:proofErr w:type="spellStart"/>
      <w:r w:rsidRPr="006D2864">
        <w:rPr>
          <w:rFonts w:ascii="Helvetica" w:hAnsi="Helvetica" w:cs="Arial"/>
          <w:sz w:val="16"/>
          <w:szCs w:val="16"/>
          <w:lang w:val="it-IT"/>
        </w:rPr>
        <w:t>tel</w:t>
      </w:r>
      <w:proofErr w:type="spellEnd"/>
      <w:r w:rsidRPr="006D2864">
        <w:rPr>
          <w:rFonts w:ascii="Helvetica" w:hAnsi="Helvetica" w:cs="Arial"/>
          <w:sz w:val="16"/>
          <w:szCs w:val="16"/>
          <w:lang w:val="it-IT"/>
        </w:rPr>
        <w:t xml:space="preserve"> +39 02 48517618 | 0185 351616 </w:t>
      </w:r>
      <w:hyperlink r:id="rId9" w:history="1">
        <w:r w:rsidRPr="006D2864">
          <w:rPr>
            <w:rStyle w:val="Collegamentoipertestuale"/>
            <w:rFonts w:ascii="Helvetica" w:hAnsi="Helvetica" w:cs="Arial"/>
            <w:sz w:val="16"/>
            <w:szCs w:val="16"/>
            <w:lang w:val="it-IT"/>
          </w:rPr>
          <w:t>press@taconline.it</w:t>
        </w:r>
      </w:hyperlink>
      <w:r w:rsidRPr="006D2864">
        <w:rPr>
          <w:rFonts w:ascii="Helvetica" w:hAnsi="Helvetica" w:cs="Arial"/>
          <w:sz w:val="16"/>
          <w:szCs w:val="16"/>
          <w:lang w:val="it-IT"/>
        </w:rPr>
        <w:t xml:space="preserve"> | </w:t>
      </w:r>
      <w:hyperlink r:id="rId10" w:history="1">
        <w:r w:rsidRPr="006D2864">
          <w:rPr>
            <w:rStyle w:val="Collegamentoipertestuale"/>
            <w:rFonts w:ascii="Helvetica" w:hAnsi="Helvetica" w:cs="Arial"/>
            <w:sz w:val="16"/>
            <w:szCs w:val="16"/>
            <w:lang w:val="it-IT"/>
          </w:rPr>
          <w:t>www.taconline.it</w:t>
        </w:r>
      </w:hyperlink>
    </w:p>
    <w:p w14:paraId="24B12C5D" w14:textId="77777777" w:rsidR="002833D4" w:rsidRPr="006D2864" w:rsidRDefault="002833D4" w:rsidP="006D2864">
      <w:pPr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Helvetica" w:hAnsi="Helvetica" w:cs="Tahoma"/>
          <w:b/>
          <w:sz w:val="16"/>
          <w:szCs w:val="16"/>
          <w:lang w:val="it-IT"/>
        </w:rPr>
      </w:pPr>
      <w:r w:rsidRPr="006D2864">
        <w:rPr>
          <w:rFonts w:ascii="Helvetica" w:hAnsi="Helvetica" w:cs="Tahoma"/>
          <w:b/>
          <w:sz w:val="16"/>
          <w:szCs w:val="16"/>
          <w:lang w:val="it-IT"/>
        </w:rPr>
        <w:t xml:space="preserve">Silvia </w:t>
      </w:r>
      <w:proofErr w:type="spellStart"/>
      <w:r w:rsidRPr="006D2864">
        <w:rPr>
          <w:rFonts w:ascii="Helvetica" w:hAnsi="Helvetica" w:cs="Tahoma"/>
          <w:b/>
          <w:sz w:val="16"/>
          <w:szCs w:val="16"/>
          <w:lang w:val="it-IT"/>
        </w:rPr>
        <w:t>Gabalin</w:t>
      </w:r>
      <w:proofErr w:type="spellEnd"/>
      <w:r w:rsidRPr="006D2864">
        <w:rPr>
          <w:rFonts w:ascii="Helvetica" w:hAnsi="Helvetica" w:cs="Tahoma"/>
          <w:b/>
          <w:sz w:val="16"/>
          <w:szCs w:val="16"/>
          <w:lang w:val="it-IT"/>
        </w:rPr>
        <w:t xml:space="preserve"> c/o PLANIT </w:t>
      </w:r>
      <w:proofErr w:type="spellStart"/>
      <w:r w:rsidRPr="006D2864">
        <w:rPr>
          <w:rFonts w:ascii="Helvetica" w:hAnsi="Helvetica" w:cs="Tahoma"/>
          <w:b/>
          <w:sz w:val="16"/>
          <w:szCs w:val="16"/>
          <w:lang w:val="it-IT"/>
        </w:rPr>
        <w:t>srl</w:t>
      </w:r>
      <w:proofErr w:type="spellEnd"/>
    </w:p>
    <w:p w14:paraId="3BFFA302" w14:textId="77777777" w:rsidR="002833D4" w:rsidRPr="006D2864" w:rsidRDefault="002833D4" w:rsidP="006D2864">
      <w:pPr>
        <w:pStyle w:val="Nessunaspaziatura1"/>
        <w:ind w:left="142" w:right="283"/>
        <w:jc w:val="center"/>
        <w:rPr>
          <w:rFonts w:ascii="Helvetica" w:hAnsi="Helvetica"/>
          <w:b/>
          <w:sz w:val="16"/>
          <w:szCs w:val="16"/>
          <w:lang w:val="it-IT"/>
        </w:rPr>
      </w:pPr>
      <w:r w:rsidRPr="006D2864">
        <w:rPr>
          <w:rFonts w:ascii="Helvetica" w:hAnsi="Helvetica"/>
          <w:b/>
          <w:sz w:val="16"/>
          <w:szCs w:val="16"/>
          <w:lang w:val="it-IT"/>
        </w:rPr>
        <w:t>Via Nazionale 61 – 39040 Ora (BZ) Italia</w:t>
      </w:r>
    </w:p>
    <w:p w14:paraId="397CA1B5" w14:textId="497BC0A7" w:rsidR="00807288" w:rsidRPr="006D2864" w:rsidRDefault="002833D4" w:rsidP="006D2864">
      <w:pPr>
        <w:pStyle w:val="Nessunaspaziatura1"/>
        <w:ind w:left="142" w:right="283"/>
        <w:jc w:val="center"/>
        <w:rPr>
          <w:rFonts w:ascii="Helvetica" w:hAnsi="Helvetica"/>
          <w:sz w:val="16"/>
          <w:szCs w:val="16"/>
          <w:lang w:val="it-IT"/>
        </w:rPr>
      </w:pPr>
      <w:r w:rsidRPr="006D2864">
        <w:rPr>
          <w:rFonts w:ascii="Helvetica" w:hAnsi="Helvetica"/>
          <w:sz w:val="16"/>
          <w:szCs w:val="16"/>
          <w:lang w:val="it-IT"/>
        </w:rPr>
        <w:t xml:space="preserve">Tel. +39 0471 811490 - Fax +39 0471 811494 - </w:t>
      </w:r>
      <w:hyperlink r:id="rId11" w:history="1">
        <w:r w:rsidRPr="006D2864">
          <w:rPr>
            <w:rStyle w:val="Collegamentoipertestuale"/>
            <w:rFonts w:ascii="Helvetica" w:hAnsi="Helvetica" w:cs="Tahoma"/>
            <w:sz w:val="16"/>
            <w:szCs w:val="16"/>
            <w:lang w:val="it-IT"/>
          </w:rPr>
          <w:t>gabalin@planit.it</w:t>
        </w:r>
      </w:hyperlink>
      <w:r w:rsidRPr="006D2864">
        <w:rPr>
          <w:rFonts w:ascii="Helvetica" w:hAnsi="Helvetica"/>
          <w:sz w:val="16"/>
          <w:szCs w:val="16"/>
          <w:lang w:val="it-IT"/>
        </w:rPr>
        <w:t xml:space="preserve">  - </w:t>
      </w:r>
      <w:hyperlink r:id="rId12" w:history="1">
        <w:r w:rsidRPr="006D2864">
          <w:rPr>
            <w:rStyle w:val="Collegamentoipertestuale"/>
            <w:rFonts w:ascii="Helvetica" w:hAnsi="Helvetica"/>
            <w:sz w:val="16"/>
            <w:szCs w:val="16"/>
            <w:lang w:val="it-IT"/>
          </w:rPr>
          <w:t>www.planit.it</w:t>
        </w:r>
      </w:hyperlink>
    </w:p>
    <w:sectPr w:rsidR="00807288" w:rsidRPr="006D2864" w:rsidSect="006D2864">
      <w:headerReference w:type="default" r:id="rId13"/>
      <w:pgSz w:w="12240" w:h="15840"/>
      <w:pgMar w:top="1663" w:right="1467" w:bottom="567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9E3EC" w14:textId="77777777" w:rsidR="00AD5244" w:rsidRDefault="00AD5244" w:rsidP="00B06804">
      <w:pPr>
        <w:spacing w:after="0" w:line="240" w:lineRule="auto"/>
      </w:pPr>
      <w:r>
        <w:separator/>
      </w:r>
    </w:p>
  </w:endnote>
  <w:endnote w:type="continuationSeparator" w:id="0">
    <w:p w14:paraId="6918D717" w14:textId="77777777" w:rsidR="00AD5244" w:rsidRDefault="00AD5244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E5775" w14:textId="77777777" w:rsidR="00AD5244" w:rsidRDefault="00AD5244" w:rsidP="00B06804">
      <w:pPr>
        <w:spacing w:after="0" w:line="240" w:lineRule="auto"/>
      </w:pPr>
      <w:r>
        <w:separator/>
      </w:r>
    </w:p>
  </w:footnote>
  <w:footnote w:type="continuationSeparator" w:id="0">
    <w:p w14:paraId="397798A0" w14:textId="77777777" w:rsidR="00AD5244" w:rsidRDefault="00AD5244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4D0FC" w14:textId="16E72B90" w:rsidR="00AD5244" w:rsidRDefault="00AD5244" w:rsidP="00897946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0FFA7F0D" wp14:editId="685330A9">
          <wp:simplePos x="0" y="0"/>
          <wp:positionH relativeFrom="margin">
            <wp:posOffset>114300</wp:posOffset>
          </wp:positionH>
          <wp:positionV relativeFrom="margin">
            <wp:posOffset>-457200</wp:posOffset>
          </wp:positionV>
          <wp:extent cx="1485900" cy="228600"/>
          <wp:effectExtent l="0" t="0" r="1270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C6041"/>
    <w:multiLevelType w:val="multilevel"/>
    <w:tmpl w:val="E8884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53F9D"/>
    <w:multiLevelType w:val="hybridMultilevel"/>
    <w:tmpl w:val="5AB6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ziana Pagano">
    <w15:presenceInfo w15:providerId="None" w15:userId="Tiziana Pag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it-IT" w:vendorID="3" w:dllVersion="517" w:checkStyle="1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85"/>
    <w:rsid w:val="000376D5"/>
    <w:rsid w:val="00054E8C"/>
    <w:rsid w:val="00057938"/>
    <w:rsid w:val="00070F47"/>
    <w:rsid w:val="000A1087"/>
    <w:rsid w:val="000D6152"/>
    <w:rsid w:val="000E38F1"/>
    <w:rsid w:val="000E39A9"/>
    <w:rsid w:val="000E668C"/>
    <w:rsid w:val="000E6B76"/>
    <w:rsid w:val="000F7C2F"/>
    <w:rsid w:val="00100D80"/>
    <w:rsid w:val="0010157B"/>
    <w:rsid w:val="00177000"/>
    <w:rsid w:val="001B09AE"/>
    <w:rsid w:val="001B2B8C"/>
    <w:rsid w:val="001B76CE"/>
    <w:rsid w:val="001C1B83"/>
    <w:rsid w:val="001E3B57"/>
    <w:rsid w:val="001F005D"/>
    <w:rsid w:val="00201385"/>
    <w:rsid w:val="002816C0"/>
    <w:rsid w:val="002833D4"/>
    <w:rsid w:val="00292150"/>
    <w:rsid w:val="002A6A2A"/>
    <w:rsid w:val="002D5AC2"/>
    <w:rsid w:val="00303D90"/>
    <w:rsid w:val="00347ABA"/>
    <w:rsid w:val="0037042C"/>
    <w:rsid w:val="003940F2"/>
    <w:rsid w:val="003A53F8"/>
    <w:rsid w:val="003A6ABE"/>
    <w:rsid w:val="003B4F64"/>
    <w:rsid w:val="003E53D3"/>
    <w:rsid w:val="004146FE"/>
    <w:rsid w:val="00433B15"/>
    <w:rsid w:val="004670E1"/>
    <w:rsid w:val="00481A41"/>
    <w:rsid w:val="004A1DED"/>
    <w:rsid w:val="004C2576"/>
    <w:rsid w:val="004C53C5"/>
    <w:rsid w:val="004D60B8"/>
    <w:rsid w:val="00501F6A"/>
    <w:rsid w:val="005071CD"/>
    <w:rsid w:val="00547E8C"/>
    <w:rsid w:val="0057070D"/>
    <w:rsid w:val="00570F67"/>
    <w:rsid w:val="00571F76"/>
    <w:rsid w:val="005F6E65"/>
    <w:rsid w:val="00610001"/>
    <w:rsid w:val="0064209A"/>
    <w:rsid w:val="006612A7"/>
    <w:rsid w:val="006619E4"/>
    <w:rsid w:val="00686BDE"/>
    <w:rsid w:val="006D2864"/>
    <w:rsid w:val="006D4CB9"/>
    <w:rsid w:val="006E1E4A"/>
    <w:rsid w:val="00706FAD"/>
    <w:rsid w:val="0072170E"/>
    <w:rsid w:val="007313DD"/>
    <w:rsid w:val="00766224"/>
    <w:rsid w:val="007A7C94"/>
    <w:rsid w:val="007F479C"/>
    <w:rsid w:val="00800DF4"/>
    <w:rsid w:val="00802D94"/>
    <w:rsid w:val="00807288"/>
    <w:rsid w:val="00863587"/>
    <w:rsid w:val="00897946"/>
    <w:rsid w:val="008E57E8"/>
    <w:rsid w:val="008F3B07"/>
    <w:rsid w:val="0090538A"/>
    <w:rsid w:val="00963388"/>
    <w:rsid w:val="00A21F85"/>
    <w:rsid w:val="00A2545D"/>
    <w:rsid w:val="00A372B7"/>
    <w:rsid w:val="00A62DB7"/>
    <w:rsid w:val="00AD5244"/>
    <w:rsid w:val="00AE1FC0"/>
    <w:rsid w:val="00B06804"/>
    <w:rsid w:val="00B3363D"/>
    <w:rsid w:val="00B36B3E"/>
    <w:rsid w:val="00B420C9"/>
    <w:rsid w:val="00B431AC"/>
    <w:rsid w:val="00B432A6"/>
    <w:rsid w:val="00B44E40"/>
    <w:rsid w:val="00B8463E"/>
    <w:rsid w:val="00B96B32"/>
    <w:rsid w:val="00BA1106"/>
    <w:rsid w:val="00C060CE"/>
    <w:rsid w:val="00C139FC"/>
    <w:rsid w:val="00CA459A"/>
    <w:rsid w:val="00CA6761"/>
    <w:rsid w:val="00CB4BAC"/>
    <w:rsid w:val="00CB5A6C"/>
    <w:rsid w:val="00D12744"/>
    <w:rsid w:val="00D14ED8"/>
    <w:rsid w:val="00D66109"/>
    <w:rsid w:val="00D7319F"/>
    <w:rsid w:val="00DD2467"/>
    <w:rsid w:val="00E721B6"/>
    <w:rsid w:val="00E859B1"/>
    <w:rsid w:val="00ED5570"/>
    <w:rsid w:val="00F30ACC"/>
    <w:rsid w:val="00F312BA"/>
    <w:rsid w:val="00F540AB"/>
    <w:rsid w:val="00F70231"/>
    <w:rsid w:val="00FD1682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C6F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paragraph" w:customStyle="1" w:styleId="top-l">
    <w:name w:val="top-l"/>
    <w:basedOn w:val="Normale"/>
    <w:rsid w:val="00AD524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paragraph" w:customStyle="1" w:styleId="top-l">
    <w:name w:val="top-l"/>
    <w:basedOn w:val="Normale"/>
    <w:rsid w:val="00AD524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gabalin@planit.it" TargetMode="External"/><Relationship Id="rId12" Type="http://schemas.openxmlformats.org/officeDocument/2006/relationships/hyperlink" Target="http://www.planit.it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ress@taconline.it" TargetMode="External"/><Relationship Id="rId23" Type="http://schemas.microsoft.com/office/2011/relationships/people" Target="people.xml"/><Relationship Id="rId10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60ADB-E9B9-EA48-B649-9E5DE05A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393</Words>
  <Characters>2245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tac comunicazione</cp:lastModifiedBy>
  <cp:revision>8</cp:revision>
  <cp:lastPrinted>2018-04-13T15:02:00Z</cp:lastPrinted>
  <dcterms:created xsi:type="dcterms:W3CDTF">2018-04-10T11:28:00Z</dcterms:created>
  <dcterms:modified xsi:type="dcterms:W3CDTF">2018-11-29T10:09:00Z</dcterms:modified>
</cp:coreProperties>
</file>