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0EECE" w14:textId="6E231A12" w:rsidR="004617A4" w:rsidRPr="00B33416" w:rsidRDefault="00B33416" w:rsidP="00AA2AC7">
      <w:pPr>
        <w:tabs>
          <w:tab w:val="left" w:pos="9498"/>
        </w:tabs>
        <w:ind w:right="135"/>
        <w:jc w:val="both"/>
        <w:rPr>
          <w:rFonts w:ascii="Helvetica" w:hAnsi="Helvetica"/>
          <w:b/>
          <w:lang w:val="en-US"/>
        </w:rPr>
      </w:pPr>
      <w:r w:rsidRPr="00B33416">
        <w:rPr>
          <w:rFonts w:ascii="Helvetica" w:hAnsi="Helvetica"/>
          <w:b/>
          <w:lang w:val="en-US"/>
        </w:rPr>
        <w:t>PRESS KIT 2018</w:t>
      </w:r>
    </w:p>
    <w:p w14:paraId="63CEF680" w14:textId="77777777" w:rsidR="00B33416" w:rsidRPr="00B33416" w:rsidRDefault="00B33416" w:rsidP="000D258B">
      <w:pPr>
        <w:widowControl w:val="0"/>
        <w:tabs>
          <w:tab w:val="left" w:pos="9498"/>
        </w:tabs>
        <w:autoSpaceDE w:val="0"/>
        <w:autoSpaceDN w:val="0"/>
        <w:adjustRightInd w:val="0"/>
        <w:ind w:right="135"/>
        <w:jc w:val="both"/>
        <w:rPr>
          <w:rFonts w:ascii="Helvetica" w:hAnsi="Helvetica" w:cs="Arial"/>
          <w:b/>
          <w:sz w:val="28"/>
          <w:szCs w:val="28"/>
          <w:lang w:val="en-US"/>
        </w:rPr>
      </w:pPr>
    </w:p>
    <w:p w14:paraId="15D381B1" w14:textId="77777777" w:rsidR="00B33416" w:rsidRPr="00B33416" w:rsidRDefault="00B33416" w:rsidP="00B33416">
      <w:pPr>
        <w:widowControl w:val="0"/>
        <w:tabs>
          <w:tab w:val="left" w:pos="9498"/>
        </w:tabs>
        <w:autoSpaceDE w:val="0"/>
        <w:autoSpaceDN w:val="0"/>
        <w:adjustRightInd w:val="0"/>
        <w:ind w:right="135"/>
        <w:jc w:val="center"/>
        <w:rPr>
          <w:rFonts w:ascii="Helvetica" w:hAnsi="Helvetica" w:cs="Arial"/>
          <w:b/>
          <w:bCs/>
          <w:caps/>
          <w:sz w:val="28"/>
          <w:szCs w:val="28"/>
          <w:lang w:val="en-US"/>
        </w:rPr>
      </w:pPr>
    </w:p>
    <w:p w14:paraId="4F6A4BFA" w14:textId="11861D6D" w:rsidR="00656E5A" w:rsidRPr="00B33416" w:rsidRDefault="00E518C8" w:rsidP="00B33416">
      <w:pPr>
        <w:widowControl w:val="0"/>
        <w:tabs>
          <w:tab w:val="left" w:pos="9498"/>
        </w:tabs>
        <w:autoSpaceDE w:val="0"/>
        <w:autoSpaceDN w:val="0"/>
        <w:adjustRightInd w:val="0"/>
        <w:ind w:right="135"/>
        <w:jc w:val="center"/>
        <w:rPr>
          <w:rFonts w:ascii="Helvetica" w:hAnsi="Helvetica" w:cs="Arial"/>
          <w:b/>
          <w:bCs/>
          <w:caps/>
          <w:sz w:val="28"/>
          <w:szCs w:val="28"/>
          <w:lang w:val="en-US"/>
        </w:rPr>
      </w:pPr>
      <w:r w:rsidRPr="00B33416">
        <w:rPr>
          <w:rFonts w:ascii="Helvetica" w:hAnsi="Helvetica" w:cs="Arial"/>
          <w:b/>
          <w:bCs/>
          <w:caps/>
          <w:sz w:val="28"/>
          <w:szCs w:val="28"/>
          <w:lang w:val="en-US"/>
        </w:rPr>
        <w:t xml:space="preserve">CAMDEN, the </w:t>
      </w:r>
      <w:r w:rsidR="00DA0512">
        <w:rPr>
          <w:rFonts w:ascii="Helvetica" w:hAnsi="Helvetica" w:cs="Arial"/>
          <w:b/>
          <w:bCs/>
          <w:caps/>
          <w:sz w:val="28"/>
          <w:szCs w:val="28"/>
          <w:lang w:val="en-US"/>
        </w:rPr>
        <w:t xml:space="preserve">GRAFF </w:t>
      </w:r>
      <w:r w:rsidRPr="00B33416">
        <w:rPr>
          <w:rFonts w:ascii="Helvetica" w:hAnsi="Helvetica" w:cs="Arial"/>
          <w:b/>
          <w:bCs/>
          <w:caps/>
          <w:sz w:val="28"/>
          <w:szCs w:val="28"/>
          <w:lang w:val="en-US"/>
        </w:rPr>
        <w:t>collection of faucet</w:t>
      </w:r>
      <w:r w:rsidR="006F41FD" w:rsidRPr="00B33416">
        <w:rPr>
          <w:rFonts w:ascii="Helvetica" w:hAnsi="Helvetica" w:cs="Arial"/>
          <w:b/>
          <w:bCs/>
          <w:caps/>
          <w:sz w:val="28"/>
          <w:szCs w:val="28"/>
          <w:lang w:val="en-US"/>
        </w:rPr>
        <w:t xml:space="preserve">s and accessories under the </w:t>
      </w:r>
      <w:r w:rsidRPr="00B33416">
        <w:rPr>
          <w:rFonts w:ascii="Helvetica" w:hAnsi="Helvetica" w:cs="Arial"/>
          <w:b/>
          <w:bCs/>
          <w:caps/>
          <w:sz w:val="28"/>
          <w:szCs w:val="28"/>
          <w:lang w:val="en-US"/>
        </w:rPr>
        <w:t>name</w:t>
      </w:r>
      <w:r w:rsidR="006F41FD" w:rsidRPr="00B33416">
        <w:rPr>
          <w:rFonts w:ascii="Helvetica" w:hAnsi="Helvetica" w:cs="Arial"/>
          <w:b/>
          <w:bCs/>
          <w:caps/>
          <w:sz w:val="28"/>
          <w:szCs w:val="28"/>
          <w:lang w:val="en-US"/>
        </w:rPr>
        <w:t xml:space="preserve"> of </w:t>
      </w:r>
      <w:r w:rsidR="00DA0512">
        <w:rPr>
          <w:rFonts w:ascii="Helvetica" w:hAnsi="Helvetica" w:cs="Arial"/>
          <w:b/>
          <w:bCs/>
          <w:caps/>
          <w:sz w:val="28"/>
          <w:szCs w:val="28"/>
          <w:lang w:val="en-US"/>
        </w:rPr>
        <w:t xml:space="preserve">ENGLISH </w:t>
      </w:r>
      <w:r w:rsidR="006F41FD" w:rsidRPr="00B33416">
        <w:rPr>
          <w:rFonts w:ascii="Helvetica" w:hAnsi="Helvetica" w:cs="Arial"/>
          <w:b/>
          <w:bCs/>
          <w:caps/>
          <w:sz w:val="28"/>
          <w:szCs w:val="28"/>
          <w:lang w:val="en-US"/>
        </w:rPr>
        <w:t>tradition</w:t>
      </w:r>
    </w:p>
    <w:p w14:paraId="6A915798" w14:textId="77777777" w:rsidR="006370B3" w:rsidRPr="00B33416" w:rsidRDefault="006370B3" w:rsidP="000D258B">
      <w:pPr>
        <w:widowControl w:val="0"/>
        <w:tabs>
          <w:tab w:val="left" w:pos="9498"/>
        </w:tabs>
        <w:autoSpaceDE w:val="0"/>
        <w:autoSpaceDN w:val="0"/>
        <w:adjustRightInd w:val="0"/>
        <w:ind w:right="135"/>
        <w:jc w:val="both"/>
        <w:rPr>
          <w:rFonts w:ascii="Helvetica" w:hAnsi="Helvetica" w:cs="Arial"/>
          <w:lang w:val="en-US"/>
        </w:rPr>
      </w:pPr>
    </w:p>
    <w:p w14:paraId="4BB46D39" w14:textId="77777777" w:rsidR="00B33416" w:rsidRPr="00B33416" w:rsidRDefault="00B33416" w:rsidP="000D258B">
      <w:pPr>
        <w:widowControl w:val="0"/>
        <w:tabs>
          <w:tab w:val="left" w:pos="9498"/>
        </w:tabs>
        <w:autoSpaceDE w:val="0"/>
        <w:autoSpaceDN w:val="0"/>
        <w:adjustRightInd w:val="0"/>
        <w:ind w:right="135"/>
        <w:jc w:val="both"/>
        <w:rPr>
          <w:rFonts w:ascii="Helvetica" w:hAnsi="Helvetica" w:cs="Arial"/>
          <w:lang w:val="en-US"/>
        </w:rPr>
      </w:pPr>
    </w:p>
    <w:p w14:paraId="7F849E65" w14:textId="32162AC7" w:rsidR="006F41FD" w:rsidRPr="00B33416" w:rsidRDefault="006F41FD" w:rsidP="004A55CE">
      <w:pPr>
        <w:tabs>
          <w:tab w:val="left" w:pos="7797"/>
          <w:tab w:val="left" w:pos="8505"/>
        </w:tabs>
        <w:ind w:right="-6"/>
        <w:jc w:val="both"/>
        <w:rPr>
          <w:rFonts w:ascii="Helvetica" w:hAnsi="Helvetica" w:cs="Arial"/>
          <w:color w:val="1A1A1A"/>
          <w:lang w:val="en-US"/>
        </w:rPr>
      </w:pPr>
      <w:r w:rsidRPr="00B33416">
        <w:rPr>
          <w:rFonts w:ascii="Helvetica" w:hAnsi="Helvetica" w:cs="Arial"/>
          <w:color w:val="1A1A1A"/>
          <w:lang w:val="en-US"/>
        </w:rPr>
        <w:t>When creativity is</w:t>
      </w:r>
      <w:r w:rsidR="00E518C8" w:rsidRPr="00B33416">
        <w:rPr>
          <w:rFonts w:ascii="Helvetica" w:hAnsi="Helvetica" w:cs="Arial"/>
          <w:color w:val="1A1A1A"/>
          <w:lang w:val="en-US"/>
        </w:rPr>
        <w:t xml:space="preserve"> </w:t>
      </w:r>
      <w:r w:rsidRPr="00B33416">
        <w:rPr>
          <w:rFonts w:ascii="Helvetica" w:hAnsi="Helvetica" w:cs="Arial"/>
          <w:color w:val="1A1A1A"/>
          <w:lang w:val="en-US"/>
        </w:rPr>
        <w:t xml:space="preserve">synonymous </w:t>
      </w:r>
      <w:r w:rsidR="00E518C8" w:rsidRPr="00B33416">
        <w:rPr>
          <w:rFonts w:ascii="Helvetica" w:hAnsi="Helvetica" w:cs="Arial"/>
          <w:color w:val="1A1A1A"/>
          <w:lang w:val="en-US"/>
        </w:rPr>
        <w:t>of</w:t>
      </w:r>
      <w:r w:rsidRPr="00B33416">
        <w:rPr>
          <w:rFonts w:ascii="Helvetica" w:hAnsi="Helvetica" w:cs="Arial"/>
          <w:color w:val="1A1A1A"/>
          <w:lang w:val="en-US"/>
        </w:rPr>
        <w:t xml:space="preserve"> elegance, we </w:t>
      </w:r>
      <w:r w:rsidR="00E518C8" w:rsidRPr="00B33416">
        <w:rPr>
          <w:rFonts w:ascii="Helvetica" w:hAnsi="Helvetica" w:cs="Arial"/>
          <w:color w:val="1A1A1A"/>
          <w:lang w:val="en-US"/>
        </w:rPr>
        <w:t>enter the de</w:t>
      </w:r>
      <w:r w:rsidRPr="00B33416">
        <w:rPr>
          <w:rFonts w:ascii="Helvetica" w:hAnsi="Helvetica" w:cs="Arial"/>
          <w:color w:val="1A1A1A"/>
          <w:lang w:val="en-US"/>
        </w:rPr>
        <w:t xml:space="preserve">sign dimension </w:t>
      </w:r>
      <w:r w:rsidR="00E518C8" w:rsidRPr="00B33416">
        <w:rPr>
          <w:rFonts w:ascii="Helvetica" w:hAnsi="Helvetica" w:cs="Arial"/>
          <w:color w:val="1A1A1A"/>
          <w:lang w:val="en-US"/>
        </w:rPr>
        <w:t>of CAMDEN, a</w:t>
      </w:r>
      <w:r w:rsidRPr="00B33416">
        <w:rPr>
          <w:rFonts w:ascii="Helvetica" w:hAnsi="Helvetica" w:cs="Arial"/>
          <w:color w:val="1A1A1A"/>
          <w:lang w:val="en-US"/>
        </w:rPr>
        <w:t xml:space="preserve"> line of </w:t>
      </w:r>
      <w:r w:rsidR="00E518C8" w:rsidRPr="00B33416">
        <w:rPr>
          <w:rFonts w:ascii="Helvetica" w:hAnsi="Helvetica" w:cs="Arial"/>
          <w:color w:val="1A1A1A"/>
          <w:lang w:val="en-US"/>
        </w:rPr>
        <w:t>faucets</w:t>
      </w:r>
      <w:r w:rsidRPr="00B33416">
        <w:rPr>
          <w:rFonts w:ascii="Helvetica" w:hAnsi="Helvetica" w:cs="Arial"/>
          <w:color w:val="1A1A1A"/>
          <w:lang w:val="en-US"/>
        </w:rPr>
        <w:t xml:space="preserve"> and accessories created to furnish the bathroom in a </w:t>
      </w:r>
      <w:r w:rsidR="00EE3B0A" w:rsidRPr="00B33416">
        <w:rPr>
          <w:rFonts w:ascii="Helvetica" w:hAnsi="Helvetica" w:cs="Arial"/>
          <w:color w:val="1A1A1A"/>
          <w:lang w:val="en-US"/>
        </w:rPr>
        <w:t xml:space="preserve">sophisticated </w:t>
      </w:r>
      <w:r w:rsidRPr="00B33416">
        <w:rPr>
          <w:rFonts w:ascii="Helvetica" w:hAnsi="Helvetica" w:cs="Arial"/>
          <w:color w:val="1A1A1A"/>
          <w:lang w:val="en-US"/>
        </w:rPr>
        <w:t>way, with a modern and refined taste that recalls the atmosphere</w:t>
      </w:r>
      <w:r w:rsidR="00E518C8" w:rsidRPr="00B33416">
        <w:rPr>
          <w:rFonts w:ascii="Helvetica" w:hAnsi="Helvetica" w:cs="Arial"/>
          <w:color w:val="1A1A1A"/>
          <w:lang w:val="en-US"/>
        </w:rPr>
        <w:t>s</w:t>
      </w:r>
      <w:r w:rsidRPr="00B33416">
        <w:rPr>
          <w:rFonts w:ascii="Helvetica" w:hAnsi="Helvetica" w:cs="Arial"/>
          <w:color w:val="1A1A1A"/>
          <w:lang w:val="en-US"/>
        </w:rPr>
        <w:t xml:space="preserve"> of the past.</w:t>
      </w:r>
    </w:p>
    <w:p w14:paraId="5422A32D" w14:textId="4FDAD063" w:rsidR="00E518C8" w:rsidRPr="00B33416" w:rsidRDefault="00E518C8" w:rsidP="004A55CE">
      <w:pPr>
        <w:tabs>
          <w:tab w:val="left" w:pos="7797"/>
          <w:tab w:val="left" w:pos="8505"/>
        </w:tabs>
        <w:ind w:right="-6"/>
        <w:jc w:val="both"/>
        <w:rPr>
          <w:rFonts w:ascii="Helvetica" w:hAnsi="Helvetica" w:cs="Arial"/>
          <w:lang w:val="en-US"/>
        </w:rPr>
      </w:pPr>
    </w:p>
    <w:p w14:paraId="58496C34" w14:textId="55FEFA76" w:rsidR="00EE3B0A" w:rsidRPr="00B33416" w:rsidRDefault="00EE3B0A" w:rsidP="00E518C8">
      <w:pPr>
        <w:tabs>
          <w:tab w:val="left" w:pos="7797"/>
          <w:tab w:val="left" w:pos="8505"/>
        </w:tabs>
        <w:ind w:right="-6"/>
        <w:jc w:val="both"/>
        <w:rPr>
          <w:rFonts w:ascii="Helvetica" w:hAnsi="Helvetica" w:cs="Arial"/>
          <w:color w:val="1A1A1A"/>
          <w:lang w:val="en-US"/>
        </w:rPr>
      </w:pPr>
      <w:r w:rsidRPr="00B33416">
        <w:rPr>
          <w:rFonts w:ascii="Helvetica" w:hAnsi="Helvetica" w:cs="Arial"/>
          <w:color w:val="1A1A1A"/>
          <w:lang w:val="en-US"/>
        </w:rPr>
        <w:t xml:space="preserve">Designed by GRAFF’s G+ Design Studio, the collection’s style is transitional and highly unique, allowing it to fit into both traditional and contemporary settings. Blending Victorian and Edwardian aesthetic sensibilities with modern principles and technologies, each fixture exhibits a luxurious artistic quality. </w:t>
      </w:r>
    </w:p>
    <w:p w14:paraId="7DF63FFE" w14:textId="77777777" w:rsidR="004A55CE" w:rsidRPr="00B33416" w:rsidRDefault="004A55CE" w:rsidP="004A55CE">
      <w:pPr>
        <w:jc w:val="both"/>
        <w:rPr>
          <w:rFonts w:ascii="Helvetica" w:hAnsi="Helvetica" w:cs="Arial"/>
          <w:color w:val="262626"/>
          <w:lang w:val="en-US"/>
        </w:rPr>
      </w:pPr>
    </w:p>
    <w:p w14:paraId="4FF28153" w14:textId="15FEAF3D" w:rsidR="001B0E4D" w:rsidRPr="00B33416" w:rsidRDefault="00E518C8" w:rsidP="00B33416">
      <w:pPr>
        <w:jc w:val="both"/>
        <w:rPr>
          <w:rFonts w:ascii="Helvetica" w:hAnsi="Helvetica" w:cs="Arial"/>
          <w:lang w:val="en-US"/>
        </w:rPr>
      </w:pPr>
      <w:r w:rsidRPr="00B33416">
        <w:rPr>
          <w:rFonts w:ascii="Helvetica" w:hAnsi="Helvetica" w:cs="Arial"/>
          <w:lang w:val="en-US"/>
        </w:rPr>
        <w:t xml:space="preserve">A strong hallmark of the CAMDEN collection is the </w:t>
      </w:r>
      <w:proofErr w:type="spellStart"/>
      <w:proofErr w:type="gramStart"/>
      <w:r w:rsidR="0091348E">
        <w:rPr>
          <w:rFonts w:ascii="Helvetica" w:hAnsi="Helvetica" w:cs="Arial"/>
          <w:lang w:val="en-US"/>
        </w:rPr>
        <w:t>british</w:t>
      </w:r>
      <w:proofErr w:type="spellEnd"/>
      <w:proofErr w:type="gramEnd"/>
      <w:r w:rsidR="0091348E">
        <w:rPr>
          <w:rFonts w:ascii="Helvetica" w:hAnsi="Helvetica" w:cs="Arial"/>
          <w:lang w:val="en-US"/>
        </w:rPr>
        <w:t xml:space="preserve"> style </w:t>
      </w:r>
      <w:r w:rsidRPr="00B33416">
        <w:rPr>
          <w:rFonts w:ascii="Helvetica" w:hAnsi="Helvetica" w:cs="Arial"/>
          <w:lang w:val="en-US"/>
        </w:rPr>
        <w:t xml:space="preserve">silhouette: the harmonious form of the faucet body recalls the imperious shapes of chess figures. The object is not made from a forged brass bar, but rather a solid brass block, internally emptied. </w:t>
      </w:r>
      <w:r w:rsidR="005D22CF" w:rsidRPr="00B33416">
        <w:rPr>
          <w:rFonts w:ascii="Helvetica" w:hAnsi="Helvetica" w:cs="Arial"/>
          <w:lang w:val="en-US"/>
        </w:rPr>
        <w:t>With this,</w:t>
      </w:r>
      <w:r w:rsidRPr="00B33416">
        <w:rPr>
          <w:rFonts w:ascii="Helvetica" w:hAnsi="Helvetica" w:cs="Arial"/>
          <w:lang w:val="en-US"/>
        </w:rPr>
        <w:t xml:space="preserve"> the spout of the faucet is more full-bodied and gives the whole element a unique importance and proportion.</w:t>
      </w:r>
      <w:r w:rsidR="00AE0B1B" w:rsidRPr="00B33416">
        <w:rPr>
          <w:rFonts w:ascii="Helvetica" w:hAnsi="Helvetica" w:cs="Arial"/>
          <w:noProof/>
          <w:lang w:val="en-US"/>
        </w:rPr>
        <w:t xml:space="preserve"> </w:t>
      </w:r>
      <w:r w:rsidR="001B0E4D" w:rsidRPr="00B33416">
        <w:rPr>
          <w:rFonts w:ascii="Helvetica" w:hAnsi="Helvetica" w:cs="Arial"/>
          <w:lang w:val="en-US"/>
        </w:rPr>
        <w:t xml:space="preserve"> </w:t>
      </w:r>
    </w:p>
    <w:p w14:paraId="79C9F8D9" w14:textId="7B2CF504" w:rsidR="00656E5A" w:rsidRPr="00B33416" w:rsidRDefault="00656E5A" w:rsidP="000D258B">
      <w:pPr>
        <w:widowControl w:val="0"/>
        <w:tabs>
          <w:tab w:val="left" w:pos="9498"/>
        </w:tabs>
        <w:autoSpaceDE w:val="0"/>
        <w:autoSpaceDN w:val="0"/>
        <w:adjustRightInd w:val="0"/>
        <w:ind w:right="135"/>
        <w:jc w:val="both"/>
        <w:rPr>
          <w:rFonts w:ascii="Helvetica" w:hAnsi="Helvetica" w:cs="Arial"/>
          <w:lang w:val="en-US"/>
        </w:rPr>
      </w:pPr>
    </w:p>
    <w:p w14:paraId="28C7C022" w14:textId="77E4ECC6" w:rsidR="00E518C8" w:rsidRPr="00B33416" w:rsidRDefault="00E518C8" w:rsidP="00E518C8">
      <w:pPr>
        <w:widowControl w:val="0"/>
        <w:tabs>
          <w:tab w:val="left" w:pos="9498"/>
        </w:tabs>
        <w:autoSpaceDE w:val="0"/>
        <w:autoSpaceDN w:val="0"/>
        <w:adjustRightInd w:val="0"/>
        <w:ind w:right="135"/>
        <w:jc w:val="both"/>
        <w:rPr>
          <w:rFonts w:ascii="Helvetica" w:hAnsi="Helvetica" w:cs="Arial"/>
          <w:lang w:val="en-US"/>
        </w:rPr>
      </w:pPr>
      <w:r w:rsidRPr="00B33416">
        <w:rPr>
          <w:rFonts w:ascii="Helvetica" w:hAnsi="Helvetica" w:cs="Arial"/>
          <w:lang w:val="en-US"/>
        </w:rPr>
        <w:t xml:space="preserve">The CAMDEN </w:t>
      </w:r>
      <w:r w:rsidR="00EE3B0A" w:rsidRPr="00B33416">
        <w:rPr>
          <w:rFonts w:ascii="Helvetica" w:hAnsi="Helvetica" w:cs="Arial"/>
          <w:lang w:val="en-US"/>
        </w:rPr>
        <w:t xml:space="preserve">handle </w:t>
      </w:r>
      <w:r w:rsidRPr="00B33416">
        <w:rPr>
          <w:rFonts w:ascii="Helvetica" w:hAnsi="Helvetica" w:cs="Arial"/>
          <w:lang w:val="en-US"/>
        </w:rPr>
        <w:t>is available in two variants: the classic "cross" or "lever", both functional and practical in everyday use.</w:t>
      </w:r>
    </w:p>
    <w:p w14:paraId="70D49859" w14:textId="77777777" w:rsidR="005D22CF" w:rsidRPr="00B33416" w:rsidRDefault="005D22CF" w:rsidP="00E518C8">
      <w:pPr>
        <w:widowControl w:val="0"/>
        <w:tabs>
          <w:tab w:val="left" w:pos="9498"/>
        </w:tabs>
        <w:autoSpaceDE w:val="0"/>
        <w:autoSpaceDN w:val="0"/>
        <w:adjustRightInd w:val="0"/>
        <w:ind w:right="135"/>
        <w:jc w:val="both"/>
        <w:rPr>
          <w:rFonts w:ascii="Helvetica" w:hAnsi="Helvetica" w:cs="Arial"/>
          <w:lang w:val="en-US"/>
        </w:rPr>
      </w:pPr>
    </w:p>
    <w:p w14:paraId="5426E097" w14:textId="475F7EFC" w:rsidR="00AE0B1B" w:rsidRPr="00B33416" w:rsidRDefault="00E518C8" w:rsidP="00E518C8">
      <w:pPr>
        <w:widowControl w:val="0"/>
        <w:tabs>
          <w:tab w:val="left" w:pos="9498"/>
        </w:tabs>
        <w:autoSpaceDE w:val="0"/>
        <w:autoSpaceDN w:val="0"/>
        <w:adjustRightInd w:val="0"/>
        <w:ind w:right="135"/>
        <w:jc w:val="both"/>
        <w:rPr>
          <w:rFonts w:ascii="Helvetica" w:hAnsi="Helvetica" w:cs="Arial"/>
          <w:lang w:val="en-US"/>
        </w:rPr>
      </w:pPr>
      <w:r w:rsidRPr="00B33416">
        <w:rPr>
          <w:rFonts w:ascii="Helvetica" w:hAnsi="Helvetica" w:cs="Arial"/>
          <w:lang w:val="en-US"/>
        </w:rPr>
        <w:t>Produced in brass with a very low nickel and lead content, guaranteeing a long service life -  GRAFF’s guarantee is for five years - the collection is engineered in compliance with drinking water regulations and therefore according to the most restrictive criteria required for the protection of health and the environment.</w:t>
      </w:r>
    </w:p>
    <w:p w14:paraId="0EAD2E08" w14:textId="77777777" w:rsidR="00E518C8" w:rsidRPr="00B33416" w:rsidRDefault="00E518C8" w:rsidP="00E518C8">
      <w:pPr>
        <w:widowControl w:val="0"/>
        <w:tabs>
          <w:tab w:val="left" w:pos="9498"/>
        </w:tabs>
        <w:autoSpaceDE w:val="0"/>
        <w:autoSpaceDN w:val="0"/>
        <w:adjustRightInd w:val="0"/>
        <w:ind w:right="135"/>
        <w:jc w:val="both"/>
        <w:rPr>
          <w:rFonts w:ascii="Helvetica" w:hAnsi="Helvetica" w:cs="Arial"/>
          <w:lang w:val="en-US"/>
        </w:rPr>
      </w:pPr>
    </w:p>
    <w:p w14:paraId="00004ED5" w14:textId="47D38CF2" w:rsidR="00E518C8" w:rsidRPr="00B33416" w:rsidRDefault="00922B09">
      <w:pPr>
        <w:widowControl w:val="0"/>
        <w:tabs>
          <w:tab w:val="left" w:pos="220"/>
          <w:tab w:val="left" w:pos="720"/>
        </w:tabs>
        <w:autoSpaceDE w:val="0"/>
        <w:autoSpaceDN w:val="0"/>
        <w:adjustRightInd w:val="0"/>
        <w:jc w:val="both"/>
        <w:rPr>
          <w:rFonts w:ascii="Helvetica" w:eastAsiaTheme="minorEastAsia" w:hAnsi="Helvetica" w:cs="Calibri"/>
          <w:lang w:val="en-US"/>
        </w:rPr>
      </w:pPr>
      <w:r w:rsidRPr="00B33416">
        <w:rPr>
          <w:rFonts w:ascii="Helvetica" w:eastAsiaTheme="minorEastAsia" w:hAnsi="Helvetica" w:cs="Calibri"/>
          <w:lang w:val="en-US"/>
        </w:rPr>
        <w:t xml:space="preserve">In designing this collection, </w:t>
      </w:r>
      <w:r w:rsidR="00EE3B0A" w:rsidRPr="00B33416">
        <w:rPr>
          <w:rFonts w:ascii="Helvetica" w:eastAsiaTheme="minorEastAsia" w:hAnsi="Helvetica" w:cs="Calibri"/>
          <w:lang w:val="en-US"/>
        </w:rPr>
        <w:t xml:space="preserve">an emphasize was placed </w:t>
      </w:r>
      <w:r w:rsidRPr="00B33416">
        <w:rPr>
          <w:rFonts w:ascii="Helvetica" w:eastAsiaTheme="minorEastAsia" w:hAnsi="Helvetica" w:cs="Calibri"/>
          <w:lang w:val="en-US"/>
        </w:rPr>
        <w:t>o</w:t>
      </w:r>
      <w:r w:rsidR="00EE3B0A" w:rsidRPr="00B33416">
        <w:rPr>
          <w:rFonts w:ascii="Helvetica" w:eastAsiaTheme="minorEastAsia" w:hAnsi="Helvetica" w:cs="Calibri"/>
          <w:lang w:val="en-US"/>
        </w:rPr>
        <w:t>n</w:t>
      </w:r>
      <w:r w:rsidRPr="00B33416">
        <w:rPr>
          <w:rFonts w:ascii="Helvetica" w:eastAsiaTheme="minorEastAsia" w:hAnsi="Helvetica" w:cs="Calibri"/>
          <w:lang w:val="en-US"/>
        </w:rPr>
        <w:t xml:space="preserve"> the shower area</w:t>
      </w:r>
      <w:r w:rsidR="00EE3B0A" w:rsidRPr="00B33416">
        <w:rPr>
          <w:rFonts w:ascii="Helvetica" w:eastAsiaTheme="minorEastAsia" w:hAnsi="Helvetica" w:cs="Calibri"/>
          <w:lang w:val="en-US"/>
        </w:rPr>
        <w:t xml:space="preserve">. A combination of </w:t>
      </w:r>
      <w:r w:rsidR="005D22CF" w:rsidRPr="00B33416">
        <w:rPr>
          <w:rFonts w:ascii="Helvetica" w:eastAsiaTheme="minorEastAsia" w:hAnsi="Helvetica" w:cs="Calibri"/>
          <w:lang w:val="en-US"/>
        </w:rPr>
        <w:t xml:space="preserve">the signature </w:t>
      </w:r>
      <w:r w:rsidR="00EE3B0A" w:rsidRPr="00B33416">
        <w:rPr>
          <w:rFonts w:ascii="Helvetica" w:eastAsiaTheme="minorEastAsia" w:hAnsi="Helvetica" w:cs="Calibri"/>
          <w:lang w:val="en-US"/>
        </w:rPr>
        <w:t xml:space="preserve">cross and lever handles may be used with the wall-mounted shower plates. </w:t>
      </w:r>
    </w:p>
    <w:p w14:paraId="2B583039" w14:textId="77777777" w:rsidR="002E13EB" w:rsidRPr="00B33416" w:rsidRDefault="002E13EB" w:rsidP="006370B3">
      <w:pPr>
        <w:widowControl w:val="0"/>
        <w:tabs>
          <w:tab w:val="left" w:pos="220"/>
          <w:tab w:val="left" w:pos="720"/>
        </w:tabs>
        <w:autoSpaceDE w:val="0"/>
        <w:autoSpaceDN w:val="0"/>
        <w:adjustRightInd w:val="0"/>
        <w:jc w:val="both"/>
        <w:rPr>
          <w:rFonts w:ascii="Helvetica" w:eastAsiaTheme="minorEastAsia" w:hAnsi="Helvetica" w:cs="Calibri"/>
          <w:lang w:val="en-US"/>
        </w:rPr>
      </w:pPr>
    </w:p>
    <w:p w14:paraId="2FC1FD48" w14:textId="4C7F7867" w:rsidR="00E518C8" w:rsidRPr="00B33416" w:rsidRDefault="00922B09" w:rsidP="00E518C8">
      <w:pPr>
        <w:widowControl w:val="0"/>
        <w:tabs>
          <w:tab w:val="left" w:pos="7797"/>
        </w:tabs>
        <w:autoSpaceDE w:val="0"/>
        <w:autoSpaceDN w:val="0"/>
        <w:adjustRightInd w:val="0"/>
        <w:ind w:right="-148"/>
        <w:jc w:val="both"/>
        <w:rPr>
          <w:rFonts w:ascii="Helvetica" w:hAnsi="Helvetica" w:cs="Helvetica"/>
          <w:lang w:val="en-US"/>
        </w:rPr>
      </w:pPr>
      <w:r w:rsidRPr="00B33416">
        <w:rPr>
          <w:rFonts w:ascii="Helvetica" w:hAnsi="Helvetica" w:cs="Helvetica"/>
          <w:lang w:val="en-US"/>
        </w:rPr>
        <w:t>All thermostatic units are compatible</w:t>
      </w:r>
      <w:r w:rsidR="00E518C8" w:rsidRPr="00B33416">
        <w:rPr>
          <w:rFonts w:ascii="Helvetica" w:hAnsi="Helvetica" w:cs="Helvetica"/>
          <w:lang w:val="en-US"/>
        </w:rPr>
        <w:t xml:space="preserve"> with </w:t>
      </w:r>
      <w:r w:rsidRPr="00B33416">
        <w:rPr>
          <w:rFonts w:ascii="Helvetica" w:hAnsi="Helvetica" w:cs="Helvetica"/>
          <w:lang w:val="en-US"/>
        </w:rPr>
        <w:t>the M-</w:t>
      </w:r>
      <w:r w:rsidR="00E518C8" w:rsidRPr="00B33416">
        <w:rPr>
          <w:rFonts w:ascii="Helvetica" w:hAnsi="Helvetica" w:cs="Helvetica"/>
          <w:lang w:val="en-US"/>
        </w:rPr>
        <w:t xml:space="preserve">Series, the new modular GRAFF </w:t>
      </w:r>
      <w:r w:rsidRPr="00B33416">
        <w:rPr>
          <w:rFonts w:ascii="Helvetica" w:hAnsi="Helvetica" w:cs="Helvetica"/>
          <w:lang w:val="en-US"/>
        </w:rPr>
        <w:t xml:space="preserve">concealed system that combines diverters </w:t>
      </w:r>
      <w:r w:rsidR="00E518C8" w:rsidRPr="00B33416">
        <w:rPr>
          <w:rFonts w:ascii="Helvetica" w:hAnsi="Helvetica" w:cs="Helvetica"/>
          <w:lang w:val="en-US"/>
        </w:rPr>
        <w:t xml:space="preserve">and </w:t>
      </w:r>
      <w:r w:rsidRPr="00B33416">
        <w:rPr>
          <w:rFonts w:ascii="Helvetica" w:hAnsi="Helvetica" w:cs="Helvetica"/>
          <w:lang w:val="en-US"/>
        </w:rPr>
        <w:t>cut-off valves</w:t>
      </w:r>
      <w:r w:rsidR="00E518C8" w:rsidRPr="00B33416">
        <w:rPr>
          <w:rFonts w:ascii="Helvetica" w:hAnsi="Helvetica" w:cs="Helvetica"/>
          <w:lang w:val="en-US"/>
        </w:rPr>
        <w:t>, to meet all application needs.</w:t>
      </w:r>
    </w:p>
    <w:p w14:paraId="6F158702" w14:textId="77777777" w:rsidR="00EE3B0A" w:rsidRPr="00B33416" w:rsidRDefault="00EE3B0A" w:rsidP="00E518C8">
      <w:pPr>
        <w:widowControl w:val="0"/>
        <w:tabs>
          <w:tab w:val="left" w:pos="7797"/>
        </w:tabs>
        <w:autoSpaceDE w:val="0"/>
        <w:autoSpaceDN w:val="0"/>
        <w:adjustRightInd w:val="0"/>
        <w:ind w:right="-148"/>
        <w:jc w:val="both"/>
        <w:rPr>
          <w:rFonts w:ascii="Helvetica" w:hAnsi="Helvetica" w:cs="Helvetica"/>
          <w:lang w:val="en-US"/>
        </w:rPr>
      </w:pPr>
    </w:p>
    <w:p w14:paraId="26DC737B" w14:textId="4198DBC4" w:rsidR="006370B3" w:rsidRPr="00B33416" w:rsidRDefault="00922B09" w:rsidP="00E518C8">
      <w:pPr>
        <w:widowControl w:val="0"/>
        <w:tabs>
          <w:tab w:val="left" w:pos="7797"/>
        </w:tabs>
        <w:autoSpaceDE w:val="0"/>
        <w:autoSpaceDN w:val="0"/>
        <w:adjustRightInd w:val="0"/>
        <w:ind w:right="-148"/>
        <w:jc w:val="both"/>
        <w:rPr>
          <w:rFonts w:ascii="Helvetica" w:hAnsi="Helvetica" w:cs="Helvetica"/>
          <w:lang w:val="en-US"/>
        </w:rPr>
      </w:pPr>
      <w:r w:rsidRPr="00B33416">
        <w:rPr>
          <w:rFonts w:ascii="Helvetica" w:hAnsi="Helvetica" w:cs="Helvetica"/>
          <w:lang w:val="en-US"/>
        </w:rPr>
        <w:t xml:space="preserve">When using a </w:t>
      </w:r>
      <w:r w:rsidR="00E518C8" w:rsidRPr="00B33416">
        <w:rPr>
          <w:rFonts w:ascii="Helvetica" w:hAnsi="Helvetica" w:cs="Helvetica"/>
          <w:lang w:val="en-US"/>
        </w:rPr>
        <w:t>diverter</w:t>
      </w:r>
      <w:r w:rsidR="00EE3B0A" w:rsidRPr="00B33416">
        <w:rPr>
          <w:rFonts w:ascii="Helvetica" w:hAnsi="Helvetica" w:cs="Helvetica"/>
          <w:lang w:val="en-US"/>
        </w:rPr>
        <w:t>,</w:t>
      </w:r>
      <w:r w:rsidR="00E518C8" w:rsidRPr="00B33416">
        <w:rPr>
          <w:rFonts w:ascii="Helvetica" w:hAnsi="Helvetica" w:cs="Helvetica"/>
          <w:lang w:val="en-US"/>
        </w:rPr>
        <w:t xml:space="preserve"> it is possible to choose </w:t>
      </w:r>
      <w:r w:rsidRPr="00B33416">
        <w:rPr>
          <w:rFonts w:ascii="Helvetica" w:hAnsi="Helvetica" w:cs="Helvetica"/>
          <w:lang w:val="en-US"/>
        </w:rPr>
        <w:t xml:space="preserve">one </w:t>
      </w:r>
      <w:r w:rsidR="00E518C8" w:rsidRPr="00B33416">
        <w:rPr>
          <w:rFonts w:ascii="Helvetica" w:hAnsi="Helvetica" w:cs="Helvetica"/>
          <w:lang w:val="en-US"/>
        </w:rPr>
        <w:t>output</w:t>
      </w:r>
      <w:r w:rsidRPr="00B33416">
        <w:rPr>
          <w:rFonts w:ascii="Helvetica" w:hAnsi="Helvetica" w:cs="Helvetica"/>
          <w:lang w:val="en-US"/>
        </w:rPr>
        <w:t xml:space="preserve"> at time</w:t>
      </w:r>
      <w:r w:rsidR="00E518C8" w:rsidRPr="00B33416">
        <w:rPr>
          <w:rFonts w:ascii="Helvetica" w:hAnsi="Helvetica" w:cs="Helvetica"/>
          <w:lang w:val="en-US"/>
        </w:rPr>
        <w:t>, while with the</w:t>
      </w:r>
      <w:r w:rsidR="00A63E85" w:rsidRPr="00B33416">
        <w:rPr>
          <w:rFonts w:ascii="Helvetica" w:hAnsi="Helvetica" w:cs="Helvetica"/>
          <w:lang w:val="en-US"/>
        </w:rPr>
        <w:t xml:space="preserve"> cut-off valves</w:t>
      </w:r>
      <w:r w:rsidR="009418E9" w:rsidRPr="00B33416">
        <w:rPr>
          <w:rFonts w:ascii="Helvetica" w:hAnsi="Helvetica" w:cs="Helvetica"/>
          <w:lang w:val="en-US"/>
        </w:rPr>
        <w:t>,</w:t>
      </w:r>
      <w:r w:rsidR="00E518C8" w:rsidRPr="00B33416">
        <w:rPr>
          <w:rFonts w:ascii="Helvetica" w:hAnsi="Helvetica" w:cs="Helvetica"/>
          <w:lang w:val="en-US"/>
        </w:rPr>
        <w:t xml:space="preserve"> it is always possible to operate an output simu</w:t>
      </w:r>
      <w:r w:rsidR="00A63E85" w:rsidRPr="00B33416">
        <w:rPr>
          <w:rFonts w:ascii="Helvetica" w:hAnsi="Helvetica" w:cs="Helvetica"/>
          <w:lang w:val="en-US"/>
        </w:rPr>
        <w:t xml:space="preserve">ltaneously and independently from </w:t>
      </w:r>
      <w:r w:rsidR="00E518C8" w:rsidRPr="00B33416">
        <w:rPr>
          <w:rFonts w:ascii="Helvetica" w:hAnsi="Helvetica" w:cs="Helvetica"/>
          <w:lang w:val="en-US"/>
        </w:rPr>
        <w:t xml:space="preserve">those </w:t>
      </w:r>
      <w:r w:rsidR="00A63E85" w:rsidRPr="00B33416">
        <w:rPr>
          <w:rFonts w:ascii="Helvetica" w:hAnsi="Helvetica" w:cs="Helvetica"/>
          <w:lang w:val="en-US"/>
        </w:rPr>
        <w:t xml:space="preserve">controlled by diverters or other cut-off valves </w:t>
      </w:r>
      <w:r w:rsidR="00E518C8" w:rsidRPr="00B33416">
        <w:rPr>
          <w:rFonts w:ascii="Helvetica" w:hAnsi="Helvetica" w:cs="Helvetica"/>
          <w:lang w:val="en-US"/>
        </w:rPr>
        <w:t>(</w:t>
      </w:r>
      <w:r w:rsidR="000213BE" w:rsidRPr="00B33416">
        <w:rPr>
          <w:rFonts w:ascii="Helvetica" w:hAnsi="Helvetica" w:cs="Helvetica"/>
          <w:lang w:val="en-US"/>
        </w:rPr>
        <w:t>i.e.</w:t>
      </w:r>
      <w:r w:rsidR="00E518C8" w:rsidRPr="00B33416">
        <w:rPr>
          <w:rFonts w:ascii="Helvetica" w:hAnsi="Helvetica" w:cs="Helvetica"/>
          <w:lang w:val="en-US"/>
        </w:rPr>
        <w:t xml:space="preserve">: the bathtub shower head or </w:t>
      </w:r>
      <w:r w:rsidR="00A63E85" w:rsidRPr="00B33416">
        <w:rPr>
          <w:rFonts w:ascii="Helvetica" w:hAnsi="Helvetica" w:cs="Helvetica"/>
          <w:lang w:val="en-US"/>
        </w:rPr>
        <w:t>spout</w:t>
      </w:r>
      <w:r w:rsidR="00E518C8" w:rsidRPr="00B33416">
        <w:rPr>
          <w:rFonts w:ascii="Helvetica" w:hAnsi="Helvetica" w:cs="Helvetica"/>
          <w:lang w:val="en-US"/>
        </w:rPr>
        <w:t xml:space="preserve"> </w:t>
      </w:r>
      <w:r w:rsidR="009418E9" w:rsidRPr="00B33416">
        <w:rPr>
          <w:rFonts w:ascii="Helvetica" w:hAnsi="Helvetica" w:cs="Helvetica"/>
          <w:lang w:val="en-US"/>
        </w:rPr>
        <w:t xml:space="preserve">can be operated </w:t>
      </w:r>
      <w:r w:rsidR="00E518C8" w:rsidRPr="00B33416">
        <w:rPr>
          <w:rFonts w:ascii="Helvetica" w:hAnsi="Helvetica" w:cs="Helvetica"/>
          <w:lang w:val="en-US"/>
        </w:rPr>
        <w:t xml:space="preserve">at the same time as </w:t>
      </w:r>
      <w:r w:rsidR="00A63E85" w:rsidRPr="00B33416">
        <w:rPr>
          <w:rFonts w:ascii="Helvetica" w:hAnsi="Helvetica" w:cs="Helvetica"/>
          <w:lang w:val="en-US"/>
        </w:rPr>
        <w:t xml:space="preserve">with </w:t>
      </w:r>
      <w:r w:rsidR="00E518C8" w:rsidRPr="00B33416">
        <w:rPr>
          <w:rFonts w:ascii="Helvetica" w:hAnsi="Helvetica" w:cs="Helvetica"/>
          <w:lang w:val="en-US"/>
        </w:rPr>
        <w:t xml:space="preserve">the side showers or the </w:t>
      </w:r>
      <w:r w:rsidR="00A63E85" w:rsidRPr="00B33416">
        <w:rPr>
          <w:rFonts w:ascii="Helvetica" w:hAnsi="Helvetica" w:cs="Helvetica"/>
          <w:lang w:val="en-US"/>
        </w:rPr>
        <w:t xml:space="preserve">hand </w:t>
      </w:r>
      <w:r w:rsidR="00E518C8" w:rsidRPr="00B33416">
        <w:rPr>
          <w:rFonts w:ascii="Helvetica" w:hAnsi="Helvetica" w:cs="Helvetica"/>
          <w:lang w:val="en-US"/>
        </w:rPr>
        <w:t>shower</w:t>
      </w:r>
      <w:r w:rsidR="00A63E85" w:rsidRPr="00B33416">
        <w:rPr>
          <w:rFonts w:ascii="Helvetica" w:hAnsi="Helvetica" w:cs="Helvetica"/>
          <w:lang w:val="en-US"/>
        </w:rPr>
        <w:t>)</w:t>
      </w:r>
      <w:r w:rsidR="00E518C8" w:rsidRPr="00B33416">
        <w:rPr>
          <w:rFonts w:ascii="Helvetica" w:hAnsi="Helvetica" w:cs="Helvetica"/>
          <w:lang w:val="en-US"/>
        </w:rPr>
        <w:t>.</w:t>
      </w:r>
      <w:r w:rsidR="006370B3" w:rsidRPr="00B33416">
        <w:rPr>
          <w:rFonts w:ascii="Helvetica" w:hAnsi="Helvetica" w:cs="Helvetica"/>
          <w:lang w:val="en-US"/>
        </w:rPr>
        <w:t xml:space="preserve"> </w:t>
      </w:r>
    </w:p>
    <w:p w14:paraId="27B60130" w14:textId="77777777" w:rsidR="006370B3" w:rsidRDefault="006370B3" w:rsidP="00AE0B1B">
      <w:pPr>
        <w:widowControl w:val="0"/>
        <w:tabs>
          <w:tab w:val="left" w:pos="7797"/>
        </w:tabs>
        <w:autoSpaceDE w:val="0"/>
        <w:autoSpaceDN w:val="0"/>
        <w:adjustRightInd w:val="0"/>
        <w:ind w:right="-148"/>
        <w:jc w:val="both"/>
        <w:rPr>
          <w:rFonts w:ascii="Helvetica" w:hAnsi="Helvetica" w:cs="Helvetica"/>
          <w:lang w:val="en-US"/>
        </w:rPr>
      </w:pPr>
    </w:p>
    <w:p w14:paraId="0DB5D02F" w14:textId="77777777" w:rsid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13004F87" w14:textId="77777777" w:rsid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0DF7A737" w14:textId="77777777" w:rsidR="00B33416" w:rsidRP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63F0667F" w14:textId="77777777" w:rsidR="00BF34FB" w:rsidRDefault="00BF34FB" w:rsidP="00AE0B1B">
      <w:pPr>
        <w:widowControl w:val="0"/>
        <w:tabs>
          <w:tab w:val="left" w:pos="7797"/>
        </w:tabs>
        <w:autoSpaceDE w:val="0"/>
        <w:autoSpaceDN w:val="0"/>
        <w:adjustRightInd w:val="0"/>
        <w:ind w:right="-148"/>
        <w:jc w:val="both"/>
        <w:rPr>
          <w:rFonts w:ascii="Helvetica" w:hAnsi="Helvetica" w:cs="Helvetica"/>
          <w:lang w:val="en-US"/>
        </w:rPr>
      </w:pPr>
    </w:p>
    <w:p w14:paraId="6165CB3D" w14:textId="6BD2B3A8" w:rsidR="00B33416" w:rsidRDefault="00E518C8" w:rsidP="00AE0B1B">
      <w:pPr>
        <w:widowControl w:val="0"/>
        <w:tabs>
          <w:tab w:val="left" w:pos="7797"/>
        </w:tabs>
        <w:autoSpaceDE w:val="0"/>
        <w:autoSpaceDN w:val="0"/>
        <w:adjustRightInd w:val="0"/>
        <w:ind w:right="-148"/>
        <w:jc w:val="both"/>
        <w:rPr>
          <w:rFonts w:ascii="Helvetica" w:hAnsi="Helvetica" w:cs="Helvetica"/>
          <w:lang w:val="en-US"/>
        </w:rPr>
      </w:pPr>
      <w:bookmarkStart w:id="0" w:name="_GoBack"/>
      <w:bookmarkEnd w:id="0"/>
      <w:r w:rsidRPr="00B33416">
        <w:rPr>
          <w:rFonts w:ascii="Helvetica" w:hAnsi="Helvetica" w:cs="Helvetica"/>
          <w:lang w:val="en-US"/>
        </w:rPr>
        <w:t>The installation can be carried out with great flexibility and is therefore customizable. The components stack on top of each other, almost like Lego bricks, creating a monobloc that always sets the handl</w:t>
      </w:r>
      <w:r w:rsidR="00A63E85" w:rsidRPr="00B33416">
        <w:rPr>
          <w:rFonts w:ascii="Helvetica" w:hAnsi="Helvetica" w:cs="Helvetica"/>
          <w:lang w:val="en-US"/>
        </w:rPr>
        <w:t>es at the same distance and</w:t>
      </w:r>
      <w:r w:rsidRPr="00B33416">
        <w:rPr>
          <w:rFonts w:ascii="Helvetica" w:hAnsi="Helvetica" w:cs="Helvetica"/>
          <w:lang w:val="en-US"/>
        </w:rPr>
        <w:t xml:space="preserve"> allows an endless series</w:t>
      </w:r>
      <w:r w:rsidR="00A63E85" w:rsidRPr="00B33416">
        <w:rPr>
          <w:rFonts w:ascii="Helvetica" w:hAnsi="Helvetica" w:cs="Helvetica"/>
          <w:lang w:val="en-US"/>
        </w:rPr>
        <w:t xml:space="preserve"> of combinations. </w:t>
      </w:r>
      <w:r w:rsidR="005D22CF" w:rsidRPr="00B33416">
        <w:rPr>
          <w:rFonts w:ascii="Helvetica" w:hAnsi="Helvetica" w:cs="Helvetica"/>
          <w:lang w:val="en-US"/>
        </w:rPr>
        <w:t>The M-Series is a</w:t>
      </w:r>
      <w:r w:rsidR="00A63E85" w:rsidRPr="00B33416">
        <w:rPr>
          <w:rFonts w:ascii="Helvetica" w:hAnsi="Helvetica" w:cs="Helvetica"/>
          <w:lang w:val="en-US"/>
        </w:rPr>
        <w:t xml:space="preserve"> tailor-</w:t>
      </w:r>
      <w:r w:rsidRPr="00B33416">
        <w:rPr>
          <w:rFonts w:ascii="Helvetica" w:hAnsi="Helvetica" w:cs="Helvetica"/>
          <w:lang w:val="en-US"/>
        </w:rPr>
        <w:t xml:space="preserve">made system that </w:t>
      </w:r>
      <w:r w:rsidR="00A63E85" w:rsidRPr="00B33416">
        <w:rPr>
          <w:rFonts w:ascii="Helvetica" w:hAnsi="Helvetica" w:cs="Helvetica"/>
          <w:lang w:val="en-US"/>
        </w:rPr>
        <w:t>makes it possible</w:t>
      </w:r>
      <w:r w:rsidRPr="00B33416">
        <w:rPr>
          <w:rFonts w:ascii="Helvetica" w:hAnsi="Helvetica" w:cs="Helvetica"/>
          <w:lang w:val="en-US"/>
        </w:rPr>
        <w:t xml:space="preserve"> to arrange the shower co</w:t>
      </w:r>
      <w:r w:rsidR="00A63E85" w:rsidRPr="00B33416">
        <w:rPr>
          <w:rFonts w:ascii="Helvetica" w:hAnsi="Helvetica" w:cs="Helvetica"/>
          <w:lang w:val="en-US"/>
        </w:rPr>
        <w:t xml:space="preserve">mmands </w:t>
      </w:r>
      <w:r w:rsidRPr="00B33416">
        <w:rPr>
          <w:rFonts w:ascii="Helvetica" w:hAnsi="Helvetica" w:cs="Helvetica"/>
          <w:lang w:val="en-US"/>
        </w:rPr>
        <w:t>as</w:t>
      </w:r>
      <w:r w:rsidR="00A63E85" w:rsidRPr="00B33416">
        <w:rPr>
          <w:rFonts w:ascii="Helvetica" w:hAnsi="Helvetica" w:cs="Helvetica"/>
          <w:lang w:val="en-US"/>
        </w:rPr>
        <w:t xml:space="preserve"> preferred</w:t>
      </w:r>
      <w:r w:rsidRPr="00B33416">
        <w:rPr>
          <w:rFonts w:ascii="Helvetica" w:hAnsi="Helvetica" w:cs="Helvetica"/>
          <w:lang w:val="en-US"/>
        </w:rPr>
        <w:t>, both vertically and horizontally.</w:t>
      </w:r>
    </w:p>
    <w:p w14:paraId="6A673528" w14:textId="77777777" w:rsid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146F3B51" w14:textId="77777777" w:rsid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0A43489A" w14:textId="77777777" w:rsid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396628A5" w14:textId="77777777" w:rsidR="00BF34FB" w:rsidRDefault="00BF34FB" w:rsidP="00BF34FB">
      <w:pPr>
        <w:widowControl w:val="0"/>
        <w:tabs>
          <w:tab w:val="left" w:pos="-1276"/>
          <w:tab w:val="left" w:pos="-1134"/>
          <w:tab w:val="left" w:pos="-284"/>
        </w:tabs>
        <w:autoSpaceDE w:val="0"/>
        <w:autoSpaceDN w:val="0"/>
        <w:adjustRightInd w:val="0"/>
        <w:ind w:left="284"/>
        <w:jc w:val="center"/>
        <w:rPr>
          <w:rFonts w:asciiTheme="minorHAnsi" w:hAnsiTheme="minorHAnsi"/>
          <w:noProof/>
          <w:sz w:val="20"/>
          <w:szCs w:val="20"/>
        </w:rPr>
      </w:pPr>
      <w:r>
        <w:rPr>
          <w:rFonts w:ascii="Helvetica" w:eastAsiaTheme="minorEastAsia" w:hAnsi="Helvetica" w:cs="Calibri"/>
          <w:noProof/>
        </w:rPr>
        <w:drawing>
          <wp:inline distT="0" distB="0" distL="0" distR="0" wp14:anchorId="72E99033" wp14:editId="054DEA65">
            <wp:extent cx="2223213" cy="1599928"/>
            <wp:effectExtent l="0" t="0" r="12065" b="635"/>
            <wp:docPr id="6" name="Immagine 6" descr="Macintosh HD:Users:pstaiano:Desktop:camden widespread PN-NO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camden widespread PN-NO BACKGROU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620" cy="1600221"/>
                    </a:xfrm>
                    <a:prstGeom prst="rect">
                      <a:avLst/>
                    </a:prstGeom>
                    <a:noFill/>
                    <a:ln>
                      <a:noFill/>
                    </a:ln>
                  </pic:spPr>
                </pic:pic>
              </a:graphicData>
            </a:graphic>
          </wp:inline>
        </w:drawing>
      </w:r>
      <w:r>
        <w:rPr>
          <w:rFonts w:asciiTheme="minorHAnsi" w:hAnsiTheme="minorHAnsi"/>
          <w:noProof/>
          <w:sz w:val="20"/>
          <w:szCs w:val="20"/>
        </w:rPr>
        <w:t xml:space="preserve">  </w:t>
      </w:r>
      <w:r>
        <w:rPr>
          <w:rFonts w:asciiTheme="minorHAnsi" w:hAnsiTheme="minorHAnsi"/>
          <w:noProof/>
          <w:sz w:val="20"/>
          <w:szCs w:val="20"/>
        </w:rPr>
        <w:drawing>
          <wp:inline distT="0" distB="0" distL="0" distR="0" wp14:anchorId="1925CD88" wp14:editId="5A4A8DA8">
            <wp:extent cx="2425700" cy="1558233"/>
            <wp:effectExtent l="0" t="0" r="0" b="0"/>
            <wp:docPr id="10" name="Immagine 10" descr="Macintosh HD:Users:pstaiano:Desktop:camden scene main UPDATED 1_P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pstaiano:Desktop:camden scene main UPDATED 1_P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0258" cy="1561161"/>
                    </a:xfrm>
                    <a:prstGeom prst="rect">
                      <a:avLst/>
                    </a:prstGeom>
                    <a:noFill/>
                    <a:ln>
                      <a:noFill/>
                    </a:ln>
                  </pic:spPr>
                </pic:pic>
              </a:graphicData>
            </a:graphic>
          </wp:inline>
        </w:drawing>
      </w:r>
    </w:p>
    <w:p w14:paraId="1F32138A" w14:textId="77777777" w:rsidR="00BF34FB" w:rsidRDefault="00BF34FB" w:rsidP="00BF34FB">
      <w:pPr>
        <w:widowControl w:val="0"/>
        <w:tabs>
          <w:tab w:val="left" w:pos="-1276"/>
          <w:tab w:val="left" w:pos="-1134"/>
          <w:tab w:val="center" w:pos="4465"/>
          <w:tab w:val="right" w:pos="8931"/>
        </w:tabs>
        <w:autoSpaceDE w:val="0"/>
        <w:autoSpaceDN w:val="0"/>
        <w:adjustRightInd w:val="0"/>
        <w:jc w:val="center"/>
        <w:rPr>
          <w:rFonts w:asciiTheme="minorHAnsi" w:hAnsiTheme="minorHAnsi"/>
          <w:noProof/>
          <w:sz w:val="20"/>
          <w:szCs w:val="20"/>
        </w:rPr>
      </w:pPr>
    </w:p>
    <w:p w14:paraId="5F24678D" w14:textId="77777777" w:rsidR="00BF34FB" w:rsidRDefault="00BF34FB" w:rsidP="00BF34FB">
      <w:pPr>
        <w:widowControl w:val="0"/>
        <w:tabs>
          <w:tab w:val="left" w:pos="-1276"/>
          <w:tab w:val="left" w:pos="-1134"/>
          <w:tab w:val="center" w:pos="4465"/>
          <w:tab w:val="right" w:pos="8931"/>
        </w:tabs>
        <w:autoSpaceDE w:val="0"/>
        <w:autoSpaceDN w:val="0"/>
        <w:adjustRightInd w:val="0"/>
        <w:jc w:val="center"/>
        <w:rPr>
          <w:rFonts w:ascii="Helvetica" w:eastAsiaTheme="minorEastAsia" w:hAnsi="Helvetica" w:cs="Calibri"/>
        </w:rPr>
      </w:pPr>
      <w:r w:rsidRPr="00F0388A">
        <w:rPr>
          <w:rFonts w:ascii="Helvetica" w:eastAsiaTheme="minorEastAsia" w:hAnsi="Helvetica" w:cs="Calibri"/>
          <w:noProof/>
        </w:rPr>
        <w:drawing>
          <wp:inline distT="0" distB="0" distL="0" distR="0" wp14:anchorId="79294929" wp14:editId="3FE88FA6">
            <wp:extent cx="2466318" cy="1584325"/>
            <wp:effectExtent l="0" t="0" r="0" b="0"/>
            <wp:docPr id="11" name="Immagine 11" descr="Macintosh HD:Users:pstaiano:Desktop:camden BATHTUB-PN octo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camden BATHTUB-PN octob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8315" cy="1585608"/>
                    </a:xfrm>
                    <a:prstGeom prst="rect">
                      <a:avLst/>
                    </a:prstGeom>
                    <a:noFill/>
                    <a:ln>
                      <a:noFill/>
                    </a:ln>
                  </pic:spPr>
                </pic:pic>
              </a:graphicData>
            </a:graphic>
          </wp:inline>
        </w:drawing>
      </w:r>
      <w:r>
        <w:rPr>
          <w:rFonts w:asciiTheme="minorHAnsi" w:hAnsiTheme="minorHAnsi"/>
          <w:noProof/>
          <w:sz w:val="20"/>
          <w:szCs w:val="20"/>
        </w:rPr>
        <w:t xml:space="preserve">  </w:t>
      </w:r>
      <w:r>
        <w:rPr>
          <w:rFonts w:asciiTheme="minorHAnsi" w:hAnsiTheme="minorHAnsi"/>
          <w:noProof/>
          <w:sz w:val="20"/>
          <w:szCs w:val="20"/>
        </w:rPr>
        <w:drawing>
          <wp:inline distT="0" distB="0" distL="0" distR="0" wp14:anchorId="57DBA08E" wp14:editId="1FAB4BD8">
            <wp:extent cx="2485943" cy="1564005"/>
            <wp:effectExtent l="0" t="0" r="3810" b="10795"/>
            <wp:docPr id="12" name="Immagine 12" descr="Macintosh HD:Users:pstaiano:Desktop:camden bathtub 01 _P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camden bathtub 01 _P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0055" cy="1566592"/>
                    </a:xfrm>
                    <a:prstGeom prst="rect">
                      <a:avLst/>
                    </a:prstGeom>
                    <a:noFill/>
                    <a:ln>
                      <a:noFill/>
                    </a:ln>
                  </pic:spPr>
                </pic:pic>
              </a:graphicData>
            </a:graphic>
          </wp:inline>
        </w:drawing>
      </w:r>
    </w:p>
    <w:p w14:paraId="17A02AF8" w14:textId="70A9AB8D" w:rsidR="00B33416" w:rsidRPr="00B33416" w:rsidRDefault="00B33416" w:rsidP="00AE0B1B">
      <w:pPr>
        <w:widowControl w:val="0"/>
        <w:tabs>
          <w:tab w:val="left" w:pos="7797"/>
        </w:tabs>
        <w:autoSpaceDE w:val="0"/>
        <w:autoSpaceDN w:val="0"/>
        <w:adjustRightInd w:val="0"/>
        <w:ind w:right="-148"/>
        <w:jc w:val="both"/>
        <w:rPr>
          <w:rFonts w:ascii="Helvetica" w:hAnsi="Helvetica" w:cs="Helvetica"/>
          <w:lang w:val="en-US"/>
        </w:rPr>
      </w:pPr>
      <w:r w:rsidRPr="00B33416">
        <w:rPr>
          <w:rFonts w:ascii="Helvetica" w:hAnsi="Helvetica"/>
          <w:noProof/>
          <w:sz w:val="20"/>
          <w:szCs w:val="20"/>
        </w:rPr>
        <mc:AlternateContent>
          <mc:Choice Requires="wps">
            <w:drawing>
              <wp:anchor distT="0" distB="0" distL="114300" distR="114300" simplePos="0" relativeHeight="251661312" behindDoc="0" locked="0" layoutInCell="1" allowOverlap="1" wp14:anchorId="3EDFC89D" wp14:editId="1ABDEBCE">
                <wp:simplePos x="0" y="0"/>
                <wp:positionH relativeFrom="margin">
                  <wp:posOffset>-14605</wp:posOffset>
                </wp:positionH>
                <wp:positionV relativeFrom="margin">
                  <wp:posOffset>6938645</wp:posOffset>
                </wp:positionV>
                <wp:extent cx="2117090" cy="934085"/>
                <wp:effectExtent l="0" t="0" r="0" b="571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117090" cy="934085"/>
                        </a:xfrm>
                        <a:prstGeom prst="rect">
                          <a:avLst/>
                        </a:prstGeom>
                        <a:noFill/>
                        <a:ln>
                          <a:noFill/>
                        </a:ln>
                        <a:effectLst/>
                        <a:extLst>
                          <a:ext uri="{C572A759-6A51-4108-AA02-DFA0A04FC94B}">
                            <ma14:wrappingTextBoxFlag xmlns:ma14="http://schemas.microsoft.com/office/mac/drawingml/2011/main"/>
                          </a:ext>
                        </a:extLst>
                      </wps:spPr>
                      <wps:txbx>
                        <w:txbxContent>
                          <w:p w14:paraId="7F5EDCB9" w14:textId="5068A956" w:rsidR="00B33416" w:rsidRPr="00781B71" w:rsidRDefault="00B33416" w:rsidP="00B33416">
                            <w:pPr>
                              <w:widowControl w:val="0"/>
                              <w:jc w:val="both"/>
                              <w:rPr>
                                <w:rFonts w:ascii="Helvetica" w:hAnsi="Helvetica" w:cs="Arial"/>
                                <w:color w:val="000307"/>
                                <w:sz w:val="18"/>
                                <w:szCs w:val="18"/>
                              </w:rPr>
                            </w:pPr>
                            <w:r>
                              <w:rPr>
                                <w:rFonts w:ascii="Helvetica" w:hAnsi="Helvetica" w:cs="Arial"/>
                                <w:b/>
                                <w:bCs/>
                                <w:color w:val="000307"/>
                                <w:sz w:val="18"/>
                                <w:szCs w:val="18"/>
                              </w:rPr>
                              <w:t>Press Office</w:t>
                            </w:r>
                          </w:p>
                          <w:p w14:paraId="754695BF" w14:textId="77777777" w:rsidR="00B33416" w:rsidRPr="00781B71" w:rsidRDefault="00B33416" w:rsidP="00B33416">
                            <w:pPr>
                              <w:widowControl w:val="0"/>
                              <w:jc w:val="both"/>
                              <w:rPr>
                                <w:rFonts w:ascii="Helvetica" w:hAnsi="Helvetica" w:cs="Arial"/>
                                <w:color w:val="000307"/>
                                <w:sz w:val="18"/>
                                <w:szCs w:val="18"/>
                              </w:rPr>
                            </w:pPr>
                            <w:r w:rsidRPr="00781B71">
                              <w:rPr>
                                <w:rFonts w:ascii="Helvetica" w:hAnsi="Helvetica" w:cs="Arial"/>
                                <w:bCs/>
                                <w:color w:val="000307"/>
                                <w:sz w:val="18"/>
                                <w:szCs w:val="18"/>
                              </w:rPr>
                              <w:t>Ufficio Stampa</w:t>
                            </w:r>
                            <w:r w:rsidRPr="00781B71">
                              <w:rPr>
                                <w:rFonts w:ascii="Helvetica" w:hAnsi="Helvetica" w:cs="Arial"/>
                                <w:color w:val="000307"/>
                                <w:sz w:val="18"/>
                                <w:szCs w:val="18"/>
                              </w:rPr>
                              <w:t>:</w:t>
                            </w:r>
                          </w:p>
                          <w:p w14:paraId="2FEBB9FF" w14:textId="77777777" w:rsidR="00B33416" w:rsidRPr="00781B71" w:rsidRDefault="00B33416" w:rsidP="00B33416">
                            <w:pPr>
                              <w:rPr>
                                <w:rFonts w:ascii="Helvetica" w:hAnsi="Helvetica" w:cs="Arial"/>
                                <w:color w:val="000307"/>
                                <w:sz w:val="18"/>
                                <w:szCs w:val="18"/>
                              </w:rPr>
                            </w:pPr>
                            <w:proofErr w:type="gramStart"/>
                            <w:r w:rsidRPr="00781B71">
                              <w:rPr>
                                <w:rFonts w:ascii="Helvetica" w:hAnsi="Helvetica" w:cs="Arial"/>
                                <w:b/>
                                <w:color w:val="000307"/>
                                <w:sz w:val="18"/>
                                <w:szCs w:val="18"/>
                              </w:rPr>
                              <w:t>tac</w:t>
                            </w:r>
                            <w:proofErr w:type="gramEnd"/>
                            <w:r w:rsidRPr="00781B71">
                              <w:rPr>
                                <w:rFonts w:ascii="Helvetica" w:hAnsi="Helvetica" w:cs="Arial"/>
                                <w:b/>
                                <w:color w:val="000307"/>
                                <w:sz w:val="18"/>
                                <w:szCs w:val="18"/>
                              </w:rPr>
                              <w:t xml:space="preserve"> comunic@zione</w:t>
                            </w:r>
                            <w:r w:rsidRPr="00781B71">
                              <w:rPr>
                                <w:rFonts w:ascii="Helvetica" w:hAnsi="Helvetica" w:cs="Arial"/>
                                <w:color w:val="000307"/>
                                <w:sz w:val="18"/>
                                <w:szCs w:val="18"/>
                              </w:rPr>
                              <w:t xml:space="preserve">  </w:t>
                            </w:r>
                            <w:proofErr w:type="spellStart"/>
                            <w:r w:rsidRPr="00781B71">
                              <w:rPr>
                                <w:rFonts w:ascii="Helvetica" w:hAnsi="Helvetica" w:cs="Arial"/>
                                <w:color w:val="000307"/>
                                <w:sz w:val="18"/>
                                <w:szCs w:val="18"/>
                              </w:rPr>
                              <w:t>milano|genova</w:t>
                            </w:r>
                            <w:proofErr w:type="spellEnd"/>
                          </w:p>
                          <w:p w14:paraId="014B3DFD" w14:textId="77777777" w:rsidR="00B33416" w:rsidRPr="00C67B6C" w:rsidRDefault="00B33416" w:rsidP="00B33416">
                            <w:pPr>
                              <w:rPr>
                                <w:rFonts w:ascii="Helvetica" w:hAnsi="Helvetica" w:cs="Arial"/>
                                <w:sz w:val="18"/>
                                <w:szCs w:val="18"/>
                              </w:rPr>
                            </w:pPr>
                            <w:proofErr w:type="spellStart"/>
                            <w:r w:rsidRPr="00C67B6C">
                              <w:rPr>
                                <w:rFonts w:ascii="Helvetica" w:hAnsi="Helvetica" w:cs="Arial"/>
                                <w:sz w:val="18"/>
                                <w:szCs w:val="18"/>
                              </w:rPr>
                              <w:t>tel</w:t>
                            </w:r>
                            <w:proofErr w:type="spellEnd"/>
                            <w:r w:rsidRPr="00C67B6C">
                              <w:rPr>
                                <w:rFonts w:ascii="Helvetica" w:hAnsi="Helvetica" w:cs="Arial"/>
                                <w:sz w:val="18"/>
                                <w:szCs w:val="18"/>
                              </w:rPr>
                              <w:t xml:space="preserve"> +39 02 48517618 | 0185 351616 </w:t>
                            </w:r>
                          </w:p>
                          <w:p w14:paraId="3E95B7ED" w14:textId="77777777" w:rsidR="00B33416" w:rsidRPr="00C67B6C" w:rsidRDefault="00B33416" w:rsidP="00B33416">
                            <w:pPr>
                              <w:rPr>
                                <w:rFonts w:ascii="Helvetica" w:hAnsi="Helvetica" w:cs="Arial"/>
                                <w:sz w:val="18"/>
                                <w:szCs w:val="18"/>
                              </w:rPr>
                            </w:pPr>
                            <w:r w:rsidRPr="00C67B6C">
                              <w:rPr>
                                <w:rFonts w:ascii="Helvetica" w:hAnsi="Helvetica" w:cs="Arial"/>
                                <w:sz w:val="18"/>
                                <w:szCs w:val="18"/>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1.1pt;margin-top:546.35pt;width:166.7pt;height:73.55pt;z-index:25166131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pO24oCAAAaBQAADgAAAGRycy9lMm9Eb2MueG1srFTbbtswDH0fsH8Q9J76MqdNjDqFmyLDgKIt&#10;0A59ZmQ5MaDbJKV2N+zfR8lJetkehmEvskTSFHnOoc4vBinIE7eu06qi2UlKCVdMN53aVPTrw2oy&#10;o8R5UA0IrXhFn7mjF4uPH857U/Jcb7VouCWYRLmyNxXdem/KJHFsyyW4E224QmerrQSPR7tJGgs9&#10;ZpciydP0NOm1bYzVjDuH1qvRSRcxf9ty5m/b1nFPREWxNh9XG9d1WJPFOZQbC2bbsX0Z8A9VSOgU&#10;XnpMdQUeyM52v6WSHbPa6dafMC0T3bYd47EH7CZL33VzvwXDYy8IjjNHmNz/S8tunu4s6ZqK5pQo&#10;kEjREhwXAkjTEc+d1yQPKPXGlRh8bzDcD5d6QLYPdofG0PzQWhm+2BZBP+L9fMSYD54wNOZZdpbO&#10;0cXQN/9UpLNpSJO8/G2s85+5liRsKmqRwwgtPF07P4YeQsJlSq86ISKPQr0xYM7RwqMQxr+hxEpw&#10;GyJDTZGkH8vpWV6fTeeT03qaTYosnU3qOs0nV6s6rdNitZwXlz+xCglZUfYoF4Nie8D/EYiVgM2e&#10;muD+O24ksDdKzrIkamjsDxNHSA6lJgH9EeWw88N6iJwdGVjr5hmJsXoUuDNs1SF61+D8HVhUNAKO&#10;U+pvcWmF7iuq9ztKttp+/5M9xGMz6KUktFxR920HllMiviiU4DwrijBS8VAggHiwrz3r1x61k0uN&#10;Q5jhe2BY3IZ4Lw7b1mr5iMNch1vRBYrh3RX1h+3Sj3OLjwHjdR2DcIgM+Gt1b1hIHUgN2ngYHsGa&#10;vYA8onijD7ME5TsdjbGjcOqd120XRRZwHlFFJsIBBzBysn8swoS/Pseolydt8QsAAP//AwBQSwME&#10;FAAGAAgAAAAhAAb66JPfAAAADAEAAA8AAABkcnMvZG93bnJldi54bWxMj8tOwzAQRfdI/IM1SOxa&#10;uw6PJsSpEIgtqOUhsXPjaRIRj6PYbcLfM6xgOWeu7pwpN7PvxQnH2AUysFoqEEh1cB01Bt5enxZr&#10;EDFZcrYPhAa+McKmOj8rbeHCRFs87VIjuIRiYQ20KQ2FlLFu0du4DAMS7w5h9DbxODbSjXbict9L&#10;rdSN9LYjvtDaAR9arL92R2/g/fnw+XGlXppHfz1MYVaSfC6NubyY7+9AJJzTXxh+9VkdKnbahyO5&#10;KHoDC605yVzl+hYEJ7JsxWjPSGf5GmRVyv9PVD8AAAD//wMAUEsBAi0AFAAGAAgAAAAhAOSZw8D7&#10;AAAA4QEAABMAAAAAAAAAAAAAAAAAAAAAAFtDb250ZW50X1R5cGVzXS54bWxQSwECLQAUAAYACAAA&#10;ACEAI7Jq4dcAAACUAQAACwAAAAAAAAAAAAAAAAAsAQAAX3JlbHMvLnJlbHNQSwECLQAUAAYACAAA&#10;ACEAARpO24oCAAAaBQAADgAAAAAAAAAAAAAAAAAsAgAAZHJzL2Uyb0RvYy54bWxQSwECLQAUAAYA&#10;CAAAACEABvrok98AAAAMAQAADwAAAAAAAAAAAAAAAADiBAAAZHJzL2Rvd25yZXYueG1sUEsFBgAA&#10;AAAEAAQA8wAAAO4FAAAAAA==&#10;" filled="f" stroked="f">
                <v:textbox>
                  <w:txbxContent>
                    <w:p w14:paraId="7F5EDCB9" w14:textId="5068A956" w:rsidR="00B33416" w:rsidRPr="00781B71" w:rsidRDefault="00B33416" w:rsidP="00B33416">
                      <w:pPr>
                        <w:widowControl w:val="0"/>
                        <w:jc w:val="both"/>
                        <w:rPr>
                          <w:rFonts w:ascii="Helvetica" w:hAnsi="Helvetica" w:cs="Arial"/>
                          <w:color w:val="000307"/>
                          <w:sz w:val="18"/>
                          <w:szCs w:val="18"/>
                        </w:rPr>
                      </w:pPr>
                      <w:r>
                        <w:rPr>
                          <w:rFonts w:ascii="Helvetica" w:hAnsi="Helvetica" w:cs="Arial"/>
                          <w:b/>
                          <w:bCs/>
                          <w:color w:val="000307"/>
                          <w:sz w:val="18"/>
                          <w:szCs w:val="18"/>
                        </w:rPr>
                        <w:t>Press Office</w:t>
                      </w:r>
                    </w:p>
                    <w:p w14:paraId="754695BF" w14:textId="77777777" w:rsidR="00B33416" w:rsidRPr="00781B71" w:rsidRDefault="00B33416" w:rsidP="00B33416">
                      <w:pPr>
                        <w:widowControl w:val="0"/>
                        <w:jc w:val="both"/>
                        <w:rPr>
                          <w:rFonts w:ascii="Helvetica" w:hAnsi="Helvetica" w:cs="Arial"/>
                          <w:color w:val="000307"/>
                          <w:sz w:val="18"/>
                          <w:szCs w:val="18"/>
                        </w:rPr>
                      </w:pPr>
                      <w:r w:rsidRPr="00781B71">
                        <w:rPr>
                          <w:rFonts w:ascii="Helvetica" w:hAnsi="Helvetica" w:cs="Arial"/>
                          <w:bCs/>
                          <w:color w:val="000307"/>
                          <w:sz w:val="18"/>
                          <w:szCs w:val="18"/>
                        </w:rPr>
                        <w:t>Ufficio Stampa</w:t>
                      </w:r>
                      <w:r w:rsidRPr="00781B71">
                        <w:rPr>
                          <w:rFonts w:ascii="Helvetica" w:hAnsi="Helvetica" w:cs="Arial"/>
                          <w:color w:val="000307"/>
                          <w:sz w:val="18"/>
                          <w:szCs w:val="18"/>
                        </w:rPr>
                        <w:t>:</w:t>
                      </w:r>
                    </w:p>
                    <w:p w14:paraId="2FEBB9FF" w14:textId="77777777" w:rsidR="00B33416" w:rsidRPr="00781B71" w:rsidRDefault="00B33416" w:rsidP="00B33416">
                      <w:pPr>
                        <w:rPr>
                          <w:rFonts w:ascii="Helvetica" w:hAnsi="Helvetica" w:cs="Arial"/>
                          <w:color w:val="000307"/>
                          <w:sz w:val="18"/>
                          <w:szCs w:val="18"/>
                        </w:rPr>
                      </w:pPr>
                      <w:proofErr w:type="gramStart"/>
                      <w:r w:rsidRPr="00781B71">
                        <w:rPr>
                          <w:rFonts w:ascii="Helvetica" w:hAnsi="Helvetica" w:cs="Arial"/>
                          <w:b/>
                          <w:color w:val="000307"/>
                          <w:sz w:val="18"/>
                          <w:szCs w:val="18"/>
                        </w:rPr>
                        <w:t>tac</w:t>
                      </w:r>
                      <w:proofErr w:type="gramEnd"/>
                      <w:r w:rsidRPr="00781B71">
                        <w:rPr>
                          <w:rFonts w:ascii="Helvetica" w:hAnsi="Helvetica" w:cs="Arial"/>
                          <w:b/>
                          <w:color w:val="000307"/>
                          <w:sz w:val="18"/>
                          <w:szCs w:val="18"/>
                        </w:rPr>
                        <w:t xml:space="preserve"> comunic@zione</w:t>
                      </w:r>
                      <w:r w:rsidRPr="00781B71">
                        <w:rPr>
                          <w:rFonts w:ascii="Helvetica" w:hAnsi="Helvetica" w:cs="Arial"/>
                          <w:color w:val="000307"/>
                          <w:sz w:val="18"/>
                          <w:szCs w:val="18"/>
                        </w:rPr>
                        <w:t xml:space="preserve">  </w:t>
                      </w:r>
                      <w:proofErr w:type="spellStart"/>
                      <w:r w:rsidRPr="00781B71">
                        <w:rPr>
                          <w:rFonts w:ascii="Helvetica" w:hAnsi="Helvetica" w:cs="Arial"/>
                          <w:color w:val="000307"/>
                          <w:sz w:val="18"/>
                          <w:szCs w:val="18"/>
                        </w:rPr>
                        <w:t>milano|genova</w:t>
                      </w:r>
                      <w:proofErr w:type="spellEnd"/>
                    </w:p>
                    <w:p w14:paraId="014B3DFD" w14:textId="77777777" w:rsidR="00B33416" w:rsidRPr="00C67B6C" w:rsidRDefault="00B33416" w:rsidP="00B33416">
                      <w:pPr>
                        <w:rPr>
                          <w:rFonts w:ascii="Helvetica" w:hAnsi="Helvetica" w:cs="Arial"/>
                          <w:sz w:val="18"/>
                          <w:szCs w:val="18"/>
                        </w:rPr>
                      </w:pPr>
                      <w:proofErr w:type="spellStart"/>
                      <w:r w:rsidRPr="00C67B6C">
                        <w:rPr>
                          <w:rFonts w:ascii="Helvetica" w:hAnsi="Helvetica" w:cs="Arial"/>
                          <w:sz w:val="18"/>
                          <w:szCs w:val="18"/>
                        </w:rPr>
                        <w:t>tel</w:t>
                      </w:r>
                      <w:proofErr w:type="spellEnd"/>
                      <w:r w:rsidRPr="00C67B6C">
                        <w:rPr>
                          <w:rFonts w:ascii="Helvetica" w:hAnsi="Helvetica" w:cs="Arial"/>
                          <w:sz w:val="18"/>
                          <w:szCs w:val="18"/>
                        </w:rPr>
                        <w:t xml:space="preserve"> +39 02 48517618 | 0185 351616 </w:t>
                      </w:r>
                    </w:p>
                    <w:p w14:paraId="3E95B7ED" w14:textId="77777777" w:rsidR="00B33416" w:rsidRPr="00C67B6C" w:rsidRDefault="00B33416" w:rsidP="00B33416">
                      <w:pPr>
                        <w:rPr>
                          <w:rFonts w:ascii="Helvetica" w:hAnsi="Helvetica" w:cs="Arial"/>
                          <w:sz w:val="18"/>
                          <w:szCs w:val="18"/>
                        </w:rPr>
                      </w:pPr>
                      <w:r w:rsidRPr="00C67B6C">
                        <w:rPr>
                          <w:rFonts w:ascii="Helvetica" w:hAnsi="Helvetica" w:cs="Arial"/>
                          <w:sz w:val="18"/>
                          <w:szCs w:val="18"/>
                        </w:rPr>
                        <w:t>press@taconline.it | www.taconline.it</w:t>
                      </w:r>
                    </w:p>
                  </w:txbxContent>
                </v:textbox>
                <w10:wrap type="square" anchorx="margin" anchory="margin"/>
              </v:shape>
            </w:pict>
          </mc:Fallback>
        </mc:AlternateContent>
      </w:r>
      <w:r w:rsidR="00BF34FB">
        <w:rPr>
          <w:rFonts w:asciiTheme="minorHAnsi" w:hAnsiTheme="minorHAnsi"/>
          <w:noProof/>
          <w:sz w:val="20"/>
          <w:szCs w:val="20"/>
        </w:rPr>
        <w:t xml:space="preserve"> </w:t>
      </w:r>
    </w:p>
    <w:p w14:paraId="1932C4CB" w14:textId="77777777" w:rsidR="00B33416" w:rsidRPr="00B33416" w:rsidRDefault="00B33416" w:rsidP="00AE0B1B">
      <w:pPr>
        <w:widowControl w:val="0"/>
        <w:tabs>
          <w:tab w:val="left" w:pos="7797"/>
        </w:tabs>
        <w:autoSpaceDE w:val="0"/>
        <w:autoSpaceDN w:val="0"/>
        <w:adjustRightInd w:val="0"/>
        <w:ind w:right="-148"/>
        <w:jc w:val="both"/>
        <w:rPr>
          <w:rFonts w:ascii="Helvetica" w:hAnsi="Helvetica" w:cs="Helvetica"/>
          <w:lang w:val="en-US"/>
        </w:rPr>
      </w:pPr>
    </w:p>
    <w:p w14:paraId="37ED1891" w14:textId="77777777" w:rsidR="00DA0512" w:rsidRDefault="00DA0512" w:rsidP="00F25438">
      <w:pPr>
        <w:spacing w:after="240" w:line="240" w:lineRule="atLeast"/>
        <w:ind w:right="332"/>
        <w:jc w:val="center"/>
        <w:rPr>
          <w:rFonts w:ascii="Helvetica" w:hAnsi="Helvetica"/>
          <w:sz w:val="20"/>
          <w:szCs w:val="20"/>
          <w:lang w:val="en-GB"/>
        </w:rPr>
      </w:pPr>
    </w:p>
    <w:p w14:paraId="32CC18FA" w14:textId="6B94D02C" w:rsidR="00DA0512" w:rsidRPr="00FF7F2D" w:rsidRDefault="00DA0512" w:rsidP="00DA0512">
      <w:pPr>
        <w:widowControl w:val="0"/>
        <w:autoSpaceDE w:val="0"/>
        <w:autoSpaceDN w:val="0"/>
        <w:adjustRightInd w:val="0"/>
        <w:jc w:val="both"/>
        <w:rPr>
          <w:rFonts w:ascii="Arial" w:hAnsi="Arial" w:cs="Arial"/>
          <w:sz w:val="22"/>
          <w:szCs w:val="22"/>
          <w:lang w:val="en-GB"/>
        </w:rPr>
      </w:pPr>
      <w:r>
        <w:rPr>
          <w:rFonts w:ascii="Arial" w:hAnsi="Arial" w:cs="Arial"/>
          <w:sz w:val="22"/>
          <w:szCs w:val="22"/>
          <w:lang w:val="en-GB"/>
        </w:rPr>
        <w:t xml:space="preserve">Polished </w:t>
      </w:r>
      <w:r w:rsidRPr="00FF7F2D">
        <w:rPr>
          <w:rFonts w:ascii="Arial" w:hAnsi="Arial" w:cs="Arial"/>
          <w:sz w:val="22"/>
          <w:szCs w:val="22"/>
          <w:lang w:val="en-GB"/>
        </w:rPr>
        <w:t xml:space="preserve">Nickel is obtained </w:t>
      </w:r>
      <w:r>
        <w:rPr>
          <w:rFonts w:ascii="Arial" w:hAnsi="Arial" w:cs="Arial"/>
          <w:sz w:val="22"/>
          <w:szCs w:val="22"/>
          <w:lang w:val="en-GB"/>
        </w:rPr>
        <w:t>through</w:t>
      </w:r>
      <w:r w:rsidRPr="00FF7F2D">
        <w:rPr>
          <w:rFonts w:ascii="Arial" w:hAnsi="Arial" w:cs="Arial"/>
          <w:sz w:val="22"/>
          <w:szCs w:val="22"/>
          <w:lang w:val="en-GB"/>
        </w:rPr>
        <w:t xml:space="preserve"> a galvanic process </w:t>
      </w:r>
      <w:r>
        <w:rPr>
          <w:rFonts w:ascii="Arial" w:hAnsi="Arial" w:cs="Arial"/>
          <w:sz w:val="22"/>
          <w:szCs w:val="22"/>
          <w:lang w:val="en-GB"/>
        </w:rPr>
        <w:t>and features</w:t>
      </w:r>
      <w:r w:rsidRPr="00FF7F2D">
        <w:rPr>
          <w:rFonts w:ascii="Arial" w:hAnsi="Arial" w:cs="Arial"/>
          <w:sz w:val="22"/>
          <w:szCs w:val="22"/>
          <w:lang w:val="en-GB"/>
        </w:rPr>
        <w:t xml:space="preserve"> a very pleasant texture to the touch. It</w:t>
      </w:r>
      <w:r>
        <w:rPr>
          <w:rFonts w:ascii="Arial" w:hAnsi="Arial" w:cs="Arial"/>
          <w:sz w:val="22"/>
          <w:szCs w:val="22"/>
          <w:lang w:val="en-GB"/>
        </w:rPr>
        <w:t>’</w:t>
      </w:r>
      <w:r w:rsidRPr="00FF7F2D">
        <w:rPr>
          <w:rFonts w:ascii="Arial" w:hAnsi="Arial" w:cs="Arial"/>
          <w:sz w:val="22"/>
          <w:szCs w:val="22"/>
          <w:lang w:val="en-GB"/>
        </w:rPr>
        <w:t>s a</w:t>
      </w:r>
      <w:r>
        <w:rPr>
          <w:rFonts w:ascii="Arial" w:hAnsi="Arial" w:cs="Arial"/>
          <w:sz w:val="22"/>
          <w:szCs w:val="22"/>
          <w:lang w:val="en-GB"/>
        </w:rPr>
        <w:t xml:space="preserve"> contemporary</w:t>
      </w:r>
      <w:r w:rsidRPr="00FF7F2D">
        <w:rPr>
          <w:rFonts w:ascii="Arial" w:hAnsi="Arial" w:cs="Arial"/>
          <w:sz w:val="22"/>
          <w:szCs w:val="22"/>
          <w:lang w:val="en-GB"/>
        </w:rPr>
        <w:t xml:space="preserve"> finish with a</w:t>
      </w:r>
      <w:r>
        <w:rPr>
          <w:rFonts w:ascii="Arial" w:hAnsi="Arial" w:cs="Arial"/>
          <w:sz w:val="22"/>
          <w:szCs w:val="22"/>
          <w:lang w:val="en-GB"/>
        </w:rPr>
        <w:t>n</w:t>
      </w:r>
      <w:r w:rsidRPr="00FF7F2D">
        <w:rPr>
          <w:rFonts w:ascii="Arial" w:hAnsi="Arial" w:cs="Arial"/>
          <w:sz w:val="22"/>
          <w:szCs w:val="22"/>
          <w:lang w:val="en-GB"/>
        </w:rPr>
        <w:t xml:space="preserve"> </w:t>
      </w:r>
      <w:proofErr w:type="spellStart"/>
      <w:proofErr w:type="gramStart"/>
      <w:r>
        <w:rPr>
          <w:rFonts w:ascii="Arial" w:hAnsi="Arial" w:cs="Arial"/>
          <w:sz w:val="22"/>
          <w:szCs w:val="22"/>
          <w:lang w:val="en-GB"/>
        </w:rPr>
        <w:t>edwardian</w:t>
      </w:r>
      <w:proofErr w:type="spellEnd"/>
      <w:proofErr w:type="gramEnd"/>
      <w:r>
        <w:rPr>
          <w:rFonts w:ascii="Arial" w:hAnsi="Arial" w:cs="Arial"/>
          <w:sz w:val="22"/>
          <w:szCs w:val="22"/>
          <w:lang w:val="en-GB"/>
        </w:rPr>
        <w:t xml:space="preserve">, refined </w:t>
      </w:r>
      <w:r w:rsidRPr="00FF7F2D">
        <w:rPr>
          <w:rFonts w:ascii="Arial" w:hAnsi="Arial" w:cs="Arial"/>
          <w:sz w:val="22"/>
          <w:szCs w:val="22"/>
          <w:lang w:val="en-GB"/>
        </w:rPr>
        <w:t>look.</w:t>
      </w:r>
    </w:p>
    <w:p w14:paraId="4BA4B368" w14:textId="2A62FE8C" w:rsidR="00F25438" w:rsidRPr="00B33416" w:rsidRDefault="00B33416" w:rsidP="00F25438">
      <w:pPr>
        <w:spacing w:after="240" w:line="240" w:lineRule="atLeast"/>
        <w:ind w:right="332"/>
        <w:jc w:val="center"/>
        <w:rPr>
          <w:rFonts w:ascii="Helvetica" w:hAnsi="Helvetica"/>
          <w:sz w:val="20"/>
          <w:szCs w:val="20"/>
          <w:lang w:val="en-GB"/>
        </w:rPr>
      </w:pPr>
      <w:r w:rsidRPr="00B33416">
        <w:rPr>
          <w:rFonts w:ascii="Helvetica" w:hAnsi="Helvetica" w:cs="Arial"/>
          <w:noProof/>
          <w:color w:val="FF0000"/>
        </w:rPr>
        <mc:AlternateContent>
          <mc:Choice Requires="wps">
            <w:drawing>
              <wp:anchor distT="0" distB="0" distL="114300" distR="114300" simplePos="0" relativeHeight="251659264" behindDoc="0" locked="0" layoutInCell="1" allowOverlap="1" wp14:anchorId="43F29982" wp14:editId="0FE87580">
                <wp:simplePos x="0" y="0"/>
                <wp:positionH relativeFrom="column">
                  <wp:posOffset>3425190</wp:posOffset>
                </wp:positionH>
                <wp:positionV relativeFrom="paragraph">
                  <wp:posOffset>890270</wp:posOffset>
                </wp:positionV>
                <wp:extent cx="2400300" cy="1014095"/>
                <wp:effectExtent l="0" t="0" r="0" b="4445"/>
                <wp:wrapSquare wrapText="bothSides"/>
                <wp:docPr id="5" name="Casella di testo 5"/>
                <wp:cNvGraphicFramePr/>
                <a:graphic xmlns:a="http://schemas.openxmlformats.org/drawingml/2006/main">
                  <a:graphicData uri="http://schemas.microsoft.com/office/word/2010/wordprocessingShape">
                    <wps:wsp>
                      <wps:cNvSpPr txBox="1"/>
                      <wps:spPr>
                        <a:xfrm>
                          <a:off x="0" y="0"/>
                          <a:ext cx="2400300" cy="1014095"/>
                        </a:xfrm>
                        <a:prstGeom prst="rect">
                          <a:avLst/>
                        </a:prstGeom>
                        <a:noFill/>
                        <a:ln>
                          <a:noFill/>
                        </a:ln>
                        <a:effectLst/>
                        <a:extLst>
                          <a:ext uri="{C572A759-6A51-4108-AA02-DFA0A04FC94B}">
                            <ma14:wrappingTextBoxFlag xmlns:ma14="http://schemas.microsoft.com/office/mac/drawingml/2011/main"/>
                          </a:ext>
                        </a:extLst>
                      </wps:spPr>
                      <wps:txbx>
                        <w:txbxContent>
                          <w:p w14:paraId="388425E7"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b/>
                                <w:bCs/>
                                <w:sz w:val="18"/>
                                <w:szCs w:val="18"/>
                                <w:lang w:val="en-US"/>
                              </w:rPr>
                              <w:t xml:space="preserve">GRAFF EUROPE </w:t>
                            </w:r>
                          </w:p>
                          <w:p w14:paraId="40AED20E"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 xml:space="preserve">Via </w:t>
                            </w:r>
                            <w:proofErr w:type="spellStart"/>
                            <w:r w:rsidRPr="001E55D0">
                              <w:rPr>
                                <w:rFonts w:ascii="Arial" w:hAnsi="Arial" w:cs="Arial"/>
                                <w:sz w:val="18"/>
                                <w:szCs w:val="18"/>
                                <w:lang w:val="en-US"/>
                              </w:rPr>
                              <w:t>Aretina</w:t>
                            </w:r>
                            <w:proofErr w:type="spellEnd"/>
                            <w:r w:rsidRPr="001E55D0">
                              <w:rPr>
                                <w:rFonts w:ascii="Arial" w:hAnsi="Arial" w:cs="Arial"/>
                                <w:sz w:val="18"/>
                                <w:szCs w:val="18"/>
                                <w:lang w:val="en-US"/>
                              </w:rPr>
                              <w:t xml:space="preserve"> 159, 50136 Florence - ITALY </w:t>
                            </w:r>
                          </w:p>
                          <w:p w14:paraId="0DBD3356"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 xml:space="preserve">Tel: +39 055 9332115, </w:t>
                            </w:r>
                          </w:p>
                          <w:p w14:paraId="2E673253"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fax: +39 055 9332116</w:t>
                            </w:r>
                          </w:p>
                          <w:p w14:paraId="480269F3"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 xml:space="preserve">email: info@graff-designs.com </w:t>
                            </w:r>
                          </w:p>
                          <w:p w14:paraId="1FA77A47" w14:textId="77777777" w:rsidR="00B33416" w:rsidRPr="000D09B2" w:rsidRDefault="00B33416" w:rsidP="0060572F">
                            <w:pPr>
                              <w:widowControl w:val="0"/>
                              <w:tabs>
                                <w:tab w:val="left" w:pos="426"/>
                                <w:tab w:val="left" w:pos="7797"/>
                              </w:tabs>
                              <w:ind w:right="-148"/>
                              <w:rPr>
                                <w:rFonts w:ascii="Arial" w:hAnsi="Arial" w:cs="Arial"/>
                                <w:b/>
                                <w:sz w:val="18"/>
                                <w:szCs w:val="18"/>
                              </w:rPr>
                            </w:pPr>
                            <w:r w:rsidRPr="000D09B2">
                              <w:rPr>
                                <w:rFonts w:ascii="Arial" w:hAnsi="Arial" w:cs="Arial"/>
                                <w:b/>
                                <w:sz w:val="18"/>
                                <w:szCs w:val="18"/>
                              </w:rPr>
                              <w:t>www.graff-</w:t>
                            </w:r>
                            <w:r>
                              <w:rPr>
                                <w:rFonts w:ascii="Arial" w:hAnsi="Arial" w:cs="Arial"/>
                                <w:b/>
                                <w:sz w:val="18"/>
                                <w:szCs w:val="18"/>
                              </w:rPr>
                              <w:t>designs</w:t>
                            </w:r>
                            <w:r w:rsidRPr="000D09B2">
                              <w:rPr>
                                <w:rFonts w:ascii="Arial" w:hAnsi="Arial" w:cs="Arial"/>
                                <w:b/>
                                <w:sz w:val="18"/>
                                <w:szCs w:val="18"/>
                              </w:rPr>
                              <w:t>.com</w:t>
                            </w:r>
                          </w:p>
                          <w:p w14:paraId="770AB7F4" w14:textId="77777777" w:rsidR="00B33416" w:rsidRPr="001D41C8" w:rsidRDefault="00B33416" w:rsidP="0060572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5" o:spid="_x0000_s1027" type="#_x0000_t202" style="position:absolute;left:0;text-align:left;margin-left:269.7pt;margin-top:70.1pt;width:189pt;height:7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axjIwCAAAbBQAADgAAAGRycy9lMm9Eb2MueG1srFRNb9swDL0P2H8QdE9tZ07bGHUKN0GGAUVb&#10;IB16ZmQ5MaCvSUrtbth/HyUnadrtMAy72BJJUeR7j7q67qUgz9y6VquSZmcpJVwxXbdqU9Kvj8vR&#10;JSXOg6pBaMVL+sIdvZ59/HDVmYKP9VaLmluCSZQrOlPSrfemSBLHtlyCO9OGK3Q22krwuLWbpLbQ&#10;YXYpknGaniedtrWxmnHn0LoYnHQW8zcNZ/6+aRz3RJQUa/Pxa+N3Hb7J7AqKjQWzbdm+DPiHKiS0&#10;Ci89plqAB7Kz7W+pZMusdrrxZ0zLRDdNy3jsAbvJ0nfdrLZgeOwFwXHmCJP7f2nZ3fODJW1d0gkl&#10;CiRSNAfHhQBSt8Rz5zWZBJQ64woMXhkM9/2N7pHtg92hMTTfN1aGP7ZF0I94vxwx5r0nDI3jPE0/&#10;pehi6MvSLE+nMX/yetxY5z9zLUlYlNQiiRFbeL51HkvB0ENIuE3pZStEJFKoNwYMHCw8KmE4DQWW&#10;gssQGYqKLP2YTy7G1cVkOjqvJtkoz9LLUVWl49FiWaVVmi/n0/zmJ1YhIcuLDvViUG2PeB6RWArY&#10;7LkJ7r8jRwJ7I+UsS6KIhv4wcezzUGoS4B9gDivfr/tI2pGCta5fkBmrB4U7w5YtoncLzj+ARUkj&#10;4jim/h4/jdBdSfV+RclW2+9/sod4bAa9lISWS+q+7cBySsQXhRqcZnkeZipucgQQN/bUsz71qJ2c&#10;a5zCDB8Ew+IyxHtxWDZWyyec5ircii5QDO8uqT8s534YXHwNGK+qGIRTZMDfqpVhIXUgNWjjsX8C&#10;a/YC8ojinT4MExTvdDTEhpPOVDuPaooiCzgPqCITYYMTGDnZvxZhxE/3Mer1TZv9AgAA//8DAFBL&#10;AwQUAAYACAAAACEAk1qKVt8AAAALAQAADwAAAGRycy9kb3ducmV2LnhtbEyPy07DMBBF90j8gzVI&#10;7Kid0EId4lQVD4lFN5R078ZDHBHbUew26d8zrGA5c4/unCk3s+vZGcfYBa8gWwhg6JtgOt8qqD/f&#10;7tbAYtLe6D54VHDBCJvq+qrUhQmT/8DzPrWMSnwstAKb0lBwHhuLTsdFGNBT9hVGpxONY8vNqCcq&#10;dz3PhXjgTneeLlg94LPF5nt/cgpSMtvsUr+6+H6Ydy+TFc1K10rd3szbJ2AJ5/QHw68+qUNFTsdw&#10;8iayXsHqXi4JpWApcmBEyOyRNkcFuZQSeFXy/z9UPwAAAP//AwBQSwECLQAUAAYACAAAACEA5JnD&#10;wPsAAADhAQAAEwAAAAAAAAAAAAAAAAAAAAAAW0NvbnRlbnRfVHlwZXNdLnhtbFBLAQItABQABgAI&#10;AAAAIQAjsmrh1wAAAJQBAAALAAAAAAAAAAAAAAAAACwBAABfcmVscy8ucmVsc1BLAQItABQABgAI&#10;AAAAIQCmlrGMjAIAABsFAAAOAAAAAAAAAAAAAAAAACwCAABkcnMvZTJvRG9jLnhtbFBLAQItABQA&#10;BgAIAAAAIQCTWopW3wAAAAsBAAAPAAAAAAAAAAAAAAAAAOQEAABkcnMvZG93bnJldi54bWxQSwUG&#10;AAAAAAQABADzAAAA8AUAAAAA&#10;" filled="f" stroked="f">
                <v:textbox style="mso-fit-shape-to-text:t">
                  <w:txbxContent>
                    <w:p w14:paraId="388425E7"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b/>
                          <w:bCs/>
                          <w:sz w:val="18"/>
                          <w:szCs w:val="18"/>
                          <w:lang w:val="en-US"/>
                        </w:rPr>
                        <w:t xml:space="preserve">GRAFF EUROPE </w:t>
                      </w:r>
                    </w:p>
                    <w:p w14:paraId="40AED20E"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 xml:space="preserve">Via </w:t>
                      </w:r>
                      <w:proofErr w:type="spellStart"/>
                      <w:r w:rsidRPr="001E55D0">
                        <w:rPr>
                          <w:rFonts w:ascii="Arial" w:hAnsi="Arial" w:cs="Arial"/>
                          <w:sz w:val="18"/>
                          <w:szCs w:val="18"/>
                          <w:lang w:val="en-US"/>
                        </w:rPr>
                        <w:t>Aretina</w:t>
                      </w:r>
                      <w:proofErr w:type="spellEnd"/>
                      <w:r w:rsidRPr="001E55D0">
                        <w:rPr>
                          <w:rFonts w:ascii="Arial" w:hAnsi="Arial" w:cs="Arial"/>
                          <w:sz w:val="18"/>
                          <w:szCs w:val="18"/>
                          <w:lang w:val="en-US"/>
                        </w:rPr>
                        <w:t xml:space="preserve"> 159, 50136 Florence - ITALY </w:t>
                      </w:r>
                    </w:p>
                    <w:p w14:paraId="0DBD3356"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 xml:space="preserve">Tel: +39 055 9332115, </w:t>
                      </w:r>
                    </w:p>
                    <w:p w14:paraId="2E673253"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fax: +39 055 9332116</w:t>
                      </w:r>
                    </w:p>
                    <w:p w14:paraId="480269F3" w14:textId="77777777" w:rsidR="00B33416" w:rsidRPr="001E55D0" w:rsidRDefault="00B33416" w:rsidP="0060572F">
                      <w:pPr>
                        <w:widowControl w:val="0"/>
                        <w:tabs>
                          <w:tab w:val="left" w:pos="426"/>
                          <w:tab w:val="left" w:pos="7797"/>
                        </w:tabs>
                        <w:ind w:right="-148"/>
                        <w:rPr>
                          <w:rFonts w:ascii="Arial" w:hAnsi="Arial" w:cs="Arial"/>
                          <w:sz w:val="18"/>
                          <w:szCs w:val="18"/>
                          <w:lang w:val="en-US"/>
                        </w:rPr>
                      </w:pPr>
                      <w:r w:rsidRPr="001E55D0">
                        <w:rPr>
                          <w:rFonts w:ascii="Arial" w:hAnsi="Arial" w:cs="Arial"/>
                          <w:sz w:val="18"/>
                          <w:szCs w:val="18"/>
                          <w:lang w:val="en-US"/>
                        </w:rPr>
                        <w:t xml:space="preserve">email: info@graff-designs.com </w:t>
                      </w:r>
                    </w:p>
                    <w:p w14:paraId="1FA77A47" w14:textId="77777777" w:rsidR="00B33416" w:rsidRPr="000D09B2" w:rsidRDefault="00B33416" w:rsidP="0060572F">
                      <w:pPr>
                        <w:widowControl w:val="0"/>
                        <w:tabs>
                          <w:tab w:val="left" w:pos="426"/>
                          <w:tab w:val="left" w:pos="7797"/>
                        </w:tabs>
                        <w:ind w:right="-148"/>
                        <w:rPr>
                          <w:rFonts w:ascii="Arial" w:hAnsi="Arial" w:cs="Arial"/>
                          <w:b/>
                          <w:sz w:val="18"/>
                          <w:szCs w:val="18"/>
                        </w:rPr>
                      </w:pPr>
                      <w:r w:rsidRPr="000D09B2">
                        <w:rPr>
                          <w:rFonts w:ascii="Arial" w:hAnsi="Arial" w:cs="Arial"/>
                          <w:b/>
                          <w:sz w:val="18"/>
                          <w:szCs w:val="18"/>
                        </w:rPr>
                        <w:t>www.graff-</w:t>
                      </w:r>
                      <w:r>
                        <w:rPr>
                          <w:rFonts w:ascii="Arial" w:hAnsi="Arial" w:cs="Arial"/>
                          <w:b/>
                          <w:sz w:val="18"/>
                          <w:szCs w:val="18"/>
                        </w:rPr>
                        <w:t>designs</w:t>
                      </w:r>
                      <w:r w:rsidRPr="000D09B2">
                        <w:rPr>
                          <w:rFonts w:ascii="Arial" w:hAnsi="Arial" w:cs="Arial"/>
                          <w:b/>
                          <w:sz w:val="18"/>
                          <w:szCs w:val="18"/>
                        </w:rPr>
                        <w:t>.com</w:t>
                      </w:r>
                    </w:p>
                    <w:p w14:paraId="770AB7F4" w14:textId="77777777" w:rsidR="00B33416" w:rsidRPr="001D41C8" w:rsidRDefault="00B33416" w:rsidP="0060572F">
                      <w:pPr>
                        <w:tabs>
                          <w:tab w:val="left" w:pos="7797"/>
                        </w:tabs>
                        <w:ind w:left="4820" w:right="-148"/>
                        <w:rPr>
                          <w:rFonts w:cs="Arial"/>
                          <w:b/>
                          <w:bCs/>
                          <w:sz w:val="18"/>
                          <w:szCs w:val="18"/>
                        </w:rPr>
                      </w:pPr>
                    </w:p>
                  </w:txbxContent>
                </v:textbox>
                <w10:wrap type="square"/>
              </v:shape>
            </w:pict>
          </mc:Fallback>
        </mc:AlternateContent>
      </w:r>
    </w:p>
    <w:sectPr w:rsidR="00F25438" w:rsidRPr="00B33416" w:rsidSect="004628BE">
      <w:headerReference w:type="default" r:id="rId12"/>
      <w:pgSz w:w="11901" w:h="16817"/>
      <w:pgMar w:top="992" w:right="1134" w:bottom="79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94AA2" w14:textId="77777777" w:rsidR="00B33416" w:rsidRDefault="00B33416" w:rsidP="00E13B4E">
      <w:r>
        <w:separator/>
      </w:r>
    </w:p>
  </w:endnote>
  <w:endnote w:type="continuationSeparator" w:id="0">
    <w:p w14:paraId="09C18E5B" w14:textId="77777777" w:rsidR="00B33416" w:rsidRDefault="00B33416" w:rsidP="00E1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3B906" w14:textId="77777777" w:rsidR="00B33416" w:rsidRDefault="00B33416" w:rsidP="00E13B4E">
      <w:r>
        <w:separator/>
      </w:r>
    </w:p>
  </w:footnote>
  <w:footnote w:type="continuationSeparator" w:id="0">
    <w:p w14:paraId="50DAA837" w14:textId="77777777" w:rsidR="00B33416" w:rsidRDefault="00B33416" w:rsidP="00E13B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B70DF" w14:textId="77777777" w:rsidR="00B33416" w:rsidRDefault="00B33416" w:rsidP="00E13B4E">
    <w:pPr>
      <w:pStyle w:val="Intestazione"/>
      <w:jc w:val="center"/>
    </w:pPr>
    <w:r>
      <w:rPr>
        <w:rFonts w:ascii="Calibri" w:hAnsi="Calibri"/>
        <w:noProof/>
        <w:sz w:val="18"/>
        <w:szCs w:val="18"/>
      </w:rPr>
      <w:drawing>
        <wp:inline distT="0" distB="0" distL="0" distR="0" wp14:anchorId="7A8F3D00" wp14:editId="64241A37">
          <wp:extent cx="2235200" cy="897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5200" cy="89725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34B704C"/>
    <w:multiLevelType w:val="hybridMultilevel"/>
    <w:tmpl w:val="C23CE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B282BDC"/>
    <w:multiLevelType w:val="hybridMultilevel"/>
    <w:tmpl w:val="AB4E47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C6D6869"/>
    <w:multiLevelType w:val="hybridMultilevel"/>
    <w:tmpl w:val="AF4C6B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B4E"/>
    <w:rsid w:val="000213BE"/>
    <w:rsid w:val="000465AE"/>
    <w:rsid w:val="00073A98"/>
    <w:rsid w:val="000D258B"/>
    <w:rsid w:val="000E451B"/>
    <w:rsid w:val="0017332F"/>
    <w:rsid w:val="001A2DF1"/>
    <w:rsid w:val="001B0E4D"/>
    <w:rsid w:val="001C5D01"/>
    <w:rsid w:val="001E55D0"/>
    <w:rsid w:val="002448B9"/>
    <w:rsid w:val="002B06CF"/>
    <w:rsid w:val="002C3EFC"/>
    <w:rsid w:val="002E13EB"/>
    <w:rsid w:val="002E5DD5"/>
    <w:rsid w:val="00304A50"/>
    <w:rsid w:val="0031270C"/>
    <w:rsid w:val="00345398"/>
    <w:rsid w:val="003F46F4"/>
    <w:rsid w:val="0040203C"/>
    <w:rsid w:val="004617A4"/>
    <w:rsid w:val="004628BE"/>
    <w:rsid w:val="00474964"/>
    <w:rsid w:val="004A55CE"/>
    <w:rsid w:val="004C20C0"/>
    <w:rsid w:val="005224C4"/>
    <w:rsid w:val="00551427"/>
    <w:rsid w:val="00572559"/>
    <w:rsid w:val="005B62EB"/>
    <w:rsid w:val="005D22CF"/>
    <w:rsid w:val="005E6B0B"/>
    <w:rsid w:val="0060572F"/>
    <w:rsid w:val="00616923"/>
    <w:rsid w:val="00625FFC"/>
    <w:rsid w:val="006368F4"/>
    <w:rsid w:val="006370B3"/>
    <w:rsid w:val="00656E5A"/>
    <w:rsid w:val="006A5679"/>
    <w:rsid w:val="006A71EA"/>
    <w:rsid w:val="006F41FD"/>
    <w:rsid w:val="00703C93"/>
    <w:rsid w:val="007768CB"/>
    <w:rsid w:val="00790ABC"/>
    <w:rsid w:val="007B5982"/>
    <w:rsid w:val="007B6564"/>
    <w:rsid w:val="007F367E"/>
    <w:rsid w:val="0087304E"/>
    <w:rsid w:val="008D7435"/>
    <w:rsid w:val="008E64D4"/>
    <w:rsid w:val="00912B47"/>
    <w:rsid w:val="0091348E"/>
    <w:rsid w:val="00922B09"/>
    <w:rsid w:val="0092716D"/>
    <w:rsid w:val="009376B2"/>
    <w:rsid w:val="009418E9"/>
    <w:rsid w:val="009D4BD1"/>
    <w:rsid w:val="00A11914"/>
    <w:rsid w:val="00A3428F"/>
    <w:rsid w:val="00A63E85"/>
    <w:rsid w:val="00AA2AC7"/>
    <w:rsid w:val="00AA6D5E"/>
    <w:rsid w:val="00AD29E2"/>
    <w:rsid w:val="00AE0B1B"/>
    <w:rsid w:val="00B33416"/>
    <w:rsid w:val="00B82149"/>
    <w:rsid w:val="00BC5BA1"/>
    <w:rsid w:val="00BF34FB"/>
    <w:rsid w:val="00C44C03"/>
    <w:rsid w:val="00C5350C"/>
    <w:rsid w:val="00CB6EF0"/>
    <w:rsid w:val="00CF4C96"/>
    <w:rsid w:val="00DA0512"/>
    <w:rsid w:val="00DD763C"/>
    <w:rsid w:val="00E13B4E"/>
    <w:rsid w:val="00E459C0"/>
    <w:rsid w:val="00E518C8"/>
    <w:rsid w:val="00EE3B0A"/>
    <w:rsid w:val="00F25438"/>
    <w:rsid w:val="00F9618B"/>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70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3B4E"/>
    <w:rPr>
      <w:rFonts w:ascii="Times New Roman" w:eastAsia="Times New Roman" w:hAnsi="Times New Roman" w:cs="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rsid w:val="00E13B4E"/>
    <w:rPr>
      <w:rFonts w:cs="Times New Roman"/>
      <w:b/>
      <w:bCs/>
      <w:color w:val="333333"/>
      <w:u w:val="single"/>
    </w:rPr>
  </w:style>
  <w:style w:type="paragraph" w:styleId="Intestazione">
    <w:name w:val="header"/>
    <w:basedOn w:val="Normale"/>
    <w:link w:val="IntestazioneCarattere"/>
    <w:uiPriority w:val="99"/>
    <w:unhideWhenUsed/>
    <w:rsid w:val="00E13B4E"/>
    <w:pPr>
      <w:tabs>
        <w:tab w:val="center" w:pos="4819"/>
        <w:tab w:val="right" w:pos="9638"/>
      </w:tabs>
    </w:pPr>
  </w:style>
  <w:style w:type="character" w:customStyle="1" w:styleId="IntestazioneCarattere">
    <w:name w:val="Intestazione Carattere"/>
    <w:basedOn w:val="Caratterepredefinitoparagrafo"/>
    <w:link w:val="Intestazione"/>
    <w:uiPriority w:val="99"/>
    <w:rsid w:val="00E13B4E"/>
    <w:rPr>
      <w:rFonts w:ascii="Times New Roman" w:eastAsia="Times New Roman" w:hAnsi="Times New Roman" w:cs="Times New Roman"/>
    </w:rPr>
  </w:style>
  <w:style w:type="paragraph" w:styleId="Pidipagina">
    <w:name w:val="footer"/>
    <w:basedOn w:val="Normale"/>
    <w:link w:val="PidipaginaCarattere"/>
    <w:uiPriority w:val="99"/>
    <w:unhideWhenUsed/>
    <w:rsid w:val="00E13B4E"/>
    <w:pPr>
      <w:tabs>
        <w:tab w:val="center" w:pos="4819"/>
        <w:tab w:val="right" w:pos="9638"/>
      </w:tabs>
    </w:pPr>
  </w:style>
  <w:style w:type="character" w:customStyle="1" w:styleId="PidipaginaCarattere">
    <w:name w:val="Piè di pagina Carattere"/>
    <w:basedOn w:val="Caratterepredefinitoparagrafo"/>
    <w:link w:val="Pidipagina"/>
    <w:uiPriority w:val="99"/>
    <w:rsid w:val="00E13B4E"/>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E13B4E"/>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E13B4E"/>
    <w:rPr>
      <w:rFonts w:ascii="Lucida Grande" w:eastAsia="Times New Roman" w:hAnsi="Lucida Grande" w:cs="Times New Roman"/>
      <w:sz w:val="18"/>
      <w:szCs w:val="18"/>
    </w:rPr>
  </w:style>
  <w:style w:type="character" w:styleId="Collegamentovisitato">
    <w:name w:val="FollowedHyperlink"/>
    <w:basedOn w:val="Caratterepredefinitoparagrafo"/>
    <w:uiPriority w:val="99"/>
    <w:semiHidden/>
    <w:unhideWhenUsed/>
    <w:rsid w:val="00CB6EF0"/>
    <w:rPr>
      <w:color w:val="800080" w:themeColor="followedHyperlink"/>
      <w:u w:val="single"/>
    </w:rPr>
  </w:style>
  <w:style w:type="character" w:styleId="Rimandocommento">
    <w:name w:val="annotation reference"/>
    <w:basedOn w:val="Caratterepredefinitoparagrafo"/>
    <w:uiPriority w:val="99"/>
    <w:semiHidden/>
    <w:unhideWhenUsed/>
    <w:rsid w:val="00A11914"/>
    <w:rPr>
      <w:sz w:val="16"/>
      <w:szCs w:val="16"/>
    </w:rPr>
  </w:style>
  <w:style w:type="paragraph" w:styleId="Testocommento">
    <w:name w:val="annotation text"/>
    <w:basedOn w:val="Normale"/>
    <w:link w:val="TestocommentoCarattere"/>
    <w:uiPriority w:val="99"/>
    <w:semiHidden/>
    <w:unhideWhenUsed/>
    <w:rsid w:val="00A11914"/>
    <w:rPr>
      <w:sz w:val="20"/>
      <w:szCs w:val="20"/>
    </w:rPr>
  </w:style>
  <w:style w:type="character" w:customStyle="1" w:styleId="TestocommentoCarattere">
    <w:name w:val="Testo commento Carattere"/>
    <w:basedOn w:val="Caratterepredefinitoparagrafo"/>
    <w:link w:val="Testocommento"/>
    <w:uiPriority w:val="99"/>
    <w:semiHidden/>
    <w:rsid w:val="00A11914"/>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A11914"/>
    <w:rPr>
      <w:b/>
      <w:bCs/>
    </w:rPr>
  </w:style>
  <w:style w:type="character" w:customStyle="1" w:styleId="SoggettocommentoCarattere">
    <w:name w:val="Soggetto commento Carattere"/>
    <w:basedOn w:val="TestocommentoCarattere"/>
    <w:link w:val="Soggettocommento"/>
    <w:uiPriority w:val="99"/>
    <w:semiHidden/>
    <w:rsid w:val="00A11914"/>
    <w:rPr>
      <w:rFonts w:ascii="Times New Roman" w:eastAsia="Times New Roman" w:hAnsi="Times New Roman" w:cs="Times New Roman"/>
      <w:b/>
      <w:bCs/>
      <w:sz w:val="20"/>
      <w:szCs w:val="20"/>
    </w:rPr>
  </w:style>
  <w:style w:type="paragraph" w:styleId="Paragrafoelenco">
    <w:name w:val="List Paragraph"/>
    <w:basedOn w:val="Normale"/>
    <w:uiPriority w:val="34"/>
    <w:qFormat/>
    <w:rsid w:val="004A55CE"/>
    <w:pPr>
      <w:ind w:left="720"/>
      <w:contextualSpacing/>
    </w:pPr>
  </w:style>
  <w:style w:type="paragraph" w:styleId="Bloccoditesto">
    <w:name w:val="Block Text"/>
    <w:basedOn w:val="Normale"/>
    <w:rsid w:val="00AE0B1B"/>
    <w:pPr>
      <w:tabs>
        <w:tab w:val="left" w:pos="8640"/>
      </w:tabs>
      <w:ind w:left="1980" w:right="818"/>
      <w:jc w:val="both"/>
    </w:pPr>
    <w:rPr>
      <w:rFonts w:ascii="Lucida Bright" w:eastAsia="Times" w:hAnsi="Lucida Bright"/>
      <w:sz w:val="28"/>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3B4E"/>
    <w:rPr>
      <w:rFonts w:ascii="Times New Roman" w:eastAsia="Times New Roman" w:hAnsi="Times New Roman" w:cs="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rsid w:val="00E13B4E"/>
    <w:rPr>
      <w:rFonts w:cs="Times New Roman"/>
      <w:b/>
      <w:bCs/>
      <w:color w:val="333333"/>
      <w:u w:val="single"/>
    </w:rPr>
  </w:style>
  <w:style w:type="paragraph" w:styleId="Intestazione">
    <w:name w:val="header"/>
    <w:basedOn w:val="Normale"/>
    <w:link w:val="IntestazioneCarattere"/>
    <w:uiPriority w:val="99"/>
    <w:unhideWhenUsed/>
    <w:rsid w:val="00E13B4E"/>
    <w:pPr>
      <w:tabs>
        <w:tab w:val="center" w:pos="4819"/>
        <w:tab w:val="right" w:pos="9638"/>
      </w:tabs>
    </w:pPr>
  </w:style>
  <w:style w:type="character" w:customStyle="1" w:styleId="IntestazioneCarattere">
    <w:name w:val="Intestazione Carattere"/>
    <w:basedOn w:val="Caratterepredefinitoparagrafo"/>
    <w:link w:val="Intestazione"/>
    <w:uiPriority w:val="99"/>
    <w:rsid w:val="00E13B4E"/>
    <w:rPr>
      <w:rFonts w:ascii="Times New Roman" w:eastAsia="Times New Roman" w:hAnsi="Times New Roman" w:cs="Times New Roman"/>
    </w:rPr>
  </w:style>
  <w:style w:type="paragraph" w:styleId="Pidipagina">
    <w:name w:val="footer"/>
    <w:basedOn w:val="Normale"/>
    <w:link w:val="PidipaginaCarattere"/>
    <w:uiPriority w:val="99"/>
    <w:unhideWhenUsed/>
    <w:rsid w:val="00E13B4E"/>
    <w:pPr>
      <w:tabs>
        <w:tab w:val="center" w:pos="4819"/>
        <w:tab w:val="right" w:pos="9638"/>
      </w:tabs>
    </w:pPr>
  </w:style>
  <w:style w:type="character" w:customStyle="1" w:styleId="PidipaginaCarattere">
    <w:name w:val="Piè di pagina Carattere"/>
    <w:basedOn w:val="Caratterepredefinitoparagrafo"/>
    <w:link w:val="Pidipagina"/>
    <w:uiPriority w:val="99"/>
    <w:rsid w:val="00E13B4E"/>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E13B4E"/>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E13B4E"/>
    <w:rPr>
      <w:rFonts w:ascii="Lucida Grande" w:eastAsia="Times New Roman" w:hAnsi="Lucida Grande" w:cs="Times New Roman"/>
      <w:sz w:val="18"/>
      <w:szCs w:val="18"/>
    </w:rPr>
  </w:style>
  <w:style w:type="character" w:styleId="Collegamentovisitato">
    <w:name w:val="FollowedHyperlink"/>
    <w:basedOn w:val="Caratterepredefinitoparagrafo"/>
    <w:uiPriority w:val="99"/>
    <w:semiHidden/>
    <w:unhideWhenUsed/>
    <w:rsid w:val="00CB6EF0"/>
    <w:rPr>
      <w:color w:val="800080" w:themeColor="followedHyperlink"/>
      <w:u w:val="single"/>
    </w:rPr>
  </w:style>
  <w:style w:type="character" w:styleId="Rimandocommento">
    <w:name w:val="annotation reference"/>
    <w:basedOn w:val="Caratterepredefinitoparagrafo"/>
    <w:uiPriority w:val="99"/>
    <w:semiHidden/>
    <w:unhideWhenUsed/>
    <w:rsid w:val="00A11914"/>
    <w:rPr>
      <w:sz w:val="16"/>
      <w:szCs w:val="16"/>
    </w:rPr>
  </w:style>
  <w:style w:type="paragraph" w:styleId="Testocommento">
    <w:name w:val="annotation text"/>
    <w:basedOn w:val="Normale"/>
    <w:link w:val="TestocommentoCarattere"/>
    <w:uiPriority w:val="99"/>
    <w:semiHidden/>
    <w:unhideWhenUsed/>
    <w:rsid w:val="00A11914"/>
    <w:rPr>
      <w:sz w:val="20"/>
      <w:szCs w:val="20"/>
    </w:rPr>
  </w:style>
  <w:style w:type="character" w:customStyle="1" w:styleId="TestocommentoCarattere">
    <w:name w:val="Testo commento Carattere"/>
    <w:basedOn w:val="Caratterepredefinitoparagrafo"/>
    <w:link w:val="Testocommento"/>
    <w:uiPriority w:val="99"/>
    <w:semiHidden/>
    <w:rsid w:val="00A11914"/>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A11914"/>
    <w:rPr>
      <w:b/>
      <w:bCs/>
    </w:rPr>
  </w:style>
  <w:style w:type="character" w:customStyle="1" w:styleId="SoggettocommentoCarattere">
    <w:name w:val="Soggetto commento Carattere"/>
    <w:basedOn w:val="TestocommentoCarattere"/>
    <w:link w:val="Soggettocommento"/>
    <w:uiPriority w:val="99"/>
    <w:semiHidden/>
    <w:rsid w:val="00A11914"/>
    <w:rPr>
      <w:rFonts w:ascii="Times New Roman" w:eastAsia="Times New Roman" w:hAnsi="Times New Roman" w:cs="Times New Roman"/>
      <w:b/>
      <w:bCs/>
      <w:sz w:val="20"/>
      <w:szCs w:val="20"/>
    </w:rPr>
  </w:style>
  <w:style w:type="paragraph" w:styleId="Paragrafoelenco">
    <w:name w:val="List Paragraph"/>
    <w:basedOn w:val="Normale"/>
    <w:uiPriority w:val="34"/>
    <w:qFormat/>
    <w:rsid w:val="004A55CE"/>
    <w:pPr>
      <w:ind w:left="720"/>
      <w:contextualSpacing/>
    </w:pPr>
  </w:style>
  <w:style w:type="paragraph" w:styleId="Bloccoditesto">
    <w:name w:val="Block Text"/>
    <w:basedOn w:val="Normale"/>
    <w:rsid w:val="00AE0B1B"/>
    <w:pPr>
      <w:tabs>
        <w:tab w:val="left" w:pos="8640"/>
      </w:tabs>
      <w:ind w:left="1980" w:right="818"/>
      <w:jc w:val="both"/>
    </w:pPr>
    <w:rPr>
      <w:rFonts w:ascii="Lucida Bright" w:eastAsia="Times" w:hAnsi="Lucida Bright"/>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4485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421</Words>
  <Characters>2403</Characters>
  <Application>Microsoft Macintosh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TAC</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Paola Staiano</cp:lastModifiedBy>
  <cp:revision>7</cp:revision>
  <dcterms:created xsi:type="dcterms:W3CDTF">2018-05-14T15:05:00Z</dcterms:created>
  <dcterms:modified xsi:type="dcterms:W3CDTF">2018-10-31T16:06:00Z</dcterms:modified>
</cp:coreProperties>
</file>