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C07286" w14:textId="77777777" w:rsidR="0004374A" w:rsidRPr="005519C0" w:rsidRDefault="0004374A" w:rsidP="002B5FDE">
      <w:pPr>
        <w:ind w:right="418"/>
        <w:jc w:val="center"/>
        <w:rPr>
          <w:rFonts w:ascii="Verdana" w:hAnsi="Verdana"/>
          <w:b/>
          <w:sz w:val="32"/>
          <w:szCs w:val="32"/>
          <w:shd w:val="clear" w:color="auto" w:fill="FEFEFE"/>
          <w:lang w:val="it-IT"/>
        </w:rPr>
      </w:pPr>
      <w:bookmarkStart w:id="0" w:name="_25r94xcb3dc4" w:colFirst="0" w:colLast="0"/>
      <w:bookmarkEnd w:id="0"/>
      <w:r w:rsidRPr="00925FF0">
        <w:rPr>
          <w:rFonts w:ascii="Verdana" w:hAnsi="Verdana"/>
          <w:b/>
          <w:sz w:val="32"/>
          <w:szCs w:val="32"/>
        </w:rPr>
        <w:t>RAK, rompe le regol</w:t>
      </w:r>
      <w:r w:rsidRPr="005519C0">
        <w:rPr>
          <w:rFonts w:ascii="Verdana" w:hAnsi="Verdana"/>
          <w:b/>
          <w:sz w:val="32"/>
          <w:szCs w:val="32"/>
          <w:lang w:val="it-IT"/>
        </w:rPr>
        <w:t xml:space="preserve">e </w:t>
      </w:r>
      <w:r w:rsidRPr="005519C0">
        <w:rPr>
          <w:rFonts w:ascii="Verdana" w:hAnsi="Verdana"/>
          <w:b/>
          <w:sz w:val="32"/>
          <w:szCs w:val="32"/>
          <w:shd w:val="clear" w:color="auto" w:fill="FEFEFE"/>
          <w:lang w:val="it-IT"/>
        </w:rPr>
        <w:t>dando spazio senza limiti all’immaginazione</w:t>
      </w:r>
    </w:p>
    <w:p w14:paraId="5CF66A33" w14:textId="77777777" w:rsidR="00925FF0" w:rsidRPr="005519C0" w:rsidRDefault="00925FF0" w:rsidP="002B5FDE">
      <w:pPr>
        <w:ind w:right="418"/>
        <w:jc w:val="center"/>
        <w:rPr>
          <w:rFonts w:ascii="Verdana" w:hAnsi="Verdana"/>
          <w:b/>
          <w:sz w:val="18"/>
          <w:szCs w:val="18"/>
          <w:lang w:val="it-IT"/>
        </w:rPr>
      </w:pPr>
    </w:p>
    <w:p w14:paraId="499A9BC7" w14:textId="77777777" w:rsidR="00C34261" w:rsidRPr="005519C0" w:rsidRDefault="00C34261" w:rsidP="002B5FDE">
      <w:pPr>
        <w:rPr>
          <w:rFonts w:ascii="Verdana" w:hAnsi="Verdana"/>
          <w:sz w:val="22"/>
          <w:szCs w:val="22"/>
          <w:shd w:val="clear" w:color="auto" w:fill="FFFFFF"/>
          <w:lang w:val="it-IT"/>
        </w:rPr>
      </w:pPr>
    </w:p>
    <w:p w14:paraId="4B570CD1" w14:textId="77777777" w:rsidR="00587A3F" w:rsidRPr="00692C04" w:rsidRDefault="0004374A" w:rsidP="00000ADF">
      <w:pPr>
        <w:jc w:val="both"/>
        <w:rPr>
          <w:rFonts w:ascii="Verdana" w:hAnsi="Verdana"/>
          <w:sz w:val="24"/>
          <w:szCs w:val="24"/>
          <w:lang w:val="it-IT"/>
        </w:rPr>
      </w:pPr>
      <w:r w:rsidRPr="00692C04">
        <w:rPr>
          <w:rFonts w:ascii="Verdana" w:hAnsi="Verdana"/>
          <w:sz w:val="24"/>
          <w:szCs w:val="24"/>
          <w:shd w:val="clear" w:color="auto" w:fill="FFFFFF"/>
          <w:lang w:val="it-IT"/>
        </w:rPr>
        <w:t xml:space="preserve">Il marchio </w:t>
      </w:r>
      <w:r w:rsidR="002C56AD" w:rsidRPr="00692C04">
        <w:rPr>
          <w:rFonts w:ascii="Verdana" w:hAnsi="Verdana"/>
          <w:sz w:val="24"/>
          <w:szCs w:val="24"/>
          <w:shd w:val="clear" w:color="auto" w:fill="FFFFFF"/>
          <w:lang w:val="it-IT"/>
        </w:rPr>
        <w:t>internazionale</w:t>
      </w:r>
      <w:r w:rsidR="002C56AD" w:rsidRPr="00692C04">
        <w:rPr>
          <w:rFonts w:ascii="Verdana" w:hAnsi="Verdana" w:cs="Microsoft Sans Serif"/>
          <w:sz w:val="24"/>
          <w:szCs w:val="24"/>
          <w:shd w:val="clear" w:color="auto" w:fill="FFFFFF"/>
          <w:lang w:val="it-IT"/>
        </w:rPr>
        <w:t xml:space="preserve"> </w:t>
      </w:r>
      <w:r w:rsidR="00587A3F" w:rsidRPr="00692C04">
        <w:rPr>
          <w:rFonts w:ascii="Verdana" w:hAnsi="Verdana" w:cs="Microsoft Sans Serif"/>
          <w:sz w:val="24"/>
          <w:szCs w:val="24"/>
          <w:shd w:val="clear" w:color="auto" w:fill="FFFFFF"/>
          <w:lang w:val="it-IT"/>
        </w:rPr>
        <w:t>mantiene intatto lo spirito innovativo e progettuale</w:t>
      </w:r>
      <w:r w:rsidR="00073F9A" w:rsidRPr="00692C04">
        <w:rPr>
          <w:rFonts w:ascii="Verdana" w:hAnsi="Verdana" w:cs="Microsoft Sans Serif"/>
          <w:sz w:val="24"/>
          <w:szCs w:val="24"/>
          <w:shd w:val="clear" w:color="auto" w:fill="FFFFFF"/>
          <w:lang w:val="it-IT"/>
        </w:rPr>
        <w:t xml:space="preserve"> che l'ha res</w:t>
      </w:r>
      <w:r w:rsidR="002C56AD" w:rsidRPr="00692C04">
        <w:rPr>
          <w:rFonts w:ascii="Verdana" w:hAnsi="Verdana" w:cs="Microsoft Sans Serif"/>
          <w:sz w:val="24"/>
          <w:szCs w:val="24"/>
          <w:shd w:val="clear" w:color="auto" w:fill="FFFFFF"/>
          <w:lang w:val="it-IT"/>
        </w:rPr>
        <w:t>o</w:t>
      </w:r>
      <w:r w:rsidR="00073F9A" w:rsidRPr="00692C04">
        <w:rPr>
          <w:rFonts w:ascii="Verdana" w:hAnsi="Verdana" w:cs="Microsoft Sans Serif"/>
          <w:sz w:val="24"/>
          <w:szCs w:val="24"/>
          <w:shd w:val="clear" w:color="auto" w:fill="FFFFFF"/>
          <w:lang w:val="it-IT"/>
        </w:rPr>
        <w:t xml:space="preserve"> famos</w:t>
      </w:r>
      <w:r w:rsidR="002C56AD" w:rsidRPr="00692C04">
        <w:rPr>
          <w:rFonts w:ascii="Verdana" w:hAnsi="Verdana" w:cs="Microsoft Sans Serif"/>
          <w:sz w:val="24"/>
          <w:szCs w:val="24"/>
          <w:shd w:val="clear" w:color="auto" w:fill="FFFFFF"/>
          <w:lang w:val="it-IT"/>
        </w:rPr>
        <w:t>o</w:t>
      </w:r>
      <w:r w:rsidR="00073F9A" w:rsidRPr="00692C04">
        <w:rPr>
          <w:rFonts w:ascii="Verdana" w:hAnsi="Verdana" w:cs="Microsoft Sans Serif"/>
          <w:sz w:val="24"/>
          <w:szCs w:val="24"/>
          <w:shd w:val="clear" w:color="auto" w:fill="FFFFFF"/>
          <w:lang w:val="it-IT"/>
        </w:rPr>
        <w:t xml:space="preserve"> nel mondo</w:t>
      </w:r>
      <w:r w:rsidR="00587A3F" w:rsidRPr="00692C04">
        <w:rPr>
          <w:rFonts w:ascii="Verdana" w:hAnsi="Verdana" w:cs="Microsoft Sans Serif"/>
          <w:sz w:val="24"/>
          <w:szCs w:val="24"/>
          <w:shd w:val="clear" w:color="auto" w:fill="FFFFFF"/>
          <w:lang w:val="it-IT"/>
        </w:rPr>
        <w:t xml:space="preserve"> </w:t>
      </w:r>
      <w:r w:rsidR="00587A3F" w:rsidRPr="00692C04">
        <w:rPr>
          <w:rFonts w:ascii="Verdana" w:hAnsi="Verdana"/>
          <w:sz w:val="24"/>
          <w:szCs w:val="24"/>
          <w:shd w:val="clear" w:color="auto" w:fill="FFFFFF"/>
          <w:lang w:val="it-IT"/>
        </w:rPr>
        <w:t xml:space="preserve">attraverso l’utilizzo di prodotti e sistemi integrati di gres porcellanato e ceramica per pavimenti e rivestimenti, sanitari e arredobagno, tutti </w:t>
      </w:r>
      <w:r w:rsidR="00587A3F" w:rsidRPr="00692C04">
        <w:rPr>
          <w:rFonts w:ascii="Verdana" w:hAnsi="Verdana" w:cs="Microsoft Sans Serif"/>
          <w:sz w:val="24"/>
          <w:szCs w:val="24"/>
          <w:shd w:val="clear" w:color="auto" w:fill="FFFFFF"/>
          <w:lang w:val="it-IT"/>
        </w:rPr>
        <w:t>con grande attitudine contemporanea.</w:t>
      </w:r>
    </w:p>
    <w:p w14:paraId="65937A80" w14:textId="77777777" w:rsidR="0004374A" w:rsidRPr="00692C04" w:rsidRDefault="0004374A" w:rsidP="00000ADF">
      <w:pPr>
        <w:ind w:right="418"/>
        <w:jc w:val="both"/>
        <w:rPr>
          <w:rFonts w:ascii="Verdana" w:hAnsi="Verdana"/>
          <w:sz w:val="24"/>
          <w:szCs w:val="24"/>
          <w:shd w:val="clear" w:color="auto" w:fill="FFFFFF"/>
          <w:lang w:val="it-IT"/>
        </w:rPr>
      </w:pPr>
    </w:p>
    <w:p w14:paraId="0EB11968" w14:textId="7588460B" w:rsidR="007C193F" w:rsidRPr="00692C04" w:rsidRDefault="007C193F" w:rsidP="00000ADF">
      <w:pPr>
        <w:ind w:right="418"/>
        <w:jc w:val="both"/>
        <w:rPr>
          <w:rFonts w:ascii="Verdana" w:hAnsi="Verdana"/>
          <w:bCs/>
          <w:sz w:val="24"/>
          <w:szCs w:val="24"/>
          <w:lang w:val="it-IT"/>
        </w:rPr>
      </w:pPr>
      <w:r w:rsidRPr="00692C04">
        <w:rPr>
          <w:rFonts w:ascii="Verdana" w:hAnsi="Verdana"/>
          <w:sz w:val="24"/>
          <w:szCs w:val="24"/>
          <w:shd w:val="clear" w:color="auto" w:fill="FFFFFF"/>
          <w:lang w:val="it-IT"/>
        </w:rPr>
        <w:t xml:space="preserve">Le soluzioni esclusive di </w:t>
      </w:r>
      <w:r w:rsidRPr="00692C04">
        <w:rPr>
          <w:rFonts w:ascii="Verdana" w:hAnsi="Verdana"/>
          <w:i/>
          <w:sz w:val="24"/>
          <w:szCs w:val="24"/>
          <w:shd w:val="clear" w:color="auto" w:fill="FFFFFF"/>
          <w:lang w:val="it-IT"/>
        </w:rPr>
        <w:t>lifestyle</w:t>
      </w:r>
      <w:r w:rsidRPr="00692C04">
        <w:rPr>
          <w:rFonts w:ascii="Verdana" w:hAnsi="Verdana"/>
          <w:sz w:val="24"/>
          <w:szCs w:val="24"/>
          <w:shd w:val="clear" w:color="auto" w:fill="FFFFFF"/>
          <w:lang w:val="it-IT"/>
        </w:rPr>
        <w:t xml:space="preserve"> firmate Rak Ceramics contribuiscono </w:t>
      </w:r>
      <w:r w:rsidRPr="00692C04">
        <w:rPr>
          <w:rFonts w:ascii="Verdana" w:hAnsi="Verdana"/>
          <w:sz w:val="24"/>
          <w:szCs w:val="24"/>
          <w:shd w:val="clear" w:color="auto" w:fill="FEFEFE"/>
          <w:lang w:val="it-IT"/>
        </w:rPr>
        <w:t>a </w:t>
      </w:r>
      <w:r w:rsidRPr="00692C04">
        <w:rPr>
          <w:rFonts w:ascii="Verdana" w:hAnsi="Verdana"/>
          <w:b/>
          <w:bCs/>
          <w:sz w:val="24"/>
          <w:szCs w:val="24"/>
          <w:lang w:val="it-IT"/>
        </w:rPr>
        <w:t>creare icone</w:t>
      </w:r>
      <w:r w:rsidRPr="00692C04">
        <w:rPr>
          <w:rFonts w:ascii="Verdana" w:hAnsi="Verdana"/>
          <w:sz w:val="24"/>
          <w:szCs w:val="24"/>
          <w:shd w:val="clear" w:color="auto" w:fill="FEFEFE"/>
          <w:lang w:val="it-IT"/>
        </w:rPr>
        <w:t>, e sono, infatti, alla base di progetti e di edifici tra i più rappresentativi del mondo.</w:t>
      </w:r>
      <w:r w:rsidR="00000ADF" w:rsidRPr="00692C04">
        <w:rPr>
          <w:rFonts w:ascii="Verdana" w:hAnsi="Verdana"/>
          <w:sz w:val="24"/>
          <w:szCs w:val="24"/>
          <w:lang w:val="it-IT"/>
        </w:rPr>
        <w:t xml:space="preserve"> </w:t>
      </w:r>
      <w:r w:rsidRPr="00692C04">
        <w:rPr>
          <w:rFonts w:ascii="Verdana" w:hAnsi="Verdana"/>
          <w:bCs/>
          <w:sz w:val="24"/>
          <w:szCs w:val="24"/>
          <w:lang w:val="it-IT"/>
        </w:rPr>
        <w:t>L’azienda cura ogni dettaglio</w:t>
      </w:r>
      <w:r w:rsidRPr="00692C04">
        <w:rPr>
          <w:rFonts w:ascii="Verdana" w:hAnsi="Verdana"/>
          <w:sz w:val="24"/>
          <w:szCs w:val="24"/>
          <w:shd w:val="clear" w:color="auto" w:fill="FEFEFE"/>
          <w:lang w:val="it-IT"/>
        </w:rPr>
        <w:t>, che sia grande o piccolo, offrendo un</w:t>
      </w:r>
      <w:r w:rsidRPr="00692C04">
        <w:rPr>
          <w:rFonts w:ascii="Verdana" w:hAnsi="Verdana"/>
          <w:b/>
          <w:bCs/>
          <w:sz w:val="24"/>
          <w:szCs w:val="24"/>
          <w:lang w:val="it-IT"/>
        </w:rPr>
        <w:t>’ampia gamma di soluzioni ceramiche integrate</w:t>
      </w:r>
      <w:r w:rsidRPr="00692C04">
        <w:rPr>
          <w:rFonts w:ascii="Verdana" w:hAnsi="Verdana"/>
          <w:sz w:val="24"/>
          <w:szCs w:val="24"/>
          <w:shd w:val="clear" w:color="auto" w:fill="FEFEFE"/>
          <w:lang w:val="it-IT"/>
        </w:rPr>
        <w:t xml:space="preserve"> e consentendo la libertà di essere creativi dando spazio senza limiti all’immaginazione.</w:t>
      </w:r>
    </w:p>
    <w:p w14:paraId="105747F9" w14:textId="77777777" w:rsidR="00DF04A0" w:rsidRPr="00692C04" w:rsidRDefault="00DF04A0" w:rsidP="00000ADF">
      <w:pPr>
        <w:widowControl w:val="0"/>
        <w:autoSpaceDE w:val="0"/>
        <w:autoSpaceDN w:val="0"/>
        <w:adjustRightInd w:val="0"/>
        <w:jc w:val="both"/>
        <w:rPr>
          <w:rFonts w:ascii="Verdana" w:hAnsi="Verdana"/>
          <w:sz w:val="24"/>
          <w:szCs w:val="24"/>
          <w:lang w:val="it-IT"/>
        </w:rPr>
      </w:pPr>
    </w:p>
    <w:p w14:paraId="24B42486" w14:textId="656EB4C3" w:rsidR="00DF04A0" w:rsidRPr="00692C04" w:rsidRDefault="00DF04A0" w:rsidP="00000ADF">
      <w:pPr>
        <w:widowControl w:val="0"/>
        <w:autoSpaceDE w:val="0"/>
        <w:autoSpaceDN w:val="0"/>
        <w:adjustRightInd w:val="0"/>
        <w:rPr>
          <w:rFonts w:ascii="pÌ&gt;_ˇ" w:hAnsi="pÌ&gt;_ˇ" w:cs="pÌ&gt;_ˇ"/>
          <w:sz w:val="24"/>
          <w:szCs w:val="24"/>
          <w:u w:val="single"/>
          <w:lang w:val="it-IT"/>
        </w:rPr>
      </w:pPr>
      <w:r w:rsidRPr="00692C04">
        <w:rPr>
          <w:rFonts w:ascii="Verdana" w:hAnsi="Verdana"/>
          <w:b/>
          <w:sz w:val="24"/>
          <w:szCs w:val="24"/>
          <w:u w:val="single"/>
          <w:shd w:val="clear" w:color="auto" w:fill="FEFEFE"/>
          <w:lang w:val="it-IT"/>
        </w:rPr>
        <w:t>RAK-Precious</w:t>
      </w:r>
      <w:r w:rsidRPr="00692C04">
        <w:rPr>
          <w:rFonts w:ascii="Verdana" w:hAnsi="Verdana" w:cs="pÌ&gt;_ˇ"/>
          <w:b/>
          <w:sz w:val="24"/>
          <w:szCs w:val="24"/>
          <w:u w:val="single"/>
          <w:lang w:val="it-IT"/>
        </w:rPr>
        <w:t xml:space="preserve">: Armonia </w:t>
      </w:r>
      <w:bookmarkStart w:id="1" w:name="_GoBack"/>
      <w:bookmarkEnd w:id="1"/>
      <w:r w:rsidRPr="00692C04">
        <w:rPr>
          <w:rFonts w:ascii="Verdana" w:hAnsi="Verdana" w:cs="pÌ&gt;_ˇ"/>
          <w:b/>
          <w:sz w:val="24"/>
          <w:szCs w:val="24"/>
          <w:u w:val="single"/>
          <w:lang w:val="it-IT"/>
        </w:rPr>
        <w:t>per una immaginazione senza limiti</w:t>
      </w:r>
      <w:r w:rsidRPr="00692C04">
        <w:rPr>
          <w:rFonts w:ascii="Verdana" w:hAnsi="Verdana"/>
          <w:sz w:val="24"/>
          <w:szCs w:val="24"/>
          <w:u w:val="single"/>
          <w:shd w:val="clear" w:color="auto" w:fill="FEFEFE"/>
          <w:lang w:val="it-IT"/>
        </w:rPr>
        <w:t xml:space="preserve"> </w:t>
      </w:r>
    </w:p>
    <w:p w14:paraId="605934F1" w14:textId="77777777" w:rsidR="00000ADF" w:rsidRPr="00692C04" w:rsidRDefault="00000ADF" w:rsidP="00000ADF">
      <w:pPr>
        <w:widowControl w:val="0"/>
        <w:autoSpaceDE w:val="0"/>
        <w:autoSpaceDN w:val="0"/>
        <w:adjustRightInd w:val="0"/>
        <w:jc w:val="both"/>
        <w:rPr>
          <w:rFonts w:ascii="pÌ&gt;_ˇ" w:hAnsi="pÌ&gt;_ˇ" w:cs="pÌ&gt;_ˇ"/>
          <w:sz w:val="24"/>
          <w:szCs w:val="24"/>
          <w:u w:val="single"/>
          <w:lang w:val="it-IT"/>
        </w:rPr>
      </w:pPr>
    </w:p>
    <w:p w14:paraId="4602D5B0" w14:textId="1D77B664" w:rsidR="00DF04A0" w:rsidRDefault="00000ADF" w:rsidP="00000ADF">
      <w:pPr>
        <w:ind w:right="418"/>
        <w:jc w:val="both"/>
        <w:rPr>
          <w:rFonts w:ascii="Verdana" w:hAnsi="Verdana"/>
          <w:sz w:val="24"/>
          <w:szCs w:val="24"/>
          <w:shd w:val="clear" w:color="auto" w:fill="FEFEFE"/>
          <w:lang w:val="it-IT"/>
        </w:rPr>
      </w:pPr>
      <w:r w:rsidRPr="00692C04">
        <w:rPr>
          <w:rFonts w:ascii="Verdana" w:hAnsi="Verdana"/>
          <w:sz w:val="24"/>
          <w:szCs w:val="24"/>
          <w:lang w:val="it-IT"/>
        </w:rPr>
        <w:t>Presentata</w:t>
      </w:r>
      <w:r w:rsidR="00DF04A0" w:rsidRPr="00692C04">
        <w:rPr>
          <w:rFonts w:ascii="Verdana" w:hAnsi="Verdana"/>
          <w:sz w:val="24"/>
          <w:szCs w:val="24"/>
          <w:lang w:val="it-IT"/>
        </w:rPr>
        <w:t xml:space="preserve"> </w:t>
      </w:r>
      <w:r w:rsidRPr="00692C04">
        <w:rPr>
          <w:rFonts w:ascii="Verdana" w:hAnsi="Verdana"/>
          <w:sz w:val="24"/>
          <w:szCs w:val="24"/>
          <w:lang w:val="it-IT"/>
        </w:rPr>
        <w:t xml:space="preserve">poche settimane fa, </w:t>
      </w:r>
      <w:r w:rsidR="00DF04A0" w:rsidRPr="00692C04">
        <w:rPr>
          <w:rFonts w:ascii="Verdana" w:hAnsi="Verdana"/>
          <w:sz w:val="24"/>
          <w:szCs w:val="24"/>
          <w:lang w:val="it-IT"/>
        </w:rPr>
        <w:t xml:space="preserve">al Cersaie </w:t>
      </w:r>
      <w:r w:rsidR="00DF04A0" w:rsidRPr="00692C04">
        <w:rPr>
          <w:rFonts w:ascii="Verdana" w:hAnsi="Verdana"/>
          <w:b/>
          <w:sz w:val="24"/>
          <w:szCs w:val="24"/>
          <w:shd w:val="clear" w:color="auto" w:fill="FEFEFE"/>
          <w:lang w:val="it-IT"/>
        </w:rPr>
        <w:t>RAK-</w:t>
      </w:r>
      <w:proofErr w:type="spellStart"/>
      <w:r w:rsidR="00DF04A0" w:rsidRPr="00692C04">
        <w:rPr>
          <w:rFonts w:ascii="Verdana" w:hAnsi="Verdana"/>
          <w:b/>
          <w:sz w:val="24"/>
          <w:szCs w:val="24"/>
          <w:shd w:val="clear" w:color="auto" w:fill="FEFEFE"/>
          <w:lang w:val="it-IT"/>
        </w:rPr>
        <w:t>Precious</w:t>
      </w:r>
      <w:proofErr w:type="spellEnd"/>
      <w:r w:rsidR="00DF04A0" w:rsidRPr="00692C04">
        <w:rPr>
          <w:rFonts w:ascii="Verdana" w:hAnsi="Verdana"/>
          <w:sz w:val="24"/>
          <w:szCs w:val="24"/>
          <w:shd w:val="clear" w:color="auto" w:fill="FEFEFE"/>
          <w:lang w:val="it-IT"/>
        </w:rPr>
        <w:t>,</w:t>
      </w:r>
      <w:r w:rsidRPr="00692C04">
        <w:rPr>
          <w:rFonts w:ascii="Verdana" w:hAnsi="Verdana"/>
          <w:sz w:val="24"/>
          <w:szCs w:val="24"/>
          <w:shd w:val="clear" w:color="auto" w:fill="FEFEFE"/>
          <w:lang w:val="it-IT"/>
        </w:rPr>
        <w:t xml:space="preserve"> è</w:t>
      </w:r>
      <w:r w:rsidR="00DF04A0" w:rsidRPr="00692C04">
        <w:rPr>
          <w:rFonts w:ascii="Verdana" w:hAnsi="Verdana"/>
          <w:sz w:val="24"/>
          <w:szCs w:val="24"/>
          <w:shd w:val="clear" w:color="auto" w:fill="FEFEFE"/>
          <w:lang w:val="it-IT"/>
        </w:rPr>
        <w:t xml:space="preserve"> una speciale gamma di </w:t>
      </w:r>
      <w:r w:rsidR="00DF04A0" w:rsidRPr="00692C04">
        <w:rPr>
          <w:rFonts w:ascii="Verdana" w:hAnsi="Verdana"/>
          <w:b/>
          <w:sz w:val="24"/>
          <w:szCs w:val="24"/>
          <w:shd w:val="clear" w:color="auto" w:fill="FEFEFE"/>
          <w:lang w:val="it-IT"/>
        </w:rPr>
        <w:t>soluzioni di lusso per l'area lavabo</w:t>
      </w:r>
      <w:r w:rsidR="00DF04A0" w:rsidRPr="00692C04">
        <w:rPr>
          <w:rFonts w:ascii="Verdana" w:hAnsi="Verdana"/>
          <w:sz w:val="24"/>
          <w:szCs w:val="24"/>
          <w:shd w:val="clear" w:color="auto" w:fill="FEFEFE"/>
          <w:lang w:val="it-IT"/>
        </w:rPr>
        <w:t xml:space="preserve">. Con finiture ricche, RAK-Precious offre un'elegante </w:t>
      </w:r>
      <w:proofErr w:type="gramStart"/>
      <w:r w:rsidR="00DF04A0" w:rsidRPr="00692C04">
        <w:rPr>
          <w:rFonts w:ascii="Verdana" w:hAnsi="Verdana"/>
          <w:sz w:val="24"/>
          <w:szCs w:val="24"/>
          <w:shd w:val="clear" w:color="auto" w:fill="FEFEFE"/>
          <w:lang w:val="it-IT"/>
        </w:rPr>
        <w:t>alternativa</w:t>
      </w:r>
      <w:proofErr w:type="gramEnd"/>
      <w:r w:rsidR="00DF04A0" w:rsidRPr="00692C04">
        <w:rPr>
          <w:rFonts w:ascii="Verdana" w:hAnsi="Verdana"/>
          <w:sz w:val="24"/>
          <w:szCs w:val="24"/>
          <w:shd w:val="clear" w:color="auto" w:fill="FEFEFE"/>
          <w:lang w:val="it-IT"/>
        </w:rPr>
        <w:t xml:space="preserve"> alla classica ceramica bianca per creare un ambiente </w:t>
      </w:r>
      <w:r w:rsidR="00DF04A0" w:rsidRPr="00692C04">
        <w:rPr>
          <w:rFonts w:ascii="Verdana" w:hAnsi="Verdana"/>
          <w:i/>
          <w:sz w:val="24"/>
          <w:szCs w:val="24"/>
          <w:shd w:val="clear" w:color="auto" w:fill="FEFEFE"/>
          <w:lang w:val="it-IT"/>
        </w:rPr>
        <w:t xml:space="preserve">total look </w:t>
      </w:r>
      <w:r w:rsidR="00DF04A0" w:rsidRPr="00692C04">
        <w:rPr>
          <w:rFonts w:ascii="Verdana" w:hAnsi="Verdana"/>
          <w:sz w:val="24"/>
          <w:szCs w:val="24"/>
          <w:shd w:val="clear" w:color="auto" w:fill="FEFEFE"/>
          <w:lang w:val="it-IT"/>
        </w:rPr>
        <w:t xml:space="preserve">dove lavabi integrati, pavimento, rivestimento, mobili e accessori dialogano in grande armonia. La collezione comprende lavabi da appoggio, </w:t>
      </w:r>
      <w:proofErr w:type="gramStart"/>
      <w:r w:rsidR="00DF04A0" w:rsidRPr="00692C04">
        <w:rPr>
          <w:rFonts w:ascii="Verdana" w:hAnsi="Verdana"/>
          <w:sz w:val="24"/>
          <w:szCs w:val="24"/>
          <w:shd w:val="clear" w:color="auto" w:fill="FEFEFE"/>
          <w:lang w:val="it-IT"/>
        </w:rPr>
        <w:t>lavabi</w:t>
      </w:r>
      <w:proofErr w:type="gramEnd"/>
      <w:r w:rsidR="00DF04A0" w:rsidRPr="00692C04">
        <w:rPr>
          <w:rFonts w:ascii="Verdana" w:hAnsi="Verdana"/>
          <w:sz w:val="24"/>
          <w:szCs w:val="24"/>
          <w:shd w:val="clear" w:color="auto" w:fill="FEFEFE"/>
          <w:lang w:val="it-IT"/>
        </w:rPr>
        <w:t xml:space="preserve"> </w:t>
      </w:r>
      <w:r w:rsidR="00DF04A0" w:rsidRPr="00692C04">
        <w:rPr>
          <w:rFonts w:ascii="Verdana" w:hAnsi="Verdana"/>
          <w:i/>
          <w:sz w:val="24"/>
          <w:szCs w:val="24"/>
          <w:shd w:val="clear" w:color="auto" w:fill="FEFEFE"/>
          <w:lang w:val="it-IT"/>
        </w:rPr>
        <w:t>counter</w:t>
      </w:r>
      <w:r w:rsidR="00DF04A0" w:rsidRPr="00692C04">
        <w:rPr>
          <w:rFonts w:ascii="Verdana" w:hAnsi="Verdana"/>
          <w:sz w:val="24"/>
          <w:szCs w:val="24"/>
          <w:shd w:val="clear" w:color="auto" w:fill="FEFEFE"/>
          <w:lang w:val="it-IT"/>
        </w:rPr>
        <w:t xml:space="preserve"> o da incasso, tutti realizzati in gres porcellanato, tecnologia </w:t>
      </w:r>
      <w:r w:rsidR="00DF04A0" w:rsidRPr="00692C04">
        <w:rPr>
          <w:rFonts w:ascii="Verdana" w:hAnsi="Verdana"/>
          <w:i/>
          <w:sz w:val="24"/>
          <w:szCs w:val="24"/>
          <w:shd w:val="clear" w:color="auto" w:fill="FEFEFE"/>
          <w:lang w:val="it-IT"/>
        </w:rPr>
        <w:t>Maximus</w:t>
      </w:r>
      <w:r w:rsidR="00DF04A0" w:rsidRPr="00692C04">
        <w:rPr>
          <w:rFonts w:ascii="Verdana" w:hAnsi="Verdana"/>
          <w:sz w:val="24"/>
          <w:szCs w:val="24"/>
          <w:shd w:val="clear" w:color="auto" w:fill="FEFEFE"/>
          <w:lang w:val="it-IT"/>
        </w:rPr>
        <w:t xml:space="preserve"> delle lastre di grandi dimensioni di RAK Ceramics. Marmo, pietra e cemento che </w:t>
      </w:r>
      <w:proofErr w:type="gramStart"/>
      <w:r w:rsidR="00DF04A0" w:rsidRPr="00692C04">
        <w:rPr>
          <w:rFonts w:ascii="Verdana" w:hAnsi="Verdana"/>
          <w:sz w:val="24"/>
          <w:szCs w:val="24"/>
          <w:shd w:val="clear" w:color="auto" w:fill="FEFEFE"/>
          <w:lang w:val="it-IT"/>
        </w:rPr>
        <w:t>possono</w:t>
      </w:r>
      <w:proofErr w:type="gramEnd"/>
      <w:r w:rsidR="00DF04A0" w:rsidRPr="00692C04">
        <w:rPr>
          <w:rFonts w:ascii="Verdana" w:hAnsi="Verdana"/>
          <w:sz w:val="24"/>
          <w:szCs w:val="24"/>
          <w:shd w:val="clear" w:color="auto" w:fill="FEFEFE"/>
          <w:lang w:val="it-IT"/>
        </w:rPr>
        <w:t xml:space="preserve"> essere perfettamente combinati con le funzionalità del mobile bag</w:t>
      </w:r>
      <w:r w:rsidR="002C56AD" w:rsidRPr="00692C04">
        <w:rPr>
          <w:rFonts w:ascii="Verdana" w:hAnsi="Verdana"/>
          <w:sz w:val="24"/>
          <w:szCs w:val="24"/>
          <w:shd w:val="clear" w:color="auto" w:fill="FEFEFE"/>
          <w:lang w:val="it-IT"/>
        </w:rPr>
        <w:t>no della</w:t>
      </w:r>
      <w:r w:rsidR="00DF04A0" w:rsidRPr="00692C04">
        <w:rPr>
          <w:rFonts w:ascii="Verdana" w:hAnsi="Verdana"/>
          <w:sz w:val="24"/>
          <w:szCs w:val="24"/>
          <w:shd w:val="clear" w:color="auto" w:fill="FEFEFE"/>
          <w:lang w:val="it-IT"/>
        </w:rPr>
        <w:t xml:space="preserve"> collezion</w:t>
      </w:r>
      <w:r w:rsidR="002C56AD" w:rsidRPr="00692C04">
        <w:rPr>
          <w:rFonts w:ascii="Verdana" w:hAnsi="Verdana"/>
          <w:sz w:val="24"/>
          <w:szCs w:val="24"/>
          <w:shd w:val="clear" w:color="auto" w:fill="FEFEFE"/>
          <w:lang w:val="it-IT"/>
        </w:rPr>
        <w:t>e</w:t>
      </w:r>
      <w:r w:rsidR="00DF04A0" w:rsidRPr="00692C04">
        <w:rPr>
          <w:rFonts w:ascii="Verdana" w:hAnsi="Verdana"/>
          <w:sz w:val="24"/>
          <w:szCs w:val="24"/>
          <w:shd w:val="clear" w:color="auto" w:fill="FEFEFE"/>
          <w:lang w:val="it-IT"/>
        </w:rPr>
        <w:t xml:space="preserve"> </w:t>
      </w:r>
      <w:r w:rsidR="00DF04A0" w:rsidRPr="00692C04">
        <w:rPr>
          <w:rFonts w:ascii="Verdana" w:hAnsi="Verdana"/>
          <w:strike/>
          <w:sz w:val="24"/>
          <w:szCs w:val="24"/>
          <w:shd w:val="clear" w:color="auto" w:fill="FEFEFE"/>
          <w:lang w:val="it-IT"/>
        </w:rPr>
        <w:t>e</w:t>
      </w:r>
      <w:r w:rsidR="00DF04A0" w:rsidRPr="00692C04">
        <w:rPr>
          <w:rFonts w:ascii="Verdana" w:hAnsi="Verdana"/>
          <w:sz w:val="24"/>
          <w:szCs w:val="24"/>
          <w:shd w:val="clear" w:color="auto" w:fill="FEFEFE"/>
          <w:lang w:val="it-IT"/>
        </w:rPr>
        <w:t xml:space="preserve"> RAK-Joy. Sei finiture e diversi colori, quattro le dimensioni. </w:t>
      </w:r>
    </w:p>
    <w:p w14:paraId="05042B41" w14:textId="77777777" w:rsidR="00692C04" w:rsidRDefault="00692C04" w:rsidP="00000ADF">
      <w:pPr>
        <w:ind w:right="418"/>
        <w:jc w:val="both"/>
        <w:rPr>
          <w:rFonts w:ascii="Verdana" w:hAnsi="Verdana"/>
          <w:sz w:val="24"/>
          <w:szCs w:val="24"/>
          <w:shd w:val="clear" w:color="auto" w:fill="FEFEFE"/>
          <w:lang w:val="it-IT"/>
        </w:rPr>
      </w:pPr>
    </w:p>
    <w:p w14:paraId="626EF817" w14:textId="77777777" w:rsidR="00692C04" w:rsidRPr="00692C04" w:rsidRDefault="00692C04" w:rsidP="00000ADF">
      <w:pPr>
        <w:ind w:right="418"/>
        <w:jc w:val="both"/>
        <w:rPr>
          <w:rFonts w:ascii="Verdana" w:hAnsi="Verdana"/>
          <w:sz w:val="24"/>
          <w:szCs w:val="24"/>
          <w:shd w:val="clear" w:color="auto" w:fill="FEFEFE"/>
          <w:lang w:val="it-IT"/>
        </w:rPr>
      </w:pPr>
    </w:p>
    <w:p w14:paraId="6AD041B0" w14:textId="77777777" w:rsidR="00692C04" w:rsidRPr="00000ADF" w:rsidRDefault="00692C04" w:rsidP="00000ADF">
      <w:pPr>
        <w:ind w:right="418"/>
        <w:jc w:val="both"/>
        <w:rPr>
          <w:rFonts w:ascii="Verdana" w:hAnsi="Verdana"/>
          <w:sz w:val="22"/>
          <w:szCs w:val="22"/>
          <w:shd w:val="clear" w:color="auto" w:fill="FEFEFE"/>
          <w:lang w:val="it-IT"/>
        </w:rPr>
      </w:pPr>
    </w:p>
    <w:p w14:paraId="2A6F5A55" w14:textId="138B820D" w:rsidR="009230B6" w:rsidRPr="005519C0" w:rsidRDefault="00000ADF" w:rsidP="00692C04">
      <w:pPr>
        <w:ind w:right="418"/>
        <w:jc w:val="center"/>
        <w:rPr>
          <w:rFonts w:ascii="Verdana" w:hAnsi="Verdana"/>
          <w:b/>
          <w:sz w:val="18"/>
          <w:szCs w:val="18"/>
          <w:shd w:val="clear" w:color="auto" w:fill="FEFEFE"/>
          <w:lang w:val="it-IT"/>
        </w:rPr>
      </w:pPr>
      <w:r>
        <w:rPr>
          <w:rFonts w:ascii="Verdana" w:hAnsi="Verdana"/>
          <w:b/>
          <w:noProof/>
          <w:sz w:val="18"/>
          <w:szCs w:val="18"/>
          <w:shd w:val="clear" w:color="auto" w:fill="FEFEFE"/>
          <w:lang w:val="it-IT"/>
        </w:rPr>
        <w:drawing>
          <wp:inline distT="0" distB="0" distL="0" distR="0" wp14:anchorId="6741A859" wp14:editId="3862A0B7">
            <wp:extent cx="1715135" cy="1215361"/>
            <wp:effectExtent l="0" t="0" r="0" b="4445"/>
            <wp:docPr id="6" name="Immagine 6" descr="DatiTAC:NUOVO TACONLINE:Materiali CLIENTI :RAK:2018:da fare: CERSAIE 2018:PRESS PACK :RAK PRECIOUS:1:ok:still life countertop surf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tiTAC:NUOVO TACONLINE:Materiali CLIENTI :RAK:2018:da fare: CERSAIE 2018:PRESS PACK :RAK PRECIOUS:1:ok:still life countertop surfac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6762" cy="1216514"/>
                    </a:xfrm>
                    <a:prstGeom prst="rect">
                      <a:avLst/>
                    </a:prstGeom>
                    <a:noFill/>
                    <a:ln>
                      <a:noFill/>
                    </a:ln>
                  </pic:spPr>
                </pic:pic>
              </a:graphicData>
            </a:graphic>
          </wp:inline>
        </w:drawing>
      </w:r>
      <w:r w:rsidR="00692C04" w:rsidRPr="00692C04">
        <w:rPr>
          <w:rFonts w:ascii="Verdana" w:hAnsi="Verdana"/>
          <w:b/>
          <w:sz w:val="18"/>
          <w:szCs w:val="18"/>
          <w:shd w:val="clear" w:color="auto" w:fill="FEFEFE"/>
          <w:lang w:val="it-IT"/>
        </w:rPr>
        <w:drawing>
          <wp:inline distT="0" distB="0" distL="0" distR="0" wp14:anchorId="6A08DD6C" wp14:editId="71237AFB">
            <wp:extent cx="1715135" cy="1218051"/>
            <wp:effectExtent l="0" t="0" r="12065" b="1270"/>
            <wp:docPr id="5" name="Immagine 5" descr="DatiTAC:NUOVO TACONLINE:Materiali CLIENTI :RAK:2018:da fare: CERSAIE 2018:PRESS PACK :RAK PRECIOUS:1:ok:still life counter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tiTAC:NUOVO TACONLINE:Materiali CLIENTI :RAK:2018:da fare: CERSAIE 2018:PRESS PACK :RAK PRECIOUS:1:ok:still life countertop.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6223" cy="1218824"/>
                    </a:xfrm>
                    <a:prstGeom prst="rect">
                      <a:avLst/>
                    </a:prstGeom>
                    <a:noFill/>
                    <a:ln>
                      <a:noFill/>
                    </a:ln>
                  </pic:spPr>
                </pic:pic>
              </a:graphicData>
            </a:graphic>
          </wp:inline>
        </w:drawing>
      </w:r>
      <w:r>
        <w:rPr>
          <w:rFonts w:ascii="Verdana" w:hAnsi="Verdana"/>
          <w:b/>
          <w:noProof/>
          <w:sz w:val="18"/>
          <w:szCs w:val="18"/>
          <w:shd w:val="clear" w:color="auto" w:fill="FEFEFE"/>
          <w:lang w:val="it-IT"/>
        </w:rPr>
        <w:drawing>
          <wp:inline distT="0" distB="0" distL="0" distR="0" wp14:anchorId="2A26CFD4" wp14:editId="0C2A88FD">
            <wp:extent cx="1652735" cy="1230630"/>
            <wp:effectExtent l="0" t="0" r="0" b="0"/>
            <wp:docPr id="8" name="Immagine 8" descr="DatiTAC:NUOVO TACONLINE:Materiali CLIENTI :RAK:2018:da fare: CERSAIE 2018:PRESS PACK :RAK PRECIOUS:1:ok:still life materic w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tiTAC:NUOVO TACONLINE:Materiali CLIENTI :RAK:2018:da fare: CERSAIE 2018:PRESS PACK :RAK PRECIOUS:1:ok:still life materic wb.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5491" cy="1232682"/>
                    </a:xfrm>
                    <a:prstGeom prst="rect">
                      <a:avLst/>
                    </a:prstGeom>
                    <a:noFill/>
                    <a:ln>
                      <a:noFill/>
                    </a:ln>
                  </pic:spPr>
                </pic:pic>
              </a:graphicData>
            </a:graphic>
          </wp:inline>
        </w:drawing>
      </w:r>
    </w:p>
    <w:p w14:paraId="56D60024" w14:textId="77777777" w:rsidR="00692C04" w:rsidRDefault="00692C04" w:rsidP="00DF04A0">
      <w:pPr>
        <w:ind w:right="418"/>
        <w:rPr>
          <w:rFonts w:ascii="Verdana" w:hAnsi="Verdana"/>
          <w:b/>
          <w:sz w:val="18"/>
          <w:szCs w:val="18"/>
          <w:shd w:val="clear" w:color="auto" w:fill="FEFEFE"/>
          <w:lang w:val="it-IT"/>
        </w:rPr>
      </w:pPr>
    </w:p>
    <w:p w14:paraId="0BFC2047" w14:textId="77777777" w:rsidR="00692C04" w:rsidRDefault="00692C04" w:rsidP="00DF04A0">
      <w:pPr>
        <w:ind w:right="418"/>
        <w:rPr>
          <w:rFonts w:ascii="Verdana" w:hAnsi="Verdana"/>
          <w:b/>
          <w:sz w:val="18"/>
          <w:szCs w:val="18"/>
          <w:shd w:val="clear" w:color="auto" w:fill="FEFEFE"/>
          <w:lang w:val="it-IT"/>
        </w:rPr>
      </w:pPr>
    </w:p>
    <w:p w14:paraId="5274EA42" w14:textId="77777777" w:rsidR="00692C04" w:rsidRDefault="00692C04" w:rsidP="00DF04A0">
      <w:pPr>
        <w:ind w:right="418"/>
        <w:rPr>
          <w:rFonts w:ascii="Verdana" w:hAnsi="Verdana"/>
          <w:b/>
          <w:sz w:val="18"/>
          <w:szCs w:val="18"/>
          <w:shd w:val="clear" w:color="auto" w:fill="FEFEFE"/>
          <w:lang w:val="it-IT"/>
        </w:rPr>
      </w:pPr>
    </w:p>
    <w:p w14:paraId="56308251" w14:textId="77777777" w:rsidR="00692C04" w:rsidRDefault="00692C04" w:rsidP="00DF04A0">
      <w:pPr>
        <w:ind w:right="418"/>
        <w:rPr>
          <w:rFonts w:ascii="Verdana" w:hAnsi="Verdana"/>
          <w:b/>
          <w:sz w:val="18"/>
          <w:szCs w:val="18"/>
          <w:shd w:val="clear" w:color="auto" w:fill="FEFEFE"/>
          <w:lang w:val="it-IT"/>
        </w:rPr>
      </w:pPr>
    </w:p>
    <w:p w14:paraId="1E042FD9" w14:textId="77777777" w:rsidR="00692C04" w:rsidRDefault="00692C04" w:rsidP="00DF04A0">
      <w:pPr>
        <w:ind w:right="418"/>
        <w:rPr>
          <w:rFonts w:ascii="Verdana" w:hAnsi="Verdana"/>
          <w:b/>
          <w:sz w:val="18"/>
          <w:szCs w:val="18"/>
          <w:shd w:val="clear" w:color="auto" w:fill="FEFEFE"/>
          <w:lang w:val="it-IT"/>
        </w:rPr>
      </w:pPr>
    </w:p>
    <w:p w14:paraId="21AC6A2E" w14:textId="77777777" w:rsidR="00692C04" w:rsidRDefault="00692C04" w:rsidP="00DF04A0">
      <w:pPr>
        <w:ind w:right="418"/>
        <w:rPr>
          <w:rFonts w:ascii="Verdana" w:hAnsi="Verdana"/>
          <w:b/>
          <w:sz w:val="18"/>
          <w:szCs w:val="18"/>
          <w:shd w:val="clear" w:color="auto" w:fill="FEFEFE"/>
          <w:lang w:val="it-IT"/>
        </w:rPr>
      </w:pPr>
    </w:p>
    <w:p w14:paraId="75CCAC15" w14:textId="77777777" w:rsidR="00DF04A0" w:rsidRPr="005519C0" w:rsidRDefault="00DF04A0" w:rsidP="00DF04A0">
      <w:pPr>
        <w:ind w:right="418"/>
        <w:rPr>
          <w:rFonts w:ascii="Verdana" w:hAnsi="Verdana"/>
          <w:b/>
          <w:sz w:val="18"/>
          <w:szCs w:val="18"/>
          <w:shd w:val="clear" w:color="auto" w:fill="FEFEFE"/>
          <w:lang w:val="it-IT"/>
        </w:rPr>
      </w:pPr>
      <w:r w:rsidRPr="005519C0">
        <w:rPr>
          <w:rFonts w:ascii="Verdana" w:hAnsi="Verdana"/>
          <w:b/>
          <w:sz w:val="18"/>
          <w:szCs w:val="18"/>
          <w:shd w:val="clear" w:color="auto" w:fill="FEFEFE"/>
          <w:lang w:val="it-IT"/>
        </w:rPr>
        <w:lastRenderedPageBreak/>
        <w:t>Info azienda</w:t>
      </w:r>
    </w:p>
    <w:p w14:paraId="47F29817" w14:textId="77777777" w:rsidR="00DF04A0" w:rsidRPr="005519C0" w:rsidRDefault="00DF04A0" w:rsidP="00DF04A0">
      <w:pPr>
        <w:ind w:right="418"/>
        <w:rPr>
          <w:rFonts w:ascii="Verdana" w:hAnsi="Verdana"/>
          <w:sz w:val="18"/>
          <w:szCs w:val="18"/>
          <w:shd w:val="clear" w:color="auto" w:fill="FFFFFF"/>
          <w:lang w:val="it-IT"/>
        </w:rPr>
      </w:pPr>
      <w:r w:rsidRPr="005519C0">
        <w:rPr>
          <w:rFonts w:ascii="Verdana" w:hAnsi="Verdana"/>
          <w:sz w:val="18"/>
          <w:szCs w:val="18"/>
          <w:shd w:val="clear" w:color="auto" w:fill="FFFFFF"/>
          <w:lang w:val="it-IT"/>
        </w:rPr>
        <w:t>RAK Ceramics PJSC (Ticker: RAKCEC: Abu Dhabi), è</w:t>
      </w:r>
      <w:r w:rsidRPr="005519C0">
        <w:rPr>
          <w:rFonts w:ascii="Verdana" w:hAnsi="Verdana"/>
          <w:b/>
          <w:sz w:val="18"/>
          <w:szCs w:val="18"/>
          <w:shd w:val="clear" w:color="auto" w:fill="FFFFFF"/>
          <w:lang w:val="it-IT"/>
        </w:rPr>
        <w:t xml:space="preserve"> </w:t>
      </w:r>
      <w:r w:rsidRPr="005519C0">
        <w:rPr>
          <w:rFonts w:ascii="Verdana" w:hAnsi="Verdana"/>
          <w:sz w:val="18"/>
          <w:szCs w:val="18"/>
          <w:shd w:val="clear" w:color="auto" w:fill="FFFFFF"/>
          <w:lang w:val="it-IT"/>
        </w:rPr>
        <w:t xml:space="preserve">un brand nato nel 1989 con sede negli </w:t>
      </w:r>
      <w:r w:rsidRPr="005519C0">
        <w:rPr>
          <w:rFonts w:ascii="Verdana" w:hAnsi="Verdana"/>
          <w:sz w:val="18"/>
          <w:szCs w:val="18"/>
          <w:shd w:val="clear" w:color="auto" w:fill="FEFEFE"/>
          <w:lang w:val="it-IT"/>
        </w:rPr>
        <w:t xml:space="preserve">Emirati Arabi Uniti, </w:t>
      </w:r>
      <w:r w:rsidRPr="005519C0">
        <w:rPr>
          <w:rFonts w:ascii="Verdana" w:hAnsi="Verdana"/>
          <w:sz w:val="18"/>
          <w:szCs w:val="18"/>
          <w:shd w:val="clear" w:color="auto" w:fill="FFFFFF"/>
          <w:lang w:val="it-IT"/>
        </w:rPr>
        <w:t xml:space="preserve">riconosciuto a livello internazionale perché in grado di offrire soluzioni progettuali uniche attraverso l’utilizzo di prodotti e sistemi integrati di gres porcellanato e ceramica per pavimenti e rivestimenti, sanitari e arredobagno.  </w:t>
      </w:r>
    </w:p>
    <w:p w14:paraId="40C18AF0" w14:textId="77777777" w:rsidR="00DF04A0" w:rsidRPr="005519C0" w:rsidRDefault="00DF04A0" w:rsidP="00DF04A0">
      <w:pPr>
        <w:ind w:right="418"/>
        <w:rPr>
          <w:rFonts w:ascii="Verdana" w:hAnsi="Verdana"/>
          <w:sz w:val="18"/>
          <w:szCs w:val="18"/>
          <w:shd w:val="clear" w:color="auto" w:fill="FEFEFE"/>
          <w:lang w:val="it-IT"/>
        </w:rPr>
      </w:pPr>
      <w:r w:rsidRPr="005519C0">
        <w:rPr>
          <w:rFonts w:ascii="Verdana" w:hAnsi="Verdana"/>
          <w:sz w:val="18"/>
          <w:szCs w:val="18"/>
          <w:shd w:val="clear" w:color="auto" w:fill="FEFEFE"/>
          <w:lang w:val="it-IT"/>
        </w:rPr>
        <w:t>Il Gruppo è attivo in 150 paesi attraverso la nostra rete di Hub operativi in Europa, Medio Oriente e Nord Africa, Asia, Nord e Sud America e Australia. La società è quotata pubblicamente su Abu Dhabi Securities Exchange negli Emirati Arabi Uniti e sulla borsa di Dhaka in Bangladesh. Il fatturato globale annuo del Gruppo è di circa miliardo di dollari US.</w:t>
      </w:r>
    </w:p>
    <w:p w14:paraId="5BFBF832" w14:textId="7F120B85" w:rsidR="00DF04A0" w:rsidRDefault="00DF04A0" w:rsidP="00DF04A0">
      <w:pPr>
        <w:ind w:right="418"/>
        <w:rPr>
          <w:rFonts w:ascii="Verdana" w:hAnsi="Verdana"/>
          <w:sz w:val="18"/>
          <w:szCs w:val="18"/>
          <w:shd w:val="clear" w:color="auto" w:fill="FEFEFE"/>
          <w:lang w:val="it-IT"/>
        </w:rPr>
      </w:pPr>
      <w:r w:rsidRPr="005519C0">
        <w:rPr>
          <w:rFonts w:ascii="Verdana" w:hAnsi="Verdana"/>
          <w:sz w:val="18"/>
          <w:szCs w:val="18"/>
          <w:shd w:val="clear" w:color="auto" w:fill="FEFEFE"/>
          <w:lang w:val="it-IT"/>
        </w:rPr>
        <w:t xml:space="preserve">Dal forte legame che RAK Ceramics ha con le sue origini, nasce la sua grande attenzione alla sostenibilità, specialmente in ottica di risparmio idrico. Sia in fase di produzione, che di progettazione dei vasi sanitari, un team di esperti è dedicato all’ottimizzazione e implementazione delle funzioni di scarico: </w:t>
      </w:r>
      <w:r w:rsidRPr="005519C0">
        <w:rPr>
          <w:rFonts w:ascii="Verdana" w:hAnsi="Verdana"/>
          <w:b/>
          <w:sz w:val="18"/>
          <w:szCs w:val="18"/>
          <w:shd w:val="clear" w:color="auto" w:fill="FEFEFE"/>
          <w:lang w:val="it-IT"/>
        </w:rPr>
        <w:t>grazie al nuovo sistema di scarico recentemente brevettato, è possibile risparmiare fino al 33%,</w:t>
      </w:r>
      <w:r w:rsidRPr="005519C0">
        <w:rPr>
          <w:rFonts w:ascii="Verdana" w:hAnsi="Verdana"/>
          <w:sz w:val="18"/>
          <w:szCs w:val="18"/>
          <w:shd w:val="clear" w:color="auto" w:fill="FEFEFE"/>
          <w:lang w:val="it-IT"/>
        </w:rPr>
        <w:t xml:space="preserve"> contribuendo in maniera attiva alla </w:t>
      </w:r>
      <w:r w:rsidRPr="009A1464">
        <w:rPr>
          <w:rFonts w:ascii="Verdana" w:hAnsi="Verdana"/>
          <w:sz w:val="18"/>
          <w:szCs w:val="18"/>
          <w:shd w:val="clear" w:color="auto" w:fill="FEFEFE"/>
          <w:lang w:val="it-IT"/>
        </w:rPr>
        <w:t xml:space="preserve">tutela dell’ambiente e alla </w:t>
      </w:r>
      <w:proofErr w:type="gramStart"/>
      <w:r w:rsidRPr="009A1464">
        <w:rPr>
          <w:rFonts w:ascii="Verdana" w:hAnsi="Verdana"/>
          <w:sz w:val="18"/>
          <w:szCs w:val="18"/>
          <w:shd w:val="clear" w:color="auto" w:fill="FEFEFE"/>
          <w:lang w:val="it-IT"/>
        </w:rPr>
        <w:t>salvaguardia</w:t>
      </w:r>
      <w:proofErr w:type="gramEnd"/>
      <w:r w:rsidRPr="009A1464">
        <w:rPr>
          <w:rFonts w:ascii="Verdana" w:hAnsi="Verdana"/>
          <w:sz w:val="18"/>
          <w:szCs w:val="18"/>
          <w:shd w:val="clear" w:color="auto" w:fill="FEFEFE"/>
          <w:lang w:val="it-IT"/>
        </w:rPr>
        <w:t xml:space="preserve"> del nostro bene più prezioso, l’acqua.  </w:t>
      </w:r>
    </w:p>
    <w:p w14:paraId="09AC1A08" w14:textId="77777777" w:rsidR="009230B6" w:rsidRPr="009A1464" w:rsidRDefault="009230B6" w:rsidP="00DF04A0">
      <w:pPr>
        <w:ind w:right="418"/>
        <w:rPr>
          <w:rFonts w:ascii="Verdana" w:hAnsi="Verdana"/>
          <w:sz w:val="18"/>
          <w:szCs w:val="18"/>
          <w:shd w:val="clear" w:color="auto" w:fill="FEFEFE"/>
          <w:lang w:val="it-IT"/>
        </w:rPr>
      </w:pPr>
    </w:p>
    <w:p w14:paraId="6C6D7C4A" w14:textId="5F9803B6" w:rsidR="004E1089" w:rsidRPr="009A1464" w:rsidRDefault="00692C04" w:rsidP="002B5FDE">
      <w:pPr>
        <w:rPr>
          <w:rFonts w:ascii="Verdana" w:hAnsi="Verdana"/>
          <w:b/>
          <w:sz w:val="18"/>
          <w:szCs w:val="18"/>
          <w:lang w:val="it-IT"/>
        </w:rPr>
      </w:pPr>
      <w:r w:rsidRPr="009A1464">
        <w:rPr>
          <w:noProof/>
          <w:lang w:val="it-IT"/>
        </w:rPr>
        <mc:AlternateContent>
          <mc:Choice Requires="wps">
            <w:drawing>
              <wp:anchor distT="0" distB="0" distL="114300" distR="114300" simplePos="0" relativeHeight="251659264" behindDoc="0" locked="0" layoutInCell="1" allowOverlap="1" wp14:anchorId="5413C215" wp14:editId="65D33C93">
                <wp:simplePos x="0" y="0"/>
                <wp:positionH relativeFrom="column">
                  <wp:posOffset>3086100</wp:posOffset>
                </wp:positionH>
                <wp:positionV relativeFrom="paragraph">
                  <wp:posOffset>129540</wp:posOffset>
                </wp:positionV>
                <wp:extent cx="2393950" cy="2385060"/>
                <wp:effectExtent l="0" t="0" r="19050" b="2540"/>
                <wp:wrapThrough wrapText="bothSides">
                  <wp:wrapPolygon edited="0">
                    <wp:start x="0" y="0"/>
                    <wp:lineTo x="0" y="21393"/>
                    <wp:lineTo x="21543" y="21393"/>
                    <wp:lineTo x="21543" y="0"/>
                    <wp:lineTo x="0" y="0"/>
                  </wp:wrapPolygon>
                </wp:wrapThrough>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3950" cy="2385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6A7E9F" w14:textId="77777777" w:rsidR="00000ADF" w:rsidRPr="004E1089" w:rsidRDefault="00000ADF" w:rsidP="002B5FDE">
                            <w:pPr>
                              <w:rPr>
                                <w:rFonts w:ascii="Verdana" w:hAnsi="Verdana" w:cs="Arial"/>
                                <w:b/>
                                <w:bCs/>
                                <w:sz w:val="18"/>
                                <w:szCs w:val="18"/>
                                <w:lang w:val="en-GB"/>
                              </w:rPr>
                            </w:pPr>
                            <w:r w:rsidRPr="004E1089">
                              <w:rPr>
                                <w:rFonts w:ascii="Verdana" w:hAnsi="Verdana" w:cs="Arial"/>
                                <w:b/>
                                <w:bCs/>
                                <w:sz w:val="18"/>
                                <w:szCs w:val="18"/>
                                <w:lang w:val="en-GB"/>
                              </w:rPr>
                              <w:t>Press Office:</w:t>
                            </w:r>
                          </w:p>
                          <w:p w14:paraId="21887866" w14:textId="77777777" w:rsidR="00000ADF" w:rsidRPr="004E1089" w:rsidRDefault="00000ADF" w:rsidP="002B5FDE">
                            <w:pPr>
                              <w:rPr>
                                <w:rFonts w:ascii="Verdana" w:hAnsi="Verdana" w:cs="Arial"/>
                                <w:b/>
                                <w:bCs/>
                                <w:sz w:val="18"/>
                                <w:szCs w:val="18"/>
                                <w:lang w:val="en-GB"/>
                              </w:rPr>
                            </w:pPr>
                            <w:proofErr w:type="gramStart"/>
                            <w:r w:rsidRPr="004E1089">
                              <w:rPr>
                                <w:rFonts w:ascii="Verdana" w:hAnsi="Verdana" w:cs="Arial"/>
                                <w:b/>
                                <w:bCs/>
                                <w:sz w:val="18"/>
                                <w:szCs w:val="18"/>
                                <w:lang w:val="en-GB"/>
                              </w:rPr>
                              <w:t>tac</w:t>
                            </w:r>
                            <w:proofErr w:type="gramEnd"/>
                            <w:r w:rsidRPr="004E1089">
                              <w:rPr>
                                <w:rFonts w:ascii="Verdana" w:hAnsi="Verdana" w:cs="Arial"/>
                                <w:b/>
                                <w:bCs/>
                                <w:sz w:val="18"/>
                                <w:szCs w:val="18"/>
                                <w:lang w:val="en-GB"/>
                              </w:rPr>
                              <w:t xml:space="preserve"> comunic@zione</w:t>
                            </w:r>
                          </w:p>
                          <w:p w14:paraId="0B7FA458" w14:textId="77777777" w:rsidR="00000ADF" w:rsidRPr="004E1089" w:rsidRDefault="00000ADF" w:rsidP="002B5FDE">
                            <w:pPr>
                              <w:rPr>
                                <w:rFonts w:ascii="Verdana" w:hAnsi="Verdana" w:cs="Arial"/>
                                <w:bCs/>
                                <w:sz w:val="18"/>
                                <w:szCs w:val="18"/>
                                <w:lang w:val="en-GB"/>
                              </w:rPr>
                            </w:pPr>
                            <w:r w:rsidRPr="004E1089">
                              <w:rPr>
                                <w:rFonts w:ascii="Verdana" w:hAnsi="Verdana" w:cs="Arial"/>
                                <w:bCs/>
                                <w:sz w:val="18"/>
                                <w:szCs w:val="18"/>
                                <w:lang w:val="en-GB"/>
                              </w:rPr>
                              <w:t>tel. +39 0248517618</w:t>
                            </w:r>
                          </w:p>
                          <w:p w14:paraId="3AD07BCA" w14:textId="77777777" w:rsidR="00000ADF" w:rsidRPr="004E1089" w:rsidRDefault="00000ADF" w:rsidP="002B5FDE">
                            <w:pPr>
                              <w:rPr>
                                <w:rFonts w:ascii="Verdana" w:hAnsi="Verdana" w:cs="Arial"/>
                                <w:bCs/>
                                <w:sz w:val="18"/>
                                <w:szCs w:val="18"/>
                                <w:lang w:val="de-DE"/>
                              </w:rPr>
                            </w:pPr>
                            <w:r w:rsidRPr="004E1089">
                              <w:rPr>
                                <w:rFonts w:ascii="Verdana" w:hAnsi="Verdana" w:cs="Arial"/>
                                <w:bCs/>
                                <w:sz w:val="18"/>
                                <w:szCs w:val="18"/>
                                <w:lang w:val="de-DE"/>
                              </w:rPr>
                              <w:t>tel . +39 0185351616</w:t>
                            </w:r>
                          </w:p>
                          <w:p w14:paraId="6B29DA95" w14:textId="77777777" w:rsidR="00000ADF" w:rsidRPr="004E1089" w:rsidRDefault="00000ADF" w:rsidP="002B5FDE">
                            <w:pPr>
                              <w:rPr>
                                <w:rFonts w:ascii="Verdana" w:hAnsi="Verdana" w:cs="Arial"/>
                                <w:bCs/>
                                <w:sz w:val="18"/>
                                <w:szCs w:val="18"/>
                                <w:lang w:val="de-DE"/>
                              </w:rPr>
                            </w:pPr>
                            <w:r w:rsidRPr="004E1089">
                              <w:rPr>
                                <w:rFonts w:ascii="Verdana" w:hAnsi="Verdana" w:cs="Arial"/>
                                <w:bCs/>
                                <w:sz w:val="18"/>
                                <w:szCs w:val="18"/>
                                <w:lang w:val="de-DE"/>
                              </w:rPr>
                              <w:t>press@taconline.it</w:t>
                            </w:r>
                          </w:p>
                          <w:p w14:paraId="3FB37D0A" w14:textId="77777777" w:rsidR="00000ADF" w:rsidRPr="004E1089" w:rsidRDefault="00000ADF" w:rsidP="002B5FDE">
                            <w:pPr>
                              <w:rPr>
                                <w:rFonts w:ascii="Verdana" w:hAnsi="Verdana" w:cs="Arial"/>
                                <w:bCs/>
                                <w:sz w:val="18"/>
                                <w:szCs w:val="18"/>
                                <w:lang w:val="de-DE"/>
                              </w:rPr>
                            </w:pPr>
                            <w:r w:rsidRPr="004E1089">
                              <w:rPr>
                                <w:rFonts w:ascii="Verdana" w:hAnsi="Verdana" w:cs="Arial"/>
                                <w:bCs/>
                                <w:sz w:val="18"/>
                                <w:szCs w:val="18"/>
                                <w:lang w:val="de-DE"/>
                              </w:rPr>
                              <w:t>www.taconline.it</w:t>
                            </w:r>
                          </w:p>
                          <w:p w14:paraId="63D0CCA9" w14:textId="77777777" w:rsidR="00000ADF" w:rsidRPr="004E1089" w:rsidRDefault="00000ADF" w:rsidP="002B5FDE">
                            <w:pPr>
                              <w:rPr>
                                <w:rFonts w:ascii="Verdana" w:hAnsi="Verdana" w:cs="Arial"/>
                                <w:bCs/>
                                <w:sz w:val="18"/>
                                <w:szCs w:val="18"/>
                                <w:lang w:val="it-IT"/>
                              </w:rPr>
                            </w:pPr>
                            <w:r w:rsidRPr="004E1089">
                              <w:rPr>
                                <w:rFonts w:ascii="Verdana" w:hAnsi="Verdana" w:cs="Arial"/>
                                <w:bCs/>
                                <w:sz w:val="18"/>
                                <w:szCs w:val="18"/>
                                <w:lang w:val="it-IT"/>
                              </w:rPr>
                              <w:t>twitter.com/tacomunicazione</w:t>
                            </w:r>
                          </w:p>
                          <w:p w14:paraId="5C485C0A" w14:textId="77777777" w:rsidR="00000ADF" w:rsidRPr="004E1089" w:rsidRDefault="00000ADF" w:rsidP="002B5FDE">
                            <w:pPr>
                              <w:rPr>
                                <w:rFonts w:ascii="Verdana" w:hAnsi="Verdana" w:cs="Arial"/>
                                <w:bCs/>
                                <w:sz w:val="18"/>
                                <w:szCs w:val="18"/>
                                <w:lang w:val="it-IT"/>
                              </w:rPr>
                            </w:pPr>
                            <w:r w:rsidRPr="004E1089">
                              <w:rPr>
                                <w:rFonts w:ascii="Verdana" w:hAnsi="Verdana" w:cs="Arial"/>
                                <w:bCs/>
                                <w:sz w:val="18"/>
                                <w:szCs w:val="18"/>
                                <w:lang w:val="it-IT"/>
                              </w:rPr>
                              <w:t>facebook/tacomunicazione</w:t>
                            </w:r>
                          </w:p>
                          <w:p w14:paraId="5EFFD402" w14:textId="77777777" w:rsidR="00000ADF" w:rsidRPr="004E1089" w:rsidRDefault="00000ADF" w:rsidP="002B5FDE">
                            <w:pPr>
                              <w:rPr>
                                <w:rFonts w:ascii="Verdana" w:hAnsi="Verdana" w:cs="Arial"/>
                                <w:b/>
                                <w:bCs/>
                                <w:sz w:val="18"/>
                                <w:szCs w:val="18"/>
                                <w:lang w:val="it-IT"/>
                              </w:rPr>
                            </w:pPr>
                          </w:p>
                          <w:p w14:paraId="17752B8B" w14:textId="77777777" w:rsidR="00000ADF" w:rsidRPr="004E1089" w:rsidRDefault="00000ADF" w:rsidP="002B5FDE">
                            <w:pPr>
                              <w:tabs>
                                <w:tab w:val="left" w:pos="140"/>
                              </w:tabs>
                              <w:rPr>
                                <w:rFonts w:ascii="Verdana" w:hAnsi="Verdana" w:cs="Arial"/>
                                <w:b/>
                                <w:noProof/>
                                <w:sz w:val="18"/>
                                <w:szCs w:val="18"/>
                              </w:rPr>
                            </w:pPr>
                            <w:r w:rsidRPr="004E1089">
                              <w:rPr>
                                <w:rFonts w:ascii="Verdana" w:hAnsi="Verdana" w:cs="Arial"/>
                                <w:b/>
                                <w:noProof/>
                                <w:sz w:val="18"/>
                                <w:szCs w:val="18"/>
                              </w:rPr>
                              <w:t>Azienda</w:t>
                            </w:r>
                          </w:p>
                          <w:p w14:paraId="05142CAC" w14:textId="77777777" w:rsidR="00000ADF" w:rsidRPr="004E1089" w:rsidRDefault="00000ADF" w:rsidP="002B5FDE">
                            <w:pPr>
                              <w:widowControl w:val="0"/>
                              <w:autoSpaceDE w:val="0"/>
                              <w:autoSpaceDN w:val="0"/>
                              <w:adjustRightInd w:val="0"/>
                              <w:rPr>
                                <w:rFonts w:ascii="Verdana" w:hAnsi="Verdana" w:cs="Calibri"/>
                                <w:sz w:val="18"/>
                                <w:szCs w:val="18"/>
                              </w:rPr>
                            </w:pPr>
                            <w:r w:rsidRPr="004E1089">
                              <w:rPr>
                                <w:rFonts w:ascii="Verdana" w:hAnsi="Verdana"/>
                                <w:b/>
                                <w:bCs/>
                                <w:sz w:val="18"/>
                                <w:szCs w:val="18"/>
                              </w:rPr>
                              <w:t xml:space="preserve">RAK Ceramics Distribution Europe </w:t>
                            </w:r>
                            <w:proofErr w:type="spellStart"/>
                            <w:r w:rsidRPr="004E1089">
                              <w:rPr>
                                <w:rFonts w:ascii="Verdana" w:hAnsi="Verdana"/>
                                <w:b/>
                                <w:bCs/>
                                <w:sz w:val="18"/>
                                <w:szCs w:val="18"/>
                              </w:rPr>
                              <w:t>srl</w:t>
                            </w:r>
                            <w:proofErr w:type="spellEnd"/>
                          </w:p>
                          <w:p w14:paraId="7202664C" w14:textId="77777777" w:rsidR="00000ADF" w:rsidRDefault="00000ADF" w:rsidP="002B5FDE">
                            <w:pPr>
                              <w:widowControl w:val="0"/>
                              <w:autoSpaceDE w:val="0"/>
                              <w:autoSpaceDN w:val="0"/>
                              <w:adjustRightInd w:val="0"/>
                              <w:rPr>
                                <w:rFonts w:ascii="Verdana" w:hAnsi="Verdana"/>
                                <w:sz w:val="18"/>
                                <w:szCs w:val="18"/>
                                <w:lang w:val="en-GB"/>
                              </w:rPr>
                            </w:pPr>
                            <w:r w:rsidRPr="004E1089">
                              <w:rPr>
                                <w:rFonts w:ascii="Verdana" w:hAnsi="Verdana"/>
                                <w:sz w:val="18"/>
                                <w:szCs w:val="18"/>
                                <w:lang w:val="en-GB"/>
                              </w:rPr>
                              <w:t>Tel.   +39 0536 911589</w:t>
                            </w:r>
                          </w:p>
                          <w:p w14:paraId="611B6B11" w14:textId="77777777" w:rsidR="00000ADF" w:rsidRPr="004E1089" w:rsidRDefault="00000ADF" w:rsidP="002B5FDE">
                            <w:pPr>
                              <w:widowControl w:val="0"/>
                              <w:autoSpaceDE w:val="0"/>
                              <w:autoSpaceDN w:val="0"/>
                              <w:adjustRightInd w:val="0"/>
                              <w:rPr>
                                <w:rFonts w:ascii="Verdana" w:hAnsi="Verdana" w:cs="Calibri"/>
                                <w:sz w:val="18"/>
                                <w:szCs w:val="18"/>
                                <w:lang w:val="en-GB"/>
                              </w:rPr>
                            </w:pPr>
                            <w:r>
                              <w:rPr>
                                <w:rFonts w:ascii="Verdana" w:hAnsi="Verdana"/>
                                <w:sz w:val="18"/>
                                <w:szCs w:val="18"/>
                                <w:lang w:val="en-GB"/>
                              </w:rPr>
                              <w:t>Rossella Minervini</w:t>
                            </w:r>
                          </w:p>
                          <w:p w14:paraId="73E755F2" w14:textId="77777777" w:rsidR="00000ADF" w:rsidRPr="004E1089" w:rsidRDefault="00000ADF" w:rsidP="002B5FDE">
                            <w:pPr>
                              <w:widowControl w:val="0"/>
                              <w:autoSpaceDE w:val="0"/>
                              <w:autoSpaceDN w:val="0"/>
                              <w:adjustRightInd w:val="0"/>
                              <w:rPr>
                                <w:rFonts w:ascii="Verdana" w:hAnsi="Verdana" w:cs="Calibri"/>
                                <w:sz w:val="18"/>
                                <w:szCs w:val="18"/>
                                <w:lang w:val="en-GB"/>
                              </w:rPr>
                            </w:pPr>
                            <w:hyperlink r:id="rId11" w:history="1">
                              <w:r w:rsidRPr="004E1089">
                                <w:rPr>
                                  <w:rFonts w:ascii="Verdana" w:hAnsi="Verdana"/>
                                  <w:sz w:val="18"/>
                                  <w:szCs w:val="18"/>
                                  <w:u w:val="single" w:color="0B4CB4"/>
                                  <w:lang w:val="en-GB"/>
                                </w:rPr>
                                <w:t>rossella.minervini@rakceramics.com</w:t>
                              </w:r>
                            </w:hyperlink>
                          </w:p>
                          <w:p w14:paraId="0CD91EE7" w14:textId="77777777" w:rsidR="00000ADF" w:rsidRPr="004E1089" w:rsidRDefault="00000ADF" w:rsidP="002B5FDE">
                            <w:pPr>
                              <w:spacing w:line="240" w:lineRule="atLeast"/>
                              <w:rPr>
                                <w:rFonts w:ascii="Verdana" w:hAnsi="Verdana" w:cs="Arial"/>
                                <w:sz w:val="18"/>
                                <w:szCs w:val="18"/>
                                <w:lang w:val="it-IT"/>
                              </w:rPr>
                            </w:pPr>
                            <w:hyperlink r:id="rId12" w:history="1">
                              <w:r w:rsidRPr="004E1089">
                                <w:rPr>
                                  <w:rFonts w:ascii="Verdana" w:hAnsi="Verdana"/>
                                  <w:sz w:val="18"/>
                                  <w:szCs w:val="18"/>
                                  <w:u w:val="single" w:color="0B4CB4"/>
                                  <w:lang w:val="en-GB"/>
                                </w:rPr>
                                <w:t>www.rakceramics.com</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margin-left:243pt;margin-top:10.2pt;width:188.5pt;height:18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" filled="f" stroked="f">
                <v:textbox inset="0,0,0,0">
                  <w:txbxContent>
                    <w:p w14:paraId="456A7E9F" w14:textId="77777777" w:rsidR="00000ADF" w:rsidRPr="004E1089" w:rsidRDefault="00000ADF" w:rsidP="002B5FDE">
                      <w:pPr>
                        <w:rPr>
                          <w:rFonts w:ascii="Verdana" w:hAnsi="Verdana" w:cs="Arial"/>
                          <w:b/>
                          <w:bCs/>
                          <w:sz w:val="18"/>
                          <w:szCs w:val="18"/>
                          <w:lang w:val="en-GB"/>
                        </w:rPr>
                      </w:pPr>
                      <w:r w:rsidRPr="004E1089">
                        <w:rPr>
                          <w:rFonts w:ascii="Verdana" w:hAnsi="Verdana" w:cs="Arial"/>
                          <w:b/>
                          <w:bCs/>
                          <w:sz w:val="18"/>
                          <w:szCs w:val="18"/>
                          <w:lang w:val="en-GB"/>
                        </w:rPr>
                        <w:t>Press Office:</w:t>
                      </w:r>
                    </w:p>
                    <w:p w14:paraId="21887866" w14:textId="77777777" w:rsidR="00000ADF" w:rsidRPr="004E1089" w:rsidRDefault="00000ADF" w:rsidP="002B5FDE">
                      <w:pPr>
                        <w:rPr>
                          <w:rFonts w:ascii="Verdana" w:hAnsi="Verdana" w:cs="Arial"/>
                          <w:b/>
                          <w:bCs/>
                          <w:sz w:val="18"/>
                          <w:szCs w:val="18"/>
                          <w:lang w:val="en-GB"/>
                        </w:rPr>
                      </w:pPr>
                      <w:proofErr w:type="gramStart"/>
                      <w:r w:rsidRPr="004E1089">
                        <w:rPr>
                          <w:rFonts w:ascii="Verdana" w:hAnsi="Verdana" w:cs="Arial"/>
                          <w:b/>
                          <w:bCs/>
                          <w:sz w:val="18"/>
                          <w:szCs w:val="18"/>
                          <w:lang w:val="en-GB"/>
                        </w:rPr>
                        <w:t>tac</w:t>
                      </w:r>
                      <w:proofErr w:type="gramEnd"/>
                      <w:r w:rsidRPr="004E1089">
                        <w:rPr>
                          <w:rFonts w:ascii="Verdana" w:hAnsi="Verdana" w:cs="Arial"/>
                          <w:b/>
                          <w:bCs/>
                          <w:sz w:val="18"/>
                          <w:szCs w:val="18"/>
                          <w:lang w:val="en-GB"/>
                        </w:rPr>
                        <w:t xml:space="preserve"> comunic@zione</w:t>
                      </w:r>
                    </w:p>
                    <w:p w14:paraId="0B7FA458" w14:textId="77777777" w:rsidR="00000ADF" w:rsidRPr="004E1089" w:rsidRDefault="00000ADF" w:rsidP="002B5FDE">
                      <w:pPr>
                        <w:rPr>
                          <w:rFonts w:ascii="Verdana" w:hAnsi="Verdana" w:cs="Arial"/>
                          <w:bCs/>
                          <w:sz w:val="18"/>
                          <w:szCs w:val="18"/>
                          <w:lang w:val="en-GB"/>
                        </w:rPr>
                      </w:pPr>
                      <w:r w:rsidRPr="004E1089">
                        <w:rPr>
                          <w:rFonts w:ascii="Verdana" w:hAnsi="Verdana" w:cs="Arial"/>
                          <w:bCs/>
                          <w:sz w:val="18"/>
                          <w:szCs w:val="18"/>
                          <w:lang w:val="en-GB"/>
                        </w:rPr>
                        <w:t>tel. +39 0248517618</w:t>
                      </w:r>
                    </w:p>
                    <w:p w14:paraId="3AD07BCA" w14:textId="77777777" w:rsidR="00000ADF" w:rsidRPr="004E1089" w:rsidRDefault="00000ADF" w:rsidP="002B5FDE">
                      <w:pPr>
                        <w:rPr>
                          <w:rFonts w:ascii="Verdana" w:hAnsi="Verdana" w:cs="Arial"/>
                          <w:bCs/>
                          <w:sz w:val="18"/>
                          <w:szCs w:val="18"/>
                          <w:lang w:val="de-DE"/>
                        </w:rPr>
                      </w:pPr>
                      <w:r w:rsidRPr="004E1089">
                        <w:rPr>
                          <w:rFonts w:ascii="Verdana" w:hAnsi="Verdana" w:cs="Arial"/>
                          <w:bCs/>
                          <w:sz w:val="18"/>
                          <w:szCs w:val="18"/>
                          <w:lang w:val="de-DE"/>
                        </w:rPr>
                        <w:t>tel . +39 0185351616</w:t>
                      </w:r>
                    </w:p>
                    <w:p w14:paraId="6B29DA95" w14:textId="77777777" w:rsidR="00000ADF" w:rsidRPr="004E1089" w:rsidRDefault="00000ADF" w:rsidP="002B5FDE">
                      <w:pPr>
                        <w:rPr>
                          <w:rFonts w:ascii="Verdana" w:hAnsi="Verdana" w:cs="Arial"/>
                          <w:bCs/>
                          <w:sz w:val="18"/>
                          <w:szCs w:val="18"/>
                          <w:lang w:val="de-DE"/>
                        </w:rPr>
                      </w:pPr>
                      <w:r w:rsidRPr="004E1089">
                        <w:rPr>
                          <w:rFonts w:ascii="Verdana" w:hAnsi="Verdana" w:cs="Arial"/>
                          <w:bCs/>
                          <w:sz w:val="18"/>
                          <w:szCs w:val="18"/>
                          <w:lang w:val="de-DE"/>
                        </w:rPr>
                        <w:t>press@taconline.it</w:t>
                      </w:r>
                    </w:p>
                    <w:p w14:paraId="3FB37D0A" w14:textId="77777777" w:rsidR="00000ADF" w:rsidRPr="004E1089" w:rsidRDefault="00000ADF" w:rsidP="002B5FDE">
                      <w:pPr>
                        <w:rPr>
                          <w:rFonts w:ascii="Verdana" w:hAnsi="Verdana" w:cs="Arial"/>
                          <w:bCs/>
                          <w:sz w:val="18"/>
                          <w:szCs w:val="18"/>
                          <w:lang w:val="de-DE"/>
                        </w:rPr>
                      </w:pPr>
                      <w:r w:rsidRPr="004E1089">
                        <w:rPr>
                          <w:rFonts w:ascii="Verdana" w:hAnsi="Verdana" w:cs="Arial"/>
                          <w:bCs/>
                          <w:sz w:val="18"/>
                          <w:szCs w:val="18"/>
                          <w:lang w:val="de-DE"/>
                        </w:rPr>
                        <w:t>www.taconline.it</w:t>
                      </w:r>
                    </w:p>
                    <w:p w14:paraId="63D0CCA9" w14:textId="77777777" w:rsidR="00000ADF" w:rsidRPr="004E1089" w:rsidRDefault="00000ADF" w:rsidP="002B5FDE">
                      <w:pPr>
                        <w:rPr>
                          <w:rFonts w:ascii="Verdana" w:hAnsi="Verdana" w:cs="Arial"/>
                          <w:bCs/>
                          <w:sz w:val="18"/>
                          <w:szCs w:val="18"/>
                          <w:lang w:val="it-IT"/>
                        </w:rPr>
                      </w:pPr>
                      <w:r w:rsidRPr="004E1089">
                        <w:rPr>
                          <w:rFonts w:ascii="Verdana" w:hAnsi="Verdana" w:cs="Arial"/>
                          <w:bCs/>
                          <w:sz w:val="18"/>
                          <w:szCs w:val="18"/>
                          <w:lang w:val="it-IT"/>
                        </w:rPr>
                        <w:t>twitter.com/tacomunicazione</w:t>
                      </w:r>
                    </w:p>
                    <w:p w14:paraId="5C485C0A" w14:textId="77777777" w:rsidR="00000ADF" w:rsidRPr="004E1089" w:rsidRDefault="00000ADF" w:rsidP="002B5FDE">
                      <w:pPr>
                        <w:rPr>
                          <w:rFonts w:ascii="Verdana" w:hAnsi="Verdana" w:cs="Arial"/>
                          <w:bCs/>
                          <w:sz w:val="18"/>
                          <w:szCs w:val="18"/>
                          <w:lang w:val="it-IT"/>
                        </w:rPr>
                      </w:pPr>
                      <w:r w:rsidRPr="004E1089">
                        <w:rPr>
                          <w:rFonts w:ascii="Verdana" w:hAnsi="Verdana" w:cs="Arial"/>
                          <w:bCs/>
                          <w:sz w:val="18"/>
                          <w:szCs w:val="18"/>
                          <w:lang w:val="it-IT"/>
                        </w:rPr>
                        <w:t>facebook/tacomunicazione</w:t>
                      </w:r>
                    </w:p>
                    <w:p w14:paraId="5EFFD402" w14:textId="77777777" w:rsidR="00000ADF" w:rsidRPr="004E1089" w:rsidRDefault="00000ADF" w:rsidP="002B5FDE">
                      <w:pPr>
                        <w:rPr>
                          <w:rFonts w:ascii="Verdana" w:hAnsi="Verdana" w:cs="Arial"/>
                          <w:b/>
                          <w:bCs/>
                          <w:sz w:val="18"/>
                          <w:szCs w:val="18"/>
                          <w:lang w:val="it-IT"/>
                        </w:rPr>
                      </w:pPr>
                    </w:p>
                    <w:p w14:paraId="17752B8B" w14:textId="77777777" w:rsidR="00000ADF" w:rsidRPr="004E1089" w:rsidRDefault="00000ADF" w:rsidP="002B5FDE">
                      <w:pPr>
                        <w:tabs>
                          <w:tab w:val="left" w:pos="140"/>
                        </w:tabs>
                        <w:rPr>
                          <w:rFonts w:ascii="Verdana" w:hAnsi="Verdana" w:cs="Arial"/>
                          <w:b/>
                          <w:noProof/>
                          <w:sz w:val="18"/>
                          <w:szCs w:val="18"/>
                        </w:rPr>
                      </w:pPr>
                      <w:r w:rsidRPr="004E1089">
                        <w:rPr>
                          <w:rFonts w:ascii="Verdana" w:hAnsi="Verdana" w:cs="Arial"/>
                          <w:b/>
                          <w:noProof/>
                          <w:sz w:val="18"/>
                          <w:szCs w:val="18"/>
                        </w:rPr>
                        <w:t>Azienda</w:t>
                      </w:r>
                    </w:p>
                    <w:p w14:paraId="05142CAC" w14:textId="77777777" w:rsidR="00000ADF" w:rsidRPr="004E1089" w:rsidRDefault="00000ADF" w:rsidP="002B5FDE">
                      <w:pPr>
                        <w:widowControl w:val="0"/>
                        <w:autoSpaceDE w:val="0"/>
                        <w:autoSpaceDN w:val="0"/>
                        <w:adjustRightInd w:val="0"/>
                        <w:rPr>
                          <w:rFonts w:ascii="Verdana" w:hAnsi="Verdana" w:cs="Calibri"/>
                          <w:sz w:val="18"/>
                          <w:szCs w:val="18"/>
                        </w:rPr>
                      </w:pPr>
                      <w:r w:rsidRPr="004E1089">
                        <w:rPr>
                          <w:rFonts w:ascii="Verdana" w:hAnsi="Verdana"/>
                          <w:b/>
                          <w:bCs/>
                          <w:sz w:val="18"/>
                          <w:szCs w:val="18"/>
                        </w:rPr>
                        <w:t xml:space="preserve">RAK Ceramics Distribution Europe </w:t>
                      </w:r>
                      <w:proofErr w:type="spellStart"/>
                      <w:r w:rsidRPr="004E1089">
                        <w:rPr>
                          <w:rFonts w:ascii="Verdana" w:hAnsi="Verdana"/>
                          <w:b/>
                          <w:bCs/>
                          <w:sz w:val="18"/>
                          <w:szCs w:val="18"/>
                        </w:rPr>
                        <w:t>srl</w:t>
                      </w:r>
                      <w:proofErr w:type="spellEnd"/>
                    </w:p>
                    <w:p w14:paraId="7202664C" w14:textId="77777777" w:rsidR="00000ADF" w:rsidRDefault="00000ADF" w:rsidP="002B5FDE">
                      <w:pPr>
                        <w:widowControl w:val="0"/>
                        <w:autoSpaceDE w:val="0"/>
                        <w:autoSpaceDN w:val="0"/>
                        <w:adjustRightInd w:val="0"/>
                        <w:rPr>
                          <w:rFonts w:ascii="Verdana" w:hAnsi="Verdana"/>
                          <w:sz w:val="18"/>
                          <w:szCs w:val="18"/>
                          <w:lang w:val="en-GB"/>
                        </w:rPr>
                      </w:pPr>
                      <w:r w:rsidRPr="004E1089">
                        <w:rPr>
                          <w:rFonts w:ascii="Verdana" w:hAnsi="Verdana"/>
                          <w:sz w:val="18"/>
                          <w:szCs w:val="18"/>
                          <w:lang w:val="en-GB"/>
                        </w:rPr>
                        <w:t>Tel.   +39 0536 911589</w:t>
                      </w:r>
                    </w:p>
                    <w:p w14:paraId="611B6B11" w14:textId="77777777" w:rsidR="00000ADF" w:rsidRPr="004E1089" w:rsidRDefault="00000ADF" w:rsidP="002B5FDE">
                      <w:pPr>
                        <w:widowControl w:val="0"/>
                        <w:autoSpaceDE w:val="0"/>
                        <w:autoSpaceDN w:val="0"/>
                        <w:adjustRightInd w:val="0"/>
                        <w:rPr>
                          <w:rFonts w:ascii="Verdana" w:hAnsi="Verdana" w:cs="Calibri"/>
                          <w:sz w:val="18"/>
                          <w:szCs w:val="18"/>
                          <w:lang w:val="en-GB"/>
                        </w:rPr>
                      </w:pPr>
                      <w:r>
                        <w:rPr>
                          <w:rFonts w:ascii="Verdana" w:hAnsi="Verdana"/>
                          <w:sz w:val="18"/>
                          <w:szCs w:val="18"/>
                          <w:lang w:val="en-GB"/>
                        </w:rPr>
                        <w:t>Rossella Minervini</w:t>
                      </w:r>
                    </w:p>
                    <w:p w14:paraId="73E755F2" w14:textId="77777777" w:rsidR="00000ADF" w:rsidRPr="004E1089" w:rsidRDefault="00000ADF" w:rsidP="002B5FDE">
                      <w:pPr>
                        <w:widowControl w:val="0"/>
                        <w:autoSpaceDE w:val="0"/>
                        <w:autoSpaceDN w:val="0"/>
                        <w:adjustRightInd w:val="0"/>
                        <w:rPr>
                          <w:rFonts w:ascii="Verdana" w:hAnsi="Verdana" w:cs="Calibri"/>
                          <w:sz w:val="18"/>
                          <w:szCs w:val="18"/>
                          <w:lang w:val="en-GB"/>
                        </w:rPr>
                      </w:pPr>
                      <w:hyperlink r:id="rId13" w:history="1">
                        <w:r w:rsidRPr="004E1089">
                          <w:rPr>
                            <w:rFonts w:ascii="Verdana" w:hAnsi="Verdana"/>
                            <w:sz w:val="18"/>
                            <w:szCs w:val="18"/>
                            <w:u w:val="single" w:color="0B4CB4"/>
                            <w:lang w:val="en-GB"/>
                          </w:rPr>
                          <w:t>rossella.minervini@rakceramics.com</w:t>
                        </w:r>
                      </w:hyperlink>
                    </w:p>
                    <w:p w14:paraId="0CD91EE7" w14:textId="77777777" w:rsidR="00000ADF" w:rsidRPr="004E1089" w:rsidRDefault="00000ADF" w:rsidP="002B5FDE">
                      <w:pPr>
                        <w:spacing w:line="240" w:lineRule="atLeast"/>
                        <w:rPr>
                          <w:rFonts w:ascii="Verdana" w:hAnsi="Verdana" w:cs="Arial"/>
                          <w:sz w:val="18"/>
                          <w:szCs w:val="18"/>
                          <w:lang w:val="it-IT"/>
                        </w:rPr>
                      </w:pPr>
                      <w:hyperlink r:id="rId14" w:history="1">
                        <w:r w:rsidRPr="004E1089">
                          <w:rPr>
                            <w:rFonts w:ascii="Verdana" w:hAnsi="Verdana"/>
                            <w:sz w:val="18"/>
                            <w:szCs w:val="18"/>
                            <w:u w:val="single" w:color="0B4CB4"/>
                            <w:lang w:val="en-GB"/>
                          </w:rPr>
                          <w:t>www.rakceramics.com</w:t>
                        </w:r>
                      </w:hyperlink>
                    </w:p>
                  </w:txbxContent>
                </v:textbox>
                <w10:wrap type="through"/>
              </v:shape>
            </w:pict>
          </mc:Fallback>
        </mc:AlternateContent>
      </w:r>
    </w:p>
    <w:p w14:paraId="3F4612D3" w14:textId="1C78C130" w:rsidR="0004374A" w:rsidRPr="005519C0" w:rsidRDefault="00C02BBC" w:rsidP="002B5FDE">
      <w:pPr>
        <w:rPr>
          <w:rFonts w:ascii="Verdana" w:hAnsi="Verdana"/>
          <w:b/>
          <w:sz w:val="18"/>
          <w:szCs w:val="18"/>
          <w:lang w:val="it-IT"/>
        </w:rPr>
      </w:pPr>
      <w:r w:rsidRPr="009A1464">
        <w:rPr>
          <w:rFonts w:ascii="Verdana" w:hAnsi="Verdana"/>
          <w:b/>
          <w:sz w:val="18"/>
          <w:szCs w:val="18"/>
          <w:lang w:val="it-IT"/>
        </w:rPr>
        <w:t>I numeri annui del gruppo</w:t>
      </w:r>
      <w:r>
        <w:rPr>
          <w:rFonts w:ascii="Verdana" w:hAnsi="Verdana"/>
          <w:b/>
          <w:sz w:val="18"/>
          <w:szCs w:val="18"/>
          <w:lang w:val="it-IT"/>
        </w:rPr>
        <w:t xml:space="preserve"> </w:t>
      </w:r>
      <w:r w:rsidR="0004374A" w:rsidRPr="005519C0">
        <w:rPr>
          <w:rFonts w:ascii="Verdana" w:hAnsi="Verdana"/>
          <w:b/>
          <w:sz w:val="18"/>
          <w:szCs w:val="18"/>
          <w:lang w:val="it-IT"/>
        </w:rPr>
        <w:t>RAK Ceramics:</w:t>
      </w:r>
    </w:p>
    <w:p w14:paraId="7E4D10E0" w14:textId="132098F7" w:rsidR="0004374A" w:rsidRPr="005519C0" w:rsidRDefault="0084148F" w:rsidP="002B5FDE">
      <w:pPr>
        <w:rPr>
          <w:rFonts w:ascii="Verdana" w:hAnsi="Verdana"/>
          <w:sz w:val="18"/>
          <w:szCs w:val="18"/>
          <w:lang w:val="it-IT"/>
        </w:rPr>
      </w:pPr>
      <w:r w:rsidRPr="005519C0">
        <w:rPr>
          <w:rFonts w:ascii="Verdana" w:hAnsi="Verdana"/>
          <w:sz w:val="18"/>
          <w:szCs w:val="18"/>
          <w:lang w:val="it-IT"/>
        </w:rPr>
        <w:t>116</w:t>
      </w:r>
      <w:r w:rsidR="0004374A" w:rsidRPr="005519C0">
        <w:rPr>
          <w:rFonts w:ascii="Verdana" w:hAnsi="Verdana"/>
          <w:sz w:val="18"/>
          <w:szCs w:val="18"/>
          <w:lang w:val="it-IT"/>
        </w:rPr>
        <w:t xml:space="preserve"> milioni di metri </w:t>
      </w:r>
      <w:proofErr w:type="gramStart"/>
      <w:r w:rsidR="0004374A" w:rsidRPr="005519C0">
        <w:rPr>
          <w:rFonts w:ascii="Verdana" w:hAnsi="Verdana"/>
          <w:sz w:val="18"/>
          <w:szCs w:val="18"/>
          <w:lang w:val="it-IT"/>
        </w:rPr>
        <w:t>quadrai</w:t>
      </w:r>
      <w:proofErr w:type="gramEnd"/>
      <w:r w:rsidR="0004374A" w:rsidRPr="005519C0">
        <w:rPr>
          <w:rFonts w:ascii="Verdana" w:hAnsi="Verdana"/>
          <w:sz w:val="18"/>
          <w:szCs w:val="18"/>
          <w:lang w:val="it-IT"/>
        </w:rPr>
        <w:t xml:space="preserve"> di piastrelle </w:t>
      </w:r>
    </w:p>
    <w:p w14:paraId="6D8D549D" w14:textId="4161DE04" w:rsidR="0084148F" w:rsidRPr="005519C0" w:rsidRDefault="0004374A" w:rsidP="002B5FDE">
      <w:pPr>
        <w:rPr>
          <w:rFonts w:ascii="Verdana" w:hAnsi="Verdana"/>
          <w:sz w:val="18"/>
          <w:szCs w:val="18"/>
          <w:lang w:val="it-IT"/>
        </w:rPr>
      </w:pPr>
      <w:r w:rsidRPr="005519C0">
        <w:rPr>
          <w:rFonts w:ascii="Verdana" w:hAnsi="Verdana"/>
          <w:sz w:val="18"/>
          <w:szCs w:val="18"/>
          <w:lang w:val="it-IT"/>
        </w:rPr>
        <w:t xml:space="preserve">5 milioni si pezzi sanitari </w:t>
      </w:r>
    </w:p>
    <w:p w14:paraId="61F3F2F5" w14:textId="12D1A35B" w:rsidR="0004374A" w:rsidRPr="005519C0" w:rsidRDefault="0084148F" w:rsidP="002B5FDE">
      <w:pPr>
        <w:rPr>
          <w:rFonts w:ascii="Verdana" w:hAnsi="Verdana"/>
          <w:sz w:val="18"/>
          <w:szCs w:val="18"/>
          <w:lang w:val="it-IT"/>
        </w:rPr>
      </w:pPr>
      <w:r w:rsidRPr="005519C0">
        <w:rPr>
          <w:rFonts w:ascii="Verdana" w:hAnsi="Verdana"/>
          <w:sz w:val="18"/>
          <w:szCs w:val="18"/>
          <w:lang w:val="it-IT"/>
        </w:rPr>
        <w:t>24 milioni di porcellana da tavola</w:t>
      </w:r>
      <w:r w:rsidR="0004374A" w:rsidRPr="005519C0">
        <w:rPr>
          <w:rFonts w:ascii="Verdana" w:hAnsi="Verdana"/>
          <w:sz w:val="18"/>
          <w:szCs w:val="18"/>
          <w:lang w:val="it-IT"/>
        </w:rPr>
        <w:t xml:space="preserve"> </w:t>
      </w:r>
    </w:p>
    <w:p w14:paraId="66BC9ECE" w14:textId="77777777" w:rsidR="0004374A" w:rsidRPr="005519C0" w:rsidRDefault="0004374A" w:rsidP="002B5FDE">
      <w:pPr>
        <w:rPr>
          <w:rFonts w:ascii="Verdana" w:hAnsi="Verdana"/>
          <w:sz w:val="18"/>
          <w:szCs w:val="18"/>
          <w:lang w:val="it-IT"/>
        </w:rPr>
      </w:pPr>
      <w:r w:rsidRPr="005519C0">
        <w:rPr>
          <w:rFonts w:ascii="Verdana" w:hAnsi="Verdana"/>
          <w:sz w:val="18"/>
          <w:szCs w:val="18"/>
          <w:lang w:val="it-IT"/>
        </w:rPr>
        <w:t>1 milione di rubinetti</w:t>
      </w:r>
      <w:bookmarkStart w:id="2" w:name="_io8qmkn333d1" w:colFirst="0" w:colLast="0"/>
      <w:bookmarkEnd w:id="2"/>
    </w:p>
    <w:p w14:paraId="6D254410" w14:textId="77777777" w:rsidR="004E1089" w:rsidRPr="005519C0" w:rsidRDefault="004E1089" w:rsidP="002B5FDE">
      <w:pPr>
        <w:rPr>
          <w:rFonts w:ascii="Verdana" w:hAnsi="Verdana"/>
          <w:lang w:val="it-IT"/>
        </w:rPr>
      </w:pPr>
    </w:p>
    <w:p w14:paraId="49B103FC" w14:textId="77777777" w:rsidR="004E1089" w:rsidRPr="005519C0" w:rsidRDefault="004E1089" w:rsidP="002B5FDE">
      <w:pPr>
        <w:rPr>
          <w:rFonts w:ascii="Verdana" w:hAnsi="Verdana"/>
          <w:lang w:val="it-IT"/>
        </w:rPr>
      </w:pPr>
    </w:p>
    <w:p w14:paraId="26F2C339" w14:textId="77777777" w:rsidR="004E1089" w:rsidRDefault="004E1089" w:rsidP="002B5FDE">
      <w:pPr>
        <w:rPr>
          <w:rFonts w:ascii="Verdana" w:hAnsi="Verdana"/>
          <w:lang w:val="it-IT"/>
        </w:rPr>
      </w:pPr>
    </w:p>
    <w:p w14:paraId="4A383208" w14:textId="77777777" w:rsidR="004E1089" w:rsidRDefault="004E1089" w:rsidP="002B5FDE">
      <w:pPr>
        <w:rPr>
          <w:rFonts w:ascii="Verdana" w:hAnsi="Verdana"/>
          <w:lang w:val="it-IT"/>
        </w:rPr>
      </w:pPr>
    </w:p>
    <w:p w14:paraId="68E42BF4" w14:textId="77777777" w:rsidR="004E1089" w:rsidRDefault="004E1089" w:rsidP="004E1089">
      <w:pPr>
        <w:pStyle w:val="Titolo4"/>
        <w:rPr>
          <w:rFonts w:ascii="Verdana" w:hAnsi="Verdana"/>
          <w:sz w:val="18"/>
          <w:szCs w:val="18"/>
        </w:rPr>
      </w:pPr>
    </w:p>
    <w:p w14:paraId="147721AF" w14:textId="77777777" w:rsidR="008E37E4" w:rsidRDefault="008E37E4" w:rsidP="008E37E4"/>
    <w:p w14:paraId="3953FB95" w14:textId="77777777" w:rsidR="008E37E4" w:rsidRDefault="008E37E4" w:rsidP="008E37E4"/>
    <w:p w14:paraId="65E76821" w14:textId="77777777" w:rsidR="008E37E4" w:rsidRDefault="008E37E4" w:rsidP="008E37E4"/>
    <w:p w14:paraId="7992B47E" w14:textId="77777777" w:rsidR="008E37E4" w:rsidRDefault="008E37E4" w:rsidP="008E37E4"/>
    <w:p w14:paraId="0C23454E" w14:textId="77777777" w:rsidR="008E37E4" w:rsidRPr="008E37E4" w:rsidRDefault="008E37E4" w:rsidP="008E37E4"/>
    <w:p w14:paraId="40267ACE" w14:textId="77777777" w:rsidR="000F4EC3" w:rsidRPr="0004374A" w:rsidRDefault="000F4EC3" w:rsidP="002B5FDE">
      <w:pPr>
        <w:widowControl w:val="0"/>
        <w:autoSpaceDE w:val="0"/>
        <w:autoSpaceDN w:val="0"/>
        <w:adjustRightInd w:val="0"/>
        <w:ind w:right="-1"/>
        <w:jc w:val="both"/>
        <w:rPr>
          <w:rFonts w:ascii="Verdana" w:hAnsi="Verdana"/>
          <w:sz w:val="18"/>
          <w:szCs w:val="18"/>
          <w:lang w:val="it-IT"/>
        </w:rPr>
      </w:pPr>
    </w:p>
    <w:sectPr w:rsidR="000F4EC3" w:rsidRPr="0004374A" w:rsidSect="002B5FDE">
      <w:headerReference w:type="even" r:id="rId15"/>
      <w:headerReference w:type="default" r:id="rId16"/>
      <w:footerReference w:type="even" r:id="rId17"/>
      <w:footerReference w:type="default" r:id="rId18"/>
      <w:endnotePr>
        <w:numFmt w:val="decimal"/>
      </w:endnotePr>
      <w:pgSz w:w="11901" w:h="16817"/>
      <w:pgMar w:top="221" w:right="1134" w:bottom="567" w:left="1701" w:header="709" w:footer="38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458EDE" w14:textId="77777777" w:rsidR="00000ADF" w:rsidRDefault="00000ADF">
      <w:r>
        <w:separator/>
      </w:r>
    </w:p>
  </w:endnote>
  <w:endnote w:type="continuationSeparator" w:id="0">
    <w:p w14:paraId="5F4D8879" w14:textId="77777777" w:rsidR="00000ADF" w:rsidRDefault="00000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Arial Black">
    <w:panose1 w:val="020B0A0402010202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Futura BT">
    <w:altName w:val="Times New Roman"/>
    <w:panose1 w:val="00000000000000000000"/>
    <w:charset w:val="00"/>
    <w:family w:val="swiss"/>
    <w:notTrueType/>
    <w:pitch w:val="default"/>
    <w:sig w:usb0="00000003" w:usb1="00000000" w:usb2="00000000" w:usb3="00000000" w:csb0="00000001" w:csb1="00000000"/>
  </w:font>
  <w:font w:name="BauerBodoni">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Microsoft Sans Serif">
    <w:panose1 w:val="020B0604020202020204"/>
    <w:charset w:val="00"/>
    <w:family w:val="auto"/>
    <w:pitch w:val="variable"/>
    <w:sig w:usb0="00000003" w:usb1="00000000" w:usb2="00000000" w:usb3="00000000" w:csb0="00000001" w:csb1="00000000"/>
  </w:font>
  <w:font w:name="pÌ&gt;_ˇ">
    <w:altName w:val="Times New Roman"/>
    <w:panose1 w:val="00000000000000000000"/>
    <w:charset w:val="4D"/>
    <w:family w:val="auto"/>
    <w:notTrueType/>
    <w:pitch w:val="default"/>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0507EE" w14:textId="77777777" w:rsidR="00000ADF" w:rsidRPr="002B5FDE" w:rsidRDefault="00000ADF" w:rsidP="002B5FDE">
    <w:pPr>
      <w:jc w:val="center"/>
      <w:rPr>
        <w:rFonts w:ascii="Verdana" w:hAnsi="Verdana"/>
        <w:sz w:val="18"/>
        <w:szCs w:val="18"/>
      </w:rPr>
    </w:pPr>
    <w:r w:rsidRPr="002B5FDE">
      <w:rPr>
        <w:rFonts w:ascii="Verdana" w:hAnsi="Verdana"/>
        <w:b/>
        <w:sz w:val="18"/>
        <w:szCs w:val="18"/>
      </w:rPr>
      <w:t>RAKCERAMICS.COM</w:t>
    </w:r>
  </w:p>
  <w:p w14:paraId="330E1286" w14:textId="77777777" w:rsidR="00000ADF" w:rsidRDefault="00000ADF" w:rsidP="002B5FDE">
    <w:pPr>
      <w:pStyle w:val="Pidipagina"/>
      <w:jc w:val="cen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7132A1" w14:textId="77777777" w:rsidR="00000ADF" w:rsidRPr="002B5FDE" w:rsidRDefault="00000ADF" w:rsidP="002B5FDE">
    <w:pPr>
      <w:jc w:val="center"/>
      <w:rPr>
        <w:rFonts w:ascii="Verdana" w:hAnsi="Verdana"/>
        <w:sz w:val="18"/>
        <w:szCs w:val="18"/>
      </w:rPr>
    </w:pPr>
    <w:r w:rsidRPr="002B5FDE">
      <w:rPr>
        <w:rFonts w:ascii="Verdana" w:hAnsi="Verdana"/>
        <w:b/>
        <w:sz w:val="18"/>
        <w:szCs w:val="18"/>
      </w:rPr>
      <w:t>RAKCERAMICS.COM</w:t>
    </w:r>
  </w:p>
  <w:p w14:paraId="17B028D3" w14:textId="77777777" w:rsidR="00000ADF" w:rsidRPr="002B7433" w:rsidRDefault="00000A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18" w:lineRule="atLeast"/>
      <w:rPr>
        <w:rFonts w:ascii="Arial Black" w:hAnsi="Arial Black"/>
        <w:color w:val="808080"/>
        <w:spacing w:val="-10"/>
        <w:sz w:val="16"/>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09FC52" w14:textId="77777777" w:rsidR="00000ADF" w:rsidRDefault="00000ADF">
      <w:r>
        <w:separator/>
      </w:r>
    </w:p>
  </w:footnote>
  <w:footnote w:type="continuationSeparator" w:id="0">
    <w:p w14:paraId="7BE0C445" w14:textId="77777777" w:rsidR="00000ADF" w:rsidRDefault="00000AD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1C9B6" w14:textId="77777777" w:rsidR="00000ADF" w:rsidRDefault="00000ADF" w:rsidP="00C34261">
    <w:pPr>
      <w:jc w:val="center"/>
    </w:pPr>
    <w:r>
      <w:rPr>
        <w:noProof/>
        <w:lang w:val="it-IT"/>
      </w:rPr>
      <w:drawing>
        <wp:inline distT="114300" distB="114300" distL="114300" distR="114300" wp14:anchorId="101E5D69" wp14:editId="77F23D6A">
          <wp:extent cx="1495425" cy="1023186"/>
          <wp:effectExtent l="0" t="0" r="0" b="0"/>
          <wp:docPr id="7" name="image01.jpg" descr="rakc-rgb-whi-blk (1).jpg"/>
          <wp:cNvGraphicFramePr/>
          <a:graphic xmlns:a="http://schemas.openxmlformats.org/drawingml/2006/main">
            <a:graphicData uri="http://schemas.openxmlformats.org/drawingml/2006/picture">
              <pic:pic xmlns:pic="http://schemas.openxmlformats.org/drawingml/2006/picture">
                <pic:nvPicPr>
                  <pic:cNvPr id="0" name="image01.jpg" descr="rakc-rgb-whi-blk (1).jpg"/>
                  <pic:cNvPicPr preferRelativeResize="0"/>
                </pic:nvPicPr>
                <pic:blipFill>
                  <a:blip r:embed="rId1"/>
                  <a:srcRect/>
                  <a:stretch>
                    <a:fillRect/>
                  </a:stretch>
                </pic:blipFill>
                <pic:spPr>
                  <a:xfrm>
                    <a:off x="0" y="0"/>
                    <a:ext cx="1495425" cy="1023186"/>
                  </a:xfrm>
                  <a:prstGeom prst="rect">
                    <a:avLst/>
                  </a:prstGeom>
                  <a:ln/>
                </pic:spPr>
              </pic:pic>
            </a:graphicData>
          </a:graphic>
        </wp:inline>
      </w:drawing>
    </w:r>
    <w:r>
      <w:rPr>
        <w:noProof/>
      </w:rPr>
      <w:pict w14:anchorId="232AF529">
        <v:rect id="_x0000_i1025" alt="" style="width:451.3pt;height:.05pt;mso-width-percent:0;mso-height-percent:0;mso-width-percent:0;mso-height-percent:0" o:hralign="center" o:hrstd="t" o:hr="t" fillcolor="#a0a0a0" stroked="f"/>
      </w:pict>
    </w:r>
  </w:p>
  <w:p w14:paraId="3D541D9D" w14:textId="77777777" w:rsidR="00000ADF" w:rsidRDefault="00000ADF">
    <w:pPr>
      <w:pStyle w:val="Intestazion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25B8F0" w14:textId="77777777" w:rsidR="00692C04" w:rsidRDefault="00000ADF" w:rsidP="00000ADF">
    <w:pPr>
      <w:jc w:val="center"/>
    </w:pPr>
    <w:r>
      <w:rPr>
        <w:noProof/>
        <w:lang w:val="it-IT"/>
      </w:rPr>
      <w:drawing>
        <wp:inline distT="114300" distB="114300" distL="114300" distR="114300" wp14:anchorId="420BDDDE" wp14:editId="49F975B7">
          <wp:extent cx="1486535" cy="1043940"/>
          <wp:effectExtent l="0" t="0" r="12065" b="0"/>
          <wp:docPr id="1" name="image01.jpg" descr="rakc-rgb-whi-blk (1).jpg"/>
          <wp:cNvGraphicFramePr/>
          <a:graphic xmlns:a="http://schemas.openxmlformats.org/drawingml/2006/main">
            <a:graphicData uri="http://schemas.openxmlformats.org/drawingml/2006/picture">
              <pic:pic xmlns:pic="http://schemas.openxmlformats.org/drawingml/2006/picture">
                <pic:nvPicPr>
                  <pic:cNvPr id="0" name="image01.jpg" descr="rakc-rgb-whi-blk (1).jpg"/>
                  <pic:cNvPicPr preferRelativeResize="0"/>
                </pic:nvPicPr>
                <pic:blipFill>
                  <a:blip r:embed="rId1"/>
                  <a:srcRect/>
                  <a:stretch>
                    <a:fillRect/>
                  </a:stretch>
                </pic:blipFill>
                <pic:spPr>
                  <a:xfrm>
                    <a:off x="0" y="0"/>
                    <a:ext cx="1486535" cy="1043940"/>
                  </a:xfrm>
                  <a:prstGeom prst="rect">
                    <a:avLst/>
                  </a:prstGeom>
                  <a:ln/>
                </pic:spPr>
              </pic:pic>
            </a:graphicData>
          </a:graphic>
        </wp:inline>
      </w:drawing>
    </w:r>
    <w:r>
      <w:rPr>
        <w:noProof/>
      </w:rPr>
      <w:pict w14:anchorId="51FF2CE7">
        <v:rect id="_x0000_i1026" alt="" style="width:451.3pt;height:.05pt;mso-width-percent:0;mso-height-percent:0;mso-width-percent:0;mso-height-percent:0" o:hralign="center" o:hrstd="t" o:hr="t" fillcolor="#a0a0a0" stroked="f"/>
      </w:pict>
    </w:r>
    <w:r>
      <w:tab/>
    </w:r>
    <w:r>
      <w:tab/>
    </w:r>
    <w:r>
      <w:tab/>
    </w:r>
    <w:r>
      <w:tab/>
    </w:r>
    <w:r>
      <w:tab/>
    </w:r>
  </w:p>
  <w:p w14:paraId="14729B8F" w14:textId="7C347F4A" w:rsidR="00000ADF" w:rsidRDefault="00000ADF" w:rsidP="00000ADF">
    <w:pPr>
      <w:jc w:val="center"/>
    </w:pPr>
    <w:r>
      <w:tab/>
      <w:t xml:space="preserve">   </w:t>
    </w:r>
  </w:p>
  <w:p w14:paraId="0BC67B11" w14:textId="77777777" w:rsidR="00000ADF" w:rsidRDefault="00000ADF" w:rsidP="002B5FDE">
    <w:pPr>
      <w:ind w:right="-290"/>
      <w:jc w:val="righ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7B6C00A"/>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2C53DF"/>
    <w:multiLevelType w:val="hybridMultilevel"/>
    <w:tmpl w:val="BE4855E6"/>
    <w:lvl w:ilvl="0" w:tplc="CB900A5C">
      <w:numFmt w:val="bullet"/>
      <w:lvlText w:val="-"/>
      <w:lvlJc w:val="left"/>
      <w:pPr>
        <w:tabs>
          <w:tab w:val="num" w:pos="1080"/>
        </w:tabs>
        <w:ind w:left="1080" w:hanging="72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0DA11CD4"/>
    <w:multiLevelType w:val="multilevel"/>
    <w:tmpl w:val="0410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
    <w:nsid w:val="0F223D33"/>
    <w:multiLevelType w:val="hybridMultilevel"/>
    <w:tmpl w:val="9E48C29C"/>
    <w:lvl w:ilvl="0" w:tplc="CD000008">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nsid w:val="184F524A"/>
    <w:multiLevelType w:val="hybridMultilevel"/>
    <w:tmpl w:val="4E269CAA"/>
    <w:lvl w:ilvl="0" w:tplc="EB70C252">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23B220A0"/>
    <w:multiLevelType w:val="hybridMultilevel"/>
    <w:tmpl w:val="1A2A0FCC"/>
    <w:lvl w:ilvl="0" w:tplc="04100005">
      <w:start w:val="1"/>
      <w:numFmt w:val="bullet"/>
      <w:lvlText w:val=""/>
      <w:lvlJc w:val="left"/>
      <w:pPr>
        <w:ind w:left="3555" w:hanging="360"/>
      </w:pPr>
      <w:rPr>
        <w:rFonts w:ascii="Wingdings" w:hAnsi="Wingdings" w:hint="default"/>
      </w:rPr>
    </w:lvl>
    <w:lvl w:ilvl="1" w:tplc="04100003" w:tentative="1">
      <w:start w:val="1"/>
      <w:numFmt w:val="bullet"/>
      <w:lvlText w:val="o"/>
      <w:lvlJc w:val="left"/>
      <w:pPr>
        <w:ind w:left="4275" w:hanging="360"/>
      </w:pPr>
      <w:rPr>
        <w:rFonts w:ascii="Courier New" w:hAnsi="Courier New" w:hint="default"/>
      </w:rPr>
    </w:lvl>
    <w:lvl w:ilvl="2" w:tplc="04100005" w:tentative="1">
      <w:start w:val="1"/>
      <w:numFmt w:val="bullet"/>
      <w:lvlText w:val=""/>
      <w:lvlJc w:val="left"/>
      <w:pPr>
        <w:ind w:left="4995" w:hanging="360"/>
      </w:pPr>
      <w:rPr>
        <w:rFonts w:ascii="Wingdings" w:hAnsi="Wingdings" w:hint="default"/>
      </w:rPr>
    </w:lvl>
    <w:lvl w:ilvl="3" w:tplc="04100001" w:tentative="1">
      <w:start w:val="1"/>
      <w:numFmt w:val="bullet"/>
      <w:lvlText w:val=""/>
      <w:lvlJc w:val="left"/>
      <w:pPr>
        <w:ind w:left="5715" w:hanging="360"/>
      </w:pPr>
      <w:rPr>
        <w:rFonts w:ascii="Symbol" w:hAnsi="Symbol" w:hint="default"/>
      </w:rPr>
    </w:lvl>
    <w:lvl w:ilvl="4" w:tplc="04100003" w:tentative="1">
      <w:start w:val="1"/>
      <w:numFmt w:val="bullet"/>
      <w:lvlText w:val="o"/>
      <w:lvlJc w:val="left"/>
      <w:pPr>
        <w:ind w:left="6435" w:hanging="360"/>
      </w:pPr>
      <w:rPr>
        <w:rFonts w:ascii="Courier New" w:hAnsi="Courier New" w:hint="default"/>
      </w:rPr>
    </w:lvl>
    <w:lvl w:ilvl="5" w:tplc="04100005" w:tentative="1">
      <w:start w:val="1"/>
      <w:numFmt w:val="bullet"/>
      <w:lvlText w:val=""/>
      <w:lvlJc w:val="left"/>
      <w:pPr>
        <w:ind w:left="7155" w:hanging="360"/>
      </w:pPr>
      <w:rPr>
        <w:rFonts w:ascii="Wingdings" w:hAnsi="Wingdings" w:hint="default"/>
      </w:rPr>
    </w:lvl>
    <w:lvl w:ilvl="6" w:tplc="04100001" w:tentative="1">
      <w:start w:val="1"/>
      <w:numFmt w:val="bullet"/>
      <w:lvlText w:val=""/>
      <w:lvlJc w:val="left"/>
      <w:pPr>
        <w:ind w:left="7875" w:hanging="360"/>
      </w:pPr>
      <w:rPr>
        <w:rFonts w:ascii="Symbol" w:hAnsi="Symbol" w:hint="default"/>
      </w:rPr>
    </w:lvl>
    <w:lvl w:ilvl="7" w:tplc="04100003" w:tentative="1">
      <w:start w:val="1"/>
      <w:numFmt w:val="bullet"/>
      <w:lvlText w:val="o"/>
      <w:lvlJc w:val="left"/>
      <w:pPr>
        <w:ind w:left="8595" w:hanging="360"/>
      </w:pPr>
      <w:rPr>
        <w:rFonts w:ascii="Courier New" w:hAnsi="Courier New" w:hint="default"/>
      </w:rPr>
    </w:lvl>
    <w:lvl w:ilvl="8" w:tplc="04100005" w:tentative="1">
      <w:start w:val="1"/>
      <w:numFmt w:val="bullet"/>
      <w:lvlText w:val=""/>
      <w:lvlJc w:val="left"/>
      <w:pPr>
        <w:ind w:left="9315" w:hanging="360"/>
      </w:pPr>
      <w:rPr>
        <w:rFonts w:ascii="Wingdings" w:hAnsi="Wingdings" w:hint="default"/>
      </w:rPr>
    </w:lvl>
  </w:abstractNum>
  <w:abstractNum w:abstractNumId="6">
    <w:nsid w:val="243C3AF2"/>
    <w:multiLevelType w:val="hybridMultilevel"/>
    <w:tmpl w:val="9D0C5536"/>
    <w:lvl w:ilvl="0" w:tplc="7CF09206">
      <w:numFmt w:val="bullet"/>
      <w:lvlText w:val="-"/>
      <w:lvlJc w:val="left"/>
      <w:pPr>
        <w:tabs>
          <w:tab w:val="num" w:pos="1080"/>
        </w:tabs>
        <w:ind w:left="1080" w:hanging="360"/>
      </w:pPr>
      <w:rPr>
        <w:rFonts w:ascii="Times New Roman" w:eastAsia="Times New Roman" w:hAnsi="Times New Roman"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7">
    <w:nsid w:val="2C317F62"/>
    <w:multiLevelType w:val="hybridMultilevel"/>
    <w:tmpl w:val="C226C04A"/>
    <w:lvl w:ilvl="0" w:tplc="367801F0">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nsid w:val="2CC703A5"/>
    <w:multiLevelType w:val="hybridMultilevel"/>
    <w:tmpl w:val="168C543C"/>
    <w:lvl w:ilvl="0" w:tplc="6DAAAD12">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nsid w:val="34D34518"/>
    <w:multiLevelType w:val="hybridMultilevel"/>
    <w:tmpl w:val="1ACA2184"/>
    <w:lvl w:ilvl="0" w:tplc="D0FAB1EC">
      <w:numFmt w:val="bullet"/>
      <w:lvlText w:val="-"/>
      <w:lvlJc w:val="left"/>
      <w:pPr>
        <w:tabs>
          <w:tab w:val="num" w:pos="1080"/>
        </w:tabs>
        <w:ind w:left="1080" w:hanging="360"/>
      </w:pPr>
      <w:rPr>
        <w:rFonts w:ascii="Times New Roman" w:eastAsia="Times New Roman" w:hAnsi="Times New Roman"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10">
    <w:nsid w:val="385D7A5C"/>
    <w:multiLevelType w:val="hybridMultilevel"/>
    <w:tmpl w:val="8DF4414E"/>
    <w:lvl w:ilvl="0" w:tplc="9DBA7C2E">
      <w:numFmt w:val="bullet"/>
      <w:lvlText w:val="-"/>
      <w:lvlJc w:val="left"/>
      <w:pPr>
        <w:ind w:left="720" w:hanging="360"/>
      </w:pPr>
      <w:rPr>
        <w:rFonts w:ascii="Arial" w:eastAsia="Times New Roman" w:hAnsi="Arial"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40DC01D0"/>
    <w:multiLevelType w:val="hybridMultilevel"/>
    <w:tmpl w:val="44C25D74"/>
    <w:lvl w:ilvl="0" w:tplc="2BD00DF8">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nsid w:val="414236A2"/>
    <w:multiLevelType w:val="hybridMultilevel"/>
    <w:tmpl w:val="4022B79E"/>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3">
    <w:nsid w:val="4621277E"/>
    <w:multiLevelType w:val="hybridMultilevel"/>
    <w:tmpl w:val="B1800E6C"/>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nsid w:val="53791BBC"/>
    <w:multiLevelType w:val="hybridMultilevel"/>
    <w:tmpl w:val="9C2821A4"/>
    <w:lvl w:ilvl="0" w:tplc="BE6CDF86">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nsid w:val="59BC3CF3"/>
    <w:multiLevelType w:val="hybridMultilevel"/>
    <w:tmpl w:val="133AE872"/>
    <w:lvl w:ilvl="0" w:tplc="ECCE4114">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nsid w:val="59D039BF"/>
    <w:multiLevelType w:val="hybridMultilevel"/>
    <w:tmpl w:val="AF200E52"/>
    <w:lvl w:ilvl="0" w:tplc="B4A480B8">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nsid w:val="5C3D66C7"/>
    <w:multiLevelType w:val="hybridMultilevel"/>
    <w:tmpl w:val="F558C93C"/>
    <w:lvl w:ilvl="0" w:tplc="34202A80">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nsid w:val="61605B0D"/>
    <w:multiLevelType w:val="hybridMultilevel"/>
    <w:tmpl w:val="02421D52"/>
    <w:lvl w:ilvl="0" w:tplc="0320472E">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nsid w:val="64FE2421"/>
    <w:multiLevelType w:val="hybridMultilevel"/>
    <w:tmpl w:val="419EB2FE"/>
    <w:lvl w:ilvl="0" w:tplc="3EDE531E">
      <w:numFmt w:val="bullet"/>
      <w:lvlText w:val="-"/>
      <w:lvlJc w:val="left"/>
      <w:pPr>
        <w:tabs>
          <w:tab w:val="num" w:pos="1080"/>
        </w:tabs>
        <w:ind w:left="1080" w:hanging="360"/>
      </w:pPr>
      <w:rPr>
        <w:rFonts w:ascii="Times New Roman" w:eastAsia="Times New Roman" w:hAnsi="Times New Roman" w:hint="default"/>
      </w:rPr>
    </w:lvl>
    <w:lvl w:ilvl="1" w:tplc="04100003">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20">
    <w:nsid w:val="685E3C44"/>
    <w:multiLevelType w:val="hybridMultilevel"/>
    <w:tmpl w:val="82E4DDF0"/>
    <w:lvl w:ilvl="0" w:tplc="04100001">
      <w:start w:val="1"/>
      <w:numFmt w:val="bullet"/>
      <w:lvlText w:val=""/>
      <w:lvlJc w:val="left"/>
      <w:pPr>
        <w:ind w:left="3627" w:hanging="360"/>
      </w:pPr>
      <w:rPr>
        <w:rFonts w:ascii="Symbol" w:hAnsi="Symbol" w:hint="default"/>
      </w:rPr>
    </w:lvl>
    <w:lvl w:ilvl="1" w:tplc="04100003" w:tentative="1">
      <w:start w:val="1"/>
      <w:numFmt w:val="bullet"/>
      <w:lvlText w:val="o"/>
      <w:lvlJc w:val="left"/>
      <w:pPr>
        <w:ind w:left="4347" w:hanging="360"/>
      </w:pPr>
      <w:rPr>
        <w:rFonts w:ascii="Courier New" w:hAnsi="Courier New" w:hint="default"/>
      </w:rPr>
    </w:lvl>
    <w:lvl w:ilvl="2" w:tplc="04100005" w:tentative="1">
      <w:start w:val="1"/>
      <w:numFmt w:val="bullet"/>
      <w:lvlText w:val=""/>
      <w:lvlJc w:val="left"/>
      <w:pPr>
        <w:ind w:left="5067" w:hanging="360"/>
      </w:pPr>
      <w:rPr>
        <w:rFonts w:ascii="Wingdings" w:hAnsi="Wingdings" w:hint="default"/>
      </w:rPr>
    </w:lvl>
    <w:lvl w:ilvl="3" w:tplc="04100001" w:tentative="1">
      <w:start w:val="1"/>
      <w:numFmt w:val="bullet"/>
      <w:lvlText w:val=""/>
      <w:lvlJc w:val="left"/>
      <w:pPr>
        <w:ind w:left="5787" w:hanging="360"/>
      </w:pPr>
      <w:rPr>
        <w:rFonts w:ascii="Symbol" w:hAnsi="Symbol" w:hint="default"/>
      </w:rPr>
    </w:lvl>
    <w:lvl w:ilvl="4" w:tplc="04100003" w:tentative="1">
      <w:start w:val="1"/>
      <w:numFmt w:val="bullet"/>
      <w:lvlText w:val="o"/>
      <w:lvlJc w:val="left"/>
      <w:pPr>
        <w:ind w:left="6507" w:hanging="360"/>
      </w:pPr>
      <w:rPr>
        <w:rFonts w:ascii="Courier New" w:hAnsi="Courier New" w:hint="default"/>
      </w:rPr>
    </w:lvl>
    <w:lvl w:ilvl="5" w:tplc="04100005" w:tentative="1">
      <w:start w:val="1"/>
      <w:numFmt w:val="bullet"/>
      <w:lvlText w:val=""/>
      <w:lvlJc w:val="left"/>
      <w:pPr>
        <w:ind w:left="7227" w:hanging="360"/>
      </w:pPr>
      <w:rPr>
        <w:rFonts w:ascii="Wingdings" w:hAnsi="Wingdings" w:hint="default"/>
      </w:rPr>
    </w:lvl>
    <w:lvl w:ilvl="6" w:tplc="04100001" w:tentative="1">
      <w:start w:val="1"/>
      <w:numFmt w:val="bullet"/>
      <w:lvlText w:val=""/>
      <w:lvlJc w:val="left"/>
      <w:pPr>
        <w:ind w:left="7947" w:hanging="360"/>
      </w:pPr>
      <w:rPr>
        <w:rFonts w:ascii="Symbol" w:hAnsi="Symbol" w:hint="default"/>
      </w:rPr>
    </w:lvl>
    <w:lvl w:ilvl="7" w:tplc="04100003" w:tentative="1">
      <w:start w:val="1"/>
      <w:numFmt w:val="bullet"/>
      <w:lvlText w:val="o"/>
      <w:lvlJc w:val="left"/>
      <w:pPr>
        <w:ind w:left="8667" w:hanging="360"/>
      </w:pPr>
      <w:rPr>
        <w:rFonts w:ascii="Courier New" w:hAnsi="Courier New" w:hint="default"/>
      </w:rPr>
    </w:lvl>
    <w:lvl w:ilvl="8" w:tplc="04100005" w:tentative="1">
      <w:start w:val="1"/>
      <w:numFmt w:val="bullet"/>
      <w:lvlText w:val=""/>
      <w:lvlJc w:val="left"/>
      <w:pPr>
        <w:ind w:left="9387" w:hanging="360"/>
      </w:pPr>
      <w:rPr>
        <w:rFonts w:ascii="Wingdings" w:hAnsi="Wingdings" w:hint="default"/>
      </w:rPr>
    </w:lvl>
  </w:abstractNum>
  <w:abstractNum w:abstractNumId="21">
    <w:nsid w:val="69965EF8"/>
    <w:multiLevelType w:val="hybridMultilevel"/>
    <w:tmpl w:val="53C89988"/>
    <w:lvl w:ilvl="0" w:tplc="04100001">
      <w:start w:val="1"/>
      <w:numFmt w:val="bullet"/>
      <w:lvlText w:val=""/>
      <w:lvlJc w:val="left"/>
      <w:pPr>
        <w:ind w:left="3555" w:hanging="360"/>
      </w:pPr>
      <w:rPr>
        <w:rFonts w:ascii="Symbol" w:hAnsi="Symbol" w:hint="default"/>
      </w:rPr>
    </w:lvl>
    <w:lvl w:ilvl="1" w:tplc="04100003" w:tentative="1">
      <w:start w:val="1"/>
      <w:numFmt w:val="bullet"/>
      <w:lvlText w:val="o"/>
      <w:lvlJc w:val="left"/>
      <w:pPr>
        <w:ind w:left="4275" w:hanging="360"/>
      </w:pPr>
      <w:rPr>
        <w:rFonts w:ascii="Courier New" w:hAnsi="Courier New" w:hint="default"/>
      </w:rPr>
    </w:lvl>
    <w:lvl w:ilvl="2" w:tplc="04100005" w:tentative="1">
      <w:start w:val="1"/>
      <w:numFmt w:val="bullet"/>
      <w:lvlText w:val=""/>
      <w:lvlJc w:val="left"/>
      <w:pPr>
        <w:ind w:left="4995" w:hanging="360"/>
      </w:pPr>
      <w:rPr>
        <w:rFonts w:ascii="Wingdings" w:hAnsi="Wingdings" w:hint="default"/>
      </w:rPr>
    </w:lvl>
    <w:lvl w:ilvl="3" w:tplc="04100001" w:tentative="1">
      <w:start w:val="1"/>
      <w:numFmt w:val="bullet"/>
      <w:lvlText w:val=""/>
      <w:lvlJc w:val="left"/>
      <w:pPr>
        <w:ind w:left="5715" w:hanging="360"/>
      </w:pPr>
      <w:rPr>
        <w:rFonts w:ascii="Symbol" w:hAnsi="Symbol" w:hint="default"/>
      </w:rPr>
    </w:lvl>
    <w:lvl w:ilvl="4" w:tplc="04100003" w:tentative="1">
      <w:start w:val="1"/>
      <w:numFmt w:val="bullet"/>
      <w:lvlText w:val="o"/>
      <w:lvlJc w:val="left"/>
      <w:pPr>
        <w:ind w:left="6435" w:hanging="360"/>
      </w:pPr>
      <w:rPr>
        <w:rFonts w:ascii="Courier New" w:hAnsi="Courier New" w:hint="default"/>
      </w:rPr>
    </w:lvl>
    <w:lvl w:ilvl="5" w:tplc="04100005" w:tentative="1">
      <w:start w:val="1"/>
      <w:numFmt w:val="bullet"/>
      <w:lvlText w:val=""/>
      <w:lvlJc w:val="left"/>
      <w:pPr>
        <w:ind w:left="7155" w:hanging="360"/>
      </w:pPr>
      <w:rPr>
        <w:rFonts w:ascii="Wingdings" w:hAnsi="Wingdings" w:hint="default"/>
      </w:rPr>
    </w:lvl>
    <w:lvl w:ilvl="6" w:tplc="04100001" w:tentative="1">
      <w:start w:val="1"/>
      <w:numFmt w:val="bullet"/>
      <w:lvlText w:val=""/>
      <w:lvlJc w:val="left"/>
      <w:pPr>
        <w:ind w:left="7875" w:hanging="360"/>
      </w:pPr>
      <w:rPr>
        <w:rFonts w:ascii="Symbol" w:hAnsi="Symbol" w:hint="default"/>
      </w:rPr>
    </w:lvl>
    <w:lvl w:ilvl="7" w:tplc="04100003" w:tentative="1">
      <w:start w:val="1"/>
      <w:numFmt w:val="bullet"/>
      <w:lvlText w:val="o"/>
      <w:lvlJc w:val="left"/>
      <w:pPr>
        <w:ind w:left="8595" w:hanging="360"/>
      </w:pPr>
      <w:rPr>
        <w:rFonts w:ascii="Courier New" w:hAnsi="Courier New" w:hint="default"/>
      </w:rPr>
    </w:lvl>
    <w:lvl w:ilvl="8" w:tplc="04100005" w:tentative="1">
      <w:start w:val="1"/>
      <w:numFmt w:val="bullet"/>
      <w:lvlText w:val=""/>
      <w:lvlJc w:val="left"/>
      <w:pPr>
        <w:ind w:left="9315" w:hanging="360"/>
      </w:pPr>
      <w:rPr>
        <w:rFonts w:ascii="Wingdings" w:hAnsi="Wingdings" w:hint="default"/>
      </w:rPr>
    </w:lvl>
  </w:abstractNum>
  <w:abstractNum w:abstractNumId="22">
    <w:nsid w:val="6D68109A"/>
    <w:multiLevelType w:val="hybridMultilevel"/>
    <w:tmpl w:val="46CE9C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7EBF2E6A"/>
    <w:multiLevelType w:val="hybridMultilevel"/>
    <w:tmpl w:val="37FC0970"/>
    <w:lvl w:ilvl="0" w:tplc="E6583A34">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9"/>
  </w:num>
  <w:num w:numId="3">
    <w:abstractNumId w:val="6"/>
  </w:num>
  <w:num w:numId="4">
    <w:abstractNumId w:val="16"/>
  </w:num>
  <w:num w:numId="5">
    <w:abstractNumId w:val="18"/>
  </w:num>
  <w:num w:numId="6">
    <w:abstractNumId w:val="7"/>
  </w:num>
  <w:num w:numId="7">
    <w:abstractNumId w:val="8"/>
  </w:num>
  <w:num w:numId="8">
    <w:abstractNumId w:val="23"/>
  </w:num>
  <w:num w:numId="9">
    <w:abstractNumId w:val="11"/>
  </w:num>
  <w:num w:numId="10">
    <w:abstractNumId w:val="14"/>
  </w:num>
  <w:num w:numId="11">
    <w:abstractNumId w:val="17"/>
  </w:num>
  <w:num w:numId="12">
    <w:abstractNumId w:val="15"/>
  </w:num>
  <w:num w:numId="13">
    <w:abstractNumId w:val="3"/>
  </w:num>
  <w:num w:numId="14">
    <w:abstractNumId w:val="1"/>
  </w:num>
  <w:num w:numId="15">
    <w:abstractNumId w:val="4"/>
  </w:num>
  <w:num w:numId="16">
    <w:abstractNumId w:val="12"/>
  </w:num>
  <w:num w:numId="17">
    <w:abstractNumId w:val="0"/>
  </w:num>
  <w:num w:numId="18">
    <w:abstractNumId w:val="20"/>
  </w:num>
  <w:num w:numId="19">
    <w:abstractNumId w:val="13"/>
  </w:num>
  <w:num w:numId="20">
    <w:abstractNumId w:val="22"/>
  </w:num>
  <w:num w:numId="21">
    <w:abstractNumId w:val="2"/>
  </w:num>
  <w:num w:numId="22">
    <w:abstractNumId w:val="5"/>
  </w:num>
  <w:num w:numId="23">
    <w:abstractNumId w:val="21"/>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1434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273"/>
    <w:rsid w:val="00000179"/>
    <w:rsid w:val="00000ADF"/>
    <w:rsid w:val="000078E1"/>
    <w:rsid w:val="00011472"/>
    <w:rsid w:val="00011846"/>
    <w:rsid w:val="00015D53"/>
    <w:rsid w:val="000161CD"/>
    <w:rsid w:val="00025DFD"/>
    <w:rsid w:val="00033AF9"/>
    <w:rsid w:val="00037211"/>
    <w:rsid w:val="0004374A"/>
    <w:rsid w:val="00050858"/>
    <w:rsid w:val="00057385"/>
    <w:rsid w:val="00057599"/>
    <w:rsid w:val="000600E1"/>
    <w:rsid w:val="000608E8"/>
    <w:rsid w:val="0006093E"/>
    <w:rsid w:val="0006241A"/>
    <w:rsid w:val="00062936"/>
    <w:rsid w:val="00064B06"/>
    <w:rsid w:val="0006784C"/>
    <w:rsid w:val="0007266B"/>
    <w:rsid w:val="00073F9A"/>
    <w:rsid w:val="00074B9E"/>
    <w:rsid w:val="00082255"/>
    <w:rsid w:val="0008450A"/>
    <w:rsid w:val="00086668"/>
    <w:rsid w:val="0009279C"/>
    <w:rsid w:val="0009511D"/>
    <w:rsid w:val="000A22F4"/>
    <w:rsid w:val="000A4F8F"/>
    <w:rsid w:val="000A6209"/>
    <w:rsid w:val="000D0354"/>
    <w:rsid w:val="000D58DC"/>
    <w:rsid w:val="000D7454"/>
    <w:rsid w:val="000E0672"/>
    <w:rsid w:val="000E4472"/>
    <w:rsid w:val="000E58C3"/>
    <w:rsid w:val="000F18E6"/>
    <w:rsid w:val="000F233D"/>
    <w:rsid w:val="000F4EC3"/>
    <w:rsid w:val="0010010D"/>
    <w:rsid w:val="00107A30"/>
    <w:rsid w:val="001124EB"/>
    <w:rsid w:val="00112D57"/>
    <w:rsid w:val="00115CDA"/>
    <w:rsid w:val="00120950"/>
    <w:rsid w:val="00121AB6"/>
    <w:rsid w:val="0012474D"/>
    <w:rsid w:val="0012498B"/>
    <w:rsid w:val="00130DF5"/>
    <w:rsid w:val="0014478A"/>
    <w:rsid w:val="00152BB2"/>
    <w:rsid w:val="001569AA"/>
    <w:rsid w:val="001645E8"/>
    <w:rsid w:val="0016468A"/>
    <w:rsid w:val="0017165E"/>
    <w:rsid w:val="00171FB0"/>
    <w:rsid w:val="001814FF"/>
    <w:rsid w:val="001969FD"/>
    <w:rsid w:val="001B4709"/>
    <w:rsid w:val="001C76B0"/>
    <w:rsid w:val="001E4FAD"/>
    <w:rsid w:val="001E7A0C"/>
    <w:rsid w:val="001F0495"/>
    <w:rsid w:val="001F606E"/>
    <w:rsid w:val="00201188"/>
    <w:rsid w:val="0020182F"/>
    <w:rsid w:val="00201DD7"/>
    <w:rsid w:val="0020517E"/>
    <w:rsid w:val="00206565"/>
    <w:rsid w:val="002067B8"/>
    <w:rsid w:val="002077F3"/>
    <w:rsid w:val="00216FD0"/>
    <w:rsid w:val="002217FF"/>
    <w:rsid w:val="00226402"/>
    <w:rsid w:val="0022654E"/>
    <w:rsid w:val="002402C0"/>
    <w:rsid w:val="00244FF5"/>
    <w:rsid w:val="00245959"/>
    <w:rsid w:val="002477DC"/>
    <w:rsid w:val="00252902"/>
    <w:rsid w:val="00256282"/>
    <w:rsid w:val="00264808"/>
    <w:rsid w:val="0026538B"/>
    <w:rsid w:val="00275A51"/>
    <w:rsid w:val="0028072E"/>
    <w:rsid w:val="00280986"/>
    <w:rsid w:val="00291B1B"/>
    <w:rsid w:val="00294AD8"/>
    <w:rsid w:val="002A5873"/>
    <w:rsid w:val="002B2AAF"/>
    <w:rsid w:val="002B5FDE"/>
    <w:rsid w:val="002B7433"/>
    <w:rsid w:val="002C1CCB"/>
    <w:rsid w:val="002C56AD"/>
    <w:rsid w:val="002C6399"/>
    <w:rsid w:val="002D03A1"/>
    <w:rsid w:val="002D365B"/>
    <w:rsid w:val="002D40AB"/>
    <w:rsid w:val="002E3AD2"/>
    <w:rsid w:val="002F31DC"/>
    <w:rsid w:val="002F64BA"/>
    <w:rsid w:val="002F76DA"/>
    <w:rsid w:val="002F795F"/>
    <w:rsid w:val="00300A20"/>
    <w:rsid w:val="00300E45"/>
    <w:rsid w:val="003011EA"/>
    <w:rsid w:val="00303193"/>
    <w:rsid w:val="00312881"/>
    <w:rsid w:val="00330677"/>
    <w:rsid w:val="00333DFF"/>
    <w:rsid w:val="00334EE3"/>
    <w:rsid w:val="003501B9"/>
    <w:rsid w:val="0035043B"/>
    <w:rsid w:val="003516BB"/>
    <w:rsid w:val="00352812"/>
    <w:rsid w:val="00353C17"/>
    <w:rsid w:val="00353C33"/>
    <w:rsid w:val="00372B74"/>
    <w:rsid w:val="00374761"/>
    <w:rsid w:val="0037580A"/>
    <w:rsid w:val="003808F1"/>
    <w:rsid w:val="00381B1B"/>
    <w:rsid w:val="00383AA1"/>
    <w:rsid w:val="00387A1A"/>
    <w:rsid w:val="00387E4E"/>
    <w:rsid w:val="00393782"/>
    <w:rsid w:val="00394969"/>
    <w:rsid w:val="00395E65"/>
    <w:rsid w:val="003A7C4B"/>
    <w:rsid w:val="003B0400"/>
    <w:rsid w:val="003B0FD7"/>
    <w:rsid w:val="003B6765"/>
    <w:rsid w:val="003C0F76"/>
    <w:rsid w:val="003D305C"/>
    <w:rsid w:val="003D55F2"/>
    <w:rsid w:val="003D7FE5"/>
    <w:rsid w:val="003E3097"/>
    <w:rsid w:val="003E69C9"/>
    <w:rsid w:val="004037B1"/>
    <w:rsid w:val="00404C26"/>
    <w:rsid w:val="00407011"/>
    <w:rsid w:val="00407827"/>
    <w:rsid w:val="00416FC6"/>
    <w:rsid w:val="00417F18"/>
    <w:rsid w:val="0042055E"/>
    <w:rsid w:val="00420FBD"/>
    <w:rsid w:val="00434589"/>
    <w:rsid w:val="00440ADC"/>
    <w:rsid w:val="00445F7A"/>
    <w:rsid w:val="00471BBE"/>
    <w:rsid w:val="0047347F"/>
    <w:rsid w:val="00486FF4"/>
    <w:rsid w:val="004908FA"/>
    <w:rsid w:val="00490E35"/>
    <w:rsid w:val="00491F4D"/>
    <w:rsid w:val="00496408"/>
    <w:rsid w:val="004A0B19"/>
    <w:rsid w:val="004A1A9D"/>
    <w:rsid w:val="004A4ADC"/>
    <w:rsid w:val="004A501B"/>
    <w:rsid w:val="004B21E2"/>
    <w:rsid w:val="004B47BB"/>
    <w:rsid w:val="004C1780"/>
    <w:rsid w:val="004C730C"/>
    <w:rsid w:val="004C7657"/>
    <w:rsid w:val="004E1089"/>
    <w:rsid w:val="004E2D72"/>
    <w:rsid w:val="004E5C0A"/>
    <w:rsid w:val="0050417D"/>
    <w:rsid w:val="005129CE"/>
    <w:rsid w:val="0051515B"/>
    <w:rsid w:val="00523BF4"/>
    <w:rsid w:val="00524676"/>
    <w:rsid w:val="00534079"/>
    <w:rsid w:val="00544211"/>
    <w:rsid w:val="00547930"/>
    <w:rsid w:val="005519C0"/>
    <w:rsid w:val="00556A6D"/>
    <w:rsid w:val="00561E78"/>
    <w:rsid w:val="005635BD"/>
    <w:rsid w:val="00567C95"/>
    <w:rsid w:val="00571061"/>
    <w:rsid w:val="00572B3C"/>
    <w:rsid w:val="005741B5"/>
    <w:rsid w:val="0057669B"/>
    <w:rsid w:val="00587A3F"/>
    <w:rsid w:val="00595A25"/>
    <w:rsid w:val="005A278F"/>
    <w:rsid w:val="005A2821"/>
    <w:rsid w:val="005A31E1"/>
    <w:rsid w:val="005A4914"/>
    <w:rsid w:val="005A6088"/>
    <w:rsid w:val="005A756B"/>
    <w:rsid w:val="005A7E02"/>
    <w:rsid w:val="005B285D"/>
    <w:rsid w:val="005B4AEF"/>
    <w:rsid w:val="005B68BB"/>
    <w:rsid w:val="005C3B97"/>
    <w:rsid w:val="005C5AEE"/>
    <w:rsid w:val="005E0FFD"/>
    <w:rsid w:val="005F0412"/>
    <w:rsid w:val="00606A5F"/>
    <w:rsid w:val="00611C7D"/>
    <w:rsid w:val="0062148D"/>
    <w:rsid w:val="00623720"/>
    <w:rsid w:val="00637B3D"/>
    <w:rsid w:val="00640685"/>
    <w:rsid w:val="00641A50"/>
    <w:rsid w:val="00643243"/>
    <w:rsid w:val="0066390A"/>
    <w:rsid w:val="006660A4"/>
    <w:rsid w:val="00666422"/>
    <w:rsid w:val="00673201"/>
    <w:rsid w:val="0068629E"/>
    <w:rsid w:val="0069179B"/>
    <w:rsid w:val="00692C04"/>
    <w:rsid w:val="006A0688"/>
    <w:rsid w:val="006A6FC7"/>
    <w:rsid w:val="006C27B4"/>
    <w:rsid w:val="006D4F74"/>
    <w:rsid w:val="006E3F39"/>
    <w:rsid w:val="006E594D"/>
    <w:rsid w:val="006E67FA"/>
    <w:rsid w:val="006F26ED"/>
    <w:rsid w:val="006F5C57"/>
    <w:rsid w:val="006F611C"/>
    <w:rsid w:val="00703047"/>
    <w:rsid w:val="007105F8"/>
    <w:rsid w:val="007122C4"/>
    <w:rsid w:val="00712739"/>
    <w:rsid w:val="00713644"/>
    <w:rsid w:val="00723276"/>
    <w:rsid w:val="00724E64"/>
    <w:rsid w:val="00731F92"/>
    <w:rsid w:val="00734631"/>
    <w:rsid w:val="0073526D"/>
    <w:rsid w:val="00745BEF"/>
    <w:rsid w:val="00746ACA"/>
    <w:rsid w:val="00747276"/>
    <w:rsid w:val="00756E22"/>
    <w:rsid w:val="00764043"/>
    <w:rsid w:val="0078587A"/>
    <w:rsid w:val="00786B44"/>
    <w:rsid w:val="00787887"/>
    <w:rsid w:val="00787B0F"/>
    <w:rsid w:val="0079232F"/>
    <w:rsid w:val="007A3C61"/>
    <w:rsid w:val="007A7B60"/>
    <w:rsid w:val="007B2F05"/>
    <w:rsid w:val="007B49EA"/>
    <w:rsid w:val="007B4B18"/>
    <w:rsid w:val="007B7B39"/>
    <w:rsid w:val="007C1449"/>
    <w:rsid w:val="007C193F"/>
    <w:rsid w:val="007C31EB"/>
    <w:rsid w:val="007D0B1F"/>
    <w:rsid w:val="007D2EFD"/>
    <w:rsid w:val="007E614C"/>
    <w:rsid w:val="007F1684"/>
    <w:rsid w:val="00803810"/>
    <w:rsid w:val="00821FE4"/>
    <w:rsid w:val="00825819"/>
    <w:rsid w:val="0083218D"/>
    <w:rsid w:val="008323DE"/>
    <w:rsid w:val="008378A8"/>
    <w:rsid w:val="0084148F"/>
    <w:rsid w:val="00843CE7"/>
    <w:rsid w:val="008469B0"/>
    <w:rsid w:val="008470D0"/>
    <w:rsid w:val="0085048F"/>
    <w:rsid w:val="0085258E"/>
    <w:rsid w:val="00854F4D"/>
    <w:rsid w:val="0087358F"/>
    <w:rsid w:val="008A00F4"/>
    <w:rsid w:val="008A0D3C"/>
    <w:rsid w:val="008A3B4B"/>
    <w:rsid w:val="008B02FD"/>
    <w:rsid w:val="008B1EA0"/>
    <w:rsid w:val="008B679E"/>
    <w:rsid w:val="008C3955"/>
    <w:rsid w:val="008D0C4A"/>
    <w:rsid w:val="008E19E6"/>
    <w:rsid w:val="008E37E4"/>
    <w:rsid w:val="008E6FFB"/>
    <w:rsid w:val="008F1CD6"/>
    <w:rsid w:val="00901EA5"/>
    <w:rsid w:val="00902428"/>
    <w:rsid w:val="0090270F"/>
    <w:rsid w:val="0090654C"/>
    <w:rsid w:val="00914549"/>
    <w:rsid w:val="00920250"/>
    <w:rsid w:val="009205A0"/>
    <w:rsid w:val="009230B6"/>
    <w:rsid w:val="00925FF0"/>
    <w:rsid w:val="0093381C"/>
    <w:rsid w:val="00933D6A"/>
    <w:rsid w:val="009372B5"/>
    <w:rsid w:val="0095581C"/>
    <w:rsid w:val="00966AA0"/>
    <w:rsid w:val="00976BF0"/>
    <w:rsid w:val="00981190"/>
    <w:rsid w:val="00983F5C"/>
    <w:rsid w:val="009910B9"/>
    <w:rsid w:val="00994C9D"/>
    <w:rsid w:val="009957E9"/>
    <w:rsid w:val="0099699B"/>
    <w:rsid w:val="009A1464"/>
    <w:rsid w:val="009A1E6E"/>
    <w:rsid w:val="009A4E2C"/>
    <w:rsid w:val="009B2351"/>
    <w:rsid w:val="009C0995"/>
    <w:rsid w:val="009C2005"/>
    <w:rsid w:val="009C6F21"/>
    <w:rsid w:val="009D4B52"/>
    <w:rsid w:val="009D7338"/>
    <w:rsid w:val="009E002B"/>
    <w:rsid w:val="00A014B0"/>
    <w:rsid w:val="00A049D1"/>
    <w:rsid w:val="00A07A2A"/>
    <w:rsid w:val="00A07B0F"/>
    <w:rsid w:val="00A10E7E"/>
    <w:rsid w:val="00A164A1"/>
    <w:rsid w:val="00A1735C"/>
    <w:rsid w:val="00A25B77"/>
    <w:rsid w:val="00A40775"/>
    <w:rsid w:val="00A471F0"/>
    <w:rsid w:val="00A51F61"/>
    <w:rsid w:val="00A534DB"/>
    <w:rsid w:val="00A668BD"/>
    <w:rsid w:val="00A67F62"/>
    <w:rsid w:val="00A76887"/>
    <w:rsid w:val="00A836D3"/>
    <w:rsid w:val="00A85441"/>
    <w:rsid w:val="00AA3247"/>
    <w:rsid w:val="00AA5BDC"/>
    <w:rsid w:val="00AA7C37"/>
    <w:rsid w:val="00AC053A"/>
    <w:rsid w:val="00AD0E79"/>
    <w:rsid w:val="00AD2721"/>
    <w:rsid w:val="00AD7BF5"/>
    <w:rsid w:val="00AE1EE2"/>
    <w:rsid w:val="00AF10A3"/>
    <w:rsid w:val="00B140F0"/>
    <w:rsid w:val="00B14FCD"/>
    <w:rsid w:val="00B21E22"/>
    <w:rsid w:val="00B30F25"/>
    <w:rsid w:val="00B44AB0"/>
    <w:rsid w:val="00B51C95"/>
    <w:rsid w:val="00B5479F"/>
    <w:rsid w:val="00B6033E"/>
    <w:rsid w:val="00B629DB"/>
    <w:rsid w:val="00B643BB"/>
    <w:rsid w:val="00B733C6"/>
    <w:rsid w:val="00B82094"/>
    <w:rsid w:val="00B8432E"/>
    <w:rsid w:val="00B84766"/>
    <w:rsid w:val="00B8483D"/>
    <w:rsid w:val="00B951EB"/>
    <w:rsid w:val="00BA09DB"/>
    <w:rsid w:val="00BA1EC9"/>
    <w:rsid w:val="00BA6F9C"/>
    <w:rsid w:val="00BB2101"/>
    <w:rsid w:val="00BB2131"/>
    <w:rsid w:val="00BB6242"/>
    <w:rsid w:val="00BC0EC8"/>
    <w:rsid w:val="00BC69CD"/>
    <w:rsid w:val="00BD339E"/>
    <w:rsid w:val="00BD53CD"/>
    <w:rsid w:val="00BD7C73"/>
    <w:rsid w:val="00BE10E1"/>
    <w:rsid w:val="00BE6FAB"/>
    <w:rsid w:val="00BF52CA"/>
    <w:rsid w:val="00C01327"/>
    <w:rsid w:val="00C02BBC"/>
    <w:rsid w:val="00C033B1"/>
    <w:rsid w:val="00C34261"/>
    <w:rsid w:val="00C42382"/>
    <w:rsid w:val="00C441CA"/>
    <w:rsid w:val="00C5425E"/>
    <w:rsid w:val="00C6071E"/>
    <w:rsid w:val="00C611E3"/>
    <w:rsid w:val="00C612D0"/>
    <w:rsid w:val="00C6368E"/>
    <w:rsid w:val="00C702A5"/>
    <w:rsid w:val="00C7300D"/>
    <w:rsid w:val="00C85299"/>
    <w:rsid w:val="00C871E5"/>
    <w:rsid w:val="00C87E95"/>
    <w:rsid w:val="00C91EAE"/>
    <w:rsid w:val="00C97DAD"/>
    <w:rsid w:val="00CA1C3F"/>
    <w:rsid w:val="00CA5F59"/>
    <w:rsid w:val="00CB24C2"/>
    <w:rsid w:val="00CD2FB0"/>
    <w:rsid w:val="00CE173C"/>
    <w:rsid w:val="00CE792E"/>
    <w:rsid w:val="00CF2084"/>
    <w:rsid w:val="00CF2A1F"/>
    <w:rsid w:val="00CF47A1"/>
    <w:rsid w:val="00D0401B"/>
    <w:rsid w:val="00D061DE"/>
    <w:rsid w:val="00D11139"/>
    <w:rsid w:val="00D1746E"/>
    <w:rsid w:val="00D22C75"/>
    <w:rsid w:val="00D27CE5"/>
    <w:rsid w:val="00D3017C"/>
    <w:rsid w:val="00D36F32"/>
    <w:rsid w:val="00D43158"/>
    <w:rsid w:val="00D53765"/>
    <w:rsid w:val="00D54441"/>
    <w:rsid w:val="00D6483C"/>
    <w:rsid w:val="00D64FE1"/>
    <w:rsid w:val="00D66AA5"/>
    <w:rsid w:val="00D75A1A"/>
    <w:rsid w:val="00D76E0C"/>
    <w:rsid w:val="00D8778F"/>
    <w:rsid w:val="00D91BAE"/>
    <w:rsid w:val="00D97192"/>
    <w:rsid w:val="00DA3B7A"/>
    <w:rsid w:val="00DB6D03"/>
    <w:rsid w:val="00DD27F4"/>
    <w:rsid w:val="00DD508A"/>
    <w:rsid w:val="00DE2A9C"/>
    <w:rsid w:val="00DE7CAB"/>
    <w:rsid w:val="00DF03AB"/>
    <w:rsid w:val="00DF04A0"/>
    <w:rsid w:val="00DF0C62"/>
    <w:rsid w:val="00E01C8E"/>
    <w:rsid w:val="00E02A12"/>
    <w:rsid w:val="00E0566E"/>
    <w:rsid w:val="00E14669"/>
    <w:rsid w:val="00E16252"/>
    <w:rsid w:val="00E27F5F"/>
    <w:rsid w:val="00E30968"/>
    <w:rsid w:val="00E30CB6"/>
    <w:rsid w:val="00E342A2"/>
    <w:rsid w:val="00E371A0"/>
    <w:rsid w:val="00E453FA"/>
    <w:rsid w:val="00E46C3E"/>
    <w:rsid w:val="00E5109A"/>
    <w:rsid w:val="00E70775"/>
    <w:rsid w:val="00E7227D"/>
    <w:rsid w:val="00E83039"/>
    <w:rsid w:val="00E83C7A"/>
    <w:rsid w:val="00EA7C55"/>
    <w:rsid w:val="00EC0248"/>
    <w:rsid w:val="00EC07E9"/>
    <w:rsid w:val="00EC2A76"/>
    <w:rsid w:val="00EC368F"/>
    <w:rsid w:val="00EC7C7F"/>
    <w:rsid w:val="00ED0AA7"/>
    <w:rsid w:val="00ED3769"/>
    <w:rsid w:val="00ED5595"/>
    <w:rsid w:val="00ED5805"/>
    <w:rsid w:val="00EE0ADF"/>
    <w:rsid w:val="00EE49F8"/>
    <w:rsid w:val="00EE51A1"/>
    <w:rsid w:val="00EF2ED5"/>
    <w:rsid w:val="00EF6F81"/>
    <w:rsid w:val="00F02E59"/>
    <w:rsid w:val="00F10D7D"/>
    <w:rsid w:val="00F2028D"/>
    <w:rsid w:val="00F21F0C"/>
    <w:rsid w:val="00F4082A"/>
    <w:rsid w:val="00F42597"/>
    <w:rsid w:val="00F53AC7"/>
    <w:rsid w:val="00F61DF3"/>
    <w:rsid w:val="00F67241"/>
    <w:rsid w:val="00F675ED"/>
    <w:rsid w:val="00F70273"/>
    <w:rsid w:val="00F90788"/>
    <w:rsid w:val="00FB2519"/>
    <w:rsid w:val="00FC24B5"/>
    <w:rsid w:val="00FC2C53"/>
    <w:rsid w:val="00FD3789"/>
    <w:rsid w:val="00FE2F5E"/>
    <w:rsid w:val="00FE377B"/>
    <w:rsid w:val="00FF4EE8"/>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40"/>
    <o:shapelayout v:ext="edit">
      <o:idmap v:ext="edit" data="1"/>
    </o:shapelayout>
  </w:shapeDefaults>
  <w:decimalSymbol w:val=","/>
  <w:listSeparator w:val=";"/>
  <w14:docId w14:val="5824E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0" w:defQFormat="0" w:count="276">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locked="1" w:semiHidden="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te Level 1" w:semiHidden="0"/>
    <w:lsdException w:name="Note Level 2" w:semiHidden="0"/>
    <w:lsdException w:name="Note Level 3" w:semiHidden="0"/>
    <w:lsdException w:name="Note Level 4" w:semiHidden="0"/>
    <w:lsdException w:name="Note Level 5" w:semiHidden="0"/>
    <w:lsdException w:name="Note Level 6" w:semiHidden="0"/>
    <w:lsdException w:name="Note Level 7" w:semiHidden="0"/>
    <w:lsdException w:name="Note Level 8" w:semiHidden="0"/>
    <w:lsdException w:name="Note Level 9" w:semiHidden="0"/>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e">
    <w:name w:val="Normal"/>
    <w:qFormat/>
    <w:rsid w:val="00DE7CAB"/>
    <w:rPr>
      <w:sz w:val="20"/>
      <w:szCs w:val="20"/>
      <w:lang w:val="en-US"/>
    </w:rPr>
  </w:style>
  <w:style w:type="paragraph" w:styleId="Titolo1">
    <w:name w:val="heading 1"/>
    <w:basedOn w:val="Normale"/>
    <w:next w:val="Normale"/>
    <w:link w:val="Titolo1Carattere"/>
    <w:uiPriority w:val="99"/>
    <w:qFormat/>
    <w:rsid w:val="00DE7CAB"/>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tLeast"/>
      <w:outlineLvl w:val="0"/>
    </w:pPr>
    <w:rPr>
      <w:rFonts w:ascii="Arial" w:hAnsi="Arial"/>
      <w:b/>
      <w:color w:val="000000"/>
      <w:sz w:val="22"/>
    </w:rPr>
  </w:style>
  <w:style w:type="paragraph" w:styleId="Titolo2">
    <w:name w:val="heading 2"/>
    <w:basedOn w:val="Normale"/>
    <w:next w:val="Normale"/>
    <w:link w:val="Titolo2Carattere"/>
    <w:uiPriority w:val="99"/>
    <w:qFormat/>
    <w:rsid w:val="00DE7CAB"/>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tLeast"/>
      <w:ind w:left="720"/>
      <w:jc w:val="both"/>
      <w:outlineLvl w:val="1"/>
    </w:pPr>
    <w:rPr>
      <w:rFonts w:ascii="Arial" w:hAnsi="Arial"/>
      <w:b/>
      <w:bCs/>
      <w:color w:val="000000"/>
      <w:sz w:val="22"/>
      <w:lang w:val="it-IT"/>
    </w:rPr>
  </w:style>
  <w:style w:type="paragraph" w:styleId="Titolo3">
    <w:name w:val="heading 3"/>
    <w:basedOn w:val="Normale"/>
    <w:next w:val="Normale"/>
    <w:link w:val="Titolo3Carattere"/>
    <w:uiPriority w:val="99"/>
    <w:qFormat/>
    <w:rsid w:val="00DE7CAB"/>
    <w:pPr>
      <w:keepNext/>
      <w:tabs>
        <w:tab w:val="left" w:pos="420"/>
        <w:tab w:val="left" w:pos="2960"/>
        <w:tab w:val="left" w:pos="5680"/>
        <w:tab w:val="right" w:pos="9600"/>
      </w:tabs>
      <w:spacing w:line="100" w:lineRule="atLeast"/>
      <w:outlineLvl w:val="2"/>
    </w:pPr>
    <w:rPr>
      <w:rFonts w:ascii="Arial Black" w:hAnsi="Arial Black"/>
      <w:color w:val="808080"/>
      <w:spacing w:val="-20"/>
      <w:sz w:val="24"/>
      <w:lang w:val="it-IT"/>
    </w:rPr>
  </w:style>
  <w:style w:type="paragraph" w:styleId="Titolo4">
    <w:name w:val="heading 4"/>
    <w:basedOn w:val="Normale"/>
    <w:next w:val="Normale"/>
    <w:link w:val="Titolo4Carattere"/>
    <w:uiPriority w:val="99"/>
    <w:qFormat/>
    <w:rsid w:val="00572B3C"/>
    <w:pPr>
      <w:keepNext/>
      <w:spacing w:before="240" w:after="60"/>
      <w:outlineLvl w:val="3"/>
    </w:pPr>
    <w:rPr>
      <w:b/>
      <w:bCs/>
      <w:sz w:val="28"/>
      <w:szCs w:val="28"/>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paragrafo"/>
    <w:link w:val="Titolo1"/>
    <w:uiPriority w:val="99"/>
    <w:locked/>
    <w:rsid w:val="007C31EB"/>
    <w:rPr>
      <w:rFonts w:ascii="Cambria" w:hAnsi="Cambria" w:cs="Times New Roman"/>
      <w:b/>
      <w:bCs/>
      <w:kern w:val="32"/>
      <w:sz w:val="32"/>
      <w:szCs w:val="32"/>
      <w:lang w:val="en-US"/>
    </w:rPr>
  </w:style>
  <w:style w:type="character" w:customStyle="1" w:styleId="Titolo2Carattere">
    <w:name w:val="Titolo 2 Carattere"/>
    <w:basedOn w:val="Caratterepredefinitoparagrafo"/>
    <w:link w:val="Titolo2"/>
    <w:uiPriority w:val="99"/>
    <w:semiHidden/>
    <w:locked/>
    <w:rsid w:val="007C31EB"/>
    <w:rPr>
      <w:rFonts w:ascii="Cambria" w:hAnsi="Cambria" w:cs="Times New Roman"/>
      <w:b/>
      <w:bCs/>
      <w:i/>
      <w:iCs/>
      <w:sz w:val="28"/>
      <w:szCs w:val="28"/>
      <w:lang w:val="en-US"/>
    </w:rPr>
  </w:style>
  <w:style w:type="character" w:customStyle="1" w:styleId="Titolo3Carattere">
    <w:name w:val="Titolo 3 Carattere"/>
    <w:basedOn w:val="Caratterepredefinitoparagrafo"/>
    <w:link w:val="Titolo3"/>
    <w:uiPriority w:val="99"/>
    <w:semiHidden/>
    <w:locked/>
    <w:rsid w:val="007C31EB"/>
    <w:rPr>
      <w:rFonts w:ascii="Cambria" w:hAnsi="Cambria" w:cs="Times New Roman"/>
      <w:b/>
      <w:bCs/>
      <w:sz w:val="26"/>
      <w:szCs w:val="26"/>
      <w:lang w:val="en-US"/>
    </w:rPr>
  </w:style>
  <w:style w:type="character" w:customStyle="1" w:styleId="Titolo4Carattere">
    <w:name w:val="Titolo 4 Carattere"/>
    <w:basedOn w:val="Caratterepredefinitoparagrafo"/>
    <w:link w:val="Titolo4"/>
    <w:uiPriority w:val="99"/>
    <w:semiHidden/>
    <w:locked/>
    <w:rsid w:val="007C31EB"/>
    <w:rPr>
      <w:rFonts w:ascii="Calibri" w:hAnsi="Calibri" w:cs="Times New Roman"/>
      <w:b/>
      <w:bCs/>
      <w:sz w:val="28"/>
      <w:szCs w:val="28"/>
      <w:lang w:val="en-US"/>
    </w:rPr>
  </w:style>
  <w:style w:type="character" w:styleId="Collegamentoipertestuale">
    <w:name w:val="Hyperlink"/>
    <w:basedOn w:val="Caratterepredefinitoparagrafo"/>
    <w:uiPriority w:val="99"/>
    <w:rsid w:val="00DE7CAB"/>
    <w:rPr>
      <w:rFonts w:cs="Times New Roman"/>
      <w:color w:val="0000FF"/>
      <w:u w:val="single"/>
    </w:rPr>
  </w:style>
  <w:style w:type="paragraph" w:styleId="Corpodeltesto">
    <w:name w:val="Body Text"/>
    <w:basedOn w:val="Normale"/>
    <w:link w:val="CorpodeltestoCarattere"/>
    <w:uiPriority w:val="99"/>
    <w:rsid w:val="00DE7C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both"/>
    </w:pPr>
    <w:rPr>
      <w:rFonts w:ascii="Arial" w:hAnsi="Arial"/>
      <w:color w:val="000000"/>
      <w:sz w:val="22"/>
      <w:lang w:val="it-IT"/>
    </w:rPr>
  </w:style>
  <w:style w:type="character" w:customStyle="1" w:styleId="CorpodeltestoCarattere">
    <w:name w:val="Corpo del testo Carattere"/>
    <w:basedOn w:val="Caratterepredefinitoparagrafo"/>
    <w:link w:val="Corpodeltesto"/>
    <w:uiPriority w:val="99"/>
    <w:semiHidden/>
    <w:locked/>
    <w:rsid w:val="007C31EB"/>
    <w:rPr>
      <w:rFonts w:cs="Times New Roman"/>
      <w:sz w:val="20"/>
      <w:szCs w:val="20"/>
      <w:lang w:val="en-US"/>
    </w:rPr>
  </w:style>
  <w:style w:type="paragraph" w:styleId="Intestazione">
    <w:name w:val="header"/>
    <w:basedOn w:val="Normale"/>
    <w:link w:val="IntestazioneCarattere"/>
    <w:uiPriority w:val="99"/>
    <w:rsid w:val="00DE7CAB"/>
    <w:pPr>
      <w:tabs>
        <w:tab w:val="center" w:pos="4819"/>
        <w:tab w:val="right" w:pos="9638"/>
      </w:tabs>
    </w:pPr>
  </w:style>
  <w:style w:type="character" w:customStyle="1" w:styleId="IntestazioneCarattere">
    <w:name w:val="Intestazione Carattere"/>
    <w:basedOn w:val="Caratterepredefinitoparagrafo"/>
    <w:link w:val="Intestazione"/>
    <w:uiPriority w:val="99"/>
    <w:semiHidden/>
    <w:locked/>
    <w:rsid w:val="007C31EB"/>
    <w:rPr>
      <w:rFonts w:cs="Times New Roman"/>
      <w:sz w:val="20"/>
      <w:szCs w:val="20"/>
      <w:lang w:val="en-US"/>
    </w:rPr>
  </w:style>
  <w:style w:type="paragraph" w:styleId="Pidipagina">
    <w:name w:val="footer"/>
    <w:basedOn w:val="Normale"/>
    <w:link w:val="PidipaginaCarattere"/>
    <w:uiPriority w:val="99"/>
    <w:rsid w:val="00DE7CAB"/>
    <w:pPr>
      <w:tabs>
        <w:tab w:val="center" w:pos="4819"/>
        <w:tab w:val="right" w:pos="9638"/>
      </w:tabs>
    </w:pPr>
  </w:style>
  <w:style w:type="character" w:customStyle="1" w:styleId="PidipaginaCarattere">
    <w:name w:val="Piè di pagina Carattere"/>
    <w:basedOn w:val="Caratterepredefinitoparagrafo"/>
    <w:link w:val="Pidipagina"/>
    <w:uiPriority w:val="99"/>
    <w:semiHidden/>
    <w:locked/>
    <w:rsid w:val="007C31EB"/>
    <w:rPr>
      <w:rFonts w:cs="Times New Roman"/>
      <w:sz w:val="20"/>
      <w:szCs w:val="20"/>
      <w:lang w:val="en-US"/>
    </w:rPr>
  </w:style>
  <w:style w:type="character" w:styleId="Enfasigrassetto">
    <w:name w:val="Strong"/>
    <w:basedOn w:val="Caratterepredefinitoparagrafo"/>
    <w:uiPriority w:val="99"/>
    <w:qFormat/>
    <w:rsid w:val="001124EB"/>
    <w:rPr>
      <w:rFonts w:cs="Times New Roman"/>
      <w:b/>
    </w:rPr>
  </w:style>
  <w:style w:type="paragraph" w:styleId="NormaleWeb">
    <w:name w:val="Normal (Web)"/>
    <w:basedOn w:val="Normale"/>
    <w:uiPriority w:val="99"/>
    <w:rsid w:val="001124EB"/>
    <w:pPr>
      <w:spacing w:before="100" w:beforeAutospacing="1" w:after="100" w:afterAutospacing="1"/>
    </w:pPr>
    <w:rPr>
      <w:color w:val="000000"/>
      <w:sz w:val="24"/>
      <w:szCs w:val="24"/>
      <w:lang w:val="it-IT"/>
    </w:rPr>
  </w:style>
  <w:style w:type="paragraph" w:styleId="Titolo">
    <w:name w:val="Title"/>
    <w:basedOn w:val="Normale"/>
    <w:link w:val="TitoloCarattere"/>
    <w:qFormat/>
    <w:rsid w:val="005B4AEF"/>
    <w:pPr>
      <w:jc w:val="center"/>
    </w:pPr>
    <w:rPr>
      <w:sz w:val="28"/>
      <w:szCs w:val="24"/>
      <w:lang w:val="it-IT"/>
    </w:rPr>
  </w:style>
  <w:style w:type="character" w:customStyle="1" w:styleId="TitoloCarattere">
    <w:name w:val="Titolo Carattere"/>
    <w:basedOn w:val="Caratterepredefinitoparagrafo"/>
    <w:link w:val="Titolo"/>
    <w:uiPriority w:val="99"/>
    <w:locked/>
    <w:rsid w:val="007C31EB"/>
    <w:rPr>
      <w:rFonts w:ascii="Cambria" w:hAnsi="Cambria" w:cs="Times New Roman"/>
      <w:b/>
      <w:bCs/>
      <w:kern w:val="28"/>
      <w:sz w:val="32"/>
      <w:szCs w:val="32"/>
      <w:lang w:val="en-US"/>
    </w:rPr>
  </w:style>
  <w:style w:type="paragraph" w:styleId="Mappadocumento">
    <w:name w:val="Document Map"/>
    <w:basedOn w:val="Normale"/>
    <w:link w:val="MappadocumentoCarattere"/>
    <w:uiPriority w:val="99"/>
    <w:semiHidden/>
    <w:rsid w:val="000A6209"/>
    <w:pPr>
      <w:shd w:val="clear" w:color="auto" w:fill="000080"/>
    </w:pPr>
    <w:rPr>
      <w:rFonts w:ascii="Tahoma" w:hAnsi="Tahoma" w:cs="Tahoma"/>
    </w:rPr>
  </w:style>
  <w:style w:type="character" w:customStyle="1" w:styleId="MappadocumentoCarattere">
    <w:name w:val="Mappa documento Carattere"/>
    <w:basedOn w:val="Caratterepredefinitoparagrafo"/>
    <w:link w:val="Mappadocumento"/>
    <w:uiPriority w:val="99"/>
    <w:semiHidden/>
    <w:locked/>
    <w:rsid w:val="007C31EB"/>
    <w:rPr>
      <w:rFonts w:cs="Times New Roman"/>
      <w:sz w:val="2"/>
      <w:lang w:val="en-US"/>
    </w:rPr>
  </w:style>
  <w:style w:type="paragraph" w:styleId="Testofumetto">
    <w:name w:val="Balloon Text"/>
    <w:basedOn w:val="Normale"/>
    <w:link w:val="TestofumettoCarattere"/>
    <w:uiPriority w:val="99"/>
    <w:rsid w:val="002D365B"/>
    <w:rPr>
      <w:rFonts w:ascii="Tahoma" w:hAnsi="Tahoma"/>
      <w:sz w:val="16"/>
      <w:szCs w:val="16"/>
    </w:rPr>
  </w:style>
  <w:style w:type="character" w:customStyle="1" w:styleId="TestofumettoCarattere">
    <w:name w:val="Testo fumetto Carattere"/>
    <w:basedOn w:val="Caratterepredefinitoparagrafo"/>
    <w:link w:val="Testofumetto"/>
    <w:uiPriority w:val="99"/>
    <w:locked/>
    <w:rsid w:val="002D365B"/>
    <w:rPr>
      <w:rFonts w:ascii="Tahoma" w:hAnsi="Tahoma" w:cs="Times New Roman"/>
      <w:sz w:val="16"/>
      <w:lang w:val="en-US"/>
    </w:rPr>
  </w:style>
  <w:style w:type="paragraph" w:styleId="Corpodeltesto2">
    <w:name w:val="Body Text 2"/>
    <w:basedOn w:val="Normale"/>
    <w:link w:val="Corpodeltesto2Carattere"/>
    <w:uiPriority w:val="99"/>
    <w:rsid w:val="00640685"/>
    <w:pPr>
      <w:spacing w:after="120" w:line="480" w:lineRule="auto"/>
    </w:pPr>
  </w:style>
  <w:style w:type="character" w:customStyle="1" w:styleId="Corpodeltesto2Carattere">
    <w:name w:val="Corpo del testo 2 Carattere"/>
    <w:basedOn w:val="Caratterepredefinitoparagrafo"/>
    <w:link w:val="Corpodeltesto2"/>
    <w:uiPriority w:val="99"/>
    <w:locked/>
    <w:rsid w:val="00640685"/>
    <w:rPr>
      <w:rFonts w:cs="Times New Roman"/>
      <w:lang w:val="en-US"/>
    </w:rPr>
  </w:style>
  <w:style w:type="paragraph" w:customStyle="1" w:styleId="NormaleCalibri">
    <w:name w:val="Normale + Calibri"/>
    <w:aliases w:val="11 pt"/>
    <w:basedOn w:val="Normale"/>
    <w:uiPriority w:val="99"/>
    <w:rsid w:val="00640685"/>
    <w:pPr>
      <w:autoSpaceDE w:val="0"/>
      <w:autoSpaceDN w:val="0"/>
      <w:adjustRightInd w:val="0"/>
      <w:jc w:val="both"/>
    </w:pPr>
    <w:rPr>
      <w:rFonts w:ascii="Calibri" w:hAnsi="Calibri" w:cs="Arial"/>
      <w:sz w:val="22"/>
      <w:szCs w:val="22"/>
      <w:lang w:val="it-IT"/>
    </w:rPr>
  </w:style>
  <w:style w:type="table" w:styleId="Grigliatabella">
    <w:name w:val="Table Grid"/>
    <w:basedOn w:val="Tabellanormale"/>
    <w:uiPriority w:val="99"/>
    <w:rsid w:val="00011846"/>
    <w:rPr>
      <w:rFonts w:ascii="Calibri" w:hAnsi="Calibri"/>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99"/>
    <w:qFormat/>
    <w:rsid w:val="00611C7D"/>
    <w:pPr>
      <w:ind w:left="720"/>
      <w:contextualSpacing/>
    </w:pPr>
  </w:style>
  <w:style w:type="paragraph" w:customStyle="1" w:styleId="Default">
    <w:name w:val="Default"/>
    <w:uiPriority w:val="99"/>
    <w:rsid w:val="005B68BB"/>
    <w:pPr>
      <w:widowControl w:val="0"/>
      <w:autoSpaceDE w:val="0"/>
      <w:autoSpaceDN w:val="0"/>
      <w:adjustRightInd w:val="0"/>
    </w:pPr>
    <w:rPr>
      <w:rFonts w:ascii="Futura BT" w:hAnsi="Futura BT" w:cs="Futura BT"/>
      <w:color w:val="000000"/>
      <w:sz w:val="24"/>
      <w:szCs w:val="24"/>
    </w:rPr>
  </w:style>
  <w:style w:type="paragraph" w:customStyle="1" w:styleId="Pa0">
    <w:name w:val="Pa0"/>
    <w:basedOn w:val="Default"/>
    <w:next w:val="Default"/>
    <w:uiPriority w:val="99"/>
    <w:rsid w:val="005B68BB"/>
    <w:pPr>
      <w:spacing w:line="241" w:lineRule="atLeast"/>
    </w:pPr>
    <w:rPr>
      <w:rFonts w:cs="Times New Roman"/>
      <w:color w:val="auto"/>
    </w:rPr>
  </w:style>
  <w:style w:type="character" w:customStyle="1" w:styleId="A0">
    <w:name w:val="A0"/>
    <w:uiPriority w:val="99"/>
    <w:rsid w:val="005B68BB"/>
    <w:rPr>
      <w:color w:val="211D1E"/>
      <w:sz w:val="40"/>
    </w:rPr>
  </w:style>
  <w:style w:type="character" w:customStyle="1" w:styleId="A1">
    <w:name w:val="A1"/>
    <w:uiPriority w:val="99"/>
    <w:rsid w:val="005B68BB"/>
    <w:rPr>
      <w:b/>
      <w:color w:val="211D1E"/>
      <w:sz w:val="14"/>
    </w:rPr>
  </w:style>
  <w:style w:type="character" w:customStyle="1" w:styleId="A2">
    <w:name w:val="A2"/>
    <w:uiPriority w:val="99"/>
    <w:rsid w:val="005B68BB"/>
    <w:rPr>
      <w:rFonts w:ascii="BauerBodoni" w:hAnsi="BauerBodoni"/>
      <w:color w:val="211D1E"/>
      <w:sz w:val="17"/>
    </w:rPr>
  </w:style>
  <w:style w:type="character" w:customStyle="1" w:styleId="A3">
    <w:name w:val="A3"/>
    <w:uiPriority w:val="99"/>
    <w:rsid w:val="005B68BB"/>
    <w:rPr>
      <w:rFonts w:ascii="BauerBodoni" w:hAnsi="BauerBodoni"/>
      <w:color w:val="211D1E"/>
      <w:sz w:val="22"/>
    </w:rPr>
  </w:style>
  <w:style w:type="character" w:styleId="Enfasicorsivo">
    <w:name w:val="Emphasis"/>
    <w:basedOn w:val="Caratterepredefinitoparagrafo"/>
    <w:uiPriority w:val="99"/>
    <w:qFormat/>
    <w:rsid w:val="00372B74"/>
    <w:rPr>
      <w:rFonts w:cs="Times New Roman"/>
      <w:i/>
      <w:iCs/>
    </w:rPr>
  </w:style>
  <w:style w:type="character" w:customStyle="1" w:styleId="apple-converted-space">
    <w:name w:val="apple-converted-space"/>
    <w:basedOn w:val="Caratterepredefinitoparagrafo"/>
    <w:rsid w:val="0006784C"/>
    <w:rPr>
      <w:rFonts w:cs="Times New Roman"/>
    </w:rPr>
  </w:style>
  <w:style w:type="character" w:styleId="Collegamentovisitato">
    <w:name w:val="FollowedHyperlink"/>
    <w:basedOn w:val="Caratterepredefinitoparagrafo"/>
    <w:uiPriority w:val="99"/>
    <w:semiHidden/>
    <w:unhideWhenUsed/>
    <w:rsid w:val="003516BB"/>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0" w:defQFormat="0" w:count="276">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locked="1" w:semiHidden="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te Level 1" w:semiHidden="0"/>
    <w:lsdException w:name="Note Level 2" w:semiHidden="0"/>
    <w:lsdException w:name="Note Level 3" w:semiHidden="0"/>
    <w:lsdException w:name="Note Level 4" w:semiHidden="0"/>
    <w:lsdException w:name="Note Level 5" w:semiHidden="0"/>
    <w:lsdException w:name="Note Level 6" w:semiHidden="0"/>
    <w:lsdException w:name="Note Level 7" w:semiHidden="0"/>
    <w:lsdException w:name="Note Level 8" w:semiHidden="0"/>
    <w:lsdException w:name="Note Level 9" w:semiHidden="0"/>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e">
    <w:name w:val="Normal"/>
    <w:qFormat/>
    <w:rsid w:val="00DE7CAB"/>
    <w:rPr>
      <w:sz w:val="20"/>
      <w:szCs w:val="20"/>
      <w:lang w:val="en-US"/>
    </w:rPr>
  </w:style>
  <w:style w:type="paragraph" w:styleId="Titolo1">
    <w:name w:val="heading 1"/>
    <w:basedOn w:val="Normale"/>
    <w:next w:val="Normale"/>
    <w:link w:val="Titolo1Carattere"/>
    <w:uiPriority w:val="99"/>
    <w:qFormat/>
    <w:rsid w:val="00DE7CAB"/>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tLeast"/>
      <w:outlineLvl w:val="0"/>
    </w:pPr>
    <w:rPr>
      <w:rFonts w:ascii="Arial" w:hAnsi="Arial"/>
      <w:b/>
      <w:color w:val="000000"/>
      <w:sz w:val="22"/>
    </w:rPr>
  </w:style>
  <w:style w:type="paragraph" w:styleId="Titolo2">
    <w:name w:val="heading 2"/>
    <w:basedOn w:val="Normale"/>
    <w:next w:val="Normale"/>
    <w:link w:val="Titolo2Carattere"/>
    <w:uiPriority w:val="99"/>
    <w:qFormat/>
    <w:rsid w:val="00DE7CAB"/>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tLeast"/>
      <w:ind w:left="720"/>
      <w:jc w:val="both"/>
      <w:outlineLvl w:val="1"/>
    </w:pPr>
    <w:rPr>
      <w:rFonts w:ascii="Arial" w:hAnsi="Arial"/>
      <w:b/>
      <w:bCs/>
      <w:color w:val="000000"/>
      <w:sz w:val="22"/>
      <w:lang w:val="it-IT"/>
    </w:rPr>
  </w:style>
  <w:style w:type="paragraph" w:styleId="Titolo3">
    <w:name w:val="heading 3"/>
    <w:basedOn w:val="Normale"/>
    <w:next w:val="Normale"/>
    <w:link w:val="Titolo3Carattere"/>
    <w:uiPriority w:val="99"/>
    <w:qFormat/>
    <w:rsid w:val="00DE7CAB"/>
    <w:pPr>
      <w:keepNext/>
      <w:tabs>
        <w:tab w:val="left" w:pos="420"/>
        <w:tab w:val="left" w:pos="2960"/>
        <w:tab w:val="left" w:pos="5680"/>
        <w:tab w:val="right" w:pos="9600"/>
      </w:tabs>
      <w:spacing w:line="100" w:lineRule="atLeast"/>
      <w:outlineLvl w:val="2"/>
    </w:pPr>
    <w:rPr>
      <w:rFonts w:ascii="Arial Black" w:hAnsi="Arial Black"/>
      <w:color w:val="808080"/>
      <w:spacing w:val="-20"/>
      <w:sz w:val="24"/>
      <w:lang w:val="it-IT"/>
    </w:rPr>
  </w:style>
  <w:style w:type="paragraph" w:styleId="Titolo4">
    <w:name w:val="heading 4"/>
    <w:basedOn w:val="Normale"/>
    <w:next w:val="Normale"/>
    <w:link w:val="Titolo4Carattere"/>
    <w:uiPriority w:val="99"/>
    <w:qFormat/>
    <w:rsid w:val="00572B3C"/>
    <w:pPr>
      <w:keepNext/>
      <w:spacing w:before="240" w:after="60"/>
      <w:outlineLvl w:val="3"/>
    </w:pPr>
    <w:rPr>
      <w:b/>
      <w:bCs/>
      <w:sz w:val="28"/>
      <w:szCs w:val="28"/>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paragrafo"/>
    <w:link w:val="Titolo1"/>
    <w:uiPriority w:val="99"/>
    <w:locked/>
    <w:rsid w:val="007C31EB"/>
    <w:rPr>
      <w:rFonts w:ascii="Cambria" w:hAnsi="Cambria" w:cs="Times New Roman"/>
      <w:b/>
      <w:bCs/>
      <w:kern w:val="32"/>
      <w:sz w:val="32"/>
      <w:szCs w:val="32"/>
      <w:lang w:val="en-US"/>
    </w:rPr>
  </w:style>
  <w:style w:type="character" w:customStyle="1" w:styleId="Titolo2Carattere">
    <w:name w:val="Titolo 2 Carattere"/>
    <w:basedOn w:val="Caratterepredefinitoparagrafo"/>
    <w:link w:val="Titolo2"/>
    <w:uiPriority w:val="99"/>
    <w:semiHidden/>
    <w:locked/>
    <w:rsid w:val="007C31EB"/>
    <w:rPr>
      <w:rFonts w:ascii="Cambria" w:hAnsi="Cambria" w:cs="Times New Roman"/>
      <w:b/>
      <w:bCs/>
      <w:i/>
      <w:iCs/>
      <w:sz w:val="28"/>
      <w:szCs w:val="28"/>
      <w:lang w:val="en-US"/>
    </w:rPr>
  </w:style>
  <w:style w:type="character" w:customStyle="1" w:styleId="Titolo3Carattere">
    <w:name w:val="Titolo 3 Carattere"/>
    <w:basedOn w:val="Caratterepredefinitoparagrafo"/>
    <w:link w:val="Titolo3"/>
    <w:uiPriority w:val="99"/>
    <w:semiHidden/>
    <w:locked/>
    <w:rsid w:val="007C31EB"/>
    <w:rPr>
      <w:rFonts w:ascii="Cambria" w:hAnsi="Cambria" w:cs="Times New Roman"/>
      <w:b/>
      <w:bCs/>
      <w:sz w:val="26"/>
      <w:szCs w:val="26"/>
      <w:lang w:val="en-US"/>
    </w:rPr>
  </w:style>
  <w:style w:type="character" w:customStyle="1" w:styleId="Titolo4Carattere">
    <w:name w:val="Titolo 4 Carattere"/>
    <w:basedOn w:val="Caratterepredefinitoparagrafo"/>
    <w:link w:val="Titolo4"/>
    <w:uiPriority w:val="99"/>
    <w:semiHidden/>
    <w:locked/>
    <w:rsid w:val="007C31EB"/>
    <w:rPr>
      <w:rFonts w:ascii="Calibri" w:hAnsi="Calibri" w:cs="Times New Roman"/>
      <w:b/>
      <w:bCs/>
      <w:sz w:val="28"/>
      <w:szCs w:val="28"/>
      <w:lang w:val="en-US"/>
    </w:rPr>
  </w:style>
  <w:style w:type="character" w:styleId="Collegamentoipertestuale">
    <w:name w:val="Hyperlink"/>
    <w:basedOn w:val="Caratterepredefinitoparagrafo"/>
    <w:uiPriority w:val="99"/>
    <w:rsid w:val="00DE7CAB"/>
    <w:rPr>
      <w:rFonts w:cs="Times New Roman"/>
      <w:color w:val="0000FF"/>
      <w:u w:val="single"/>
    </w:rPr>
  </w:style>
  <w:style w:type="paragraph" w:styleId="Corpodeltesto">
    <w:name w:val="Body Text"/>
    <w:basedOn w:val="Normale"/>
    <w:link w:val="CorpodeltestoCarattere"/>
    <w:uiPriority w:val="99"/>
    <w:rsid w:val="00DE7C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both"/>
    </w:pPr>
    <w:rPr>
      <w:rFonts w:ascii="Arial" w:hAnsi="Arial"/>
      <w:color w:val="000000"/>
      <w:sz w:val="22"/>
      <w:lang w:val="it-IT"/>
    </w:rPr>
  </w:style>
  <w:style w:type="character" w:customStyle="1" w:styleId="CorpodeltestoCarattere">
    <w:name w:val="Corpo del testo Carattere"/>
    <w:basedOn w:val="Caratterepredefinitoparagrafo"/>
    <w:link w:val="Corpodeltesto"/>
    <w:uiPriority w:val="99"/>
    <w:semiHidden/>
    <w:locked/>
    <w:rsid w:val="007C31EB"/>
    <w:rPr>
      <w:rFonts w:cs="Times New Roman"/>
      <w:sz w:val="20"/>
      <w:szCs w:val="20"/>
      <w:lang w:val="en-US"/>
    </w:rPr>
  </w:style>
  <w:style w:type="paragraph" w:styleId="Intestazione">
    <w:name w:val="header"/>
    <w:basedOn w:val="Normale"/>
    <w:link w:val="IntestazioneCarattere"/>
    <w:uiPriority w:val="99"/>
    <w:rsid w:val="00DE7CAB"/>
    <w:pPr>
      <w:tabs>
        <w:tab w:val="center" w:pos="4819"/>
        <w:tab w:val="right" w:pos="9638"/>
      </w:tabs>
    </w:pPr>
  </w:style>
  <w:style w:type="character" w:customStyle="1" w:styleId="IntestazioneCarattere">
    <w:name w:val="Intestazione Carattere"/>
    <w:basedOn w:val="Caratterepredefinitoparagrafo"/>
    <w:link w:val="Intestazione"/>
    <w:uiPriority w:val="99"/>
    <w:semiHidden/>
    <w:locked/>
    <w:rsid w:val="007C31EB"/>
    <w:rPr>
      <w:rFonts w:cs="Times New Roman"/>
      <w:sz w:val="20"/>
      <w:szCs w:val="20"/>
      <w:lang w:val="en-US"/>
    </w:rPr>
  </w:style>
  <w:style w:type="paragraph" w:styleId="Pidipagina">
    <w:name w:val="footer"/>
    <w:basedOn w:val="Normale"/>
    <w:link w:val="PidipaginaCarattere"/>
    <w:uiPriority w:val="99"/>
    <w:rsid w:val="00DE7CAB"/>
    <w:pPr>
      <w:tabs>
        <w:tab w:val="center" w:pos="4819"/>
        <w:tab w:val="right" w:pos="9638"/>
      </w:tabs>
    </w:pPr>
  </w:style>
  <w:style w:type="character" w:customStyle="1" w:styleId="PidipaginaCarattere">
    <w:name w:val="Piè di pagina Carattere"/>
    <w:basedOn w:val="Caratterepredefinitoparagrafo"/>
    <w:link w:val="Pidipagina"/>
    <w:uiPriority w:val="99"/>
    <w:semiHidden/>
    <w:locked/>
    <w:rsid w:val="007C31EB"/>
    <w:rPr>
      <w:rFonts w:cs="Times New Roman"/>
      <w:sz w:val="20"/>
      <w:szCs w:val="20"/>
      <w:lang w:val="en-US"/>
    </w:rPr>
  </w:style>
  <w:style w:type="character" w:styleId="Enfasigrassetto">
    <w:name w:val="Strong"/>
    <w:basedOn w:val="Caratterepredefinitoparagrafo"/>
    <w:uiPriority w:val="99"/>
    <w:qFormat/>
    <w:rsid w:val="001124EB"/>
    <w:rPr>
      <w:rFonts w:cs="Times New Roman"/>
      <w:b/>
    </w:rPr>
  </w:style>
  <w:style w:type="paragraph" w:styleId="NormaleWeb">
    <w:name w:val="Normal (Web)"/>
    <w:basedOn w:val="Normale"/>
    <w:uiPriority w:val="99"/>
    <w:rsid w:val="001124EB"/>
    <w:pPr>
      <w:spacing w:before="100" w:beforeAutospacing="1" w:after="100" w:afterAutospacing="1"/>
    </w:pPr>
    <w:rPr>
      <w:color w:val="000000"/>
      <w:sz w:val="24"/>
      <w:szCs w:val="24"/>
      <w:lang w:val="it-IT"/>
    </w:rPr>
  </w:style>
  <w:style w:type="paragraph" w:styleId="Titolo">
    <w:name w:val="Title"/>
    <w:basedOn w:val="Normale"/>
    <w:link w:val="TitoloCarattere"/>
    <w:qFormat/>
    <w:rsid w:val="005B4AEF"/>
    <w:pPr>
      <w:jc w:val="center"/>
    </w:pPr>
    <w:rPr>
      <w:sz w:val="28"/>
      <w:szCs w:val="24"/>
      <w:lang w:val="it-IT"/>
    </w:rPr>
  </w:style>
  <w:style w:type="character" w:customStyle="1" w:styleId="TitoloCarattere">
    <w:name w:val="Titolo Carattere"/>
    <w:basedOn w:val="Caratterepredefinitoparagrafo"/>
    <w:link w:val="Titolo"/>
    <w:uiPriority w:val="99"/>
    <w:locked/>
    <w:rsid w:val="007C31EB"/>
    <w:rPr>
      <w:rFonts w:ascii="Cambria" w:hAnsi="Cambria" w:cs="Times New Roman"/>
      <w:b/>
      <w:bCs/>
      <w:kern w:val="28"/>
      <w:sz w:val="32"/>
      <w:szCs w:val="32"/>
      <w:lang w:val="en-US"/>
    </w:rPr>
  </w:style>
  <w:style w:type="paragraph" w:styleId="Mappadocumento">
    <w:name w:val="Document Map"/>
    <w:basedOn w:val="Normale"/>
    <w:link w:val="MappadocumentoCarattere"/>
    <w:uiPriority w:val="99"/>
    <w:semiHidden/>
    <w:rsid w:val="000A6209"/>
    <w:pPr>
      <w:shd w:val="clear" w:color="auto" w:fill="000080"/>
    </w:pPr>
    <w:rPr>
      <w:rFonts w:ascii="Tahoma" w:hAnsi="Tahoma" w:cs="Tahoma"/>
    </w:rPr>
  </w:style>
  <w:style w:type="character" w:customStyle="1" w:styleId="MappadocumentoCarattere">
    <w:name w:val="Mappa documento Carattere"/>
    <w:basedOn w:val="Caratterepredefinitoparagrafo"/>
    <w:link w:val="Mappadocumento"/>
    <w:uiPriority w:val="99"/>
    <w:semiHidden/>
    <w:locked/>
    <w:rsid w:val="007C31EB"/>
    <w:rPr>
      <w:rFonts w:cs="Times New Roman"/>
      <w:sz w:val="2"/>
      <w:lang w:val="en-US"/>
    </w:rPr>
  </w:style>
  <w:style w:type="paragraph" w:styleId="Testofumetto">
    <w:name w:val="Balloon Text"/>
    <w:basedOn w:val="Normale"/>
    <w:link w:val="TestofumettoCarattere"/>
    <w:uiPriority w:val="99"/>
    <w:rsid w:val="002D365B"/>
    <w:rPr>
      <w:rFonts w:ascii="Tahoma" w:hAnsi="Tahoma"/>
      <w:sz w:val="16"/>
      <w:szCs w:val="16"/>
    </w:rPr>
  </w:style>
  <w:style w:type="character" w:customStyle="1" w:styleId="TestofumettoCarattere">
    <w:name w:val="Testo fumetto Carattere"/>
    <w:basedOn w:val="Caratterepredefinitoparagrafo"/>
    <w:link w:val="Testofumetto"/>
    <w:uiPriority w:val="99"/>
    <w:locked/>
    <w:rsid w:val="002D365B"/>
    <w:rPr>
      <w:rFonts w:ascii="Tahoma" w:hAnsi="Tahoma" w:cs="Times New Roman"/>
      <w:sz w:val="16"/>
      <w:lang w:val="en-US"/>
    </w:rPr>
  </w:style>
  <w:style w:type="paragraph" w:styleId="Corpodeltesto2">
    <w:name w:val="Body Text 2"/>
    <w:basedOn w:val="Normale"/>
    <w:link w:val="Corpodeltesto2Carattere"/>
    <w:uiPriority w:val="99"/>
    <w:rsid w:val="00640685"/>
    <w:pPr>
      <w:spacing w:after="120" w:line="480" w:lineRule="auto"/>
    </w:pPr>
  </w:style>
  <w:style w:type="character" w:customStyle="1" w:styleId="Corpodeltesto2Carattere">
    <w:name w:val="Corpo del testo 2 Carattere"/>
    <w:basedOn w:val="Caratterepredefinitoparagrafo"/>
    <w:link w:val="Corpodeltesto2"/>
    <w:uiPriority w:val="99"/>
    <w:locked/>
    <w:rsid w:val="00640685"/>
    <w:rPr>
      <w:rFonts w:cs="Times New Roman"/>
      <w:lang w:val="en-US"/>
    </w:rPr>
  </w:style>
  <w:style w:type="paragraph" w:customStyle="1" w:styleId="NormaleCalibri">
    <w:name w:val="Normale + Calibri"/>
    <w:aliases w:val="11 pt"/>
    <w:basedOn w:val="Normale"/>
    <w:uiPriority w:val="99"/>
    <w:rsid w:val="00640685"/>
    <w:pPr>
      <w:autoSpaceDE w:val="0"/>
      <w:autoSpaceDN w:val="0"/>
      <w:adjustRightInd w:val="0"/>
      <w:jc w:val="both"/>
    </w:pPr>
    <w:rPr>
      <w:rFonts w:ascii="Calibri" w:hAnsi="Calibri" w:cs="Arial"/>
      <w:sz w:val="22"/>
      <w:szCs w:val="22"/>
      <w:lang w:val="it-IT"/>
    </w:rPr>
  </w:style>
  <w:style w:type="table" w:styleId="Grigliatabella">
    <w:name w:val="Table Grid"/>
    <w:basedOn w:val="Tabellanormale"/>
    <w:uiPriority w:val="99"/>
    <w:rsid w:val="00011846"/>
    <w:rPr>
      <w:rFonts w:ascii="Calibri" w:hAnsi="Calibri"/>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99"/>
    <w:qFormat/>
    <w:rsid w:val="00611C7D"/>
    <w:pPr>
      <w:ind w:left="720"/>
      <w:contextualSpacing/>
    </w:pPr>
  </w:style>
  <w:style w:type="paragraph" w:customStyle="1" w:styleId="Default">
    <w:name w:val="Default"/>
    <w:uiPriority w:val="99"/>
    <w:rsid w:val="005B68BB"/>
    <w:pPr>
      <w:widowControl w:val="0"/>
      <w:autoSpaceDE w:val="0"/>
      <w:autoSpaceDN w:val="0"/>
      <w:adjustRightInd w:val="0"/>
    </w:pPr>
    <w:rPr>
      <w:rFonts w:ascii="Futura BT" w:hAnsi="Futura BT" w:cs="Futura BT"/>
      <w:color w:val="000000"/>
      <w:sz w:val="24"/>
      <w:szCs w:val="24"/>
    </w:rPr>
  </w:style>
  <w:style w:type="paragraph" w:customStyle="1" w:styleId="Pa0">
    <w:name w:val="Pa0"/>
    <w:basedOn w:val="Default"/>
    <w:next w:val="Default"/>
    <w:uiPriority w:val="99"/>
    <w:rsid w:val="005B68BB"/>
    <w:pPr>
      <w:spacing w:line="241" w:lineRule="atLeast"/>
    </w:pPr>
    <w:rPr>
      <w:rFonts w:cs="Times New Roman"/>
      <w:color w:val="auto"/>
    </w:rPr>
  </w:style>
  <w:style w:type="character" w:customStyle="1" w:styleId="A0">
    <w:name w:val="A0"/>
    <w:uiPriority w:val="99"/>
    <w:rsid w:val="005B68BB"/>
    <w:rPr>
      <w:color w:val="211D1E"/>
      <w:sz w:val="40"/>
    </w:rPr>
  </w:style>
  <w:style w:type="character" w:customStyle="1" w:styleId="A1">
    <w:name w:val="A1"/>
    <w:uiPriority w:val="99"/>
    <w:rsid w:val="005B68BB"/>
    <w:rPr>
      <w:b/>
      <w:color w:val="211D1E"/>
      <w:sz w:val="14"/>
    </w:rPr>
  </w:style>
  <w:style w:type="character" w:customStyle="1" w:styleId="A2">
    <w:name w:val="A2"/>
    <w:uiPriority w:val="99"/>
    <w:rsid w:val="005B68BB"/>
    <w:rPr>
      <w:rFonts w:ascii="BauerBodoni" w:hAnsi="BauerBodoni"/>
      <w:color w:val="211D1E"/>
      <w:sz w:val="17"/>
    </w:rPr>
  </w:style>
  <w:style w:type="character" w:customStyle="1" w:styleId="A3">
    <w:name w:val="A3"/>
    <w:uiPriority w:val="99"/>
    <w:rsid w:val="005B68BB"/>
    <w:rPr>
      <w:rFonts w:ascii="BauerBodoni" w:hAnsi="BauerBodoni"/>
      <w:color w:val="211D1E"/>
      <w:sz w:val="22"/>
    </w:rPr>
  </w:style>
  <w:style w:type="character" w:styleId="Enfasicorsivo">
    <w:name w:val="Emphasis"/>
    <w:basedOn w:val="Caratterepredefinitoparagrafo"/>
    <w:uiPriority w:val="99"/>
    <w:qFormat/>
    <w:rsid w:val="00372B74"/>
    <w:rPr>
      <w:rFonts w:cs="Times New Roman"/>
      <w:i/>
      <w:iCs/>
    </w:rPr>
  </w:style>
  <w:style w:type="character" w:customStyle="1" w:styleId="apple-converted-space">
    <w:name w:val="apple-converted-space"/>
    <w:basedOn w:val="Caratterepredefinitoparagrafo"/>
    <w:rsid w:val="0006784C"/>
    <w:rPr>
      <w:rFonts w:cs="Times New Roman"/>
    </w:rPr>
  </w:style>
  <w:style w:type="character" w:styleId="Collegamentovisitato">
    <w:name w:val="FollowedHyperlink"/>
    <w:basedOn w:val="Caratterepredefinitoparagrafo"/>
    <w:uiPriority w:val="99"/>
    <w:semiHidden/>
    <w:unhideWhenUsed/>
    <w:rsid w:val="003516B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058136">
      <w:marLeft w:val="0"/>
      <w:marRight w:val="0"/>
      <w:marTop w:val="0"/>
      <w:marBottom w:val="0"/>
      <w:divBdr>
        <w:top w:val="none" w:sz="0" w:space="0" w:color="auto"/>
        <w:left w:val="none" w:sz="0" w:space="0" w:color="auto"/>
        <w:bottom w:val="none" w:sz="0" w:space="0" w:color="auto"/>
        <w:right w:val="none" w:sz="0" w:space="0" w:color="auto"/>
      </w:divBdr>
    </w:div>
    <w:div w:id="129058137">
      <w:marLeft w:val="0"/>
      <w:marRight w:val="0"/>
      <w:marTop w:val="0"/>
      <w:marBottom w:val="0"/>
      <w:divBdr>
        <w:top w:val="none" w:sz="0" w:space="0" w:color="auto"/>
        <w:left w:val="none" w:sz="0" w:space="0" w:color="auto"/>
        <w:bottom w:val="none" w:sz="0" w:space="0" w:color="auto"/>
        <w:right w:val="none" w:sz="0" w:space="0" w:color="auto"/>
      </w:divBdr>
    </w:div>
    <w:div w:id="129058138">
      <w:marLeft w:val="0"/>
      <w:marRight w:val="0"/>
      <w:marTop w:val="0"/>
      <w:marBottom w:val="0"/>
      <w:divBdr>
        <w:top w:val="none" w:sz="0" w:space="0" w:color="auto"/>
        <w:left w:val="none" w:sz="0" w:space="0" w:color="auto"/>
        <w:bottom w:val="none" w:sz="0" w:space="0" w:color="auto"/>
        <w:right w:val="none" w:sz="0" w:space="0" w:color="auto"/>
      </w:divBdr>
    </w:div>
    <w:div w:id="129058139">
      <w:marLeft w:val="0"/>
      <w:marRight w:val="0"/>
      <w:marTop w:val="0"/>
      <w:marBottom w:val="0"/>
      <w:divBdr>
        <w:top w:val="none" w:sz="0" w:space="0" w:color="auto"/>
        <w:left w:val="none" w:sz="0" w:space="0" w:color="auto"/>
        <w:bottom w:val="none" w:sz="0" w:space="0" w:color="auto"/>
        <w:right w:val="none" w:sz="0" w:space="0" w:color="auto"/>
      </w:divBdr>
    </w:div>
    <w:div w:id="671876289">
      <w:bodyDiv w:val="1"/>
      <w:marLeft w:val="0"/>
      <w:marRight w:val="0"/>
      <w:marTop w:val="0"/>
      <w:marBottom w:val="0"/>
      <w:divBdr>
        <w:top w:val="none" w:sz="0" w:space="0" w:color="auto"/>
        <w:left w:val="none" w:sz="0" w:space="0" w:color="auto"/>
        <w:bottom w:val="none" w:sz="0" w:space="0" w:color="auto"/>
        <w:right w:val="none" w:sz="0" w:space="0" w:color="auto"/>
      </w:divBdr>
    </w:div>
    <w:div w:id="926420664">
      <w:bodyDiv w:val="1"/>
      <w:marLeft w:val="0"/>
      <w:marRight w:val="0"/>
      <w:marTop w:val="0"/>
      <w:marBottom w:val="0"/>
      <w:divBdr>
        <w:top w:val="none" w:sz="0" w:space="0" w:color="auto"/>
        <w:left w:val="none" w:sz="0" w:space="0" w:color="auto"/>
        <w:bottom w:val="none" w:sz="0" w:space="0" w:color="auto"/>
        <w:right w:val="none" w:sz="0" w:space="0" w:color="auto"/>
      </w:divBdr>
    </w:div>
    <w:div w:id="956519707">
      <w:bodyDiv w:val="1"/>
      <w:marLeft w:val="0"/>
      <w:marRight w:val="0"/>
      <w:marTop w:val="0"/>
      <w:marBottom w:val="0"/>
      <w:divBdr>
        <w:top w:val="none" w:sz="0" w:space="0" w:color="auto"/>
        <w:left w:val="none" w:sz="0" w:space="0" w:color="auto"/>
        <w:bottom w:val="none" w:sz="0" w:space="0" w:color="auto"/>
        <w:right w:val="none" w:sz="0" w:space="0" w:color="auto"/>
      </w:divBdr>
    </w:div>
    <w:div w:id="1380976375">
      <w:bodyDiv w:val="1"/>
      <w:marLeft w:val="0"/>
      <w:marRight w:val="0"/>
      <w:marTop w:val="0"/>
      <w:marBottom w:val="0"/>
      <w:divBdr>
        <w:top w:val="none" w:sz="0" w:space="0" w:color="auto"/>
        <w:left w:val="none" w:sz="0" w:space="0" w:color="auto"/>
        <w:bottom w:val="none" w:sz="0" w:space="0" w:color="auto"/>
        <w:right w:val="none" w:sz="0" w:space="0" w:color="auto"/>
      </w:divBdr>
    </w:div>
    <w:div w:id="195297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20" Type="http://schemas.openxmlformats.org/officeDocument/2006/relationships/theme" Target="theme/theme1.xml"/><Relationship Id="rId10" Type="http://schemas.openxmlformats.org/officeDocument/2006/relationships/image" Target="media/image3.jpeg"/><Relationship Id="rId11" Type="http://schemas.openxmlformats.org/officeDocument/2006/relationships/hyperlink" Target="mailto:rossella.minervini@rakceramics.com" TargetMode="External"/><Relationship Id="rId12" Type="http://schemas.openxmlformats.org/officeDocument/2006/relationships/hyperlink" Target="http://www.rakceramics.com/" TargetMode="External"/><Relationship Id="rId13" Type="http://schemas.openxmlformats.org/officeDocument/2006/relationships/hyperlink" Target="mailto:rossella.minervini@rakceramics.com" TargetMode="External"/><Relationship Id="rId14" Type="http://schemas.openxmlformats.org/officeDocument/2006/relationships/hyperlink" Target="http://www.rakceramics.com/" TargetMode="External"/><Relationship Id="rId15" Type="http://schemas.openxmlformats.org/officeDocument/2006/relationships/header" Target="header1.xml"/><Relationship Id="rId16" Type="http://schemas.openxmlformats.org/officeDocument/2006/relationships/header" Target="header2.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440</Words>
  <Characters>2514</Characters>
  <Application>Microsoft Macintosh Word</Application>
  <DocSecurity>0</DocSecurity>
  <Lines>20</Lines>
  <Paragraphs>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Gentili signori Giacomelli Tomat,</vt:lpstr>
      <vt:lpstr>Gentili signori Giacomelli Tomat,</vt:lpstr>
    </vt:vector>
  </TitlesOfParts>
  <Company>SmithKline Beecham</Company>
  <LinksUpToDate>false</LinksUpToDate>
  <CharactersWithSpaces>2949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Gentili signori Giacomelli Tomat,</dc:title>
  <dc:creator>User</dc:creator>
  <cp:lastModifiedBy>tac comunicazione</cp:lastModifiedBy>
  <cp:revision>4</cp:revision>
  <cp:lastPrinted>2018-10-18T15:10:00Z</cp:lastPrinted>
  <dcterms:created xsi:type="dcterms:W3CDTF">2018-10-18T15:10:00Z</dcterms:created>
  <dcterms:modified xsi:type="dcterms:W3CDTF">2018-10-18T15:26:00Z</dcterms:modified>
</cp:coreProperties>
</file>