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948682" w14:textId="77777777" w:rsidR="00A70B7B" w:rsidRDefault="00A70B7B" w:rsidP="00A70B7B">
      <w:pPr>
        <w:pStyle w:val="Default"/>
        <w:widowControl w:val="0"/>
        <w:ind w:left="-142"/>
        <w:rPr>
          <w:lang w:val="en-US"/>
        </w:rPr>
      </w:pPr>
    </w:p>
    <w:p w14:paraId="4B2E19AB" w14:textId="77777777" w:rsidR="0067269E" w:rsidRDefault="0067269E" w:rsidP="00A70B7B">
      <w:pPr>
        <w:pStyle w:val="Default"/>
        <w:widowControl w:val="0"/>
        <w:rPr>
          <w:rFonts w:ascii="Helvetica" w:eastAsia="Calibri" w:hAnsi="Helvetica" w:cs="Calibri"/>
          <w:bCs/>
          <w:caps/>
          <w:sz w:val="18"/>
          <w:szCs w:val="18"/>
          <w:u w:color="000000"/>
        </w:rPr>
      </w:pPr>
    </w:p>
    <w:p w14:paraId="34F8FBB9" w14:textId="6EABAD8E" w:rsidR="008C11A5" w:rsidRDefault="0067269E" w:rsidP="00A70B7B">
      <w:pPr>
        <w:pStyle w:val="Default"/>
        <w:widowControl w:val="0"/>
        <w:rPr>
          <w:rFonts w:ascii="Helvetica" w:eastAsia="Calibri" w:hAnsi="Helvetica" w:cs="Calibri"/>
          <w:bCs/>
          <w:caps/>
          <w:sz w:val="18"/>
          <w:szCs w:val="18"/>
          <w:u w:color="000000"/>
        </w:rPr>
      </w:pPr>
      <w:r>
        <w:rPr>
          <w:rFonts w:ascii="Helvetica" w:eastAsia="Calibri" w:hAnsi="Helvetica" w:cs="Calibri"/>
          <w:bCs/>
          <w:caps/>
          <w:sz w:val="18"/>
          <w:szCs w:val="18"/>
          <w:u w:color="000000"/>
        </w:rPr>
        <w:t>COMUNICATO STAMPA</w:t>
      </w:r>
    </w:p>
    <w:p w14:paraId="296E6D97" w14:textId="0C6EFA86" w:rsidR="00A9717D" w:rsidRPr="00967BBD" w:rsidRDefault="00A9717D" w:rsidP="00A70B7B">
      <w:pPr>
        <w:pStyle w:val="Default"/>
        <w:widowControl w:val="0"/>
        <w:rPr>
          <w:rFonts w:ascii="Helvetica" w:eastAsia="Calibri" w:hAnsi="Helvetica" w:cs="Calibri"/>
          <w:bCs/>
          <w:caps/>
          <w:sz w:val="18"/>
          <w:szCs w:val="18"/>
          <w:u w:color="000000"/>
        </w:rPr>
      </w:pPr>
      <w:r>
        <w:rPr>
          <w:rFonts w:ascii="Helvetica" w:eastAsia="Calibri" w:hAnsi="Helvetica" w:cs="Calibri"/>
          <w:bCs/>
          <w:caps/>
          <w:sz w:val="18"/>
          <w:szCs w:val="18"/>
          <w:u w:color="000000"/>
        </w:rPr>
        <w:t>ANTEPRIMA CERSAIE</w:t>
      </w:r>
    </w:p>
    <w:p w14:paraId="7445E73F" w14:textId="77777777" w:rsidR="005C72E5" w:rsidRDefault="005C72E5" w:rsidP="005C72E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Helvetica" w:eastAsia="Times New Roman" w:hAnsi="Helvetica" w:cs="Times New Roman"/>
          <w:color w:val="555555"/>
          <w:sz w:val="18"/>
          <w:szCs w:val="18"/>
          <w:bdr w:val="none" w:sz="0" w:space="0" w:color="auto"/>
          <w:shd w:val="clear" w:color="auto" w:fill="FFFFFF"/>
        </w:rPr>
      </w:pPr>
    </w:p>
    <w:p w14:paraId="343B089E" w14:textId="77777777" w:rsidR="00A9717D" w:rsidRDefault="00A9717D" w:rsidP="005C72E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Helvetica" w:eastAsia="Times New Roman" w:hAnsi="Helvetica" w:cs="Times New Roman"/>
          <w:color w:val="555555"/>
          <w:sz w:val="18"/>
          <w:szCs w:val="18"/>
          <w:bdr w:val="none" w:sz="0" w:space="0" w:color="auto"/>
          <w:shd w:val="clear" w:color="auto" w:fill="FFFFFF"/>
        </w:rPr>
      </w:pPr>
    </w:p>
    <w:p w14:paraId="015261DB" w14:textId="77777777" w:rsidR="00261932" w:rsidRDefault="00A9717D" w:rsidP="005C72E5">
      <w:pPr>
        <w:pStyle w:val="Titolo1"/>
        <w:spacing w:before="0" w:beforeAutospacing="0" w:after="0" w:afterAutospacing="0"/>
        <w:jc w:val="center"/>
        <w:rPr>
          <w:rFonts w:ascii="Helvetica" w:eastAsia="Times New Roman" w:hAnsi="Helvetica"/>
          <w:sz w:val="36"/>
          <w:szCs w:val="36"/>
        </w:rPr>
      </w:pPr>
      <w:r w:rsidRPr="00261932">
        <w:rPr>
          <w:rFonts w:ascii="Helvetica" w:eastAsia="Times New Roman" w:hAnsi="Helvetica"/>
          <w:sz w:val="36"/>
          <w:szCs w:val="36"/>
        </w:rPr>
        <w:t>Il rito della doccia secondo Ponte Giulio</w:t>
      </w:r>
      <w:r w:rsidR="00261932" w:rsidRPr="00261932">
        <w:rPr>
          <w:rFonts w:ascii="Helvetica" w:eastAsia="Times New Roman" w:hAnsi="Helvetica"/>
          <w:sz w:val="36"/>
          <w:szCs w:val="36"/>
        </w:rPr>
        <w:t xml:space="preserve">? </w:t>
      </w:r>
    </w:p>
    <w:p w14:paraId="668D334D" w14:textId="639368F2" w:rsidR="005C72E5" w:rsidRDefault="00303430" w:rsidP="005C72E5">
      <w:pPr>
        <w:pStyle w:val="Titolo1"/>
        <w:spacing w:before="0" w:beforeAutospacing="0" w:after="0" w:afterAutospacing="0"/>
        <w:jc w:val="center"/>
        <w:rPr>
          <w:rFonts w:ascii="Helvetica" w:eastAsia="Times New Roman" w:hAnsi="Helvetica"/>
          <w:sz w:val="36"/>
          <w:szCs w:val="36"/>
        </w:rPr>
      </w:pPr>
      <w:r>
        <w:rPr>
          <w:rFonts w:ascii="Helvetica" w:eastAsia="Times New Roman" w:hAnsi="Helvetica"/>
          <w:sz w:val="36"/>
          <w:szCs w:val="36"/>
        </w:rPr>
        <w:t>Age friendly e i</w:t>
      </w:r>
      <w:r w:rsidR="00261932" w:rsidRPr="00261932">
        <w:rPr>
          <w:rFonts w:ascii="Helvetica" w:eastAsia="Times New Roman" w:hAnsi="Helvetica"/>
          <w:sz w:val="36"/>
          <w:szCs w:val="36"/>
        </w:rPr>
        <w:t xml:space="preserve">nclusive designed! </w:t>
      </w:r>
    </w:p>
    <w:p w14:paraId="4163EBAB" w14:textId="77777777" w:rsidR="00EB116E" w:rsidRPr="00EB116E" w:rsidRDefault="00EB116E" w:rsidP="005C72E5">
      <w:pPr>
        <w:pStyle w:val="Titolo1"/>
        <w:spacing w:before="0" w:beforeAutospacing="0" w:after="0" w:afterAutospacing="0"/>
        <w:jc w:val="center"/>
        <w:rPr>
          <w:rFonts w:ascii="Helvetica" w:eastAsia="Times New Roman" w:hAnsi="Helvetica"/>
          <w:sz w:val="16"/>
          <w:szCs w:val="16"/>
        </w:rPr>
      </w:pPr>
    </w:p>
    <w:p w14:paraId="51F5F59A" w14:textId="623697B3" w:rsidR="005C72E5" w:rsidRPr="00A9717D" w:rsidRDefault="00A9717D" w:rsidP="00A9717D">
      <w:pPr>
        <w:pStyle w:val="Titolo3"/>
        <w:spacing w:before="0" w:beforeAutospacing="0" w:after="0" w:afterAutospacing="0"/>
        <w:ind w:left="1276" w:right="1267"/>
        <w:jc w:val="center"/>
        <w:rPr>
          <w:rFonts w:ascii="Helvetica" w:eastAsia="Times New Roman" w:hAnsi="Helvetica"/>
          <w:bCs w:val="0"/>
          <w:color w:val="060606"/>
          <w:sz w:val="24"/>
          <w:szCs w:val="24"/>
        </w:rPr>
      </w:pPr>
      <w:r w:rsidRPr="00A9717D">
        <w:rPr>
          <w:rFonts w:ascii="Helvetica" w:eastAsia="Times New Roman" w:hAnsi="Helvetica"/>
          <w:bCs w:val="0"/>
          <w:color w:val="060606"/>
          <w:sz w:val="24"/>
          <w:szCs w:val="24"/>
        </w:rPr>
        <w:t xml:space="preserve">Elementi sicuri e funzionali - maniglie </w:t>
      </w:r>
      <w:r w:rsidR="00261932">
        <w:rPr>
          <w:rFonts w:ascii="Helvetica" w:eastAsia="Times New Roman" w:hAnsi="Helvetica"/>
          <w:bCs w:val="0"/>
          <w:color w:val="060606"/>
          <w:sz w:val="24"/>
          <w:szCs w:val="24"/>
        </w:rPr>
        <w:t xml:space="preserve">attrezzate </w:t>
      </w:r>
      <w:r w:rsidRPr="00A9717D">
        <w:rPr>
          <w:rFonts w:ascii="Helvetica" w:eastAsia="Times New Roman" w:hAnsi="Helvetica"/>
          <w:bCs w:val="0"/>
          <w:color w:val="060606"/>
          <w:sz w:val="24"/>
          <w:szCs w:val="24"/>
        </w:rPr>
        <w:t>e box doccia apribile - per</w:t>
      </w:r>
      <w:r w:rsidR="005C72E5" w:rsidRPr="00A9717D">
        <w:rPr>
          <w:rFonts w:ascii="Helvetica" w:eastAsia="Times New Roman" w:hAnsi="Helvetica"/>
          <w:bCs w:val="0"/>
          <w:color w:val="060606"/>
          <w:sz w:val="24"/>
          <w:szCs w:val="24"/>
        </w:rPr>
        <w:t xml:space="preserve"> </w:t>
      </w:r>
      <w:r w:rsidRPr="00A9717D">
        <w:rPr>
          <w:rFonts w:ascii="Helvetica" w:eastAsia="Times New Roman" w:hAnsi="Helvetica"/>
          <w:bCs w:val="0"/>
          <w:color w:val="060606"/>
          <w:sz w:val="24"/>
          <w:szCs w:val="24"/>
        </w:rPr>
        <w:t>una zona doccia full optional</w:t>
      </w:r>
    </w:p>
    <w:p w14:paraId="6B11A2B4" w14:textId="63669D4B" w:rsidR="00A7058F" w:rsidRPr="00496E83" w:rsidRDefault="00A9717D" w:rsidP="00261932">
      <w:pPr>
        <w:spacing w:after="0" w:line="240" w:lineRule="auto"/>
        <w:jc w:val="both"/>
        <w:rPr>
          <w:rFonts w:ascii="Arial" w:eastAsia="Times New Roman" w:hAnsi="Arial" w:cs="Arial"/>
          <w:color w:val="auto"/>
          <w:sz w:val="24"/>
          <w:szCs w:val="24"/>
          <w:bdr w:val="none" w:sz="0" w:space="0" w:color="auto"/>
          <w:shd w:val="clear" w:color="auto" w:fill="FFFFFF"/>
        </w:rPr>
      </w:pPr>
      <w:r w:rsidRPr="00A9717D">
        <w:rPr>
          <w:rFonts w:ascii="Times" w:eastAsia="Times New Roman" w:hAnsi="Times" w:cs="Times New Roman"/>
          <w:color w:val="auto"/>
          <w:sz w:val="20"/>
          <w:szCs w:val="20"/>
          <w:bdr w:val="none" w:sz="0" w:space="0" w:color="auto"/>
        </w:rPr>
        <w:br/>
      </w:r>
      <w:r w:rsidRPr="00261932">
        <w:rPr>
          <w:rFonts w:ascii="Arial" w:eastAsia="Times New Roman" w:hAnsi="Arial" w:cs="Arial"/>
          <w:b/>
          <w:color w:val="auto"/>
          <w:sz w:val="24"/>
          <w:szCs w:val="24"/>
          <w:bdr w:val="none" w:sz="0" w:space="0" w:color="auto"/>
          <w:shd w:val="clear" w:color="auto" w:fill="FFFFFF"/>
        </w:rPr>
        <w:t xml:space="preserve">Una zona </w:t>
      </w:r>
      <w:r w:rsidR="00496E83" w:rsidRPr="00261932">
        <w:rPr>
          <w:rFonts w:ascii="Arial" w:eastAsia="Times New Roman" w:hAnsi="Arial" w:cs="Arial"/>
          <w:b/>
          <w:color w:val="auto"/>
          <w:sz w:val="24"/>
          <w:szCs w:val="24"/>
          <w:bdr w:val="none" w:sz="0" w:space="0" w:color="auto"/>
          <w:shd w:val="clear" w:color="auto" w:fill="FFFFFF"/>
        </w:rPr>
        <w:t xml:space="preserve">#doccia </w:t>
      </w:r>
      <w:r w:rsidRPr="00261932">
        <w:rPr>
          <w:rFonts w:ascii="Arial" w:eastAsia="Times New Roman" w:hAnsi="Arial" w:cs="Arial"/>
          <w:b/>
          <w:color w:val="auto"/>
          <w:sz w:val="24"/>
          <w:szCs w:val="24"/>
          <w:bdr w:val="none" w:sz="0" w:space="0" w:color="auto"/>
        </w:rPr>
        <w:t>tutta</w:t>
      </w:r>
      <w:r w:rsidRPr="00261932">
        <w:rPr>
          <w:rFonts w:ascii="Arial" w:eastAsia="Times New Roman" w:hAnsi="Arial" w:cs="Arial"/>
          <w:b/>
          <w:color w:val="auto"/>
          <w:sz w:val="24"/>
          <w:szCs w:val="24"/>
          <w:bdr w:val="none" w:sz="0" w:space="0" w:color="auto"/>
          <w:shd w:val="clear" w:color="auto" w:fill="FFFFFF"/>
        </w:rPr>
        <w:t> nuova?</w:t>
      </w:r>
      <w:r w:rsidRPr="00496E83">
        <w:rPr>
          <w:rFonts w:ascii="Arial" w:eastAsia="Times New Roman" w:hAnsi="Arial" w:cs="Arial"/>
          <w:color w:val="auto"/>
          <w:sz w:val="24"/>
          <w:szCs w:val="24"/>
          <w:bdr w:val="none" w:sz="0" w:space="0" w:color="auto"/>
          <w:shd w:val="clear" w:color="auto" w:fill="FFFFFF"/>
        </w:rPr>
        <w:t xml:space="preserve"> Da oggi è possibile grazie alle collezioni proposte dall’azienda italiana Ponte Giulio </w:t>
      </w:r>
      <w:r w:rsidR="00F50C15" w:rsidRPr="00496E83">
        <w:rPr>
          <w:rFonts w:ascii="Arial" w:eastAsia="Times New Roman" w:hAnsi="Arial" w:cs="Arial"/>
          <w:color w:val="auto"/>
          <w:sz w:val="24"/>
          <w:szCs w:val="24"/>
          <w:bdr w:val="none" w:sz="0" w:space="0" w:color="auto"/>
          <w:shd w:val="clear" w:color="auto" w:fill="FFFFFF"/>
        </w:rPr>
        <w:t>che da oltre quarant’anni ha concentrato la propria attività nel settore del bagno pubblico e privato, proponendo una vasta offerta di prodotti e soluzioni</w:t>
      </w:r>
      <w:r w:rsidR="00261932">
        <w:rPr>
          <w:rFonts w:ascii="Arial" w:eastAsia="Times New Roman" w:hAnsi="Arial" w:cs="Arial"/>
          <w:color w:val="auto"/>
          <w:sz w:val="24"/>
          <w:szCs w:val="24"/>
          <w:bdr w:val="none" w:sz="0" w:space="0" w:color="auto"/>
          <w:shd w:val="clear" w:color="auto" w:fill="FFFFFF"/>
        </w:rPr>
        <w:t xml:space="preserve"> concrete</w:t>
      </w:r>
      <w:r w:rsidR="00F50C15" w:rsidRPr="00496E83">
        <w:rPr>
          <w:rFonts w:ascii="Arial" w:eastAsia="Times New Roman" w:hAnsi="Arial" w:cs="Arial"/>
          <w:color w:val="auto"/>
          <w:sz w:val="24"/>
          <w:szCs w:val="24"/>
          <w:bdr w:val="none" w:sz="0" w:space="0" w:color="auto"/>
          <w:shd w:val="clear" w:color="auto" w:fill="FFFFFF"/>
        </w:rPr>
        <w:t xml:space="preserve">. </w:t>
      </w:r>
    </w:p>
    <w:p w14:paraId="0D8A5D5D" w14:textId="77777777" w:rsidR="00261932" w:rsidRDefault="00261932" w:rsidP="00261932">
      <w:pPr>
        <w:tabs>
          <w:tab w:val="left" w:pos="9639"/>
        </w:tabs>
        <w:spacing w:after="0" w:line="240" w:lineRule="auto"/>
        <w:jc w:val="both"/>
        <w:rPr>
          <w:rFonts w:ascii="Arial" w:eastAsia="Times New Roman" w:hAnsi="Arial" w:cs="Arial"/>
          <w:color w:val="auto"/>
          <w:sz w:val="24"/>
          <w:szCs w:val="24"/>
          <w:bdr w:val="none" w:sz="0" w:space="0" w:color="auto"/>
          <w:shd w:val="clear" w:color="auto" w:fill="FFFFFF"/>
        </w:rPr>
      </w:pPr>
    </w:p>
    <w:p w14:paraId="3C36D76C" w14:textId="3D66E857" w:rsidR="00F50C15" w:rsidRPr="00496E83" w:rsidRDefault="00A7058F" w:rsidP="00261932">
      <w:pPr>
        <w:tabs>
          <w:tab w:val="left" w:pos="9639"/>
        </w:tabs>
        <w:spacing w:after="0" w:line="240" w:lineRule="auto"/>
        <w:jc w:val="both"/>
        <w:rPr>
          <w:rFonts w:ascii="Arial" w:eastAsia="Times New Roman" w:hAnsi="Arial" w:cs="Arial"/>
          <w:color w:val="auto"/>
          <w:sz w:val="24"/>
          <w:szCs w:val="24"/>
          <w:bdr w:val="none" w:sz="0" w:space="0" w:color="auto"/>
          <w:shd w:val="clear" w:color="auto" w:fill="FFFFFF"/>
        </w:rPr>
      </w:pPr>
      <w:r w:rsidRPr="00496E83">
        <w:rPr>
          <w:rFonts w:ascii="Arial" w:eastAsia="Times New Roman" w:hAnsi="Arial" w:cs="Arial"/>
          <w:color w:val="auto"/>
          <w:sz w:val="24"/>
          <w:szCs w:val="24"/>
          <w:bdr w:val="none" w:sz="0" w:space="0" w:color="auto"/>
          <w:shd w:val="clear" w:color="auto" w:fill="FFFFFF"/>
        </w:rPr>
        <w:t>L’</w:t>
      </w:r>
      <w:r w:rsidR="00F50C15" w:rsidRPr="00496E83">
        <w:rPr>
          <w:rFonts w:ascii="Arial" w:eastAsia="Times New Roman" w:hAnsi="Arial" w:cs="Arial"/>
          <w:color w:val="auto"/>
          <w:sz w:val="24"/>
          <w:szCs w:val="24"/>
          <w:bdr w:val="none" w:sz="0" w:space="0" w:color="auto"/>
          <w:shd w:val="clear" w:color="auto" w:fill="FFFFFF"/>
        </w:rPr>
        <w:t>ambiente bagno, specialment</w:t>
      </w:r>
      <w:r w:rsidRPr="00496E83">
        <w:rPr>
          <w:rFonts w:ascii="Arial" w:eastAsia="Times New Roman" w:hAnsi="Arial" w:cs="Arial"/>
          <w:color w:val="auto"/>
          <w:sz w:val="24"/>
          <w:szCs w:val="24"/>
          <w:bdr w:val="none" w:sz="0" w:space="0" w:color="auto"/>
          <w:shd w:val="clear" w:color="auto" w:fill="FFFFFF"/>
        </w:rPr>
        <w:t>e in ambito privato, si desidera sempre più</w:t>
      </w:r>
      <w:r w:rsidR="00F50C15" w:rsidRPr="00496E83">
        <w:rPr>
          <w:rFonts w:ascii="Arial" w:eastAsia="Times New Roman" w:hAnsi="Arial" w:cs="Arial"/>
          <w:color w:val="auto"/>
          <w:sz w:val="24"/>
          <w:szCs w:val="24"/>
          <w:bdr w:val="none" w:sz="0" w:space="0" w:color="auto"/>
          <w:shd w:val="clear" w:color="auto" w:fill="FFFFFF"/>
        </w:rPr>
        <w:t xml:space="preserve"> sicuro, privo di barriere, adatto a soddisfar</w:t>
      </w:r>
      <w:r w:rsidR="00261932">
        <w:rPr>
          <w:rFonts w:ascii="Arial" w:eastAsia="Times New Roman" w:hAnsi="Arial" w:cs="Arial"/>
          <w:color w:val="auto"/>
          <w:sz w:val="24"/>
          <w:szCs w:val="24"/>
          <w:bdr w:val="none" w:sz="0" w:space="0" w:color="auto"/>
          <w:shd w:val="clear" w:color="auto" w:fill="FFFFFF"/>
        </w:rPr>
        <w:t>e le esigenze di ogni famiglia</w:t>
      </w:r>
      <w:r w:rsidR="00F50C15" w:rsidRPr="00496E83">
        <w:rPr>
          <w:rFonts w:ascii="Arial" w:eastAsia="Times New Roman" w:hAnsi="Arial" w:cs="Arial"/>
          <w:color w:val="auto"/>
          <w:sz w:val="24"/>
          <w:szCs w:val="24"/>
          <w:bdr w:val="none" w:sz="0" w:space="0" w:color="auto"/>
          <w:shd w:val="clear" w:color="auto" w:fill="FFFFFF"/>
        </w:rPr>
        <w:t xml:space="preserve">, senza dimenticare </w:t>
      </w:r>
      <w:r w:rsidR="00261932">
        <w:rPr>
          <w:rFonts w:ascii="Arial" w:eastAsia="Times New Roman" w:hAnsi="Arial" w:cs="Arial"/>
          <w:color w:val="auto"/>
          <w:sz w:val="24"/>
          <w:szCs w:val="24"/>
          <w:bdr w:val="none" w:sz="0" w:space="0" w:color="auto"/>
          <w:shd w:val="clear" w:color="auto" w:fill="FFFFFF"/>
        </w:rPr>
        <w:t xml:space="preserve">chi è </w:t>
      </w:r>
      <w:r w:rsidR="00F50C15" w:rsidRPr="00496E83">
        <w:rPr>
          <w:rFonts w:ascii="Arial" w:eastAsia="Times New Roman" w:hAnsi="Arial" w:cs="Arial"/>
          <w:color w:val="auto"/>
          <w:sz w:val="24"/>
          <w:szCs w:val="24"/>
          <w:bdr w:val="none" w:sz="0" w:space="0" w:color="auto"/>
          <w:shd w:val="clear" w:color="auto" w:fill="FFFFFF"/>
        </w:rPr>
        <w:t>diversamente</w:t>
      </w:r>
      <w:r w:rsidR="00261932">
        <w:rPr>
          <w:rFonts w:ascii="Arial" w:eastAsia="Times New Roman" w:hAnsi="Arial" w:cs="Arial"/>
          <w:color w:val="auto"/>
          <w:sz w:val="24"/>
          <w:szCs w:val="24"/>
          <w:bdr w:val="none" w:sz="0" w:space="0" w:color="auto"/>
          <w:shd w:val="clear" w:color="auto" w:fill="FFFFFF"/>
        </w:rPr>
        <w:t xml:space="preserve"> abile o temporaneamente inabile</w:t>
      </w:r>
      <w:r w:rsidR="00F50C15" w:rsidRPr="00496E83">
        <w:rPr>
          <w:rFonts w:ascii="Arial" w:eastAsia="Times New Roman" w:hAnsi="Arial" w:cs="Arial"/>
          <w:color w:val="auto"/>
          <w:sz w:val="24"/>
          <w:szCs w:val="24"/>
          <w:bdr w:val="none" w:sz="0" w:space="0" w:color="auto"/>
          <w:shd w:val="clear" w:color="auto" w:fill="FFFFFF"/>
        </w:rPr>
        <w:t xml:space="preserve">. </w:t>
      </w:r>
      <w:r w:rsidRPr="00496E83">
        <w:rPr>
          <w:rFonts w:ascii="Arial" w:eastAsia="Times New Roman" w:hAnsi="Arial" w:cs="Arial"/>
          <w:color w:val="auto"/>
          <w:sz w:val="24"/>
          <w:szCs w:val="24"/>
          <w:bdr w:val="none" w:sz="0" w:space="0" w:color="auto"/>
          <w:shd w:val="clear" w:color="auto" w:fill="FFFFFF"/>
        </w:rPr>
        <w:t>Ponte Giulio, con le sue</w:t>
      </w:r>
      <w:r w:rsidR="00496E83">
        <w:rPr>
          <w:rFonts w:ascii="Arial" w:eastAsia="Times New Roman" w:hAnsi="Arial" w:cs="Arial"/>
          <w:color w:val="auto"/>
          <w:sz w:val="24"/>
          <w:szCs w:val="24"/>
          <w:bdr w:val="none" w:sz="0" w:space="0" w:color="auto"/>
          <w:shd w:val="clear" w:color="auto" w:fill="FFFFFF"/>
        </w:rPr>
        <w:t xml:space="preserve"> collezioni </w:t>
      </w:r>
      <w:r w:rsidR="00496E83" w:rsidRPr="00496E83">
        <w:rPr>
          <w:rFonts w:ascii="Arial" w:eastAsia="Times New Roman" w:hAnsi="Arial" w:cs="Arial"/>
          <w:b/>
          <w:color w:val="auto"/>
          <w:sz w:val="24"/>
          <w:szCs w:val="24"/>
          <w:bdr w:val="none" w:sz="0" w:space="0" w:color="auto"/>
          <w:shd w:val="clear" w:color="auto" w:fill="FFFFFF"/>
        </w:rPr>
        <w:t>Hug</w:t>
      </w:r>
      <w:r w:rsidR="00496E83">
        <w:rPr>
          <w:rFonts w:ascii="Arial" w:eastAsia="Times New Roman" w:hAnsi="Arial" w:cs="Arial"/>
          <w:color w:val="auto"/>
          <w:sz w:val="24"/>
          <w:szCs w:val="24"/>
          <w:bdr w:val="none" w:sz="0" w:space="0" w:color="auto"/>
          <w:shd w:val="clear" w:color="auto" w:fill="FFFFFF"/>
        </w:rPr>
        <w:t xml:space="preserve"> e </w:t>
      </w:r>
      <w:r w:rsidR="00496E83" w:rsidRPr="00496E83">
        <w:rPr>
          <w:rFonts w:ascii="Arial" w:eastAsia="Times New Roman" w:hAnsi="Arial" w:cs="Arial"/>
          <w:b/>
          <w:color w:val="auto"/>
          <w:sz w:val="24"/>
          <w:szCs w:val="24"/>
          <w:bdr w:val="none" w:sz="0" w:space="0" w:color="auto"/>
          <w:shd w:val="clear" w:color="auto" w:fill="FFFFFF"/>
        </w:rPr>
        <w:t>Urban People</w:t>
      </w:r>
      <w:r w:rsidR="00496E83">
        <w:rPr>
          <w:rFonts w:ascii="Arial" w:eastAsia="Times New Roman" w:hAnsi="Arial" w:cs="Arial"/>
          <w:color w:val="auto"/>
          <w:sz w:val="24"/>
          <w:szCs w:val="24"/>
          <w:bdr w:val="none" w:sz="0" w:space="0" w:color="auto"/>
          <w:shd w:val="clear" w:color="auto" w:fill="FFFFFF"/>
        </w:rPr>
        <w:t>,</w:t>
      </w:r>
      <w:r w:rsidRPr="00496E83">
        <w:rPr>
          <w:rFonts w:ascii="Arial" w:eastAsia="Times New Roman" w:hAnsi="Arial" w:cs="Arial"/>
          <w:color w:val="auto"/>
          <w:sz w:val="24"/>
          <w:szCs w:val="24"/>
          <w:bdr w:val="none" w:sz="0" w:space="0" w:color="auto"/>
          <w:shd w:val="clear" w:color="auto" w:fill="FFFFFF"/>
        </w:rPr>
        <w:t xml:space="preserve"> rimuove </w:t>
      </w:r>
      <w:r w:rsidR="00F50C15" w:rsidRPr="00496E83">
        <w:rPr>
          <w:rFonts w:ascii="Arial" w:eastAsia="Times New Roman" w:hAnsi="Arial" w:cs="Arial"/>
          <w:color w:val="auto"/>
          <w:sz w:val="24"/>
          <w:szCs w:val="24"/>
          <w:bdr w:val="none" w:sz="0" w:space="0" w:color="auto"/>
          <w:shd w:val="clear" w:color="auto" w:fill="FFFFFF"/>
        </w:rPr>
        <w:t>ogni elemento che possa creare discriminazioni; la disabilità</w:t>
      </w:r>
      <w:r w:rsidRPr="00496E83">
        <w:rPr>
          <w:rFonts w:ascii="Arial" w:eastAsia="Times New Roman" w:hAnsi="Arial" w:cs="Arial"/>
          <w:color w:val="auto"/>
          <w:sz w:val="24"/>
          <w:szCs w:val="24"/>
          <w:bdr w:val="none" w:sz="0" w:space="0" w:color="auto"/>
          <w:shd w:val="clear" w:color="auto" w:fill="FFFFFF"/>
        </w:rPr>
        <w:t xml:space="preserve">, anche solo temporanea, </w:t>
      </w:r>
      <w:r w:rsidR="00F50C15" w:rsidRPr="00496E83">
        <w:rPr>
          <w:rFonts w:ascii="Arial" w:eastAsia="Times New Roman" w:hAnsi="Arial" w:cs="Arial"/>
          <w:color w:val="auto"/>
          <w:sz w:val="24"/>
          <w:szCs w:val="24"/>
          <w:bdr w:val="none" w:sz="0" w:space="0" w:color="auto"/>
          <w:shd w:val="clear" w:color="auto" w:fill="FFFFFF"/>
        </w:rPr>
        <w:t>non deve più essere vista come un limite, quanto piuttosto un modo differente di utilizzare un ambiente.</w:t>
      </w:r>
    </w:p>
    <w:p w14:paraId="20DE8513" w14:textId="79B9E3DE" w:rsidR="00F50C15" w:rsidRPr="00496E83" w:rsidRDefault="00261932" w:rsidP="0026193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Arial" w:eastAsia="Times New Roman" w:hAnsi="Arial" w:cs="Arial"/>
          <w:color w:val="auto"/>
          <w:sz w:val="24"/>
          <w:szCs w:val="24"/>
          <w:bdr w:val="none" w:sz="0" w:space="0" w:color="auto"/>
        </w:rPr>
      </w:pPr>
      <w:r>
        <w:rPr>
          <w:rFonts w:ascii="Arial" w:eastAsia="Arial Unicode MS" w:hAnsi="Arial" w:cs="Arial"/>
          <w:color w:val="auto"/>
          <w:sz w:val="24"/>
          <w:szCs w:val="24"/>
          <w:bdr w:val="none" w:sz="0" w:space="0" w:color="auto"/>
        </w:rPr>
        <w:t xml:space="preserve">Una visione, quella dell’azienda umbra, che coniuga il </w:t>
      </w:r>
      <w:r w:rsidRPr="00496E83">
        <w:rPr>
          <w:rFonts w:ascii="Arial" w:eastAsia="Arial Unicode MS" w:hAnsi="Arial" w:cs="Arial"/>
          <w:color w:val="auto"/>
          <w:sz w:val="24"/>
          <w:szCs w:val="24"/>
          <w:bdr w:val="none" w:sz="0" w:space="0" w:color="auto"/>
        </w:rPr>
        <w:t xml:space="preserve">concetto di benessere </w:t>
      </w:r>
      <w:r>
        <w:rPr>
          <w:rFonts w:ascii="Arial" w:eastAsia="Arial Unicode MS" w:hAnsi="Arial" w:cs="Arial"/>
          <w:color w:val="auto"/>
          <w:sz w:val="24"/>
          <w:szCs w:val="24"/>
          <w:bdr w:val="none" w:sz="0" w:space="0" w:color="auto"/>
        </w:rPr>
        <w:t xml:space="preserve">e </w:t>
      </w:r>
      <w:r w:rsidRPr="00496E83">
        <w:rPr>
          <w:rFonts w:ascii="Arial" w:eastAsia="Arial Unicode MS" w:hAnsi="Arial" w:cs="Arial"/>
          <w:color w:val="auto"/>
          <w:sz w:val="24"/>
          <w:szCs w:val="24"/>
          <w:bdr w:val="none" w:sz="0" w:space="0" w:color="auto"/>
        </w:rPr>
        <w:t>sicurezza al fine di soddisfare contemporaneamente le esigenze abitative ed i bisogni di più generazioni di utenti per tendere all’</w:t>
      </w:r>
      <w:r>
        <w:rPr>
          <w:rFonts w:ascii="Arial" w:eastAsia="Arial Unicode MS" w:hAnsi="Arial" w:cs="Arial"/>
          <w:color w:val="auto"/>
          <w:sz w:val="24"/>
          <w:szCs w:val="24"/>
          <w:bdr w:val="none" w:sz="0" w:space="0" w:color="auto"/>
        </w:rPr>
        <w:t xml:space="preserve"> </w:t>
      </w:r>
      <w:r w:rsidRPr="00496E83">
        <w:rPr>
          <w:rFonts w:ascii="Arial" w:eastAsia="Arial Unicode MS" w:hAnsi="Arial" w:cs="Arial"/>
          <w:color w:val="auto"/>
          <w:sz w:val="24"/>
          <w:szCs w:val="24"/>
          <w:bdr w:val="none" w:sz="0" w:space="0" w:color="auto"/>
        </w:rPr>
        <w:t>”age friendly” e l’</w:t>
      </w:r>
      <w:r>
        <w:rPr>
          <w:rFonts w:ascii="Arial" w:eastAsia="Arial Unicode MS" w:hAnsi="Arial" w:cs="Arial"/>
          <w:color w:val="auto"/>
          <w:sz w:val="24"/>
          <w:szCs w:val="24"/>
          <w:bdr w:val="none" w:sz="0" w:space="0" w:color="auto"/>
        </w:rPr>
        <w:t xml:space="preserve"> </w:t>
      </w:r>
      <w:r w:rsidRPr="00496E83">
        <w:rPr>
          <w:rFonts w:ascii="Arial" w:eastAsia="Arial Unicode MS" w:hAnsi="Arial" w:cs="Arial"/>
          <w:color w:val="auto"/>
          <w:sz w:val="24"/>
          <w:szCs w:val="24"/>
          <w:bdr w:val="none" w:sz="0" w:space="0" w:color="auto"/>
        </w:rPr>
        <w:t xml:space="preserve">”inclusive design”. </w:t>
      </w:r>
    </w:p>
    <w:p w14:paraId="102C6DC3" w14:textId="77777777" w:rsidR="00261932" w:rsidRDefault="00261932" w:rsidP="0026193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Arial" w:eastAsia="Times New Roman" w:hAnsi="Arial" w:cs="Arial"/>
          <w:color w:val="1D2129"/>
          <w:sz w:val="24"/>
          <w:szCs w:val="24"/>
          <w:bdr w:val="none" w:sz="0" w:space="0" w:color="auto"/>
          <w:shd w:val="clear" w:color="auto" w:fill="FFFFFF"/>
        </w:rPr>
      </w:pPr>
    </w:p>
    <w:p w14:paraId="25F547B1" w14:textId="748EED00" w:rsidR="00A7058F" w:rsidRPr="00496E83" w:rsidRDefault="00A9717D" w:rsidP="0026193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Arial" w:eastAsia="Times New Roman" w:hAnsi="Arial" w:cs="Arial"/>
          <w:color w:val="1D2129"/>
          <w:sz w:val="24"/>
          <w:szCs w:val="24"/>
          <w:bdr w:val="none" w:sz="0" w:space="0" w:color="auto"/>
          <w:shd w:val="clear" w:color="auto" w:fill="FFFFFF"/>
        </w:rPr>
      </w:pPr>
      <w:r w:rsidRPr="00496E83">
        <w:rPr>
          <w:rFonts w:ascii="Arial" w:eastAsia="Times New Roman" w:hAnsi="Arial" w:cs="Arial"/>
          <w:color w:val="1D2129"/>
          <w:sz w:val="24"/>
          <w:szCs w:val="24"/>
          <w:bdr w:val="none" w:sz="0" w:space="0" w:color="auto"/>
          <w:shd w:val="clear" w:color="auto" w:fill="FFFFFF"/>
        </w:rPr>
        <w:t xml:space="preserve">Per quanto riguarda </w:t>
      </w:r>
      <w:r w:rsidR="00261932">
        <w:rPr>
          <w:rFonts w:ascii="Arial" w:eastAsia="Times New Roman" w:hAnsi="Arial" w:cs="Arial"/>
          <w:color w:val="1D2129"/>
          <w:sz w:val="24"/>
          <w:szCs w:val="24"/>
          <w:bdr w:val="none" w:sz="0" w:space="0" w:color="auto"/>
          <w:shd w:val="clear" w:color="auto" w:fill="FFFFFF"/>
        </w:rPr>
        <w:t xml:space="preserve">la zona </w:t>
      </w:r>
      <w:r w:rsidRPr="00496E83">
        <w:rPr>
          <w:rFonts w:ascii="Arial" w:eastAsia="Times New Roman" w:hAnsi="Arial" w:cs="Arial"/>
          <w:color w:val="1D2129"/>
          <w:sz w:val="24"/>
          <w:szCs w:val="24"/>
          <w:bdr w:val="none" w:sz="0" w:space="0" w:color="auto"/>
          <w:shd w:val="clear" w:color="auto" w:fill="FFFFFF"/>
        </w:rPr>
        <w:t xml:space="preserve">doccia </w:t>
      </w:r>
      <w:r w:rsidR="00A7058F" w:rsidRPr="00496E83">
        <w:rPr>
          <w:rFonts w:ascii="Arial" w:eastAsia="Times New Roman" w:hAnsi="Arial" w:cs="Arial"/>
          <w:color w:val="1D2129"/>
          <w:sz w:val="24"/>
          <w:szCs w:val="24"/>
          <w:bdr w:val="none" w:sz="0" w:space="0" w:color="auto"/>
          <w:shd w:val="clear" w:color="auto" w:fill="FFFFFF"/>
        </w:rPr>
        <w:t xml:space="preserve">ecco </w:t>
      </w:r>
      <w:r w:rsidR="00261932">
        <w:rPr>
          <w:rFonts w:ascii="Arial" w:eastAsia="Times New Roman" w:hAnsi="Arial" w:cs="Arial"/>
          <w:color w:val="1D2129"/>
          <w:sz w:val="24"/>
          <w:szCs w:val="24"/>
          <w:bdr w:val="none" w:sz="0" w:space="0" w:color="auto"/>
          <w:shd w:val="clear" w:color="auto" w:fill="FFFFFF"/>
        </w:rPr>
        <w:t xml:space="preserve">sotto </w:t>
      </w:r>
      <w:r w:rsidR="00A7058F" w:rsidRPr="00496E83">
        <w:rPr>
          <w:rFonts w:ascii="Arial" w:eastAsia="Times New Roman" w:hAnsi="Arial" w:cs="Arial"/>
          <w:color w:val="1D2129"/>
          <w:sz w:val="24"/>
          <w:szCs w:val="24"/>
          <w:bdr w:val="none" w:sz="0" w:space="0" w:color="auto"/>
          <w:shd w:val="clear" w:color="auto" w:fill="FFFFFF"/>
        </w:rPr>
        <w:t xml:space="preserve">due </w:t>
      </w:r>
      <w:r w:rsidR="00261932">
        <w:rPr>
          <w:rFonts w:ascii="Arial" w:eastAsia="Times New Roman" w:hAnsi="Arial" w:cs="Arial"/>
          <w:color w:val="auto"/>
          <w:sz w:val="24"/>
          <w:szCs w:val="24"/>
          <w:bdr w:val="none" w:sz="0" w:space="0" w:color="auto"/>
        </w:rPr>
        <w:t xml:space="preserve">soluzioni </w:t>
      </w:r>
      <w:r w:rsidR="00261932">
        <w:rPr>
          <w:rFonts w:ascii="Arial" w:eastAsia="Times New Roman" w:hAnsi="Arial" w:cs="Arial"/>
          <w:color w:val="1D2129"/>
          <w:sz w:val="24"/>
          <w:szCs w:val="24"/>
          <w:bdr w:val="none" w:sz="0" w:space="0" w:color="auto"/>
          <w:shd w:val="clear" w:color="auto" w:fill="FFFFFF"/>
        </w:rPr>
        <w:t>che includono box in cristallo</w:t>
      </w:r>
      <w:r w:rsidR="00A7058F" w:rsidRPr="00496E83">
        <w:rPr>
          <w:rFonts w:ascii="Arial" w:eastAsia="Times New Roman" w:hAnsi="Arial" w:cs="Arial"/>
          <w:color w:val="1D2129"/>
          <w:sz w:val="24"/>
          <w:szCs w:val="24"/>
          <w:bdr w:val="none" w:sz="0" w:space="0" w:color="auto"/>
          <w:shd w:val="clear" w:color="auto" w:fill="FFFFFF"/>
        </w:rPr>
        <w:t xml:space="preserve"> con ante sdoppiate e complementi eleganti e funzionali come il sedile ribaltabile e le maniglie verticali con i contenitori.</w:t>
      </w:r>
    </w:p>
    <w:p w14:paraId="13DC063C" w14:textId="36E2E73C" w:rsidR="00496E83" w:rsidRPr="00496E83" w:rsidRDefault="00A7058F" w:rsidP="0026193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496E83">
        <w:rPr>
          <w:rFonts w:ascii="Arial" w:eastAsia="Times New Roman" w:hAnsi="Arial" w:cs="Arial"/>
          <w:color w:val="1D2129"/>
          <w:sz w:val="24"/>
          <w:szCs w:val="24"/>
          <w:bdr w:val="none" w:sz="0" w:space="0" w:color="auto"/>
          <w:shd w:val="clear" w:color="auto" w:fill="FFFFFF"/>
        </w:rPr>
        <w:t xml:space="preserve">Il box doccia apribile è </w:t>
      </w:r>
      <w:r w:rsidR="00A9717D" w:rsidRPr="00496E83">
        <w:rPr>
          <w:rFonts w:ascii="Arial" w:eastAsia="Times New Roman" w:hAnsi="Arial" w:cs="Arial"/>
          <w:color w:val="1D2129"/>
          <w:sz w:val="24"/>
          <w:szCs w:val="24"/>
          <w:bdr w:val="none" w:sz="0" w:space="0" w:color="auto"/>
          <w:shd w:val="clear" w:color="auto" w:fill="FFFFFF"/>
        </w:rPr>
        <w:t>molto utile per assistere u</w:t>
      </w:r>
      <w:r w:rsidRPr="00496E83">
        <w:rPr>
          <w:rFonts w:ascii="Arial" w:eastAsia="Times New Roman" w:hAnsi="Arial" w:cs="Arial"/>
          <w:color w:val="1D2129"/>
          <w:sz w:val="24"/>
          <w:szCs w:val="24"/>
          <w:bdr w:val="none" w:sz="0" w:space="0" w:color="auto"/>
          <w:shd w:val="clear" w:color="auto" w:fill="FFFFFF"/>
        </w:rPr>
        <w:t xml:space="preserve">n anziano o un bambino, </w:t>
      </w:r>
      <w:r w:rsidR="00A9717D" w:rsidRPr="00496E83">
        <w:rPr>
          <w:rFonts w:ascii="Arial" w:eastAsia="Times New Roman" w:hAnsi="Arial" w:cs="Arial"/>
          <w:color w:val="1D2129"/>
          <w:sz w:val="24"/>
          <w:szCs w:val="24"/>
          <w:bdr w:val="none" w:sz="0" w:space="0" w:color="auto"/>
          <w:shd w:val="clear" w:color="auto" w:fill="FFFFFF"/>
        </w:rPr>
        <w:t>l’installa</w:t>
      </w:r>
      <w:r w:rsidR="00A9717D" w:rsidRPr="00496E83">
        <w:rPr>
          <w:rFonts w:ascii="Arial" w:eastAsia="Times New Roman" w:hAnsi="Arial" w:cs="Arial"/>
          <w:color w:val="1D2129"/>
          <w:sz w:val="24"/>
          <w:szCs w:val="24"/>
          <w:bdr w:val="none" w:sz="0" w:space="0" w:color="auto"/>
        </w:rPr>
        <w:t>zione di un sedile ribaltabile</w:t>
      </w:r>
      <w:r w:rsidR="00496E83" w:rsidRPr="00496E83">
        <w:rPr>
          <w:rFonts w:ascii="Arial" w:eastAsia="Times New Roman" w:hAnsi="Arial" w:cs="Arial"/>
          <w:color w:val="1D2129"/>
          <w:sz w:val="24"/>
          <w:szCs w:val="24"/>
          <w:bdr w:val="none" w:sz="0" w:space="0" w:color="auto"/>
        </w:rPr>
        <w:t xml:space="preserve"> </w:t>
      </w:r>
      <w:r w:rsidR="005032BA">
        <w:rPr>
          <w:rFonts w:ascii="Arial" w:eastAsia="Times New Roman" w:hAnsi="Arial" w:cs="Arial"/>
          <w:color w:val="1D2129"/>
          <w:sz w:val="24"/>
          <w:szCs w:val="24"/>
          <w:bdr w:val="none" w:sz="0" w:space="0" w:color="auto"/>
        </w:rPr>
        <w:t xml:space="preserve">con corpo </w:t>
      </w:r>
      <w:bookmarkStart w:id="0" w:name="_GoBack"/>
      <w:bookmarkEnd w:id="0"/>
      <w:r w:rsidR="00496E83" w:rsidRPr="00496E83">
        <w:rPr>
          <w:rFonts w:ascii="Arial" w:eastAsia="Times New Roman" w:hAnsi="Arial" w:cs="Arial"/>
          <w:color w:val="1D2129"/>
          <w:sz w:val="24"/>
          <w:szCs w:val="24"/>
          <w:bdr w:val="none" w:sz="0" w:space="0" w:color="auto"/>
        </w:rPr>
        <w:t>in ABS</w:t>
      </w:r>
      <w:r w:rsidRPr="00496E83">
        <w:rPr>
          <w:rFonts w:ascii="Arial" w:eastAsia="Times New Roman" w:hAnsi="Arial" w:cs="Arial"/>
          <w:color w:val="1D2129"/>
          <w:sz w:val="24"/>
          <w:szCs w:val="24"/>
          <w:bdr w:val="none" w:sz="0" w:space="0" w:color="auto"/>
        </w:rPr>
        <w:t xml:space="preserve"> non occupa spazio</w:t>
      </w:r>
      <w:r w:rsidR="00A9717D" w:rsidRPr="00496E83">
        <w:rPr>
          <w:rFonts w:ascii="Arial" w:eastAsia="Times New Roman" w:hAnsi="Arial" w:cs="Arial"/>
          <w:color w:val="1D2129"/>
          <w:sz w:val="24"/>
          <w:szCs w:val="24"/>
          <w:bdr w:val="none" w:sz="0" w:space="0" w:color="auto"/>
        </w:rPr>
        <w:t xml:space="preserve"> nel vano doccia</w:t>
      </w:r>
      <w:r w:rsidR="00496E83" w:rsidRPr="00496E83">
        <w:rPr>
          <w:rFonts w:ascii="Arial" w:eastAsia="Times New Roman" w:hAnsi="Arial" w:cs="Arial"/>
          <w:color w:val="1D2129"/>
          <w:sz w:val="24"/>
          <w:szCs w:val="24"/>
          <w:bdr w:val="none" w:sz="0" w:space="0" w:color="auto"/>
        </w:rPr>
        <w:t xml:space="preserve">, </w:t>
      </w:r>
      <w:r w:rsidR="00496E83" w:rsidRPr="00496E83">
        <w:rPr>
          <w:rFonts w:ascii="Arial" w:eastAsia="Arial Unicode MS" w:hAnsi="Arial" w:cs="Arial"/>
          <w:color w:val="353535"/>
          <w:sz w:val="24"/>
          <w:szCs w:val="24"/>
        </w:rPr>
        <w:t>è comodo e risulta</w:t>
      </w:r>
      <w:r w:rsidR="00496E83" w:rsidRPr="00496E83">
        <w:rPr>
          <w:rFonts w:ascii="Arial" w:eastAsia="Times New Roman" w:hAnsi="Arial" w:cs="Arial"/>
          <w:color w:val="1D2129"/>
          <w:sz w:val="24"/>
          <w:szCs w:val="24"/>
          <w:bdr w:val="none" w:sz="0" w:space="0" w:color="auto"/>
        </w:rPr>
        <w:t xml:space="preserve"> </w:t>
      </w:r>
      <w:r w:rsidR="00496E83" w:rsidRPr="00496E83">
        <w:rPr>
          <w:rFonts w:ascii="Arial" w:eastAsia="Arial Unicode MS" w:hAnsi="Arial" w:cs="Arial"/>
          <w:color w:val="auto"/>
          <w:sz w:val="24"/>
          <w:szCs w:val="24"/>
          <w:bdr w:val="none" w:sz="0" w:space="0" w:color="auto"/>
        </w:rPr>
        <w:t>indispensabile a chiunque per fare la doccia in totale sicurezza.</w:t>
      </w:r>
      <w:r w:rsidR="00496E83" w:rsidRPr="00496E83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3509FD45" w14:textId="5DA1C5E5" w:rsidR="00496E83" w:rsidRPr="00261932" w:rsidRDefault="00496E83" w:rsidP="0026193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Arial" w:eastAsia="Arial Unicode MS" w:hAnsi="Arial" w:cs="Arial"/>
          <w:color w:val="auto"/>
          <w:sz w:val="24"/>
          <w:szCs w:val="24"/>
        </w:rPr>
      </w:pPr>
      <w:r w:rsidRPr="00496E83">
        <w:rPr>
          <w:rFonts w:ascii="Arial" w:hAnsi="Arial" w:cs="Arial"/>
          <w:color w:val="auto"/>
          <w:sz w:val="24"/>
          <w:szCs w:val="24"/>
        </w:rPr>
        <w:t>La seduta per doccia</w:t>
      </w:r>
      <w:r w:rsidR="00EB116E">
        <w:rPr>
          <w:rFonts w:ascii="Arial" w:hAnsi="Arial" w:cs="Arial"/>
          <w:color w:val="auto"/>
          <w:sz w:val="24"/>
          <w:szCs w:val="24"/>
        </w:rPr>
        <w:t xml:space="preserve"> ribaltabile</w:t>
      </w:r>
      <w:r w:rsidR="00261932">
        <w:rPr>
          <w:rFonts w:ascii="Arial" w:hAnsi="Arial" w:cs="Arial"/>
          <w:color w:val="auto"/>
          <w:sz w:val="24"/>
          <w:szCs w:val="24"/>
        </w:rPr>
        <w:t xml:space="preserve">, </w:t>
      </w:r>
      <w:r w:rsidRPr="00496E83">
        <w:rPr>
          <w:rFonts w:ascii="Arial" w:hAnsi="Arial" w:cs="Arial"/>
          <w:color w:val="auto"/>
          <w:sz w:val="24"/>
          <w:szCs w:val="24"/>
        </w:rPr>
        <w:t xml:space="preserve">disponibile in colori di tendenza - attualmente </w:t>
      </w:r>
      <w:r w:rsidRPr="00496E83">
        <w:rPr>
          <w:rFonts w:ascii="Arial" w:eastAsia="Arial Unicode MS" w:hAnsi="Arial" w:cs="Arial"/>
          <w:color w:val="auto"/>
          <w:sz w:val="24"/>
          <w:szCs w:val="24"/>
        </w:rPr>
        <w:t>corallo, grafite e bianco canapa</w:t>
      </w:r>
      <w:r w:rsidRPr="00496E83">
        <w:rPr>
          <w:rFonts w:ascii="Arial" w:hAnsi="Arial" w:cs="Arial"/>
          <w:color w:val="auto"/>
          <w:sz w:val="24"/>
          <w:szCs w:val="24"/>
        </w:rPr>
        <w:t xml:space="preserve"> - </w:t>
      </w:r>
      <w:r w:rsidR="00EB116E">
        <w:rPr>
          <w:rFonts w:ascii="Arial" w:hAnsi="Arial" w:cs="Arial"/>
          <w:color w:val="auto"/>
          <w:sz w:val="24"/>
          <w:szCs w:val="24"/>
        </w:rPr>
        <w:t>è</w:t>
      </w:r>
      <w:r w:rsidRPr="00496E83">
        <w:rPr>
          <w:rFonts w:ascii="Arial" w:hAnsi="Arial" w:cs="Arial"/>
          <w:color w:val="auto"/>
          <w:sz w:val="24"/>
          <w:szCs w:val="24"/>
        </w:rPr>
        <w:t xml:space="preserve"> </w:t>
      </w:r>
      <w:r w:rsidRPr="00496E83">
        <w:rPr>
          <w:rFonts w:ascii="Arial" w:eastAsia="Arial Unicode MS" w:hAnsi="Arial" w:cs="Arial"/>
          <w:color w:val="auto"/>
          <w:sz w:val="24"/>
          <w:szCs w:val="24"/>
        </w:rPr>
        <w:t xml:space="preserve">in grado </w:t>
      </w:r>
      <w:r w:rsidRPr="00EB116E">
        <w:rPr>
          <w:rFonts w:ascii="Arial" w:eastAsia="Arial Unicode MS" w:hAnsi="Arial" w:cs="Arial"/>
          <w:color w:val="auto"/>
          <w:sz w:val="24"/>
          <w:szCs w:val="24"/>
        </w:rPr>
        <w:t>di sostenere carichi fino a 150 kg.</w:t>
      </w:r>
      <w:r w:rsidRPr="00496E83">
        <w:rPr>
          <w:rFonts w:ascii="Arial" w:eastAsia="Arial Unicode MS" w:hAnsi="Arial" w:cs="Arial"/>
          <w:color w:val="auto"/>
          <w:sz w:val="24"/>
          <w:szCs w:val="24"/>
        </w:rPr>
        <w:t xml:space="preserve"> </w:t>
      </w:r>
    </w:p>
    <w:p w14:paraId="5B46109D" w14:textId="4A6FE863" w:rsidR="00496E83" w:rsidRPr="00496E83" w:rsidRDefault="00496E83" w:rsidP="0026193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Arial" w:eastAsia="Times New Roman" w:hAnsi="Arial" w:cs="Arial"/>
          <w:color w:val="1D2129"/>
          <w:sz w:val="24"/>
          <w:szCs w:val="24"/>
          <w:bdr w:val="none" w:sz="0" w:space="0" w:color="auto"/>
        </w:rPr>
      </w:pPr>
      <w:r w:rsidRPr="00496E83">
        <w:rPr>
          <w:rFonts w:ascii="Arial" w:eastAsia="Times New Roman" w:hAnsi="Arial" w:cs="Arial"/>
          <w:color w:val="1D2129"/>
          <w:sz w:val="24"/>
          <w:szCs w:val="24"/>
          <w:bdr w:val="none" w:sz="0" w:space="0" w:color="auto"/>
        </w:rPr>
        <w:t xml:space="preserve">L’ambiente doccia </w:t>
      </w:r>
      <w:r w:rsidRPr="00496E83">
        <w:rPr>
          <w:rFonts w:ascii="Arial" w:eastAsia="Times New Roman" w:hAnsi="Arial" w:cs="Arial"/>
          <w:b/>
          <w:color w:val="1D2129"/>
          <w:sz w:val="24"/>
          <w:szCs w:val="24"/>
          <w:bdr w:val="none" w:sz="0" w:space="0" w:color="auto"/>
        </w:rPr>
        <w:t xml:space="preserve">Hug </w:t>
      </w:r>
      <w:r w:rsidRPr="00496E83">
        <w:rPr>
          <w:rFonts w:ascii="Arial" w:eastAsia="Times New Roman" w:hAnsi="Arial" w:cs="Arial"/>
          <w:color w:val="1D2129"/>
          <w:sz w:val="24"/>
          <w:szCs w:val="24"/>
          <w:bdr w:val="none" w:sz="0" w:space="0" w:color="auto"/>
        </w:rPr>
        <w:t xml:space="preserve">invece include anche le maniglie orizzontali e verticali che possono essere attrezzate a piacere con mensole e contenitori colorati. </w:t>
      </w:r>
    </w:p>
    <w:p w14:paraId="745A3C9B" w14:textId="77777777" w:rsidR="00967BBD" w:rsidRPr="00261932" w:rsidRDefault="00967BBD" w:rsidP="0026193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b/>
          <w:color w:val="auto"/>
          <w:sz w:val="16"/>
          <w:szCs w:val="16"/>
        </w:rPr>
      </w:pPr>
    </w:p>
    <w:p w14:paraId="45D6B831" w14:textId="34D0F91F" w:rsidR="00A61EAD" w:rsidRDefault="00967BBD" w:rsidP="0026193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b/>
          <w:color w:val="auto"/>
          <w:sz w:val="16"/>
          <w:szCs w:val="16"/>
        </w:rPr>
      </w:pPr>
      <w:r w:rsidRPr="00261932">
        <w:rPr>
          <w:rFonts w:ascii="Arial" w:eastAsia="Arial Unicode MS" w:hAnsi="Arial" w:cs="Arial"/>
          <w:b/>
          <w:color w:val="auto"/>
          <w:sz w:val="16"/>
          <w:szCs w:val="16"/>
        </w:rPr>
        <w:t xml:space="preserve">TAG: </w:t>
      </w:r>
      <w:r w:rsidR="00496E83" w:rsidRPr="00261932">
        <w:rPr>
          <w:rFonts w:ascii="Arial" w:eastAsia="Arial Unicode MS" w:hAnsi="Arial" w:cs="Arial"/>
          <w:b/>
          <w:color w:val="auto"/>
          <w:sz w:val="16"/>
          <w:szCs w:val="16"/>
        </w:rPr>
        <w:t xml:space="preserve">#doccia, </w:t>
      </w:r>
      <w:r w:rsidRPr="00261932">
        <w:rPr>
          <w:rFonts w:ascii="Arial" w:eastAsia="Arial Unicode MS" w:hAnsi="Arial" w:cs="Arial"/>
          <w:b/>
          <w:color w:val="auto"/>
          <w:sz w:val="16"/>
          <w:szCs w:val="16"/>
        </w:rPr>
        <w:t>#bagnosicuro, #ausilibagno, #sedutebagno #accessoribagnodesign, #docciadesign, #docciasicura, #docciastile, #bagnomadeinitaly</w:t>
      </w:r>
    </w:p>
    <w:p w14:paraId="6FA9228B" w14:textId="2F095309" w:rsidR="00967BBD" w:rsidRDefault="00967BBD" w:rsidP="00967BBD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20" w:after="20"/>
        <w:jc w:val="both"/>
        <w:rPr>
          <w:rFonts w:ascii="Helvetica" w:eastAsia="Helvetica" w:hAnsi="Helvetica" w:cs="Helvetica"/>
          <w:i/>
          <w:iCs/>
          <w:sz w:val="18"/>
          <w:szCs w:val="18"/>
          <w:u w:color="000000"/>
        </w:rPr>
      </w:pPr>
    </w:p>
    <w:p w14:paraId="2B845D35" w14:textId="77777777" w:rsidR="00261932" w:rsidRPr="00261932" w:rsidRDefault="00261932" w:rsidP="00261932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20" w:after="20"/>
        <w:jc w:val="both"/>
        <w:rPr>
          <w:rFonts w:ascii="Arial" w:eastAsia="Helvetica" w:hAnsi="Arial" w:cs="Arial"/>
          <w:i/>
          <w:iCs/>
          <w:sz w:val="16"/>
          <w:szCs w:val="16"/>
          <w:u w:color="000000"/>
        </w:rPr>
      </w:pPr>
      <w:r w:rsidRPr="00261932">
        <w:rPr>
          <w:rFonts w:ascii="Arial" w:eastAsia="Helvetica" w:hAnsi="Arial" w:cs="Arial"/>
          <w:i/>
          <w:iCs/>
          <w:noProof/>
          <w:sz w:val="16"/>
          <w:szCs w:val="16"/>
          <w:u w:color="000000"/>
          <w:lang w:val="it-IT"/>
        </w:rPr>
        <w:drawing>
          <wp:inline distT="0" distB="0" distL="0" distR="0" wp14:anchorId="61ADE68D" wp14:editId="5955A654">
            <wp:extent cx="1873773" cy="1169035"/>
            <wp:effectExtent l="0" t="0" r="6350" b="0"/>
            <wp:docPr id="2" name="Immagine 2" descr="Macintosh HD:Users:pstaiano:Desktop:HUG doccia apribile Ponte Giul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pstaiano:Desktop:HUG doccia apribile Ponte Giuli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745" cy="117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1932">
        <w:rPr>
          <w:rFonts w:ascii="Arial" w:eastAsia="Helvetica" w:hAnsi="Arial" w:cs="Arial"/>
          <w:i/>
          <w:iCs/>
          <w:sz w:val="16"/>
          <w:szCs w:val="16"/>
          <w:u w:color="000000"/>
        </w:rPr>
        <w:t xml:space="preserve">    </w:t>
      </w:r>
      <w:r w:rsidRPr="00261932">
        <w:rPr>
          <w:rFonts w:ascii="Arial" w:eastAsia="Helvetica" w:hAnsi="Arial" w:cs="Arial"/>
          <w:i/>
          <w:iCs/>
          <w:noProof/>
          <w:sz w:val="16"/>
          <w:szCs w:val="16"/>
          <w:u w:color="000000"/>
          <w:lang w:val="it-IT"/>
        </w:rPr>
        <w:drawing>
          <wp:inline distT="0" distB="0" distL="0" distR="0" wp14:anchorId="2FADA03C" wp14:editId="32E8FB9C">
            <wp:extent cx="1291836" cy="1677380"/>
            <wp:effectExtent l="0" t="0" r="3810" b="0"/>
            <wp:docPr id="9" name="Immagine 9" descr="DatiTAC:NUOVO TACONLINE:Materiali CLIENTI :PONTE GIULIO:2018:DA FARE:LUGLIO spazio doccia:URBAN PEOLE la doccia apribile Ponte Giul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atiTAC:NUOVO TACONLINE:Materiali CLIENTI :PONTE GIULIO:2018:DA FARE:LUGLIO spazio doccia:URBAN PEOLE la doccia apribile Ponte Giulio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798" cy="1679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2B92DC" w14:textId="7183C917" w:rsidR="00261932" w:rsidRPr="00261932" w:rsidRDefault="00261932" w:rsidP="00261932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20" w:after="20"/>
        <w:rPr>
          <w:rFonts w:ascii="Arial" w:eastAsia="Helvetica" w:hAnsi="Arial" w:cs="Arial"/>
          <w:b/>
          <w:i/>
          <w:iCs/>
          <w:sz w:val="18"/>
          <w:szCs w:val="18"/>
          <w:u w:color="000000"/>
        </w:rPr>
      </w:pPr>
      <w:r w:rsidRPr="00261932">
        <w:rPr>
          <w:rFonts w:ascii="Arial" w:eastAsia="Helvetica" w:hAnsi="Arial" w:cs="Arial"/>
          <w:iCs/>
          <w:sz w:val="16"/>
          <w:szCs w:val="16"/>
          <w:u w:color="000000"/>
        </w:rPr>
        <w:t>HUG</w:t>
      </w:r>
      <w:r>
        <w:rPr>
          <w:rFonts w:ascii="Arial" w:eastAsia="Helvetica" w:hAnsi="Arial" w:cs="Arial"/>
          <w:iCs/>
          <w:sz w:val="16"/>
          <w:szCs w:val="16"/>
          <w:u w:color="000000"/>
        </w:rPr>
        <w:t xml:space="preserve"> </w:t>
      </w:r>
      <w:r w:rsidRPr="00261932">
        <w:rPr>
          <w:rFonts w:ascii="Arial" w:eastAsia="Helvetica" w:hAnsi="Arial" w:cs="Arial"/>
          <w:iCs/>
          <w:sz w:val="16"/>
          <w:szCs w:val="16"/>
          <w:u w:color="000000"/>
        </w:rPr>
        <w:t>(doccia con anta apribile)</w:t>
      </w:r>
      <w:r w:rsidR="00EB116E">
        <w:rPr>
          <w:rFonts w:ascii="Arial" w:eastAsia="Helvetica" w:hAnsi="Arial" w:cs="Arial"/>
          <w:iCs/>
          <w:sz w:val="16"/>
          <w:szCs w:val="16"/>
          <w:u w:color="000000"/>
        </w:rPr>
        <w:tab/>
      </w:r>
      <w:r>
        <w:rPr>
          <w:rFonts w:ascii="Arial" w:eastAsia="Helvetica" w:hAnsi="Arial" w:cs="Arial"/>
          <w:b/>
          <w:i/>
          <w:iCs/>
          <w:sz w:val="18"/>
          <w:szCs w:val="18"/>
          <w:u w:color="000000"/>
        </w:rPr>
        <w:t xml:space="preserve"> </w:t>
      </w:r>
      <w:r w:rsidRPr="00261932">
        <w:rPr>
          <w:rFonts w:ascii="Arial" w:eastAsia="Helvetica" w:hAnsi="Arial" w:cs="Arial"/>
          <w:iCs/>
          <w:sz w:val="16"/>
          <w:szCs w:val="16"/>
          <w:u w:color="000000"/>
        </w:rPr>
        <w:t>URBAN PEOPLE (doccia con anta apribile)</w:t>
      </w:r>
    </w:p>
    <w:sectPr w:rsidR="00261932" w:rsidRPr="00261932" w:rsidSect="00EB116E">
      <w:headerReference w:type="default" r:id="rId10"/>
      <w:footerReference w:type="default" r:id="rId11"/>
      <w:pgSz w:w="11900" w:h="16820"/>
      <w:pgMar w:top="142" w:right="1410" w:bottom="284" w:left="1418" w:header="107" w:footer="709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10FE56" w14:textId="77777777" w:rsidR="00261932" w:rsidRDefault="00261932">
      <w:pPr>
        <w:spacing w:after="0" w:line="240" w:lineRule="auto"/>
      </w:pPr>
      <w:r>
        <w:separator/>
      </w:r>
    </w:p>
  </w:endnote>
  <w:endnote w:type="continuationSeparator" w:id="0">
    <w:p w14:paraId="6AB3EA08" w14:textId="77777777" w:rsidR="00261932" w:rsidRDefault="00261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D835D6" w14:textId="77777777" w:rsidR="00261932" w:rsidRDefault="00261932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03C8C0E" wp14:editId="75FFD573">
              <wp:simplePos x="0" y="0"/>
              <wp:positionH relativeFrom="column">
                <wp:posOffset>3789892</wp:posOffset>
              </wp:positionH>
              <wp:positionV relativeFrom="paragraph">
                <wp:posOffset>-1431079</wp:posOffset>
              </wp:positionV>
              <wp:extent cx="2015278" cy="1235710"/>
              <wp:effectExtent l="0" t="0" r="0" b="889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15278" cy="12357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sp3d/>
                      <a:extLs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txbx>
                      <w:txbxContent>
                        <w:p w14:paraId="1C792267" w14:textId="77777777" w:rsidR="00261932" w:rsidRPr="00967BBD" w:rsidRDefault="00261932" w:rsidP="008C11A5">
                          <w:pPr>
                            <w:pStyle w:val="Body"/>
                            <w:tabs>
                              <w:tab w:val="left" w:pos="720"/>
                              <w:tab w:val="left" w:pos="1440"/>
                              <w:tab w:val="left" w:pos="2160"/>
                              <w:tab w:val="left" w:pos="2880"/>
                              <w:tab w:val="left" w:pos="3600"/>
                              <w:tab w:val="left" w:pos="4320"/>
                              <w:tab w:val="left" w:pos="5040"/>
                              <w:tab w:val="left" w:pos="5760"/>
                              <w:tab w:val="left" w:pos="6480"/>
                              <w:tab w:val="left" w:pos="7200"/>
                              <w:tab w:val="left" w:pos="7920"/>
                              <w:tab w:val="left" w:pos="8640"/>
                            </w:tabs>
                            <w:rPr>
                              <w:rFonts w:asciiTheme="majorHAnsi" w:eastAsia="Helvetica" w:hAnsiTheme="majorHAnsi" w:cs="Helvetica"/>
                              <w:b/>
                              <w:bCs/>
                              <w:sz w:val="16"/>
                              <w:szCs w:val="16"/>
                              <w:u w:color="000000"/>
                            </w:rPr>
                          </w:pPr>
                          <w:r w:rsidRPr="00967BBD">
                            <w:rPr>
                              <w:rFonts w:asciiTheme="majorHAnsi" w:hAnsiTheme="majorHAnsi"/>
                              <w:b/>
                              <w:bCs/>
                              <w:sz w:val="16"/>
                              <w:szCs w:val="16"/>
                              <w:u w:color="000000"/>
                            </w:rPr>
                            <w:t xml:space="preserve">Press Office </w:t>
                          </w:r>
                        </w:p>
                        <w:p w14:paraId="6E299B16" w14:textId="77777777" w:rsidR="00261932" w:rsidRPr="00967BBD" w:rsidRDefault="00261932" w:rsidP="008C11A5">
                          <w:pPr>
                            <w:pStyle w:val="Default"/>
                            <w:jc w:val="both"/>
                            <w:rPr>
                              <w:rFonts w:asciiTheme="majorHAnsi" w:eastAsia="Helvetica" w:hAnsiTheme="majorHAnsi" w:cs="Helvetica"/>
                              <w:b/>
                              <w:sz w:val="16"/>
                              <w:szCs w:val="16"/>
                              <w:u w:color="000000"/>
                            </w:rPr>
                          </w:pPr>
                          <w:r w:rsidRPr="00967BBD">
                            <w:rPr>
                              <w:rFonts w:asciiTheme="majorHAnsi" w:eastAsia="Calibri" w:hAnsiTheme="majorHAnsi" w:cs="Calibri"/>
                              <w:b/>
                              <w:sz w:val="16"/>
                              <w:szCs w:val="16"/>
                              <w:u w:color="000000"/>
                            </w:rPr>
                            <w:t xml:space="preserve">tac comunic@zione </w:t>
                          </w:r>
                        </w:p>
                        <w:p w14:paraId="4D2F9ABF" w14:textId="5B8D46AB" w:rsidR="00261932" w:rsidRPr="00967BBD" w:rsidRDefault="00261932" w:rsidP="008C11A5">
                          <w:pPr>
                            <w:pStyle w:val="Default"/>
                            <w:jc w:val="both"/>
                            <w:rPr>
                              <w:rFonts w:asciiTheme="majorHAnsi" w:eastAsia="Helvetica" w:hAnsiTheme="majorHAnsi" w:cs="Helvetica"/>
                              <w:sz w:val="16"/>
                              <w:szCs w:val="16"/>
                              <w:u w:color="000000"/>
                            </w:rPr>
                          </w:pPr>
                          <w:r w:rsidRPr="00967BBD">
                            <w:rPr>
                              <w:rFonts w:asciiTheme="majorHAnsi" w:eastAsia="Calibri" w:hAnsiTheme="majorHAnsi" w:cs="Calibri"/>
                              <w:sz w:val="16"/>
                              <w:szCs w:val="16"/>
                              <w:u w:color="000000"/>
                            </w:rPr>
                            <w:t>tel +</w:t>
                          </w:r>
                          <w:r>
                            <w:rPr>
                              <w:rFonts w:asciiTheme="majorHAnsi" w:eastAsia="Calibri" w:hAnsiTheme="majorHAnsi" w:cs="Calibri"/>
                              <w:sz w:val="16"/>
                              <w:szCs w:val="16"/>
                              <w:u w:color="000000"/>
                            </w:rPr>
                            <w:t xml:space="preserve">39 02 48517618  - 0185 351616 </w:t>
                          </w:r>
                          <w:r w:rsidRPr="00967BBD">
                            <w:rPr>
                              <w:rFonts w:asciiTheme="majorHAnsi" w:eastAsia="Calibri" w:hAnsiTheme="majorHAnsi" w:cs="Calibri"/>
                              <w:sz w:val="16"/>
                              <w:szCs w:val="16"/>
                              <w:u w:color="000000"/>
                            </w:rPr>
                            <w:t xml:space="preserve">press@taconline.it  | </w:t>
                          </w:r>
                          <w:hyperlink r:id="rId1" w:history="1">
                            <w:r w:rsidRPr="00967BBD">
                              <w:rPr>
                                <w:rStyle w:val="Hyperlink0"/>
                                <w:rFonts w:asciiTheme="majorHAnsi" w:eastAsia="Calibri" w:hAnsiTheme="majorHAnsi" w:cs="Calibri"/>
                                <w:sz w:val="16"/>
                                <w:szCs w:val="16"/>
                              </w:rPr>
                              <w:t>www.taconline.it</w:t>
                            </w:r>
                          </w:hyperlink>
                        </w:p>
                        <w:p w14:paraId="36505FB0" w14:textId="77777777" w:rsidR="00261932" w:rsidRPr="00967BBD" w:rsidRDefault="00261932" w:rsidP="008C11A5">
                          <w:pPr>
                            <w:pStyle w:val="Default"/>
                            <w:jc w:val="both"/>
                            <w:rPr>
                              <w:rFonts w:asciiTheme="majorHAnsi" w:eastAsia="Helvetica" w:hAnsiTheme="majorHAnsi" w:cs="Helvetica"/>
                              <w:b/>
                              <w:bCs/>
                              <w:sz w:val="16"/>
                              <w:szCs w:val="16"/>
                              <w:u w:color="000000"/>
                            </w:rPr>
                          </w:pPr>
                          <w:r w:rsidRPr="00967BBD">
                            <w:rPr>
                              <w:rFonts w:asciiTheme="majorHAnsi" w:eastAsia="Calibri" w:hAnsiTheme="majorHAnsi" w:cs="Calibri"/>
                              <w:b/>
                              <w:bCs/>
                              <w:sz w:val="16"/>
                              <w:szCs w:val="16"/>
                              <w:u w:color="000000"/>
                              <w:lang w:val="en-US"/>
                            </w:rPr>
                            <w:t>Company</w:t>
                          </w:r>
                          <w:r w:rsidRPr="00967BBD">
                            <w:rPr>
                              <w:rFonts w:asciiTheme="majorHAnsi" w:eastAsia="Calibri" w:hAnsiTheme="majorHAnsi" w:cs="Calibri"/>
                              <w:b/>
                              <w:bCs/>
                              <w:sz w:val="16"/>
                              <w:szCs w:val="16"/>
                              <w:u w:color="000000"/>
                            </w:rPr>
                            <w:t>:</w:t>
                          </w:r>
                        </w:p>
                        <w:p w14:paraId="4473B5A9" w14:textId="77777777" w:rsidR="00261932" w:rsidRPr="00967BBD" w:rsidRDefault="00261932" w:rsidP="008C11A5">
                          <w:pPr>
                            <w:pStyle w:val="Default"/>
                            <w:jc w:val="both"/>
                            <w:rPr>
                              <w:rFonts w:asciiTheme="majorHAnsi" w:eastAsia="Helvetica" w:hAnsiTheme="majorHAnsi" w:cs="Helvetica"/>
                              <w:b/>
                              <w:bCs/>
                              <w:sz w:val="16"/>
                              <w:szCs w:val="16"/>
                              <w:u w:color="000000"/>
                            </w:rPr>
                          </w:pPr>
                          <w:r w:rsidRPr="00967BBD">
                            <w:rPr>
                              <w:rFonts w:asciiTheme="majorHAnsi" w:eastAsia="Calibri" w:hAnsiTheme="majorHAnsi" w:cs="Calibri"/>
                              <w:b/>
                              <w:bCs/>
                              <w:sz w:val="16"/>
                              <w:szCs w:val="16"/>
                              <w:u w:color="000000"/>
                            </w:rPr>
                            <w:t>Ponte Giulio</w:t>
                          </w:r>
                        </w:p>
                        <w:p w14:paraId="260CDC41" w14:textId="47EA2111" w:rsidR="00261932" w:rsidRPr="00967BBD" w:rsidRDefault="00261932" w:rsidP="008C11A5">
                          <w:pPr>
                            <w:pStyle w:val="Default"/>
                            <w:jc w:val="both"/>
                            <w:rPr>
                              <w:rFonts w:asciiTheme="majorHAnsi" w:eastAsia="Helvetica" w:hAnsiTheme="majorHAnsi" w:cs="Helvetica"/>
                              <w:sz w:val="16"/>
                              <w:szCs w:val="16"/>
                              <w:u w:color="000000"/>
                            </w:rPr>
                          </w:pPr>
                          <w:r w:rsidRPr="00967BBD">
                            <w:rPr>
                              <w:rFonts w:asciiTheme="majorHAnsi" w:eastAsia="Calibri" w:hAnsiTheme="majorHAnsi" w:cs="Calibri"/>
                              <w:sz w:val="16"/>
                              <w:szCs w:val="16"/>
                              <w:u w:color="000000"/>
                            </w:rPr>
                            <w:t xml:space="preserve">località Ponte Giulio s.n.c. Orvieto (TR) </w:t>
                          </w:r>
                          <w:r>
                            <w:rPr>
                              <w:rFonts w:asciiTheme="majorHAnsi" w:eastAsia="Helvetica" w:hAnsiTheme="majorHAnsi" w:cs="Helvetica"/>
                              <w:sz w:val="16"/>
                              <w:szCs w:val="16"/>
                              <w:u w:color="000000"/>
                            </w:rPr>
                            <w:t>e</w:t>
                          </w:r>
                          <w:r w:rsidRPr="00967BBD">
                            <w:rPr>
                              <w:rFonts w:asciiTheme="majorHAnsi" w:eastAsia="Calibri" w:hAnsiTheme="majorHAnsi" w:cs="Calibri"/>
                              <w:sz w:val="16"/>
                              <w:szCs w:val="16"/>
                              <w:u w:color="000000"/>
                            </w:rPr>
                            <w:t xml:space="preserve">-mail: </w:t>
                          </w:r>
                          <w:hyperlink r:id="rId2" w:history="1">
                            <w:r w:rsidRPr="00967BBD">
                              <w:rPr>
                                <w:rStyle w:val="Hyperlink1"/>
                                <w:rFonts w:asciiTheme="majorHAnsi" w:eastAsia="Calibri" w:hAnsiTheme="majorHAnsi" w:cs="Calibri"/>
                                <w:sz w:val="16"/>
                                <w:szCs w:val="16"/>
                              </w:rPr>
                              <w:t>info@pontegiulio.it</w:t>
                            </w:r>
                          </w:hyperlink>
                          <w:r w:rsidRPr="00967BBD">
                            <w:rPr>
                              <w:rStyle w:val="None"/>
                              <w:rFonts w:asciiTheme="majorHAnsi" w:eastAsia="Calibri" w:hAnsiTheme="majorHAnsi" w:cs="Calibri"/>
                              <w:sz w:val="16"/>
                              <w:szCs w:val="16"/>
                              <w:u w:color="000000"/>
                            </w:rPr>
                            <w:t xml:space="preserve"> web</w:t>
                          </w:r>
                          <w:r w:rsidRPr="00967BBD">
                            <w:rPr>
                              <w:rStyle w:val="None"/>
                              <w:rFonts w:asciiTheme="majorHAnsi" w:eastAsia="Calibri" w:hAnsiTheme="majorHAnsi" w:cs="Calibri"/>
                              <w:sz w:val="16"/>
                              <w:szCs w:val="16"/>
                              <w:u w:color="000000"/>
                              <w:lang w:val="en-US"/>
                            </w:rPr>
                            <w:t>site</w:t>
                          </w:r>
                          <w:r w:rsidRPr="00967BBD">
                            <w:rPr>
                              <w:rStyle w:val="None"/>
                              <w:rFonts w:asciiTheme="majorHAnsi" w:eastAsia="Calibri" w:hAnsiTheme="majorHAnsi" w:cs="Calibri"/>
                              <w:sz w:val="16"/>
                              <w:szCs w:val="16"/>
                              <w:u w:color="000000"/>
                            </w:rPr>
                            <w:t xml:space="preserve">: </w:t>
                          </w:r>
                          <w:hyperlink r:id="rId3" w:history="1">
                            <w:r w:rsidRPr="00967BBD">
                              <w:rPr>
                                <w:rStyle w:val="Hyperlink2"/>
                                <w:rFonts w:asciiTheme="majorHAnsi" w:eastAsia="Calibri" w:hAnsiTheme="majorHAnsi" w:cs="Calibri"/>
                                <w:sz w:val="16"/>
                                <w:szCs w:val="16"/>
                                <w:lang w:val="en-US"/>
                              </w:rPr>
                              <w:t>www.pontegiulio.com</w:t>
                            </w:r>
                          </w:hyperlink>
                        </w:p>
                        <w:p w14:paraId="566A6482" w14:textId="77777777" w:rsidR="00261932" w:rsidRDefault="00261932" w:rsidP="008C11A5">
                          <w:pPr>
                            <w:ind w:left="142"/>
                          </w:pPr>
                        </w:p>
                      </w:txbxContent>
                    </wps:txbx>
                    <wps:bodyPr rot="0" spcFirstLastPara="1" vertOverflow="overflow" horzOverflow="overflow" vert="horz" wrap="square" lIns="45718" tIns="45718" rIns="45718" bIns="45718" numCol="1" spcCol="3810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Casella di testo 1" o:spid="_x0000_s1026" type="#_x0000_t202" style="position:absolute;margin-left:298.4pt;margin-top:-112.65pt;width:158.7pt;height:97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" filled="f" stroked="f" strokeweight=".5pt">
              <v:textbox inset="45718emu,45718emu,45718emu,45718emu">
                <w:txbxContent>
                  <w:p w14:paraId="1C792267" w14:textId="77777777" w:rsidR="00261932" w:rsidRPr="00967BBD" w:rsidRDefault="00261932" w:rsidP="008C11A5">
                    <w:pPr>
                      <w:pStyle w:val="Body"/>
                      <w:tabs>
                        <w:tab w:val="left" w:pos="720"/>
                        <w:tab w:val="left" w:pos="1440"/>
                        <w:tab w:val="left" w:pos="2160"/>
                        <w:tab w:val="left" w:pos="2880"/>
                        <w:tab w:val="left" w:pos="3600"/>
                        <w:tab w:val="left" w:pos="4320"/>
                        <w:tab w:val="left" w:pos="5040"/>
                        <w:tab w:val="left" w:pos="5760"/>
                        <w:tab w:val="left" w:pos="6480"/>
                        <w:tab w:val="left" w:pos="7200"/>
                        <w:tab w:val="left" w:pos="7920"/>
                        <w:tab w:val="left" w:pos="8640"/>
                      </w:tabs>
                      <w:rPr>
                        <w:rFonts w:asciiTheme="majorHAnsi" w:eastAsia="Helvetica" w:hAnsiTheme="majorHAnsi" w:cs="Helvetica"/>
                        <w:b/>
                        <w:bCs/>
                        <w:sz w:val="16"/>
                        <w:szCs w:val="16"/>
                        <w:u w:color="000000"/>
                      </w:rPr>
                    </w:pPr>
                    <w:r w:rsidRPr="00967BBD">
                      <w:rPr>
                        <w:rFonts w:asciiTheme="majorHAnsi" w:hAnsiTheme="majorHAnsi"/>
                        <w:b/>
                        <w:bCs/>
                        <w:sz w:val="16"/>
                        <w:szCs w:val="16"/>
                        <w:u w:color="000000"/>
                      </w:rPr>
                      <w:t xml:space="preserve">Press Office </w:t>
                    </w:r>
                  </w:p>
                  <w:p w14:paraId="6E299B16" w14:textId="77777777" w:rsidR="00261932" w:rsidRPr="00967BBD" w:rsidRDefault="00261932" w:rsidP="008C11A5">
                    <w:pPr>
                      <w:pStyle w:val="Default"/>
                      <w:jc w:val="both"/>
                      <w:rPr>
                        <w:rFonts w:asciiTheme="majorHAnsi" w:eastAsia="Helvetica" w:hAnsiTheme="majorHAnsi" w:cs="Helvetica"/>
                        <w:b/>
                        <w:sz w:val="16"/>
                        <w:szCs w:val="16"/>
                        <w:u w:color="000000"/>
                      </w:rPr>
                    </w:pPr>
                    <w:proofErr w:type="gramStart"/>
                    <w:r w:rsidRPr="00967BBD">
                      <w:rPr>
                        <w:rFonts w:asciiTheme="majorHAnsi" w:eastAsia="Calibri" w:hAnsiTheme="majorHAnsi" w:cs="Calibri"/>
                        <w:b/>
                        <w:sz w:val="16"/>
                        <w:szCs w:val="16"/>
                        <w:u w:color="000000"/>
                      </w:rPr>
                      <w:t>tac</w:t>
                    </w:r>
                    <w:proofErr w:type="gramEnd"/>
                    <w:r w:rsidRPr="00967BBD">
                      <w:rPr>
                        <w:rFonts w:asciiTheme="majorHAnsi" w:eastAsia="Calibri" w:hAnsiTheme="majorHAnsi" w:cs="Calibri"/>
                        <w:b/>
                        <w:sz w:val="16"/>
                        <w:szCs w:val="16"/>
                        <w:u w:color="000000"/>
                      </w:rPr>
                      <w:t xml:space="preserve"> comunic@zione </w:t>
                    </w:r>
                  </w:p>
                  <w:p w14:paraId="4D2F9ABF" w14:textId="5B8D46AB" w:rsidR="00261932" w:rsidRPr="00967BBD" w:rsidRDefault="00261932" w:rsidP="008C11A5">
                    <w:pPr>
                      <w:pStyle w:val="Default"/>
                      <w:jc w:val="both"/>
                      <w:rPr>
                        <w:rFonts w:asciiTheme="majorHAnsi" w:eastAsia="Helvetica" w:hAnsiTheme="majorHAnsi" w:cs="Helvetica"/>
                        <w:sz w:val="16"/>
                        <w:szCs w:val="16"/>
                        <w:u w:color="000000"/>
                      </w:rPr>
                    </w:pPr>
                    <w:proofErr w:type="spellStart"/>
                    <w:r w:rsidRPr="00967BBD">
                      <w:rPr>
                        <w:rFonts w:asciiTheme="majorHAnsi" w:eastAsia="Calibri" w:hAnsiTheme="majorHAnsi" w:cs="Calibri"/>
                        <w:sz w:val="16"/>
                        <w:szCs w:val="16"/>
                        <w:u w:color="000000"/>
                      </w:rPr>
                      <w:t>tel</w:t>
                    </w:r>
                    <w:proofErr w:type="spellEnd"/>
                    <w:r w:rsidRPr="00967BBD">
                      <w:rPr>
                        <w:rFonts w:asciiTheme="majorHAnsi" w:eastAsia="Calibri" w:hAnsiTheme="majorHAnsi" w:cs="Calibri"/>
                        <w:sz w:val="16"/>
                        <w:szCs w:val="16"/>
                        <w:u w:color="000000"/>
                      </w:rPr>
                      <w:t xml:space="preserve"> +</w:t>
                    </w:r>
                    <w:r>
                      <w:rPr>
                        <w:rFonts w:asciiTheme="majorHAnsi" w:eastAsia="Calibri" w:hAnsiTheme="majorHAnsi" w:cs="Calibri"/>
                        <w:sz w:val="16"/>
                        <w:szCs w:val="16"/>
                        <w:u w:color="000000"/>
                      </w:rPr>
                      <w:t xml:space="preserve">39 02 48517618  - 0185 351616 </w:t>
                    </w:r>
                    <w:r w:rsidRPr="00967BBD">
                      <w:rPr>
                        <w:rFonts w:asciiTheme="majorHAnsi" w:eastAsia="Calibri" w:hAnsiTheme="majorHAnsi" w:cs="Calibri"/>
                        <w:sz w:val="16"/>
                        <w:szCs w:val="16"/>
                        <w:u w:color="000000"/>
                      </w:rPr>
                      <w:t xml:space="preserve">press@taconline.it  | </w:t>
                    </w:r>
                    <w:hyperlink r:id="rId4" w:history="1">
                      <w:r w:rsidRPr="00967BBD">
                        <w:rPr>
                          <w:rStyle w:val="Hyperlink0"/>
                          <w:rFonts w:asciiTheme="majorHAnsi" w:eastAsia="Calibri" w:hAnsiTheme="majorHAnsi" w:cs="Calibri"/>
                          <w:sz w:val="16"/>
                          <w:szCs w:val="16"/>
                        </w:rPr>
                        <w:t>www.taconline.it</w:t>
                      </w:r>
                    </w:hyperlink>
                  </w:p>
                  <w:p w14:paraId="36505FB0" w14:textId="77777777" w:rsidR="00261932" w:rsidRPr="00967BBD" w:rsidRDefault="00261932" w:rsidP="008C11A5">
                    <w:pPr>
                      <w:pStyle w:val="Default"/>
                      <w:jc w:val="both"/>
                      <w:rPr>
                        <w:rFonts w:asciiTheme="majorHAnsi" w:eastAsia="Helvetica" w:hAnsiTheme="majorHAnsi" w:cs="Helvetica"/>
                        <w:b/>
                        <w:bCs/>
                        <w:sz w:val="16"/>
                        <w:szCs w:val="16"/>
                        <w:u w:color="000000"/>
                      </w:rPr>
                    </w:pPr>
                    <w:r w:rsidRPr="00967BBD">
                      <w:rPr>
                        <w:rFonts w:asciiTheme="majorHAnsi" w:eastAsia="Calibri" w:hAnsiTheme="majorHAnsi" w:cs="Calibri"/>
                        <w:b/>
                        <w:bCs/>
                        <w:sz w:val="16"/>
                        <w:szCs w:val="16"/>
                        <w:u w:color="000000"/>
                        <w:lang w:val="en-US"/>
                      </w:rPr>
                      <w:t>Company</w:t>
                    </w:r>
                    <w:r w:rsidRPr="00967BBD">
                      <w:rPr>
                        <w:rFonts w:asciiTheme="majorHAnsi" w:eastAsia="Calibri" w:hAnsiTheme="majorHAnsi" w:cs="Calibri"/>
                        <w:b/>
                        <w:bCs/>
                        <w:sz w:val="16"/>
                        <w:szCs w:val="16"/>
                        <w:u w:color="000000"/>
                      </w:rPr>
                      <w:t>:</w:t>
                    </w:r>
                  </w:p>
                  <w:p w14:paraId="4473B5A9" w14:textId="77777777" w:rsidR="00261932" w:rsidRPr="00967BBD" w:rsidRDefault="00261932" w:rsidP="008C11A5">
                    <w:pPr>
                      <w:pStyle w:val="Default"/>
                      <w:jc w:val="both"/>
                      <w:rPr>
                        <w:rFonts w:asciiTheme="majorHAnsi" w:eastAsia="Helvetica" w:hAnsiTheme="majorHAnsi" w:cs="Helvetica"/>
                        <w:b/>
                        <w:bCs/>
                        <w:sz w:val="16"/>
                        <w:szCs w:val="16"/>
                        <w:u w:color="000000"/>
                      </w:rPr>
                    </w:pPr>
                    <w:r w:rsidRPr="00967BBD">
                      <w:rPr>
                        <w:rFonts w:asciiTheme="majorHAnsi" w:eastAsia="Calibri" w:hAnsiTheme="majorHAnsi" w:cs="Calibri"/>
                        <w:b/>
                        <w:bCs/>
                        <w:sz w:val="16"/>
                        <w:szCs w:val="16"/>
                        <w:u w:color="000000"/>
                      </w:rPr>
                      <w:t>Ponte Giulio</w:t>
                    </w:r>
                  </w:p>
                  <w:p w14:paraId="260CDC41" w14:textId="47EA2111" w:rsidR="00261932" w:rsidRPr="00967BBD" w:rsidRDefault="00261932" w:rsidP="008C11A5">
                    <w:pPr>
                      <w:pStyle w:val="Default"/>
                      <w:jc w:val="both"/>
                      <w:rPr>
                        <w:rFonts w:asciiTheme="majorHAnsi" w:eastAsia="Helvetica" w:hAnsiTheme="majorHAnsi" w:cs="Helvetica"/>
                        <w:sz w:val="16"/>
                        <w:szCs w:val="16"/>
                        <w:u w:color="000000"/>
                      </w:rPr>
                    </w:pPr>
                    <w:r w:rsidRPr="00967BBD">
                      <w:rPr>
                        <w:rFonts w:asciiTheme="majorHAnsi" w:eastAsia="Calibri" w:hAnsiTheme="majorHAnsi" w:cs="Calibri"/>
                        <w:sz w:val="16"/>
                        <w:szCs w:val="16"/>
                        <w:u w:color="000000"/>
                      </w:rPr>
                      <w:t xml:space="preserve">località Ponte Giulio s.n.c. Orvieto (TR) </w:t>
                    </w:r>
                    <w:r>
                      <w:rPr>
                        <w:rFonts w:asciiTheme="majorHAnsi" w:eastAsia="Helvetica" w:hAnsiTheme="majorHAnsi" w:cs="Helvetica"/>
                        <w:sz w:val="16"/>
                        <w:szCs w:val="16"/>
                        <w:u w:color="000000"/>
                      </w:rPr>
                      <w:t>e</w:t>
                    </w:r>
                    <w:r w:rsidRPr="00967BBD">
                      <w:rPr>
                        <w:rFonts w:asciiTheme="majorHAnsi" w:eastAsia="Calibri" w:hAnsiTheme="majorHAnsi" w:cs="Calibri"/>
                        <w:sz w:val="16"/>
                        <w:szCs w:val="16"/>
                        <w:u w:color="000000"/>
                      </w:rPr>
                      <w:t xml:space="preserve">-mail: </w:t>
                    </w:r>
                    <w:hyperlink r:id="rId5" w:history="1">
                      <w:r w:rsidRPr="00967BBD">
                        <w:rPr>
                          <w:rStyle w:val="Hyperlink1"/>
                          <w:rFonts w:asciiTheme="majorHAnsi" w:eastAsia="Calibri" w:hAnsiTheme="majorHAnsi" w:cs="Calibri"/>
                          <w:sz w:val="16"/>
                          <w:szCs w:val="16"/>
                        </w:rPr>
                        <w:t>info@pontegiulio.it</w:t>
                      </w:r>
                    </w:hyperlink>
                    <w:r w:rsidRPr="00967BBD">
                      <w:rPr>
                        <w:rStyle w:val="None"/>
                        <w:rFonts w:asciiTheme="majorHAnsi" w:eastAsia="Calibri" w:hAnsiTheme="majorHAnsi" w:cs="Calibri"/>
                        <w:sz w:val="16"/>
                        <w:szCs w:val="16"/>
                        <w:u w:color="000000"/>
                      </w:rPr>
                      <w:t xml:space="preserve"> web</w:t>
                    </w:r>
                    <w:r w:rsidRPr="00967BBD">
                      <w:rPr>
                        <w:rStyle w:val="None"/>
                        <w:rFonts w:asciiTheme="majorHAnsi" w:eastAsia="Calibri" w:hAnsiTheme="majorHAnsi" w:cs="Calibri"/>
                        <w:sz w:val="16"/>
                        <w:szCs w:val="16"/>
                        <w:u w:color="000000"/>
                        <w:lang w:val="en-US"/>
                      </w:rPr>
                      <w:t>site</w:t>
                    </w:r>
                    <w:r w:rsidRPr="00967BBD">
                      <w:rPr>
                        <w:rStyle w:val="None"/>
                        <w:rFonts w:asciiTheme="majorHAnsi" w:eastAsia="Calibri" w:hAnsiTheme="majorHAnsi" w:cs="Calibri"/>
                        <w:sz w:val="16"/>
                        <w:szCs w:val="16"/>
                        <w:u w:color="000000"/>
                      </w:rPr>
                      <w:t xml:space="preserve">: </w:t>
                    </w:r>
                    <w:hyperlink r:id="rId6" w:history="1">
                      <w:r w:rsidRPr="00967BBD">
                        <w:rPr>
                          <w:rStyle w:val="Hyperlink2"/>
                          <w:rFonts w:asciiTheme="majorHAnsi" w:eastAsia="Calibri" w:hAnsiTheme="majorHAnsi" w:cs="Calibri"/>
                          <w:sz w:val="16"/>
                          <w:szCs w:val="16"/>
                          <w:lang w:val="en-US"/>
                        </w:rPr>
                        <w:t>www.pontegiulio.com</w:t>
                      </w:r>
                    </w:hyperlink>
                  </w:p>
                  <w:p w14:paraId="566A6482" w14:textId="77777777" w:rsidR="00261932" w:rsidRDefault="00261932" w:rsidP="008C11A5">
                    <w:pPr>
                      <w:ind w:left="142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079AC5" w14:textId="77777777" w:rsidR="00261932" w:rsidRDefault="00261932">
      <w:pPr>
        <w:spacing w:after="0" w:line="240" w:lineRule="auto"/>
      </w:pPr>
      <w:r>
        <w:separator/>
      </w:r>
    </w:p>
  </w:footnote>
  <w:footnote w:type="continuationSeparator" w:id="0">
    <w:p w14:paraId="42424B9A" w14:textId="77777777" w:rsidR="00261932" w:rsidRDefault="002619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9D09B4" w14:textId="4946E048" w:rsidR="00261932" w:rsidRDefault="00261932" w:rsidP="00AF7E65">
    <w:pPr>
      <w:spacing w:after="120" w:line="240" w:lineRule="auto"/>
      <w:jc w:val="right"/>
      <w:rPr>
        <w:rFonts w:ascii="Cambria" w:eastAsia="Cambria" w:hAnsi="Cambria" w:cs="Cambria"/>
        <w:b/>
        <w:bCs/>
        <w:color w:val="7F7F7F"/>
        <w:u w:color="7F7F7F"/>
        <w:shd w:val="clear" w:color="auto" w:fill="FFFFFF"/>
      </w:rPr>
    </w:pPr>
    <w:r>
      <w:rPr>
        <w:rFonts w:ascii="Cambria" w:eastAsia="Cambria" w:hAnsi="Cambria" w:cs="Cambria"/>
        <w:b/>
        <w:bCs/>
        <w:color w:val="7F7F7F"/>
        <w:u w:color="7F7F7F"/>
        <w:shd w:val="clear" w:color="auto" w:fill="FFFFFF"/>
      </w:rPr>
      <w:t xml:space="preserve"> </w:t>
    </w:r>
  </w:p>
  <w:p w14:paraId="7B8A0904" w14:textId="69E3000D" w:rsidR="00261932" w:rsidRDefault="00261932" w:rsidP="00082288">
    <w:pPr>
      <w:spacing w:after="0" w:line="240" w:lineRule="auto"/>
      <w:jc w:val="both"/>
      <w:rPr>
        <w:rFonts w:ascii="Helvetica" w:eastAsia="Helvetica" w:hAnsi="Helvetica" w:cs="Helvetica"/>
        <w:sz w:val="18"/>
        <w:szCs w:val="18"/>
        <w:shd w:val="clear" w:color="auto" w:fill="FFFFFF"/>
      </w:rPr>
    </w:pPr>
    <w:r>
      <w:rPr>
        <w:rFonts w:ascii="Helvetica" w:eastAsia="Helvetica" w:hAnsi="Helvetica" w:cs="Helvetica"/>
        <w:noProof/>
        <w:sz w:val="18"/>
        <w:szCs w:val="18"/>
        <w:shd w:val="clear" w:color="auto" w:fill="FFFFFF"/>
      </w:rPr>
      <w:drawing>
        <wp:inline distT="0" distB="0" distL="0" distR="0" wp14:anchorId="6187A7A5" wp14:editId="641BC523">
          <wp:extent cx="710366" cy="421593"/>
          <wp:effectExtent l="0" t="0" r="1270" b="10795"/>
          <wp:docPr id="1073741826" name="Immagine 1073741826" descr="DatiTAC:NUOVO TACONLINE:Materiali CLIENTI :PONTE GIULIO:COMUNICAZIONE 2018:scrittaHU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tiTAC:NUOVO TACONLINE:Materiali CLIENTI :PONTE GIULIO:COMUNICAZIONE 2018:scrittaHU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1748" cy="4224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82288">
      <w:t xml:space="preserve"> </w:t>
    </w:r>
    <w:r w:rsidRPr="00082288">
      <w:rPr>
        <w:noProof/>
      </w:rPr>
      <w:drawing>
        <wp:inline distT="0" distB="0" distL="0" distR="0" wp14:anchorId="5E56717E" wp14:editId="4CC82963">
          <wp:extent cx="584200" cy="597586"/>
          <wp:effectExtent l="0" t="0" r="0" b="12065"/>
          <wp:docPr id="1073741827" name="Immagine 10737418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chermata 2018-02-06 alle 12.21.17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5285" cy="5986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B67506">
      <w:rPr>
        <w:noProof/>
      </w:rPr>
      <w:t xml:space="preserve"> </w:t>
    </w:r>
    <w:r>
      <w:rPr>
        <w:noProof/>
      </w:rPr>
      <w:drawing>
        <wp:inline distT="0" distB="0" distL="0" distR="0" wp14:anchorId="73AA60A8" wp14:editId="5C68745B">
          <wp:extent cx="1405467" cy="564825"/>
          <wp:effectExtent l="0" t="0" r="0" b="0"/>
          <wp:docPr id="1073741824" name="Immagine 1073741824" descr="Macintosh HD:Users:pstaiano:Library:Containers:com.apple.mail:Data:Library:Mail Downloads:565EAFD7-512C-4149-BC8A-DCAFDF6D9A48:IMG_502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intosh HD:Users:pstaiano:Library:Containers:com.apple.mail:Data:Library:Mail Downloads:565EAFD7-512C-4149-BC8A-DCAFDF6D9A48:IMG_5027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365" cy="5663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Helvetica" w:eastAsia="Helvetica" w:hAnsi="Helvetica" w:cs="Helvetica"/>
        <w:noProof/>
        <w:sz w:val="18"/>
        <w:szCs w:val="18"/>
        <w:shd w:val="clear" w:color="auto" w:fill="FFFFFF"/>
      </w:rPr>
      <w:drawing>
        <wp:inline distT="0" distB="0" distL="0" distR="0" wp14:anchorId="5D76E3AE" wp14:editId="4485E823">
          <wp:extent cx="5486400" cy="5605145"/>
          <wp:effectExtent l="0" t="0" r="0" b="8255"/>
          <wp:docPr id="1073741828" name="Immagine 1073741828" descr="Macintosh HD:Users:pstaiano:Desktop:Schermata 2018-02-06 alle 12.21.1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pstaiano:Desktop:Schermata 2018-02-06 alle 12.21.17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5605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88DB5B" w14:textId="77777777" w:rsidR="00261932" w:rsidRDefault="00261932" w:rsidP="008C11A5">
    <w:pPr>
      <w:spacing w:after="0" w:line="240" w:lineRule="auto"/>
      <w:rPr>
        <w:rFonts w:ascii="Helvetica" w:eastAsia="Helvetica" w:hAnsi="Helvetica" w:cs="Helvetica"/>
        <w:sz w:val="18"/>
        <w:szCs w:val="18"/>
        <w:shd w:val="clear" w:color="auto" w:fill="FFFFFF"/>
      </w:rPr>
    </w:pPr>
  </w:p>
  <w:p w14:paraId="12542A79" w14:textId="77777777" w:rsidR="00261932" w:rsidRDefault="00261932" w:rsidP="008C11A5">
    <w:pPr>
      <w:spacing w:after="0" w:line="240" w:lineRule="auto"/>
      <w:rPr>
        <w:rFonts w:ascii="Helvetica" w:eastAsia="Helvetica" w:hAnsi="Helvetica" w:cs="Helvetica"/>
        <w:sz w:val="18"/>
        <w:szCs w:val="18"/>
        <w:shd w:val="clear" w:color="auto" w:fill="FFFFFF"/>
      </w:rPr>
    </w:pPr>
  </w:p>
  <w:p w14:paraId="41EE1389" w14:textId="77777777" w:rsidR="00261932" w:rsidRDefault="00261932" w:rsidP="008C11A5">
    <w:pPr>
      <w:spacing w:after="0" w:line="240" w:lineRule="auto"/>
      <w:rPr>
        <w:rFonts w:ascii="Helvetica" w:eastAsia="Helvetica" w:hAnsi="Helvetica" w:cs="Helvetica"/>
        <w:sz w:val="18"/>
        <w:szCs w:val="18"/>
        <w:shd w:val="clear" w:color="auto" w:fill="FFFFFF"/>
      </w:rPr>
    </w:pPr>
  </w:p>
  <w:p w14:paraId="657055B8" w14:textId="77777777" w:rsidR="00261932" w:rsidRDefault="00261932" w:rsidP="008C11A5">
    <w:pPr>
      <w:spacing w:after="0" w:line="240" w:lineRule="auto"/>
      <w:rPr>
        <w:rFonts w:ascii="Helvetica" w:eastAsia="Helvetica" w:hAnsi="Helvetica" w:cs="Helvetica"/>
        <w:sz w:val="18"/>
        <w:szCs w:val="18"/>
        <w:shd w:val="clear" w:color="auto" w:fill="FFFFFF"/>
      </w:rPr>
    </w:pPr>
  </w:p>
  <w:p w14:paraId="219563B7" w14:textId="77777777" w:rsidR="00261932" w:rsidRDefault="00261932" w:rsidP="008C11A5">
    <w:pPr>
      <w:spacing w:after="0" w:line="240" w:lineRule="auto"/>
      <w:rPr>
        <w:rFonts w:ascii="Helvetica" w:eastAsia="Helvetica" w:hAnsi="Helvetica" w:cs="Helvetica"/>
        <w:sz w:val="18"/>
        <w:szCs w:val="18"/>
        <w:shd w:val="clear" w:color="auto" w:fill="FFFFFF"/>
      </w:rPr>
    </w:pPr>
  </w:p>
  <w:p w14:paraId="7B1F1E39" w14:textId="77777777" w:rsidR="00261932" w:rsidRDefault="00261932" w:rsidP="008C11A5">
    <w:pPr>
      <w:spacing w:after="0" w:line="240" w:lineRule="auto"/>
      <w:rPr>
        <w:rFonts w:ascii="Helvetica" w:eastAsia="Helvetica" w:hAnsi="Helvetica" w:cs="Helvetica"/>
        <w:sz w:val="18"/>
        <w:szCs w:val="18"/>
        <w:shd w:val="clear" w:color="auto" w:fill="FFFFFF"/>
      </w:rPr>
    </w:pPr>
  </w:p>
  <w:p w14:paraId="73D75A21" w14:textId="77777777" w:rsidR="00261932" w:rsidRDefault="00261932" w:rsidP="008C11A5">
    <w:pPr>
      <w:spacing w:after="0" w:line="240" w:lineRule="auto"/>
      <w:rPr>
        <w:rFonts w:ascii="Helvetica" w:eastAsia="Helvetica" w:hAnsi="Helvetica" w:cs="Helvetica"/>
        <w:sz w:val="18"/>
        <w:szCs w:val="18"/>
        <w:shd w:val="clear" w:color="auto" w:fill="FFFFFF"/>
      </w:rPr>
    </w:pPr>
  </w:p>
  <w:p w14:paraId="27A993B5" w14:textId="77777777" w:rsidR="00261932" w:rsidRDefault="00261932" w:rsidP="008C11A5">
    <w:pPr>
      <w:spacing w:after="0" w:line="240" w:lineRule="auto"/>
      <w:rPr>
        <w:rFonts w:ascii="Helvetica" w:eastAsia="Helvetica" w:hAnsi="Helvetica" w:cs="Helvetica"/>
        <w:sz w:val="18"/>
        <w:szCs w:val="18"/>
        <w:shd w:val="clear" w:color="auto" w:fill="FFFFFF"/>
      </w:rPr>
    </w:pPr>
    <w:r>
      <w:rPr>
        <w:rFonts w:ascii="Helvetica" w:eastAsia="Helvetica" w:hAnsi="Helvetica" w:cs="Helvetica"/>
        <w:noProof/>
        <w:sz w:val="18"/>
        <w:szCs w:val="18"/>
        <w:shd w:val="clear" w:color="auto" w:fill="FFFFFF"/>
      </w:rPr>
      <w:drawing>
        <wp:inline distT="0" distB="0" distL="0" distR="0" wp14:anchorId="46F39A01" wp14:editId="0A67E864">
          <wp:extent cx="5487035" cy="5612765"/>
          <wp:effectExtent l="0" t="0" r="0" b="635"/>
          <wp:docPr id="1073741829" name="Immagine 10737418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chermata 2018-02-06 alle 12.21.17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7035" cy="56127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Helvetica" w:eastAsia="Helvetica" w:hAnsi="Helvetica" w:cs="Helvetica"/>
        <w:noProof/>
        <w:sz w:val="18"/>
        <w:szCs w:val="18"/>
        <w:shd w:val="clear" w:color="auto" w:fill="FFFFFF"/>
      </w:rPr>
      <w:drawing>
        <wp:inline distT="0" distB="0" distL="0" distR="0" wp14:anchorId="4F4AF781" wp14:editId="0A05EC07">
          <wp:extent cx="5487035" cy="5612765"/>
          <wp:effectExtent l="0" t="0" r="0" b="635"/>
          <wp:docPr id="1073741830" name="Immagine 10737418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chermata 2018-02-06 alle 12.21.17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7035" cy="56127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945A00" w14:textId="77777777" w:rsidR="00261932" w:rsidRDefault="00261932">
    <w:pPr>
      <w:pStyle w:val="Body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right"/>
      <w:rPr>
        <w:rFonts w:ascii="Helvetica" w:eastAsia="Helvetica" w:hAnsi="Helvetica" w:cs="Helvetica"/>
        <w:sz w:val="18"/>
        <w:szCs w:val="18"/>
        <w:shd w:val="clear" w:color="auto" w:fill="FFFFFF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B72F22"/>
    <w:multiLevelType w:val="multilevel"/>
    <w:tmpl w:val="B08EB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63438A"/>
    <w:multiLevelType w:val="hybridMultilevel"/>
    <w:tmpl w:val="B14AF6E4"/>
    <w:numStyleLink w:val="Dash"/>
  </w:abstractNum>
  <w:abstractNum w:abstractNumId="2">
    <w:nsid w:val="6DD13566"/>
    <w:multiLevelType w:val="hybridMultilevel"/>
    <w:tmpl w:val="B14AF6E4"/>
    <w:styleLink w:val="Dash"/>
    <w:lvl w:ilvl="0" w:tplc="4476CE7C">
      <w:start w:val="1"/>
      <w:numFmt w:val="bullet"/>
      <w:lvlText w:val="-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1" w:tplc="102E019E">
      <w:start w:val="1"/>
      <w:numFmt w:val="bullet"/>
      <w:lvlText w:val="-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4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2" w:tplc="4A6CA41A">
      <w:start w:val="1"/>
      <w:numFmt w:val="bullet"/>
      <w:lvlText w:val="-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3" w:tplc="06C40E48">
      <w:start w:val="1"/>
      <w:numFmt w:val="bullet"/>
      <w:lvlText w:val="-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9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4" w:tplc="446E7EC6">
      <w:start w:val="1"/>
      <w:numFmt w:val="bullet"/>
      <w:lvlText w:val="-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20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5" w:tplc="DBC80A82">
      <w:start w:val="1"/>
      <w:numFmt w:val="bullet"/>
      <w:lvlText w:val="-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6" w:tplc="97DA30D2">
      <w:start w:val="1"/>
      <w:numFmt w:val="bullet"/>
      <w:lvlText w:val="-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6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7" w:tplc="5ABC6D66">
      <w:start w:val="1"/>
      <w:numFmt w:val="bullet"/>
      <w:lvlText w:val="-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9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8" w:tplc="79CE43AA">
      <w:start w:val="1"/>
      <w:numFmt w:val="bullet"/>
      <w:lvlText w:val="-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</w:abstractNum>
  <w:num w:numId="1">
    <w:abstractNumId w:val="2"/>
  </w:num>
  <w:num w:numId="2">
    <w:abstractNumId w:val="1"/>
  </w:num>
  <w:num w:numId="3">
    <w:abstractNumId w:val="1"/>
    <w:lvlOverride w:ilvl="0">
      <w:lvl w:ilvl="0" w:tplc="17AA2CAA">
        <w:start w:val="1"/>
        <w:numFmt w:val="bullet"/>
        <w:lvlText w:val="-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240" w:hanging="240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1">
      <w:lvl w:ilvl="1" w:tplc="BF9C6614">
        <w:start w:val="1"/>
        <w:numFmt w:val="bullet"/>
        <w:lvlText w:val="-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480" w:hanging="240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2">
      <w:lvl w:ilvl="2" w:tplc="7230F4F0">
        <w:start w:val="1"/>
        <w:numFmt w:val="bullet"/>
        <w:lvlText w:val="-"/>
        <w:lvlJc w:val="left"/>
        <w:pPr>
          <w:tabs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720" w:hanging="240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3">
      <w:lvl w:ilvl="3" w:tplc="3EBAD85C">
        <w:start w:val="1"/>
        <w:numFmt w:val="bullet"/>
        <w:lvlText w:val="-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960" w:hanging="240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4">
      <w:lvl w:ilvl="4" w:tplc="FE3037C4">
        <w:start w:val="1"/>
        <w:numFmt w:val="bullet"/>
        <w:lvlText w:val="-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1200" w:hanging="240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5">
      <w:lvl w:ilvl="5" w:tplc="D51E8B5E">
        <w:start w:val="1"/>
        <w:numFmt w:val="bullet"/>
        <w:lvlText w:val="-"/>
        <w:lvlJc w:val="left"/>
        <w:pPr>
          <w:tabs>
            <w:tab w:val="left" w:pos="72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1440" w:hanging="240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6">
      <w:lvl w:ilvl="6" w:tplc="371824AA">
        <w:start w:val="1"/>
        <w:numFmt w:val="bullet"/>
        <w:lvlText w:val="-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1680" w:hanging="240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7">
      <w:lvl w:ilvl="7" w:tplc="F8022FBE">
        <w:start w:val="1"/>
        <w:numFmt w:val="bullet"/>
        <w:lvlText w:val="-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1920" w:hanging="240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8">
      <w:lvl w:ilvl="8" w:tplc="FB36DD2E">
        <w:start w:val="1"/>
        <w:numFmt w:val="bullet"/>
        <w:lvlText w:val="-"/>
        <w:lvlJc w:val="left"/>
        <w:pPr>
          <w:tabs>
            <w:tab w:val="left" w:pos="720"/>
            <w:tab w:val="left" w:pos="144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2160" w:hanging="240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08"/>
  <w:hyphenationZone w:val="283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93205D"/>
    <w:rsid w:val="00066620"/>
    <w:rsid w:val="00074ED4"/>
    <w:rsid w:val="00082288"/>
    <w:rsid w:val="00113616"/>
    <w:rsid w:val="001B1E28"/>
    <w:rsid w:val="00214FB6"/>
    <w:rsid w:val="00261932"/>
    <w:rsid w:val="002E4390"/>
    <w:rsid w:val="00301849"/>
    <w:rsid w:val="00303430"/>
    <w:rsid w:val="00377161"/>
    <w:rsid w:val="003D4BCD"/>
    <w:rsid w:val="00496E83"/>
    <w:rsid w:val="004B6F98"/>
    <w:rsid w:val="004F28EE"/>
    <w:rsid w:val="005032BA"/>
    <w:rsid w:val="00530098"/>
    <w:rsid w:val="005636DD"/>
    <w:rsid w:val="005C1B07"/>
    <w:rsid w:val="005C72E5"/>
    <w:rsid w:val="006029EE"/>
    <w:rsid w:val="0066713C"/>
    <w:rsid w:val="0067269E"/>
    <w:rsid w:val="00811D90"/>
    <w:rsid w:val="00891A28"/>
    <w:rsid w:val="008C11A5"/>
    <w:rsid w:val="0093205D"/>
    <w:rsid w:val="0096578F"/>
    <w:rsid w:val="00967BBD"/>
    <w:rsid w:val="009E2A15"/>
    <w:rsid w:val="009F60CF"/>
    <w:rsid w:val="009F6386"/>
    <w:rsid w:val="00A072B2"/>
    <w:rsid w:val="00A16784"/>
    <w:rsid w:val="00A61EAD"/>
    <w:rsid w:val="00A7058F"/>
    <w:rsid w:val="00A70B7B"/>
    <w:rsid w:val="00A9717D"/>
    <w:rsid w:val="00AC16AC"/>
    <w:rsid w:val="00AF7E65"/>
    <w:rsid w:val="00B67506"/>
    <w:rsid w:val="00C57762"/>
    <w:rsid w:val="00CA52FF"/>
    <w:rsid w:val="00D2637D"/>
    <w:rsid w:val="00D9509C"/>
    <w:rsid w:val="00DB550F"/>
    <w:rsid w:val="00DD35E2"/>
    <w:rsid w:val="00E65032"/>
    <w:rsid w:val="00EB116E"/>
    <w:rsid w:val="00F50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5F31D9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Titolo1">
    <w:name w:val="heading 1"/>
    <w:basedOn w:val="Normale"/>
    <w:link w:val="Titolo1Carattere"/>
    <w:uiPriority w:val="9"/>
    <w:qFormat/>
    <w:rsid w:val="005C72E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  <w:outlineLvl w:val="0"/>
    </w:pPr>
    <w:rPr>
      <w:rFonts w:ascii="Times" w:eastAsia="Arial Unicode MS" w:hAnsi="Times" w:cs="Times New Roman"/>
      <w:b/>
      <w:bCs/>
      <w:color w:val="auto"/>
      <w:kern w:val="36"/>
      <w:sz w:val="48"/>
      <w:szCs w:val="48"/>
      <w:bdr w:val="none" w:sz="0" w:space="0" w:color="auto"/>
    </w:rPr>
  </w:style>
  <w:style w:type="paragraph" w:styleId="Titolo3">
    <w:name w:val="heading 3"/>
    <w:basedOn w:val="Normale"/>
    <w:link w:val="Titolo3Carattere"/>
    <w:uiPriority w:val="9"/>
    <w:qFormat/>
    <w:rsid w:val="005C72E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  <w:outlineLvl w:val="2"/>
    </w:pPr>
    <w:rPr>
      <w:rFonts w:ascii="Times" w:eastAsia="Arial Unicode MS" w:hAnsi="Times" w:cs="Times New Roman"/>
      <w:b/>
      <w:bCs/>
      <w:color w:val="auto"/>
      <w:sz w:val="27"/>
      <w:szCs w:val="27"/>
      <w:bdr w:val="none" w:sz="0" w:space="0" w:color="auto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customStyle="1" w:styleId="Default">
    <w:name w:val="Default"/>
    <w:rPr>
      <w:rFonts w:ascii="Helvetica Neue" w:hAnsi="Helvetica Neue" w:cs="Arial Unicode MS"/>
      <w:color w:val="000000"/>
      <w:sz w:val="22"/>
      <w:szCs w:val="22"/>
    </w:rPr>
  </w:style>
  <w:style w:type="numbering" w:customStyle="1" w:styleId="Dash">
    <w:name w:val="Dash"/>
    <w:pPr>
      <w:numPr>
        <w:numId w:val="1"/>
      </w:numPr>
    </w:pPr>
  </w:style>
  <w:style w:type="character" w:customStyle="1" w:styleId="Link">
    <w:name w:val="Link"/>
    <w:rPr>
      <w:color w:val="0000FF"/>
      <w:u w:val="single" w:color="0000FF"/>
    </w:rPr>
  </w:style>
  <w:style w:type="character" w:customStyle="1" w:styleId="Hyperlink0">
    <w:name w:val="Hyperlink.0"/>
    <w:basedOn w:val="Link"/>
    <w:rPr>
      <w:color w:val="0000FF"/>
      <w:sz w:val="18"/>
      <w:szCs w:val="18"/>
      <w:u w:val="single" w:color="0000FF"/>
    </w:rPr>
  </w:style>
  <w:style w:type="character" w:customStyle="1" w:styleId="None">
    <w:name w:val="None"/>
  </w:style>
  <w:style w:type="character" w:customStyle="1" w:styleId="Hyperlink1">
    <w:name w:val="Hyperlink.1"/>
    <w:basedOn w:val="None"/>
    <w:rPr>
      <w:color w:val="000000"/>
      <w:sz w:val="18"/>
      <w:szCs w:val="18"/>
      <w:u w:val="single" w:color="000000"/>
    </w:rPr>
  </w:style>
  <w:style w:type="character" w:customStyle="1" w:styleId="Hyperlink2">
    <w:name w:val="Hyperlink.2"/>
    <w:basedOn w:val="Link"/>
    <w:rPr>
      <w:color w:val="0000FF"/>
      <w:sz w:val="18"/>
      <w:szCs w:val="18"/>
      <w:u w:val="single" w:color="0000FF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C11A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8C11A5"/>
    <w:rPr>
      <w:rFonts w:ascii="Lucida Grande" w:eastAsia="Calibri" w:hAnsi="Lucida Grande" w:cs="Lucida Grande"/>
      <w:color w:val="000000"/>
      <w:sz w:val="18"/>
      <w:szCs w:val="18"/>
      <w:u w:color="000000"/>
    </w:rPr>
  </w:style>
  <w:style w:type="paragraph" w:styleId="Intestazione">
    <w:name w:val="header"/>
    <w:basedOn w:val="Normale"/>
    <w:link w:val="IntestazioneCarattere"/>
    <w:uiPriority w:val="99"/>
    <w:unhideWhenUsed/>
    <w:rsid w:val="008C11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8C11A5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8C11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8C11A5"/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5C72E5"/>
    <w:rPr>
      <w:rFonts w:ascii="Times" w:hAnsi="Times"/>
      <w:b/>
      <w:bCs/>
      <w:kern w:val="36"/>
      <w:sz w:val="48"/>
      <w:szCs w:val="48"/>
      <w:bdr w:val="none" w:sz="0" w:space="0" w:color="auto"/>
    </w:rPr>
  </w:style>
  <w:style w:type="character" w:customStyle="1" w:styleId="Titolo3Carattere">
    <w:name w:val="Titolo 3 Carattere"/>
    <w:basedOn w:val="Caratterepredefinitoparagrafo"/>
    <w:link w:val="Titolo3"/>
    <w:uiPriority w:val="9"/>
    <w:rsid w:val="005C72E5"/>
    <w:rPr>
      <w:rFonts w:ascii="Times" w:hAnsi="Times"/>
      <w:b/>
      <w:bCs/>
      <w:sz w:val="27"/>
      <w:szCs w:val="27"/>
      <w:bdr w:val="none" w:sz="0" w:space="0" w:color="auto"/>
    </w:rPr>
  </w:style>
  <w:style w:type="character" w:customStyle="1" w:styleId="apple-converted-space">
    <w:name w:val="apple-converted-space"/>
    <w:basedOn w:val="Caratterepredefinitoparagrafo"/>
    <w:rsid w:val="005C72E5"/>
  </w:style>
  <w:style w:type="paragraph" w:styleId="NormaleWeb">
    <w:name w:val="Normal (Web)"/>
    <w:basedOn w:val="Normale"/>
    <w:uiPriority w:val="99"/>
    <w:unhideWhenUsed/>
    <w:rsid w:val="005C72E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" w:eastAsia="Arial Unicode MS" w:hAnsi="Times" w:cs="Times New Roman"/>
      <w:color w:val="auto"/>
      <w:sz w:val="20"/>
      <w:szCs w:val="20"/>
      <w:bdr w:val="none" w:sz="0" w:space="0" w:color="auto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5C72E5"/>
    <w:rPr>
      <w:color w:val="FF00FF" w:themeColor="followedHyperlink"/>
      <w:u w:val="single"/>
    </w:rPr>
  </w:style>
  <w:style w:type="character" w:customStyle="1" w:styleId="58cl">
    <w:name w:val="_58cl"/>
    <w:basedOn w:val="Caratterepredefinitoparagrafo"/>
    <w:rsid w:val="00A9717D"/>
  </w:style>
  <w:style w:type="character" w:customStyle="1" w:styleId="58cm">
    <w:name w:val="_58cm"/>
    <w:basedOn w:val="Caratterepredefinitoparagrafo"/>
    <w:rsid w:val="00A9717D"/>
  </w:style>
  <w:style w:type="character" w:customStyle="1" w:styleId="textexposedshow">
    <w:name w:val="text_exposed_show"/>
    <w:basedOn w:val="Caratterepredefinitoparagrafo"/>
    <w:rsid w:val="00A9717D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Titolo1">
    <w:name w:val="heading 1"/>
    <w:basedOn w:val="Normale"/>
    <w:link w:val="Titolo1Carattere"/>
    <w:uiPriority w:val="9"/>
    <w:qFormat/>
    <w:rsid w:val="005C72E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  <w:outlineLvl w:val="0"/>
    </w:pPr>
    <w:rPr>
      <w:rFonts w:ascii="Times" w:eastAsia="Arial Unicode MS" w:hAnsi="Times" w:cs="Times New Roman"/>
      <w:b/>
      <w:bCs/>
      <w:color w:val="auto"/>
      <w:kern w:val="36"/>
      <w:sz w:val="48"/>
      <w:szCs w:val="48"/>
      <w:bdr w:val="none" w:sz="0" w:space="0" w:color="auto"/>
    </w:rPr>
  </w:style>
  <w:style w:type="paragraph" w:styleId="Titolo3">
    <w:name w:val="heading 3"/>
    <w:basedOn w:val="Normale"/>
    <w:link w:val="Titolo3Carattere"/>
    <w:uiPriority w:val="9"/>
    <w:qFormat/>
    <w:rsid w:val="005C72E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  <w:outlineLvl w:val="2"/>
    </w:pPr>
    <w:rPr>
      <w:rFonts w:ascii="Times" w:eastAsia="Arial Unicode MS" w:hAnsi="Times" w:cs="Times New Roman"/>
      <w:b/>
      <w:bCs/>
      <w:color w:val="auto"/>
      <w:sz w:val="27"/>
      <w:szCs w:val="27"/>
      <w:bdr w:val="none" w:sz="0" w:space="0" w:color="auto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customStyle="1" w:styleId="Default">
    <w:name w:val="Default"/>
    <w:rPr>
      <w:rFonts w:ascii="Helvetica Neue" w:hAnsi="Helvetica Neue" w:cs="Arial Unicode MS"/>
      <w:color w:val="000000"/>
      <w:sz w:val="22"/>
      <w:szCs w:val="22"/>
    </w:rPr>
  </w:style>
  <w:style w:type="numbering" w:customStyle="1" w:styleId="Dash">
    <w:name w:val="Dash"/>
    <w:pPr>
      <w:numPr>
        <w:numId w:val="1"/>
      </w:numPr>
    </w:pPr>
  </w:style>
  <w:style w:type="character" w:customStyle="1" w:styleId="Link">
    <w:name w:val="Link"/>
    <w:rPr>
      <w:color w:val="0000FF"/>
      <w:u w:val="single" w:color="0000FF"/>
    </w:rPr>
  </w:style>
  <w:style w:type="character" w:customStyle="1" w:styleId="Hyperlink0">
    <w:name w:val="Hyperlink.0"/>
    <w:basedOn w:val="Link"/>
    <w:rPr>
      <w:color w:val="0000FF"/>
      <w:sz w:val="18"/>
      <w:szCs w:val="18"/>
      <w:u w:val="single" w:color="0000FF"/>
    </w:rPr>
  </w:style>
  <w:style w:type="character" w:customStyle="1" w:styleId="None">
    <w:name w:val="None"/>
  </w:style>
  <w:style w:type="character" w:customStyle="1" w:styleId="Hyperlink1">
    <w:name w:val="Hyperlink.1"/>
    <w:basedOn w:val="None"/>
    <w:rPr>
      <w:color w:val="000000"/>
      <w:sz w:val="18"/>
      <w:szCs w:val="18"/>
      <w:u w:val="single" w:color="000000"/>
    </w:rPr>
  </w:style>
  <w:style w:type="character" w:customStyle="1" w:styleId="Hyperlink2">
    <w:name w:val="Hyperlink.2"/>
    <w:basedOn w:val="Link"/>
    <w:rPr>
      <w:color w:val="0000FF"/>
      <w:sz w:val="18"/>
      <w:szCs w:val="18"/>
      <w:u w:val="single" w:color="0000FF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C11A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8C11A5"/>
    <w:rPr>
      <w:rFonts w:ascii="Lucida Grande" w:eastAsia="Calibri" w:hAnsi="Lucida Grande" w:cs="Lucida Grande"/>
      <w:color w:val="000000"/>
      <w:sz w:val="18"/>
      <w:szCs w:val="18"/>
      <w:u w:color="000000"/>
    </w:rPr>
  </w:style>
  <w:style w:type="paragraph" w:styleId="Intestazione">
    <w:name w:val="header"/>
    <w:basedOn w:val="Normale"/>
    <w:link w:val="IntestazioneCarattere"/>
    <w:uiPriority w:val="99"/>
    <w:unhideWhenUsed/>
    <w:rsid w:val="008C11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8C11A5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8C11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8C11A5"/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5C72E5"/>
    <w:rPr>
      <w:rFonts w:ascii="Times" w:hAnsi="Times"/>
      <w:b/>
      <w:bCs/>
      <w:kern w:val="36"/>
      <w:sz w:val="48"/>
      <w:szCs w:val="48"/>
      <w:bdr w:val="none" w:sz="0" w:space="0" w:color="auto"/>
    </w:rPr>
  </w:style>
  <w:style w:type="character" w:customStyle="1" w:styleId="Titolo3Carattere">
    <w:name w:val="Titolo 3 Carattere"/>
    <w:basedOn w:val="Caratterepredefinitoparagrafo"/>
    <w:link w:val="Titolo3"/>
    <w:uiPriority w:val="9"/>
    <w:rsid w:val="005C72E5"/>
    <w:rPr>
      <w:rFonts w:ascii="Times" w:hAnsi="Times"/>
      <w:b/>
      <w:bCs/>
      <w:sz w:val="27"/>
      <w:szCs w:val="27"/>
      <w:bdr w:val="none" w:sz="0" w:space="0" w:color="auto"/>
    </w:rPr>
  </w:style>
  <w:style w:type="character" w:customStyle="1" w:styleId="apple-converted-space">
    <w:name w:val="apple-converted-space"/>
    <w:basedOn w:val="Caratterepredefinitoparagrafo"/>
    <w:rsid w:val="005C72E5"/>
  </w:style>
  <w:style w:type="paragraph" w:styleId="NormaleWeb">
    <w:name w:val="Normal (Web)"/>
    <w:basedOn w:val="Normale"/>
    <w:uiPriority w:val="99"/>
    <w:unhideWhenUsed/>
    <w:rsid w:val="005C72E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" w:eastAsia="Arial Unicode MS" w:hAnsi="Times" w:cs="Times New Roman"/>
      <w:color w:val="auto"/>
      <w:sz w:val="20"/>
      <w:szCs w:val="20"/>
      <w:bdr w:val="none" w:sz="0" w:space="0" w:color="auto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5C72E5"/>
    <w:rPr>
      <w:color w:val="FF00FF" w:themeColor="followedHyperlink"/>
      <w:u w:val="single"/>
    </w:rPr>
  </w:style>
  <w:style w:type="character" w:customStyle="1" w:styleId="58cl">
    <w:name w:val="_58cl"/>
    <w:basedOn w:val="Caratterepredefinitoparagrafo"/>
    <w:rsid w:val="00A9717D"/>
  </w:style>
  <w:style w:type="character" w:customStyle="1" w:styleId="58cm">
    <w:name w:val="_58cm"/>
    <w:basedOn w:val="Caratterepredefinitoparagrafo"/>
    <w:rsid w:val="00A9717D"/>
  </w:style>
  <w:style w:type="character" w:customStyle="1" w:styleId="textexposedshow">
    <w:name w:val="text_exposed_show"/>
    <w:basedOn w:val="Caratterepredefinitoparagrafo"/>
    <w:rsid w:val="00A971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32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85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35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89029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413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9158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12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ontegiulio.com" TargetMode="External"/><Relationship Id="rId4" Type="http://schemas.openxmlformats.org/officeDocument/2006/relationships/hyperlink" Target="http://www.taconline.it" TargetMode="External"/><Relationship Id="rId5" Type="http://schemas.openxmlformats.org/officeDocument/2006/relationships/hyperlink" Target="mailto:info@pontegiulio.it" TargetMode="External"/><Relationship Id="rId6" Type="http://schemas.openxmlformats.org/officeDocument/2006/relationships/hyperlink" Target="http://www.pontegiulio.com" TargetMode="External"/><Relationship Id="rId1" Type="http://schemas.openxmlformats.org/officeDocument/2006/relationships/hyperlink" Target="http://www.taconline.it" TargetMode="External"/><Relationship Id="rId2" Type="http://schemas.openxmlformats.org/officeDocument/2006/relationships/hyperlink" Target="mailto:info@pontegiulio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4" Type="http://schemas.openxmlformats.org/officeDocument/2006/relationships/image" Target="media/image6.png"/><Relationship Id="rId1" Type="http://schemas.openxmlformats.org/officeDocument/2006/relationships/image" Target="media/image3.jpeg"/><Relationship Id="rId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336</Words>
  <Characters>1921</Characters>
  <Application>Microsoft Macintosh Word</Application>
  <DocSecurity>0</DocSecurity>
  <Lines>16</Lines>
  <Paragraphs>4</Paragraphs>
  <ScaleCrop>false</ScaleCrop>
  <Company>TAC</Company>
  <LinksUpToDate>false</LinksUpToDate>
  <CharactersWithSpaces>2253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Paola Staiano</cp:lastModifiedBy>
  <cp:revision>5</cp:revision>
  <cp:lastPrinted>2018-02-06T14:29:00Z</cp:lastPrinted>
  <dcterms:created xsi:type="dcterms:W3CDTF">2018-07-09T08:43:00Z</dcterms:created>
  <dcterms:modified xsi:type="dcterms:W3CDTF">2018-07-09T14:04:00Z</dcterms:modified>
</cp:coreProperties>
</file>