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1F571" w14:textId="77777777" w:rsidR="00963388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34CAC3CE" wp14:editId="61C68662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D3A2" w14:textId="77777777" w:rsidR="00A21F85" w:rsidRPr="006D4CB9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  <w:r w:rsidRPr="006D4CB9">
        <w:rPr>
          <w:rFonts w:ascii="Helvetica" w:hAnsi="Helvetica" w:cs="Helvetica"/>
          <w:color w:val="000000"/>
          <w:sz w:val="18"/>
          <w:szCs w:val="18"/>
          <w:lang w:val="it-IT"/>
        </w:rPr>
        <w:t>Comunicato stampa</w:t>
      </w:r>
    </w:p>
    <w:p w14:paraId="08F0B0B1" w14:textId="77777777" w:rsidR="00A21F85" w:rsidRPr="006D4CB9" w:rsidRDefault="00D14ED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  <w:lang w:val="it-IT"/>
        </w:rPr>
      </w:pPr>
      <w:r w:rsidRPr="006D4CB9">
        <w:rPr>
          <w:rFonts w:ascii="Helvetica" w:hAnsi="Helvetica" w:cs="Helvetica"/>
          <w:color w:val="000000"/>
          <w:sz w:val="18"/>
          <w:szCs w:val="18"/>
          <w:lang w:val="it-IT"/>
        </w:rPr>
        <w:t>Autunno</w:t>
      </w:r>
      <w:r w:rsidR="00A21F85" w:rsidRPr="006D4CB9">
        <w:rPr>
          <w:rFonts w:ascii="Helvetica" w:hAnsi="Helvetica" w:cs="Helvetica"/>
          <w:color w:val="000000"/>
          <w:sz w:val="18"/>
          <w:szCs w:val="18"/>
          <w:lang w:val="it-IT"/>
        </w:rPr>
        <w:t xml:space="preserve"> 2017</w:t>
      </w:r>
    </w:p>
    <w:p w14:paraId="45C289EF" w14:textId="77777777" w:rsidR="00AE1FC0" w:rsidRPr="001F005D" w:rsidRDefault="00AE1FC0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32"/>
          <w:szCs w:val="32"/>
          <w:lang w:val="it-IT"/>
        </w:rPr>
      </w:pPr>
    </w:p>
    <w:p w14:paraId="5595715D" w14:textId="77777777" w:rsidR="001F005D" w:rsidRPr="001F005D" w:rsidRDefault="001F005D" w:rsidP="001F005D">
      <w:pPr>
        <w:spacing w:after="0" w:line="240" w:lineRule="auto"/>
        <w:jc w:val="center"/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</w:pPr>
      <w:proofErr w:type="spellStart"/>
      <w:r w:rsidRPr="001F005D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>Bonjour</w:t>
      </w:r>
      <w:proofErr w:type="spellEnd"/>
      <w:r w:rsidRPr="001F005D">
        <w:rPr>
          <w:rFonts w:ascii="Helvetica" w:eastAsia="Times New Roman" w:hAnsi="Helvetica" w:cs="Times New Roman"/>
          <w:b/>
          <w:sz w:val="32"/>
          <w:szCs w:val="32"/>
          <w:shd w:val="clear" w:color="auto" w:fill="FFFFFF"/>
          <w:lang w:val="it-IT" w:eastAsia="it-IT"/>
        </w:rPr>
        <w:t xml:space="preserve"> GRAFF!</w:t>
      </w:r>
    </w:p>
    <w:p w14:paraId="315C57C5" w14:textId="1E221C61" w:rsidR="001F005D" w:rsidRPr="006612A7" w:rsidRDefault="002A6A2A" w:rsidP="006612A7">
      <w:pPr>
        <w:spacing w:after="0" w:line="240" w:lineRule="auto"/>
        <w:jc w:val="center"/>
        <w:rPr>
          <w:rFonts w:ascii="Helvetica" w:eastAsia="Times New Roman" w:hAnsi="Helvetica" w:cs="Times New Roman"/>
          <w:b/>
          <w:color w:val="666666"/>
          <w:sz w:val="24"/>
          <w:szCs w:val="24"/>
          <w:shd w:val="clear" w:color="auto" w:fill="FFFFFF"/>
          <w:lang w:val="it-IT" w:eastAsia="it-IT"/>
        </w:rPr>
      </w:pPr>
      <w:bookmarkStart w:id="0" w:name="_GoBack"/>
      <w:r w:rsidRPr="001F005D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La collezione di rubinetteria SADE</w:t>
      </w:r>
      <w:r w:rsidR="00292150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,</w:t>
      </w:r>
      <w:r w:rsidRPr="001F005D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nella splendida cornice del Principato di Monaco</w:t>
      </w:r>
      <w:bookmarkEnd w:id="0"/>
      <w:r w:rsidR="00292150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,</w:t>
      </w:r>
      <w:r w:rsidRPr="001F005D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r w:rsidR="00292150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arreda</w:t>
      </w:r>
      <w:r w:rsidRPr="006612A7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r w:rsidR="00292150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i bagni</w:t>
      </w:r>
      <w:r w:rsidR="001F005D" w:rsidRPr="006612A7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r w:rsidR="004C2576" w:rsidRPr="006612A7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del</w:t>
      </w:r>
      <w:r w:rsidR="002D6FD9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le</w:t>
      </w:r>
      <w:r w:rsidR="001F005D" w:rsidRPr="006612A7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Vill</w:t>
      </w:r>
      <w:r w:rsidR="002D6FD9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e dello</w:t>
      </w:r>
      <w:r w:rsidR="001F005D" w:rsidRPr="006612A7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="001F005D" w:rsidRPr="006612A7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Sporting</w:t>
      </w:r>
      <w:proofErr w:type="spellEnd"/>
      <w:r w:rsidR="001F005D" w:rsidRPr="006612A7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a Montecarlo</w:t>
      </w:r>
      <w:r w:rsidR="001F005D" w:rsidRPr="006612A7">
        <w:rPr>
          <w:rFonts w:ascii="Helvetica" w:eastAsia="Times New Roman" w:hAnsi="Helvetica" w:cs="Times New Roman"/>
          <w:b/>
          <w:color w:val="666666"/>
          <w:sz w:val="24"/>
          <w:szCs w:val="24"/>
          <w:shd w:val="clear" w:color="auto" w:fill="FFFFFF"/>
          <w:lang w:val="it-IT" w:eastAsia="it-IT"/>
        </w:rPr>
        <w:t>.</w:t>
      </w:r>
    </w:p>
    <w:p w14:paraId="60377F38" w14:textId="77777777" w:rsidR="002A6A2A" w:rsidRPr="003E53D3" w:rsidRDefault="002A6A2A" w:rsidP="006612A7">
      <w:pPr>
        <w:jc w:val="center"/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</w:pPr>
    </w:p>
    <w:p w14:paraId="278212E8" w14:textId="654540E5" w:rsidR="00292150" w:rsidRPr="003E53D3" w:rsidRDefault="001F005D" w:rsidP="008F3B07">
      <w:pPr>
        <w:jc w:val="both"/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</w:pPr>
      <w:r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>Apprezzati</w:t>
      </w:r>
      <w:r w:rsidR="002A6A2A"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 per il</w:t>
      </w:r>
      <w:r w:rsidR="002A6A2A" w:rsidRPr="003E53D3">
        <w:rPr>
          <w:rStyle w:val="apple-converted-space"/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> </w:t>
      </w:r>
      <w:r w:rsidR="002A6A2A" w:rsidRPr="003E53D3">
        <w:rPr>
          <w:rFonts w:ascii="Helvetica" w:eastAsia="Times New Roman" w:hAnsi="Helvetica" w:cs="Times New Roman"/>
          <w:bCs/>
          <w:color w:val="333333"/>
          <w:sz w:val="24"/>
          <w:szCs w:val="24"/>
          <w:lang w:val="it-IT"/>
        </w:rPr>
        <w:t>design</w:t>
      </w:r>
      <w:r w:rsidR="002A6A2A" w:rsidRPr="003E53D3">
        <w:rPr>
          <w:rStyle w:val="apple-converted-space"/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> </w:t>
      </w:r>
      <w:r w:rsidR="006612A7" w:rsidRPr="003E53D3">
        <w:rPr>
          <w:rFonts w:ascii="Helvetica" w:eastAsia="Times New Roman" w:hAnsi="Helvetica" w:cs="Times New Roman"/>
          <w:bCs/>
          <w:color w:val="333333"/>
          <w:sz w:val="24"/>
          <w:szCs w:val="24"/>
          <w:lang w:val="it-IT"/>
        </w:rPr>
        <w:t>esclusivo</w:t>
      </w:r>
      <w:r w:rsidR="002D5AC2" w:rsidRPr="003E53D3">
        <w:rPr>
          <w:rFonts w:ascii="Helvetica" w:eastAsia="Times New Roman" w:hAnsi="Helvetica" w:cs="Times New Roman"/>
          <w:bCs/>
          <w:color w:val="333333"/>
          <w:sz w:val="24"/>
          <w:szCs w:val="24"/>
          <w:lang w:val="it-IT"/>
        </w:rPr>
        <w:t xml:space="preserve"> e</w:t>
      </w:r>
      <w:r w:rsidR="002A6A2A"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 confortevole, </w:t>
      </w:r>
      <w:r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i </w:t>
      </w:r>
      <w:r w:rsidR="007F479C" w:rsidRPr="003E53D3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>rubinetti</w:t>
      </w:r>
      <w:r w:rsidRPr="003E53D3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/>
        </w:rPr>
        <w:t xml:space="preserve"> </w:t>
      </w:r>
      <w:r w:rsidR="003E53D3" w:rsidRPr="0090538A">
        <w:rPr>
          <w:rFonts w:ascii="Helvetica" w:eastAsia="Times New Roman" w:hAnsi="Helvetica" w:cs="Times New Roman"/>
          <w:b/>
          <w:sz w:val="24"/>
          <w:szCs w:val="24"/>
          <w:lang w:val="it-IT"/>
        </w:rPr>
        <w:t>GRAFF</w:t>
      </w:r>
      <w:r w:rsidR="003E53D3" w:rsidRPr="0090538A">
        <w:rPr>
          <w:rFonts w:ascii="Helvetica" w:eastAsia="Times New Roman" w:hAnsi="Helvetica" w:cs="Times New Roman"/>
          <w:b/>
          <w:color w:val="000080"/>
          <w:sz w:val="24"/>
          <w:szCs w:val="24"/>
          <w:lang w:val="it-IT"/>
        </w:rPr>
        <w:t xml:space="preserve"> </w:t>
      </w:r>
      <w:r w:rsidR="007F479C"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arredano </w:t>
      </w:r>
      <w:r w:rsidR="00CA459A"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sempre più </w:t>
      </w:r>
      <w:r w:rsidR="002A6A2A"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ambienti </w:t>
      </w:r>
      <w:r w:rsid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>di lusso</w:t>
      </w:r>
      <w:r w:rsidR="0090538A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 </w:t>
      </w:r>
      <w:r w:rsidR="006612A7"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>in tutto il mondo</w:t>
      </w:r>
      <w:r w:rsidR="007F479C"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. </w:t>
      </w:r>
    </w:p>
    <w:p w14:paraId="06CA310A" w14:textId="09E11E12" w:rsidR="006612A7" w:rsidRPr="003E53D3" w:rsidRDefault="007F479C" w:rsidP="008F3B07">
      <w:pPr>
        <w:jc w:val="both"/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</w:pPr>
      <w:r w:rsidRPr="003E53D3">
        <w:rPr>
          <w:rFonts w:ascii="Helvetica" w:eastAsia="Times New Roman" w:hAnsi="Helvetica" w:cs="Times New Roman"/>
          <w:color w:val="333333"/>
          <w:sz w:val="24"/>
          <w:szCs w:val="24"/>
          <w:shd w:val="clear" w:color="auto" w:fill="FFFFFF"/>
          <w:lang w:val="it-IT"/>
        </w:rPr>
        <w:t xml:space="preserve">Uno </w:t>
      </w:r>
      <w:r w:rsidR="002D5AC2" w:rsidRPr="003E53D3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>dei</w:t>
      </w:r>
      <w:r w:rsidRPr="003E53D3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 xml:space="preserve"> più recenti</w:t>
      </w:r>
      <w:r w:rsidR="002D5AC2" w:rsidRPr="003E53D3">
        <w:rPr>
          <w:rFonts w:ascii="Helvetica" w:eastAsia="Times New Roman" w:hAnsi="Helvetica" w:cs="Times New Roman"/>
          <w:iCs/>
          <w:color w:val="333333"/>
          <w:sz w:val="24"/>
          <w:szCs w:val="24"/>
          <w:lang w:val="it-IT"/>
        </w:rPr>
        <w:t xml:space="preserve"> progetti firmati dall’azienda americana è il </w:t>
      </w:r>
      <w:proofErr w:type="spellStart"/>
      <w:r w:rsidR="001F005D" w:rsidRPr="003E53D3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>Villa</w:t>
      </w:r>
      <w:r w:rsidR="002D6FD9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>s</w:t>
      </w:r>
      <w:proofErr w:type="spellEnd"/>
      <w:r w:rsidR="002D6FD9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 xml:space="preserve"> </w:t>
      </w:r>
      <w:proofErr w:type="spellStart"/>
      <w:r w:rsidR="002D6FD9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>du</w:t>
      </w:r>
      <w:proofErr w:type="spellEnd"/>
      <w:r w:rsidR="002D6FD9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 xml:space="preserve"> </w:t>
      </w:r>
      <w:proofErr w:type="spellStart"/>
      <w:r w:rsidR="001F005D" w:rsidRPr="003E53D3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>Sporting</w:t>
      </w:r>
      <w:proofErr w:type="spellEnd"/>
      <w:r w:rsidR="001F005D" w:rsidRPr="003E53D3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 xml:space="preserve"> </w:t>
      </w:r>
      <w:r w:rsidR="006612A7" w:rsidRPr="00CA459A">
        <w:rPr>
          <w:rFonts w:ascii="Helvetica" w:hAnsi="Helvetica" w:cs="Calibri"/>
          <w:b/>
          <w:color w:val="000000"/>
          <w:sz w:val="24"/>
          <w:szCs w:val="24"/>
          <w:lang w:val="it-IT"/>
        </w:rPr>
        <w:t xml:space="preserve">Monte-Carlo </w:t>
      </w:r>
      <w:proofErr w:type="spellStart"/>
      <w:r w:rsidR="006612A7" w:rsidRPr="00CA459A">
        <w:rPr>
          <w:rFonts w:ascii="Helvetica" w:hAnsi="Helvetica" w:cs="Calibri"/>
          <w:b/>
          <w:color w:val="000000"/>
          <w:sz w:val="24"/>
          <w:szCs w:val="24"/>
          <w:lang w:val="it-IT"/>
        </w:rPr>
        <w:t>Bay</w:t>
      </w:r>
      <w:proofErr w:type="spellEnd"/>
      <w:r w:rsidR="006612A7" w:rsidRPr="00CA459A">
        <w:rPr>
          <w:rFonts w:ascii="Helvetica" w:hAnsi="Helvetica" w:cs="Calibri"/>
          <w:b/>
          <w:color w:val="000000"/>
          <w:sz w:val="24"/>
          <w:szCs w:val="24"/>
          <w:lang w:val="it-IT"/>
        </w:rPr>
        <w:t xml:space="preserve"> Hotel &amp; Resort</w:t>
      </w:r>
      <w:r w:rsidR="002D5AC2" w:rsidRPr="003E53D3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 xml:space="preserve">, </w:t>
      </w:r>
      <w:r w:rsidR="002D5AC2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un </w:t>
      </w:r>
      <w:r w:rsidR="00AE1FC0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complesso spet</w:t>
      </w:r>
      <w:r w:rsidR="002D5AC2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tacolare</w:t>
      </w:r>
      <w:r w:rsid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e</w:t>
      </w:r>
      <w:r w:rsidR="002D5AC2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</w:t>
      </w:r>
      <w:r w:rsidR="008F3B07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unico in Europa</w:t>
      </w:r>
      <w:r w:rsid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,</w:t>
      </w:r>
      <w:r w:rsidR="008F3B07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immerso </w:t>
      </w:r>
      <w:r w:rsidR="002D5AC2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nella cornice idilliaca della </w:t>
      </w:r>
      <w:r w:rsid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Costa Azzurra</w:t>
      </w:r>
      <w:r w:rsidR="002D5AC2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. </w:t>
      </w:r>
      <w:r w:rsidR="00AE1FC0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All’insegna d’uno spirito chic &amp; relax, </w:t>
      </w:r>
      <w:r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la residenza</w:t>
      </w:r>
      <w:r w:rsidR="0090538A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,</w:t>
      </w:r>
      <w:r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</w:t>
      </w:r>
      <w:r w:rsidR="008F3B07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inserita all’interno di una laguna sabbiosa</w:t>
      </w:r>
      <w:r w:rsidR="00CA459A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circondata da cascat</w:t>
      </w:r>
      <w:r w:rsidR="008F3B07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e, isole artificiali e giardini </w:t>
      </w:r>
      <w:r w:rsidR="00CA459A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esotici, aggiunge un nuovo concetto di ospitalità a una </w:t>
      </w:r>
      <w:r w:rsidR="00AE1FC0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destinazione leggendaria come il Principato di Monaco</w:t>
      </w:r>
      <w:r w:rsidR="00CA459A"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.</w:t>
      </w:r>
    </w:p>
    <w:p w14:paraId="7A1184D1" w14:textId="07238E47" w:rsidR="008F3B07" w:rsidRPr="00A2545D" w:rsidRDefault="001F005D" w:rsidP="008F3B0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>Mobili e accessori sono quelli dei marchi più esclusivi nel disegno contemporaneo. Dai compl</w:t>
      </w:r>
      <w:r w:rsidR="003E53D3">
        <w:rPr>
          <w:rFonts w:ascii="Helvetica" w:eastAsia="Times New Roman" w:hAnsi="Helvetica" w:cs="Tahoma"/>
          <w:sz w:val="24"/>
          <w:szCs w:val="24"/>
          <w:lang w:val="it-IT" w:eastAsia="it-IT"/>
        </w:rPr>
        <w:t>e</w:t>
      </w:r>
      <w:r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menti firmati </w:t>
      </w:r>
      <w:proofErr w:type="spellStart"/>
      <w:r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>Starck</w:t>
      </w:r>
      <w:proofErr w:type="spellEnd"/>
      <w:r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 alle sedie </w:t>
      </w:r>
      <w:proofErr w:type="spellStart"/>
      <w:r w:rsidRPr="00CA459A">
        <w:rPr>
          <w:rFonts w:ascii="Helvetica" w:eastAsia="Times New Roman" w:hAnsi="Helvetica" w:cs="Tahoma"/>
          <w:i/>
          <w:sz w:val="24"/>
          <w:szCs w:val="24"/>
          <w:lang w:val="it-IT" w:eastAsia="it-IT"/>
        </w:rPr>
        <w:t>limited</w:t>
      </w:r>
      <w:proofErr w:type="spellEnd"/>
      <w:r w:rsidRPr="00CA459A">
        <w:rPr>
          <w:rFonts w:ascii="Helvetica" w:eastAsia="Times New Roman" w:hAnsi="Helvetica" w:cs="Tahoma"/>
          <w:i/>
          <w:sz w:val="24"/>
          <w:szCs w:val="24"/>
          <w:lang w:val="it-IT" w:eastAsia="it-IT"/>
        </w:rPr>
        <w:t xml:space="preserve"> </w:t>
      </w:r>
      <w:proofErr w:type="spellStart"/>
      <w:r w:rsidRPr="00CA459A">
        <w:rPr>
          <w:rFonts w:ascii="Helvetica" w:eastAsia="Times New Roman" w:hAnsi="Helvetica" w:cs="Tahoma"/>
          <w:i/>
          <w:sz w:val="24"/>
          <w:szCs w:val="24"/>
          <w:lang w:val="it-IT" w:eastAsia="it-IT"/>
        </w:rPr>
        <w:t>edition</w:t>
      </w:r>
      <w:proofErr w:type="spellEnd"/>
      <w:r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 di Poltrona Frau</w:t>
      </w:r>
      <w:r w:rsidR="003E53D3">
        <w:rPr>
          <w:rFonts w:ascii="Helvetica" w:eastAsia="Times New Roman" w:hAnsi="Helvetica" w:cs="Tahoma"/>
          <w:sz w:val="24"/>
          <w:szCs w:val="24"/>
          <w:lang w:val="it-IT" w:eastAsia="it-IT"/>
        </w:rPr>
        <w:t>,</w:t>
      </w:r>
      <w:r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 fino alla </w:t>
      </w:r>
      <w:r w:rsidR="008F3B07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moderna </w:t>
      </w:r>
      <w:r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rubinetteria </w:t>
      </w:r>
      <w:r w:rsidR="006612A7" w:rsidRPr="00CA459A">
        <w:rPr>
          <w:rFonts w:ascii="Helvetica" w:eastAsia="Times New Roman" w:hAnsi="Helvetica" w:cs="Tahoma"/>
          <w:b/>
          <w:sz w:val="24"/>
          <w:szCs w:val="24"/>
          <w:lang w:val="it-IT" w:eastAsia="it-IT"/>
        </w:rPr>
        <w:t xml:space="preserve">SADE di </w:t>
      </w:r>
      <w:r w:rsidR="003E53D3">
        <w:rPr>
          <w:rFonts w:ascii="Helvetica" w:eastAsia="Times New Roman" w:hAnsi="Helvetica" w:cs="Tahoma"/>
          <w:b/>
          <w:sz w:val="24"/>
          <w:szCs w:val="24"/>
          <w:lang w:val="it-IT" w:eastAsia="it-IT"/>
        </w:rPr>
        <w:t>GRAFF</w:t>
      </w:r>
      <w:r w:rsidR="007F479C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 </w:t>
      </w:r>
      <w:r w:rsidR="007F479C" w:rsidRPr="003E53D3">
        <w:rPr>
          <w:rFonts w:ascii="Helvetica" w:hAnsi="Helvetica" w:cs="Times"/>
          <w:sz w:val="24"/>
          <w:szCs w:val="24"/>
          <w:lang w:val="it-IT"/>
        </w:rPr>
        <w:t xml:space="preserve">che arreda elegantemente l’ambiente bagno </w:t>
      </w:r>
      <w:r w:rsidR="008F3B07" w:rsidRPr="003E53D3">
        <w:rPr>
          <w:rFonts w:ascii="Helvetica" w:hAnsi="Helvetica" w:cs="Times"/>
          <w:sz w:val="24"/>
          <w:szCs w:val="24"/>
          <w:lang w:val="it-IT"/>
        </w:rPr>
        <w:t>delle camere</w:t>
      </w:r>
      <w:r w:rsidR="007F479C" w:rsidRPr="003E53D3">
        <w:rPr>
          <w:rFonts w:ascii="Helvetica" w:hAnsi="Helvetica" w:cs="Times"/>
          <w:sz w:val="24"/>
          <w:szCs w:val="24"/>
          <w:lang w:val="it-IT"/>
        </w:rPr>
        <w:t xml:space="preserve">, garantendo agli ospiti il massimo comfort. </w:t>
      </w:r>
    </w:p>
    <w:p w14:paraId="56D3F717" w14:textId="75CCA476" w:rsidR="008F3B07" w:rsidRPr="003E53D3" w:rsidRDefault="008F3B07" w:rsidP="008F3B0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hAnsi="Helvetica" w:cs="Arial"/>
          <w:color w:val="262626"/>
          <w:sz w:val="24"/>
          <w:szCs w:val="24"/>
          <w:lang w:val="it-IT"/>
        </w:rPr>
      </w:pPr>
      <w:r w:rsidRPr="003E53D3">
        <w:rPr>
          <w:rFonts w:ascii="Helvetica" w:hAnsi="Helvetica" w:cs="Arial"/>
          <w:sz w:val="24"/>
          <w:szCs w:val="24"/>
          <w:lang w:val="it-IT"/>
        </w:rPr>
        <w:t xml:space="preserve">Disegnata internamente da </w:t>
      </w:r>
      <w:proofErr w:type="spellStart"/>
      <w:r w:rsidRPr="003E53D3">
        <w:rPr>
          <w:rFonts w:ascii="Helvetica" w:hAnsi="Helvetica" w:cs="Arial"/>
          <w:sz w:val="24"/>
          <w:szCs w:val="24"/>
          <w:lang w:val="it-IT"/>
        </w:rPr>
        <w:t>G+Design</w:t>
      </w:r>
      <w:proofErr w:type="spellEnd"/>
      <w:r w:rsidRPr="003E53D3">
        <w:rPr>
          <w:rFonts w:ascii="Helvetica" w:hAnsi="Helvetica" w:cs="Arial"/>
          <w:sz w:val="24"/>
          <w:szCs w:val="24"/>
          <w:lang w:val="it-IT"/>
        </w:rPr>
        <w:t xml:space="preserve"> Studio, la collezione </w:t>
      </w:r>
      <w:r w:rsidRPr="003E53D3">
        <w:rPr>
          <w:rFonts w:ascii="Helvetica" w:hAnsi="Helvetica" w:cs="Arial"/>
          <w:bCs/>
          <w:sz w:val="24"/>
          <w:szCs w:val="24"/>
          <w:lang w:val="it-IT"/>
        </w:rPr>
        <w:t>SADE</w:t>
      </w:r>
      <w:r w:rsidRPr="003E53D3">
        <w:rPr>
          <w:rFonts w:ascii="Helvetica" w:hAnsi="Helvetica" w:cs="Arial"/>
          <w:sz w:val="24"/>
          <w:szCs w:val="24"/>
          <w:lang w:val="it-IT"/>
        </w:rPr>
        <w:t xml:space="preserve"> è un vero e proprio elemento di arred</w:t>
      </w:r>
      <w:r w:rsidR="006619E4" w:rsidRPr="003E53D3">
        <w:rPr>
          <w:rFonts w:ascii="Helvetica" w:hAnsi="Helvetica" w:cs="Arial"/>
          <w:sz w:val="24"/>
          <w:szCs w:val="24"/>
          <w:lang w:val="it-IT"/>
        </w:rPr>
        <w:t>o</w:t>
      </w:r>
      <w:r w:rsidR="0090538A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B420C9">
        <w:rPr>
          <w:rFonts w:ascii="Helvetica" w:hAnsi="Helvetica" w:cs="Arial"/>
          <w:sz w:val="24"/>
          <w:szCs w:val="24"/>
          <w:lang w:val="it-IT"/>
        </w:rPr>
        <w:t>con una garanzia di</w:t>
      </w:r>
      <w:r w:rsidRPr="003E53D3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3E53D3">
        <w:rPr>
          <w:rFonts w:ascii="Helvetica" w:eastAsia="MS Mincho" w:hAnsi="Helvetica" w:cs="Arial"/>
          <w:sz w:val="24"/>
          <w:szCs w:val="24"/>
          <w:lang w:val="it-IT"/>
        </w:rPr>
        <w:t>cinque anni.</w:t>
      </w:r>
      <w:r w:rsidRPr="003E53D3">
        <w:rPr>
          <w:rFonts w:ascii="Helvetica" w:hAnsi="Helvetica" w:cs="Arial"/>
          <w:sz w:val="24"/>
          <w:szCs w:val="24"/>
          <w:lang w:val="it-IT"/>
        </w:rPr>
        <w:t xml:space="preserve"> Il</w:t>
      </w:r>
      <w:r w:rsidRPr="003E53D3">
        <w:rPr>
          <w:rFonts w:ascii="Helvetica" w:hAnsi="Helvetica" w:cs="Arial"/>
          <w:color w:val="262626"/>
          <w:sz w:val="24"/>
          <w:szCs w:val="24"/>
          <w:lang w:val="it-IT"/>
        </w:rPr>
        <w:t xml:space="preserve"> disegno minimale è il suo punto di forza, come testimonia la </w:t>
      </w:r>
      <w:r w:rsidRPr="003E53D3">
        <w:rPr>
          <w:rFonts w:ascii="Helvetica" w:hAnsi="Helvetica" w:cs="Arial"/>
          <w:sz w:val="24"/>
          <w:szCs w:val="24"/>
          <w:lang w:val="it-IT"/>
        </w:rPr>
        <w:t>bocca di erogazione curva e al contempo estremamente piatta.</w:t>
      </w:r>
      <w:r w:rsidRPr="003E53D3">
        <w:rPr>
          <w:rFonts w:ascii="Helvetica" w:hAnsi="Helvetica" w:cs="Arial"/>
          <w:color w:val="262626"/>
          <w:sz w:val="24"/>
          <w:szCs w:val="24"/>
          <w:lang w:val="it-IT"/>
        </w:rPr>
        <w:t xml:space="preserve"> Forte segno distintivo </w:t>
      </w:r>
      <w:r w:rsidR="00547E8C" w:rsidRPr="003E53D3">
        <w:rPr>
          <w:rFonts w:ascii="Helvetica" w:hAnsi="Helvetica" w:cs="Arial"/>
          <w:color w:val="262626"/>
          <w:sz w:val="24"/>
          <w:szCs w:val="24"/>
          <w:lang w:val="it-IT"/>
        </w:rPr>
        <w:t xml:space="preserve">è </w:t>
      </w:r>
      <w:r w:rsidR="00A2545D" w:rsidRPr="003E53D3">
        <w:rPr>
          <w:rFonts w:ascii="Helvetica" w:hAnsi="Helvetica" w:cs="Arial"/>
          <w:sz w:val="24"/>
          <w:szCs w:val="24"/>
          <w:lang w:val="it-IT"/>
        </w:rPr>
        <w:t xml:space="preserve">la luminosità dell’oggetto data dal </w:t>
      </w:r>
      <w:r w:rsidRPr="003E53D3">
        <w:rPr>
          <w:rFonts w:ascii="Helvetica" w:hAnsi="Helvetica" w:cs="Arial"/>
          <w:sz w:val="24"/>
          <w:szCs w:val="24"/>
          <w:lang w:val="it-IT"/>
        </w:rPr>
        <w:t xml:space="preserve">movimento armonioso del corpo del rubinetto </w:t>
      </w:r>
      <w:r w:rsidR="00A2545D" w:rsidRPr="003E53D3">
        <w:rPr>
          <w:rFonts w:ascii="Helvetica" w:hAnsi="Helvetica" w:cs="Arial"/>
          <w:sz w:val="24"/>
          <w:szCs w:val="24"/>
          <w:lang w:val="it-IT"/>
        </w:rPr>
        <w:t xml:space="preserve">che </w:t>
      </w:r>
      <w:r w:rsidRPr="003E53D3">
        <w:rPr>
          <w:rFonts w:ascii="Helvetica" w:hAnsi="Helvetica" w:cs="Arial"/>
          <w:sz w:val="24"/>
          <w:szCs w:val="24"/>
          <w:lang w:val="it-IT"/>
        </w:rPr>
        <w:t>ricorda il naturale zampillare dell’acqua, come fosse un’antica fontana nella moderna realtà di oggi.</w:t>
      </w:r>
    </w:p>
    <w:p w14:paraId="4DFF8F6F" w14:textId="5C00EC60" w:rsidR="00547E8C" w:rsidRPr="00547E8C" w:rsidRDefault="00547E8C" w:rsidP="008F3B0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3E53D3">
        <w:rPr>
          <w:rFonts w:ascii="Helvetica" w:hAnsi="Helvetica" w:cs="Times"/>
          <w:sz w:val="24"/>
          <w:szCs w:val="24"/>
          <w:lang w:val="it-IT"/>
        </w:rPr>
        <w:t xml:space="preserve">Il </w:t>
      </w:r>
      <w:r w:rsidR="002D6FD9">
        <w:rPr>
          <w:rFonts w:ascii="Helvetica" w:hAnsi="Helvetica" w:cs="Times"/>
          <w:sz w:val="24"/>
          <w:szCs w:val="24"/>
          <w:lang w:val="it-IT"/>
        </w:rPr>
        <w:t xml:space="preserve">complesso </w:t>
      </w:r>
      <w:proofErr w:type="spellStart"/>
      <w:r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Villa</w:t>
      </w:r>
      <w:r w:rsidR="002D6FD9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s</w:t>
      </w:r>
      <w:proofErr w:type="spellEnd"/>
      <w:r w:rsidR="002D6FD9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</w:t>
      </w:r>
      <w:proofErr w:type="spellStart"/>
      <w:r w:rsidR="002D6FD9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du</w:t>
      </w:r>
      <w:proofErr w:type="spellEnd"/>
      <w:r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</w:t>
      </w:r>
      <w:proofErr w:type="spellStart"/>
      <w:r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Sporting</w:t>
      </w:r>
      <w:proofErr w:type="spellEnd"/>
      <w:r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 xml:space="preserve"> </w:t>
      </w:r>
      <w:r w:rsidRPr="00CA459A">
        <w:rPr>
          <w:rFonts w:ascii="Helvetica" w:hAnsi="Helvetica" w:cs="Calibri"/>
          <w:color w:val="000000"/>
          <w:sz w:val="24"/>
          <w:szCs w:val="24"/>
          <w:lang w:val="it-IT"/>
        </w:rPr>
        <w:t xml:space="preserve">Monte-Carlo </w:t>
      </w:r>
      <w:proofErr w:type="spellStart"/>
      <w:r w:rsidRPr="00CA459A">
        <w:rPr>
          <w:rFonts w:ascii="Helvetica" w:hAnsi="Helvetica" w:cs="Calibri"/>
          <w:color w:val="000000"/>
          <w:sz w:val="24"/>
          <w:szCs w:val="24"/>
          <w:lang w:val="it-IT"/>
        </w:rPr>
        <w:t>Bay</w:t>
      </w:r>
      <w:proofErr w:type="spellEnd"/>
      <w:r w:rsidRPr="00CA459A">
        <w:rPr>
          <w:rFonts w:ascii="Helvetica" w:hAnsi="Helvetica" w:cs="Calibri"/>
          <w:color w:val="000000"/>
          <w:sz w:val="24"/>
          <w:szCs w:val="24"/>
          <w:lang w:val="it-IT"/>
        </w:rPr>
        <w:t xml:space="preserve"> Hotel &amp; Resort</w:t>
      </w:r>
      <w:r w:rsidR="00292150">
        <w:rPr>
          <w:rFonts w:ascii="Helvetica" w:hAnsi="Helvetica" w:cs="Calibri"/>
          <w:color w:val="000000"/>
          <w:sz w:val="24"/>
          <w:szCs w:val="24"/>
          <w:lang w:val="it-IT"/>
        </w:rPr>
        <w:t xml:space="preserve"> con bagni </w:t>
      </w:r>
      <w:r w:rsidR="00292150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firmati</w:t>
      </w:r>
      <w:r w:rsidR="006619E4" w:rsidRPr="006619E4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="003E53D3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GRAFF</w:t>
      </w:r>
      <w:r w:rsidR="006619E4" w:rsidRPr="006619E4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,</w:t>
      </w:r>
      <w:r w:rsidR="006619E4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="003E53D3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gode interamente de</w:t>
      </w:r>
      <w:r w:rsidR="0090538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l</w:t>
      </w:r>
      <w:r w:rsidR="003E53D3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l’affaccio sul mare</w:t>
      </w:r>
      <w:r w:rsidR="006619E4" w:rsidRPr="003E53D3">
        <w:rPr>
          <w:rFonts w:ascii="Helvetica" w:hAnsi="Helvetica" w:cs="Times"/>
          <w:sz w:val="24"/>
          <w:szCs w:val="24"/>
          <w:lang w:val="it-IT"/>
        </w:rPr>
        <w:t xml:space="preserve"> e</w:t>
      </w:r>
      <w:r w:rsidRPr="003E53D3">
        <w:rPr>
          <w:rFonts w:ascii="Helvetica" w:hAnsi="Helvetica" w:cs="Times"/>
          <w:sz w:val="24"/>
          <w:szCs w:val="24"/>
          <w:lang w:val="it-IT"/>
        </w:rPr>
        <w:t xml:space="preserve"> dispone di 334 stanze di cui 22 </w:t>
      </w:r>
      <w:proofErr w:type="spellStart"/>
      <w:r w:rsidRPr="003E53D3">
        <w:rPr>
          <w:rFonts w:ascii="Helvetica" w:hAnsi="Helvetica" w:cs="Times"/>
          <w:sz w:val="24"/>
          <w:szCs w:val="24"/>
          <w:lang w:val="it-IT"/>
        </w:rPr>
        <w:t>suites</w:t>
      </w:r>
      <w:proofErr w:type="spellEnd"/>
      <w:r w:rsidRPr="003E53D3">
        <w:rPr>
          <w:rFonts w:ascii="Helvetica" w:hAnsi="Helvetica" w:cs="Times"/>
          <w:sz w:val="24"/>
          <w:szCs w:val="24"/>
          <w:lang w:val="it-IT"/>
        </w:rPr>
        <w:t xml:space="preserve"> super lussuose con interni meticolosamente personalizzati dallo studio belga </w:t>
      </w:r>
      <w:r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Atelier d'Art </w:t>
      </w:r>
      <w:proofErr w:type="spellStart"/>
      <w:r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Urbain</w:t>
      </w:r>
      <w:proofErr w:type="spellEnd"/>
      <w:r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e dall’architetto monegasco Louis</w:t>
      </w:r>
      <w:r w:rsidR="0090538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="00B420C9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Rué</w:t>
      </w:r>
      <w:proofErr w:type="spellEnd"/>
      <w:r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. </w:t>
      </w:r>
    </w:p>
    <w:p w14:paraId="17EF8AF2" w14:textId="20897E9F" w:rsidR="006619E4" w:rsidRDefault="006619E4" w:rsidP="006612A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ahoma"/>
          <w:sz w:val="24"/>
          <w:szCs w:val="24"/>
          <w:lang w:val="it-IT" w:eastAsia="it-IT"/>
        </w:rPr>
      </w:pPr>
      <w:r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L’esclusivo </w:t>
      </w:r>
      <w:r w:rsidRPr="003E53D3">
        <w:rPr>
          <w:rFonts w:ascii="Helvetica" w:eastAsia="Times New Roman" w:hAnsi="Helvetica" w:cs="Times New Roman"/>
          <w:bCs/>
          <w:iCs/>
          <w:color w:val="333333"/>
          <w:sz w:val="24"/>
          <w:szCs w:val="24"/>
          <w:lang w:val="it-IT"/>
        </w:rPr>
        <w:t>complesso</w:t>
      </w:r>
      <w:r w:rsidR="006D4CB9" w:rsidRPr="003E53D3">
        <w:rPr>
          <w:rFonts w:ascii="Helvetica" w:eastAsia="Times New Roman" w:hAnsi="Helvetica" w:cs="Times New Roman"/>
          <w:b/>
          <w:bCs/>
          <w:iCs/>
          <w:color w:val="333333"/>
          <w:sz w:val="24"/>
          <w:szCs w:val="24"/>
          <w:lang w:val="it-IT"/>
        </w:rPr>
        <w:t xml:space="preserve"> </w:t>
      </w:r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soddisfa</w:t>
      </w:r>
      <w:r w:rsidR="006612A7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anche le esigenze </w:t>
      </w:r>
      <w:r w:rsidR="006612A7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di una clientela in cerca </w:t>
      </w:r>
      <w:r w:rsidR="00C139FC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di qualità, comfort e modernità, complici la </w:t>
      </w:r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presenza dell’immancabile Casinò,</w:t>
      </w:r>
      <w:r w:rsidR="00547E8C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del</w:t>
      </w:r>
      <w:r w:rsidR="00547E8C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la Spa </w:t>
      </w:r>
      <w:proofErr w:type="spellStart"/>
      <w:r w:rsidR="00547E8C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>Cinq</w:t>
      </w:r>
      <w:proofErr w:type="spellEnd"/>
      <w:r w:rsidR="00547E8C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 </w:t>
      </w:r>
      <w:proofErr w:type="spellStart"/>
      <w:r w:rsidR="00547E8C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>Mondes</w:t>
      </w:r>
      <w:proofErr w:type="spellEnd"/>
      <w:r w:rsidR="00547E8C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 con 11 sale per trattamenti che coprono un'area di 900 m², </w:t>
      </w:r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di un eliporto, un porto di attracco privato, il locale notturno </w:t>
      </w:r>
      <w:proofErr w:type="spellStart"/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Jimmy’z</w:t>
      </w:r>
      <w:proofErr w:type="spellEnd"/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e</w:t>
      </w:r>
      <w:r w:rsidR="006612A7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la</w:t>
      </w:r>
      <w:r w:rsidR="006612A7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cucina plurist</w:t>
      </w:r>
      <w:r w:rsidR="00CA459A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ellata che porta la firma del noto </w:t>
      </w:r>
      <w:r w:rsidR="006612A7" w:rsidRPr="00CA459A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chef caraibico </w:t>
      </w:r>
      <w:r w:rsidR="006612A7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 xml:space="preserve">Marcel </w:t>
      </w:r>
      <w:proofErr w:type="spellStart"/>
      <w:r w:rsidR="006612A7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>Ravin</w:t>
      </w:r>
      <w:proofErr w:type="spellEnd"/>
      <w:r w:rsidR="008F3B07" w:rsidRPr="00CA459A">
        <w:rPr>
          <w:rFonts w:ascii="Helvetica" w:eastAsia="Times New Roman" w:hAnsi="Helvetica" w:cs="Tahoma"/>
          <w:sz w:val="24"/>
          <w:szCs w:val="24"/>
          <w:lang w:val="it-IT" w:eastAsia="it-IT"/>
        </w:rPr>
        <w:t>.</w:t>
      </w:r>
    </w:p>
    <w:p w14:paraId="653B6DD4" w14:textId="77777777" w:rsidR="00292150" w:rsidRPr="00292150" w:rsidRDefault="00292150" w:rsidP="006612A7">
      <w:pPr>
        <w:widowControl w:val="0"/>
        <w:autoSpaceDE w:val="0"/>
        <w:autoSpaceDN w:val="0"/>
        <w:adjustRightInd w:val="0"/>
        <w:ind w:right="134"/>
        <w:jc w:val="both"/>
        <w:rPr>
          <w:rFonts w:ascii="Helvetica" w:eastAsia="Times New Roman" w:hAnsi="Helvetica" w:cs="Tahoma"/>
          <w:sz w:val="16"/>
          <w:szCs w:val="16"/>
          <w:lang w:val="it-IT" w:eastAsia="it-IT"/>
        </w:rPr>
      </w:pPr>
    </w:p>
    <w:p w14:paraId="1E949AB3" w14:textId="3BA3307E" w:rsidR="00A21F85" w:rsidRPr="00CA459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</w:pPr>
      <w:proofErr w:type="spellStart"/>
      <w:r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>NdR</w:t>
      </w:r>
      <w:proofErr w:type="spellEnd"/>
      <w:r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 xml:space="preserve">: </w:t>
      </w:r>
      <w:r w:rsidR="00CA459A"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>La rubinetteria SADE è prodotta in</w:t>
      </w:r>
      <w:r w:rsidR="00963388"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 xml:space="preserve"> </w:t>
      </w:r>
      <w:r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>ottone svuotato a bassissimo contenuto</w:t>
      </w:r>
      <w:r w:rsid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 xml:space="preserve"> di nickel e piombo e realizzata</w:t>
      </w:r>
      <w:r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 xml:space="preserve"> nel</w:t>
      </w:r>
      <w:r w:rsidR="00963388"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 xml:space="preserve"> </w:t>
      </w:r>
      <w:r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>rispetto delle normative per l'acqua potabile</w:t>
      </w:r>
      <w:r w:rsidRPr="00CA459A">
        <w:rPr>
          <w:rFonts w:ascii="Helvetica" w:hAnsi="Helvetica" w:cs="Helvetica"/>
          <w:color w:val="000000"/>
          <w:sz w:val="18"/>
          <w:szCs w:val="18"/>
          <w:lang w:val="it-IT"/>
        </w:rPr>
        <w:t xml:space="preserve">, </w:t>
      </w:r>
      <w:r w:rsidRPr="00CA459A">
        <w:rPr>
          <w:rFonts w:ascii="Helvetica" w:hAnsi="Helvetica" w:cs="Helvetica"/>
          <w:b/>
          <w:i/>
          <w:color w:val="000000"/>
          <w:sz w:val="18"/>
          <w:szCs w:val="18"/>
          <w:lang w:val="it-IT"/>
        </w:rPr>
        <w:t>come previsto dalla policy aziendale,</w:t>
      </w:r>
      <w:r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 xml:space="preserve"> soddisfacendo pienamente i criteri più</w:t>
      </w:r>
      <w:r w:rsidR="00963388"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 xml:space="preserve"> </w:t>
      </w:r>
      <w:r w:rsidRPr="00CA459A">
        <w:rPr>
          <w:rFonts w:ascii="Helvetica" w:hAnsi="Helvetica" w:cs="Helvetica"/>
          <w:b/>
          <w:bCs/>
          <w:i/>
          <w:iCs/>
          <w:color w:val="000000"/>
          <w:sz w:val="18"/>
          <w:szCs w:val="18"/>
          <w:lang w:val="it-IT"/>
        </w:rPr>
        <w:t>restrittivi richiesti per la tutela della salute e dell'ambiente.</w:t>
      </w:r>
    </w:p>
    <w:p w14:paraId="5AA25B35" w14:textId="77777777" w:rsidR="00547E8C" w:rsidRDefault="00547E8C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lang w:val="it-IT"/>
        </w:rPr>
      </w:pPr>
    </w:p>
    <w:p w14:paraId="43F0930B" w14:textId="56B9ED25" w:rsidR="00A21F85" w:rsidRDefault="006D4CB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lang w:val="it-IT"/>
        </w:rPr>
      </w:pPr>
      <w:r w:rsidRPr="00CB5A6C">
        <w:rPr>
          <w:rFonts w:ascii="Helvetica" w:hAnsi="Helvetica" w:cs="Helvetica"/>
          <w:b/>
          <w:bCs/>
          <w:color w:val="000000"/>
          <w:sz w:val="20"/>
          <w:szCs w:val="20"/>
          <w:lang w:val="it-IT"/>
        </w:rPr>
        <w:t>ALCUNE DELLE</w:t>
      </w:r>
      <w:r w:rsidR="00A21F85" w:rsidRPr="00CB5A6C">
        <w:rPr>
          <w:rFonts w:ascii="Helvetica" w:hAnsi="Helvetica" w:cs="Helvetica"/>
          <w:b/>
          <w:bCs/>
          <w:color w:val="000000"/>
          <w:sz w:val="20"/>
          <w:szCs w:val="20"/>
          <w:lang w:val="it-IT"/>
        </w:rPr>
        <w:t xml:space="preserve"> IMMAGINI DISPONIBILI PER LA STAMPA</w:t>
      </w:r>
    </w:p>
    <w:p w14:paraId="769617CA" w14:textId="77777777" w:rsidR="00547E8C" w:rsidRPr="00CB5A6C" w:rsidRDefault="00547E8C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lang w:val="it-IT"/>
        </w:rPr>
      </w:pPr>
    </w:p>
    <w:p w14:paraId="15566532" w14:textId="77777777" w:rsidR="006D4CB9" w:rsidRDefault="006D4CB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7F45E170" w14:textId="77777777" w:rsidR="00A21F85" w:rsidRPr="007A7C94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color w:val="000000"/>
          <w:sz w:val="24"/>
          <w:szCs w:val="24"/>
          <w:lang w:val="it-IT"/>
        </w:rPr>
      </w:pPr>
    </w:p>
    <w:p w14:paraId="2CE410FB" w14:textId="5485B00C" w:rsidR="006D4CB9" w:rsidRDefault="006D4CB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27BF98E6" wp14:editId="3FAD9C7D">
            <wp:extent cx="3285066" cy="2194704"/>
            <wp:effectExtent l="0" t="0" r="0" b="0"/>
            <wp:docPr id="7" name="Immagine 7" descr="DatiTAC:NUOVO TACONLINE:Materiali CLIENTI :GRAFF:2017:da inviare:Villa Sporting Montecarlo:cartella senza titolo:LOW sbm_vs_bathroom_000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7:da inviare:Villa Sporting Montecarlo:cartella senza titolo:LOW sbm_vs_bathroom_0003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68" cy="219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ab/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15569A6C" wp14:editId="56615F90">
            <wp:extent cx="1828800" cy="2739309"/>
            <wp:effectExtent l="0" t="0" r="0" b="4445"/>
            <wp:docPr id="6" name="Immagine 6" descr="DatiTAC:NUOVO TACONLINE:Materiali CLIENTI :GRAFF:2017:da inviare:Villa Sporting Montecarlo:cartella senza titolo:LOW  sbm_vs_lobby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7:da inviare:Villa Sporting Montecarlo:cartella senza titolo:LOW  sbm_vs_lobby_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3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948CE" w14:textId="77777777" w:rsidR="006D4CB9" w:rsidRDefault="006D4CB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4BD31EEC" w14:textId="3273797C" w:rsidR="00A21F85" w:rsidRDefault="006D4CB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3D99DB84" wp14:editId="73499EAF">
            <wp:extent cx="2660806" cy="1777645"/>
            <wp:effectExtent l="0" t="0" r="6350" b="635"/>
            <wp:docPr id="11" name="Immagine 11" descr="DatiTAC:NUOVO TACONLINE:Materiali CLIENTI :GRAFF:2017:da inviare:Villa Sporting Montecarlo:cartella senza titolo:LOW sbm_vs_dayview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7:da inviare:Villa Sporting Montecarlo:cartella senza titolo:LOW sbm_vs_dayview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66" cy="177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t xml:space="preserve">    </w:t>
      </w:r>
      <w:r w:rsidRPr="006D4CB9"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t xml:space="preserve"> </w: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236A081B" wp14:editId="56A47F1F">
            <wp:extent cx="2624667" cy="1751638"/>
            <wp:effectExtent l="0" t="0" r="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 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91" cy="175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84EDF" w14:textId="77777777" w:rsidR="00CB5A6C" w:rsidRDefault="00CB5A6C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</w:pPr>
    </w:p>
    <w:p w14:paraId="74955CAD" w14:textId="339FB493" w:rsidR="007A7C94" w:rsidRDefault="00CB5A6C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1D3B1" wp14:editId="479D23D8">
                <wp:simplePos x="0" y="0"/>
                <wp:positionH relativeFrom="column">
                  <wp:posOffset>3051810</wp:posOffset>
                </wp:positionH>
                <wp:positionV relativeFrom="paragraph">
                  <wp:posOffset>174625</wp:posOffset>
                </wp:positionV>
                <wp:extent cx="2468880" cy="2705735"/>
                <wp:effectExtent l="0" t="0" r="0" b="12065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270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9467946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FA753B0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614257EF" w14:textId="77777777" w:rsidR="00CB5A6C" w:rsidRPr="0090538A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0538A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GRAFF EUROPE</w:t>
                            </w:r>
                          </w:p>
                          <w:p w14:paraId="4934533A" w14:textId="77777777" w:rsidR="00CB5A6C" w:rsidRPr="0090538A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0538A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 xml:space="preserve">Via </w:t>
                            </w:r>
                            <w:proofErr w:type="spellStart"/>
                            <w:r w:rsidRPr="0090538A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Aretina</w:t>
                            </w:r>
                            <w:proofErr w:type="spellEnd"/>
                            <w:r w:rsidRPr="0090538A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 xml:space="preserve"> 159, 50136 Florence - ITALY</w:t>
                            </w:r>
                          </w:p>
                          <w:p w14:paraId="7769A505" w14:textId="77777777" w:rsidR="00CB5A6C" w:rsidRPr="0090538A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0538A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Tel: +39 055 9332115,</w:t>
                            </w:r>
                          </w:p>
                          <w:p w14:paraId="2AEC9F90" w14:textId="77777777" w:rsidR="00CB5A6C" w:rsidRPr="0090538A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0538A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fax: +39 055 9332116</w:t>
                            </w:r>
                          </w:p>
                          <w:p w14:paraId="52B21CC5" w14:textId="77777777" w:rsidR="00CB5A6C" w:rsidRPr="0090538A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0538A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email: info@graff-mixers.com</w:t>
                            </w:r>
                          </w:p>
                          <w:p w14:paraId="16069A05" w14:textId="77777777" w:rsidR="00CB5A6C" w:rsidRPr="00CB5A6C" w:rsidRDefault="002D6FD9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9" w:history="1">
                              <w:r w:rsidR="00CB5A6C" w:rsidRPr="00CB5A6C">
                                <w:rPr>
                                  <w:rStyle w:val="Collegamentoipertestuale"/>
                                  <w:rFonts w:ascii="Helvetica" w:hAnsi="Helvetica" w:cs="Helvetica-Bold"/>
                                  <w:sz w:val="20"/>
                                  <w:szCs w:val="20"/>
                                  <w:lang w:val="it-IT"/>
                                </w:rPr>
                                <w:t>www.graff-faucets.com</w:t>
                              </w:r>
                            </w:hyperlink>
                          </w:p>
                          <w:p w14:paraId="164F6D3D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001E7237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2B104C2C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CB5A6C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Per informazioni e immagini</w:t>
                            </w:r>
                          </w:p>
                          <w:p w14:paraId="2B470390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CB5A6C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in alta risoluzione</w:t>
                            </w:r>
                          </w:p>
                          <w:p w14:paraId="5E60696D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CB5A6C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Ufficio Stampa:</w:t>
                            </w:r>
                          </w:p>
                          <w:p w14:paraId="33B96AB1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CB5A6C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 xml:space="preserve">tac </w:t>
                            </w:r>
                            <w:proofErr w:type="spellStart"/>
                            <w:r w:rsidRPr="00CB5A6C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comunic@zione</w:t>
                            </w:r>
                            <w:proofErr w:type="spellEnd"/>
                            <w:r w:rsidRPr="00CB5A6C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CB5A6C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6B3ED7F2" w14:textId="77777777" w:rsidR="00CB5A6C" w:rsidRPr="00CB5A6C" w:rsidRDefault="00CB5A6C" w:rsidP="00A21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CB5A6C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CB5A6C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 +39 02 48517618 | 0185 351616</w:t>
                            </w:r>
                          </w:p>
                          <w:p w14:paraId="64EF6256" w14:textId="77777777" w:rsidR="00CB5A6C" w:rsidRPr="003E53D3" w:rsidRDefault="00CB5A6C" w:rsidP="00BA2771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CB5A6C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1D3B1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240.3pt;margin-top:13.75pt;width:194.4pt;height:213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" filled="f" stroked="f">
                <v:textbox>
                  <w:txbxContent>
                    <w:p w14:paraId="69467946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FA753B0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b/>
                          <w:bCs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</w:p>
                    <w:p w14:paraId="614257EF" w14:textId="77777777" w:rsidR="00CB5A6C" w:rsidRPr="0090538A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90538A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>GRAFF EUROPE</w:t>
                      </w:r>
                    </w:p>
                    <w:p w14:paraId="4934533A" w14:textId="77777777" w:rsidR="00CB5A6C" w:rsidRPr="0090538A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90538A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 xml:space="preserve">Via </w:t>
                      </w:r>
                      <w:proofErr w:type="spellStart"/>
                      <w:r w:rsidRPr="0090538A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Aretina</w:t>
                      </w:r>
                      <w:proofErr w:type="spellEnd"/>
                      <w:r w:rsidRPr="0090538A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 xml:space="preserve"> 159, 50136 Florence - ITALY</w:t>
                      </w:r>
                    </w:p>
                    <w:p w14:paraId="7769A505" w14:textId="77777777" w:rsidR="00CB5A6C" w:rsidRPr="0090538A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90538A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Tel: +39 055 9332115,</w:t>
                      </w:r>
                    </w:p>
                    <w:p w14:paraId="2AEC9F90" w14:textId="77777777" w:rsidR="00CB5A6C" w:rsidRPr="0090538A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90538A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fax: +39 055 9332116</w:t>
                      </w:r>
                    </w:p>
                    <w:p w14:paraId="52B21CC5" w14:textId="77777777" w:rsidR="00CB5A6C" w:rsidRPr="0090538A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90538A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email: info@graff-mixers.com</w:t>
                      </w:r>
                    </w:p>
                    <w:p w14:paraId="16069A05" w14:textId="77777777" w:rsidR="00CB5A6C" w:rsidRPr="00CB5A6C" w:rsidRDefault="002D6FD9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hyperlink r:id="rId10" w:history="1">
                        <w:r w:rsidR="00CB5A6C" w:rsidRPr="00CB5A6C">
                          <w:rPr>
                            <w:rStyle w:val="Collegamentoipertestuale"/>
                            <w:rFonts w:ascii="Helvetica" w:hAnsi="Helvetica" w:cs="Helvetica-Bold"/>
                            <w:sz w:val="20"/>
                            <w:szCs w:val="20"/>
                            <w:lang w:val="it-IT"/>
                          </w:rPr>
                          <w:t>www.graff-faucets.com</w:t>
                        </w:r>
                      </w:hyperlink>
                    </w:p>
                    <w:p w14:paraId="164F6D3D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</w:p>
                    <w:p w14:paraId="001E7237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</w:p>
                    <w:p w14:paraId="2B104C2C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 w:rsidRPr="00CB5A6C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>Per informazioni e immagini</w:t>
                      </w:r>
                    </w:p>
                    <w:p w14:paraId="2B470390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 w:rsidRPr="00CB5A6C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>in alta risoluzione</w:t>
                      </w:r>
                    </w:p>
                    <w:p w14:paraId="5E60696D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 w:rsidRPr="00CB5A6C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  <w:t>Ufficio Stampa:</w:t>
                      </w:r>
                    </w:p>
                    <w:p w14:paraId="33B96AB1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 w:rsidRPr="00CB5A6C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 xml:space="preserve">tac </w:t>
                      </w:r>
                      <w:proofErr w:type="spellStart"/>
                      <w:r w:rsidRPr="00CB5A6C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>comunic@zione</w:t>
                      </w:r>
                      <w:proofErr w:type="spellEnd"/>
                      <w:r w:rsidRPr="00CB5A6C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proofErr w:type="spellStart"/>
                      <w:r w:rsidRPr="00CB5A6C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6B3ED7F2" w14:textId="77777777" w:rsidR="00CB5A6C" w:rsidRPr="00CB5A6C" w:rsidRDefault="00CB5A6C" w:rsidP="00A21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CB5A6C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  <w:t>tel</w:t>
                      </w:r>
                      <w:proofErr w:type="spellEnd"/>
                      <w:r w:rsidRPr="00CB5A6C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 +39 02 48517618 | 0185 351616</w:t>
                      </w:r>
                    </w:p>
                    <w:p w14:paraId="64EF6256" w14:textId="77777777" w:rsidR="00CB5A6C" w:rsidRPr="003E53D3" w:rsidRDefault="00CB5A6C" w:rsidP="00BA2771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 w:rsidRPr="00CB5A6C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5E5BA632" wp14:editId="7D03A4F3">
            <wp:extent cx="1780266" cy="2666611"/>
            <wp:effectExtent l="0" t="0" r="0" b="635"/>
            <wp:docPr id="13" name="Immagine 13" descr="DatiTAC:NUOVO TACONLINE:Materiali CLIENTI :GRAFF:2017:da inviare:Villa Sporting Montecarlo:cartella senza titolo:LOW sbm_vs_room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GRAFF:2017:da inviare:Villa Sporting Montecarlo:cartella senza titolo:LOW sbm_vs_room_00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70" cy="266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92484" w14:textId="7D6CE187" w:rsidR="002A6A2A" w:rsidRPr="00CB5A6C" w:rsidRDefault="002A6A2A" w:rsidP="00A21F85">
      <w:pPr>
        <w:rPr>
          <w:rFonts w:ascii="Helvetica" w:hAnsi="Helvetica"/>
          <w:sz w:val="20"/>
          <w:szCs w:val="20"/>
          <w:lang w:val="it-IT"/>
        </w:rPr>
      </w:pPr>
    </w:p>
    <w:sectPr w:rsidR="002A6A2A" w:rsidRPr="00CB5A6C" w:rsidSect="006D4CB9">
      <w:pgSz w:w="12240" w:h="15840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1F005D"/>
    <w:rsid w:val="00292150"/>
    <w:rsid w:val="002A6A2A"/>
    <w:rsid w:val="002D5AC2"/>
    <w:rsid w:val="002D6FD9"/>
    <w:rsid w:val="0037042C"/>
    <w:rsid w:val="003E53D3"/>
    <w:rsid w:val="004C2576"/>
    <w:rsid w:val="004C53C5"/>
    <w:rsid w:val="005071CD"/>
    <w:rsid w:val="00547E8C"/>
    <w:rsid w:val="00571F76"/>
    <w:rsid w:val="006612A7"/>
    <w:rsid w:val="006619E4"/>
    <w:rsid w:val="006D4CB9"/>
    <w:rsid w:val="0072170E"/>
    <w:rsid w:val="007A7C94"/>
    <w:rsid w:val="007F479C"/>
    <w:rsid w:val="008F3B07"/>
    <w:rsid w:val="0090538A"/>
    <w:rsid w:val="00963388"/>
    <w:rsid w:val="00A21F85"/>
    <w:rsid w:val="00A2545D"/>
    <w:rsid w:val="00AE1FC0"/>
    <w:rsid w:val="00B420C9"/>
    <w:rsid w:val="00C139FC"/>
    <w:rsid w:val="00CA459A"/>
    <w:rsid w:val="00CB5A6C"/>
    <w:rsid w:val="00D1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6D9FF"/>
  <w15:docId w15:val="{BCFCBD5C-F527-49A3-B424-FF2B823B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http://www.graff-faucets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graff-faucets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Tiziana Pagano</cp:lastModifiedBy>
  <cp:revision>3</cp:revision>
  <cp:lastPrinted>2018-01-30T09:55:00Z</cp:lastPrinted>
  <dcterms:created xsi:type="dcterms:W3CDTF">2017-11-10T15:28:00Z</dcterms:created>
  <dcterms:modified xsi:type="dcterms:W3CDTF">2018-01-30T09:55:00Z</dcterms:modified>
</cp:coreProperties>
</file>